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BC7" w:rsidRPr="008D7F97" w:rsidRDefault="00FB5EA8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8D7F97">
        <w:rPr>
          <w:strike/>
        </w:rPr>
        <w:t>涨停</w:t>
      </w:r>
      <w:r w:rsidR="00E135B7" w:rsidRPr="008D7F97">
        <w:rPr>
          <w:strike/>
        </w:rPr>
        <w:t>、跌停</w:t>
      </w:r>
      <w:r w:rsidRPr="008D7F97">
        <w:rPr>
          <w:strike/>
        </w:rPr>
        <w:t>标识（）</w:t>
      </w:r>
    </w:p>
    <w:p w:rsidR="00AA118D" w:rsidRDefault="004B217B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色块</w:t>
      </w:r>
      <w:proofErr w:type="gramStart"/>
      <w:r>
        <w:rPr>
          <w:rFonts w:hint="eastAsia"/>
        </w:rPr>
        <w:t>图最新</w:t>
      </w:r>
      <w:proofErr w:type="gramEnd"/>
      <w:r>
        <w:rPr>
          <w:rFonts w:hint="eastAsia"/>
        </w:rPr>
        <w:t>5</w:t>
      </w:r>
      <w:r>
        <w:rPr>
          <w:rFonts w:hint="eastAsia"/>
        </w:rPr>
        <w:t>分钟以下数据的辅助表示</w:t>
      </w:r>
      <w:r w:rsidR="00C33512">
        <w:rPr>
          <w:rFonts w:hint="eastAsia"/>
        </w:rPr>
        <w:t>（画线</w:t>
      </w:r>
      <w:r w:rsidR="00DE205D">
        <w:rPr>
          <w:rFonts w:hint="eastAsia"/>
        </w:rPr>
        <w:t>、相对上一价格【最后画线的价格】</w:t>
      </w:r>
      <w:r w:rsidR="00C33512">
        <w:rPr>
          <w:rFonts w:hint="eastAsia"/>
        </w:rPr>
        <w:t>）</w:t>
      </w:r>
    </w:p>
    <w:p w:rsidR="00B54C6E" w:rsidRDefault="00B54C6E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板块图异动设置（单只股票</w:t>
      </w:r>
      <w:r w:rsidR="00755657">
        <w:rPr>
          <w:rFonts w:hint="eastAsia"/>
        </w:rPr>
        <w:t>的异动，将异动的板块体现在板块窗口中</w:t>
      </w:r>
      <w:r>
        <w:rPr>
          <w:rFonts w:hint="eastAsia"/>
        </w:rPr>
        <w:t>）</w:t>
      </w:r>
      <w:r w:rsidR="00B03DD3">
        <w:rPr>
          <w:rFonts w:hint="eastAsia"/>
        </w:rPr>
        <w:t xml:space="preserve"> </w:t>
      </w:r>
      <w:r w:rsidR="00B03DD3">
        <w:rPr>
          <w:rFonts w:hint="eastAsia"/>
        </w:rPr>
        <w:t>自选；常用；概念；异动</w:t>
      </w:r>
    </w:p>
    <w:p w:rsidR="00B03DD3" w:rsidRDefault="00DF4118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量比计算（</w:t>
      </w:r>
      <w:r>
        <w:rPr>
          <w:rFonts w:hint="eastAsia"/>
        </w:rPr>
        <w:t>5</w:t>
      </w:r>
      <w:r>
        <w:rPr>
          <w:rFonts w:hint="eastAsia"/>
        </w:rPr>
        <w:t>日数据不足时计算方式）</w:t>
      </w:r>
    </w:p>
    <w:p w:rsidR="00DF4118" w:rsidRDefault="003275DD" w:rsidP="00AA118D">
      <w:pPr>
        <w:pStyle w:val="a5"/>
        <w:numPr>
          <w:ilvl w:val="0"/>
          <w:numId w:val="1"/>
        </w:numPr>
        <w:ind w:firstLineChars="0"/>
      </w:pPr>
      <w:r>
        <w:t>板块涨幅计算不正确</w:t>
      </w:r>
    </w:p>
    <w:p w:rsidR="000E4AC7" w:rsidRDefault="00A65321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色块图上下午分割线</w:t>
      </w:r>
    </w:p>
    <w:p w:rsidR="003E094B" w:rsidRPr="00C76315" w:rsidRDefault="003E094B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C76315">
        <w:rPr>
          <w:rFonts w:hint="eastAsia"/>
          <w:strike/>
        </w:rPr>
        <w:t>色块图鼠标移动切换（开关，放入右键设置）</w:t>
      </w:r>
    </w:p>
    <w:p w:rsidR="003B04B6" w:rsidRDefault="003B04B6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财务数据</w:t>
      </w:r>
      <w:r w:rsidR="00BD3797">
        <w:rPr>
          <w:rFonts w:hint="eastAsia"/>
        </w:rPr>
        <w:t>提取</w:t>
      </w:r>
      <w:r>
        <w:rPr>
          <w:rFonts w:hint="eastAsia"/>
        </w:rPr>
        <w:t>（）</w:t>
      </w:r>
    </w:p>
    <w:p w:rsidR="0067019C" w:rsidRDefault="0067019C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置</w:t>
      </w:r>
      <w:proofErr w:type="gramStart"/>
      <w:r>
        <w:rPr>
          <w:rFonts w:hint="eastAsia"/>
        </w:rPr>
        <w:t>顶方式</w:t>
      </w:r>
      <w:proofErr w:type="gramEnd"/>
      <w:r>
        <w:rPr>
          <w:rFonts w:hint="eastAsia"/>
        </w:rPr>
        <w:t>快捷（</w:t>
      </w:r>
      <w:r>
        <w:rPr>
          <w:rFonts w:hint="eastAsia"/>
        </w:rPr>
        <w:t>3</w:t>
      </w:r>
      <w:r>
        <w:rPr>
          <w:rFonts w:hint="eastAsia"/>
        </w:rPr>
        <w:t>种）</w:t>
      </w:r>
    </w:p>
    <w:p w:rsidR="009A47AE" w:rsidRDefault="009A47AE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crash</w:t>
      </w:r>
      <w:r>
        <w:rPr>
          <w:rFonts w:hint="eastAsia"/>
        </w:rPr>
        <w:t>（</w:t>
      </w:r>
      <w:r>
        <w:rPr>
          <w:rFonts w:hint="eastAsia"/>
        </w:rPr>
        <w:t>bug</w:t>
      </w:r>
      <w:r>
        <w:rPr>
          <w:rFonts w:hint="eastAsia"/>
        </w:rPr>
        <w:t>）</w:t>
      </w:r>
    </w:p>
    <w:p w:rsidR="000867D6" w:rsidRDefault="000867D6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脚本中增加均线的计算方式</w:t>
      </w:r>
    </w:p>
    <w:p w:rsidR="008B066B" w:rsidRDefault="008B066B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全市场股票的日线周期</w:t>
      </w:r>
    </w:p>
    <w:sectPr w:rsidR="008B066B" w:rsidSect="001A5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E59" w:rsidRDefault="00940E59" w:rsidP="00FB5EA8">
      <w:r>
        <w:separator/>
      </w:r>
    </w:p>
  </w:endnote>
  <w:endnote w:type="continuationSeparator" w:id="0">
    <w:p w:rsidR="00940E59" w:rsidRDefault="00940E59" w:rsidP="00FB5E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E59" w:rsidRDefault="00940E59" w:rsidP="00FB5EA8">
      <w:r>
        <w:separator/>
      </w:r>
    </w:p>
  </w:footnote>
  <w:footnote w:type="continuationSeparator" w:id="0">
    <w:p w:rsidR="00940E59" w:rsidRDefault="00940E59" w:rsidP="00FB5E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54242"/>
    <w:multiLevelType w:val="hybridMultilevel"/>
    <w:tmpl w:val="40487CBE"/>
    <w:lvl w:ilvl="0" w:tplc="93382E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5EA8"/>
    <w:rsid w:val="00012BC7"/>
    <w:rsid w:val="00045826"/>
    <w:rsid w:val="000867D6"/>
    <w:rsid w:val="000E4AC7"/>
    <w:rsid w:val="00187120"/>
    <w:rsid w:val="001A5810"/>
    <w:rsid w:val="003275DD"/>
    <w:rsid w:val="003B04B6"/>
    <w:rsid w:val="003E094B"/>
    <w:rsid w:val="004B217B"/>
    <w:rsid w:val="0067019C"/>
    <w:rsid w:val="00755657"/>
    <w:rsid w:val="00886AE6"/>
    <w:rsid w:val="008B066B"/>
    <w:rsid w:val="008D7F97"/>
    <w:rsid w:val="00940E59"/>
    <w:rsid w:val="009A47AE"/>
    <w:rsid w:val="00A65321"/>
    <w:rsid w:val="00AA118D"/>
    <w:rsid w:val="00B03DD3"/>
    <w:rsid w:val="00B54C6E"/>
    <w:rsid w:val="00BD3797"/>
    <w:rsid w:val="00C33512"/>
    <w:rsid w:val="00C76315"/>
    <w:rsid w:val="00DE205D"/>
    <w:rsid w:val="00DF4118"/>
    <w:rsid w:val="00E135B7"/>
    <w:rsid w:val="00FB5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8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5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5E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5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5EA8"/>
    <w:rPr>
      <w:sz w:val="18"/>
      <w:szCs w:val="18"/>
    </w:rPr>
  </w:style>
  <w:style w:type="paragraph" w:styleId="a5">
    <w:name w:val="List Paragraph"/>
    <w:basedOn w:val="a"/>
    <w:uiPriority w:val="34"/>
    <w:qFormat/>
    <w:rsid w:val="00AA11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李亚科</dc:creator>
  <cp:keywords/>
  <dc:description/>
  <cp:lastModifiedBy>李亚科</cp:lastModifiedBy>
  <cp:revision>26</cp:revision>
  <dcterms:created xsi:type="dcterms:W3CDTF">2013-07-06T01:50:00Z</dcterms:created>
  <dcterms:modified xsi:type="dcterms:W3CDTF">2013-07-13T01:16:00Z</dcterms:modified>
</cp:coreProperties>
</file>