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A6D" w:rsidRDefault="00E80DC3" w:rsidP="00E80DC3">
      <w:pPr>
        <w:pStyle w:val="CoverBody"/>
        <w:tabs>
          <w:tab w:val="left" w:pos="1455"/>
          <w:tab w:val="center" w:pos="5400"/>
        </w:tabs>
        <w:spacing w:before="120" w:after="240"/>
        <w:rPr>
          <w:b/>
          <w:caps/>
          <w:color w:val="FF0000"/>
          <w:sz w:val="36"/>
        </w:rPr>
      </w:pPr>
      <w:r>
        <w:rPr>
          <w:b/>
          <w:caps/>
          <w:color w:val="FF0000"/>
          <w:sz w:val="36"/>
        </w:rPr>
        <w:tab/>
      </w:r>
      <w:r>
        <w:rPr>
          <w:b/>
          <w:caps/>
          <w:color w:val="FF0000"/>
          <w:sz w:val="36"/>
        </w:rPr>
        <w:tab/>
      </w:r>
    </w:p>
    <w:p w:rsidR="00416C33" w:rsidRDefault="00416C33" w:rsidP="007C026E">
      <w:pPr>
        <w:pStyle w:val="CoverBody"/>
        <w:spacing w:before="120" w:after="240"/>
      </w:pPr>
    </w:p>
    <w:p w:rsidR="00843C8D" w:rsidRDefault="005F0456" w:rsidP="005E4408">
      <w:pPr>
        <w:pStyle w:val="CoverTitle"/>
        <w:rPr>
          <w:color w:val="808080"/>
          <w:sz w:val="48"/>
          <w:szCs w:val="48"/>
        </w:rPr>
      </w:pPr>
      <w:r>
        <w:rPr>
          <w:noProof/>
          <w:color w:val="808080"/>
          <w:sz w:val="48"/>
          <w:szCs w:val="48"/>
          <w:lang w:bidi="ar-SA"/>
        </w:rPr>
        <w:drawing>
          <wp:inline distT="0" distB="0" distL="0" distR="0">
            <wp:extent cx="1748332" cy="605721"/>
            <wp:effectExtent l="0" t="0" r="4445"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One.jpg"/>
                    <pic:cNvPicPr/>
                  </pic:nvPicPr>
                  <pic:blipFill>
                    <a:blip r:embed="rId9">
                      <a:extLst>
                        <a:ext uri="{28A0092B-C50C-407E-A947-70E740481C1C}">
                          <a14:useLocalDpi xmlns:a14="http://schemas.microsoft.com/office/drawing/2010/main" val="0"/>
                        </a:ext>
                      </a:extLst>
                    </a:blip>
                    <a:stretch>
                      <a:fillRect/>
                    </a:stretch>
                  </pic:blipFill>
                  <pic:spPr>
                    <a:xfrm>
                      <a:off x="0" y="0"/>
                      <a:ext cx="1748663" cy="605836"/>
                    </a:xfrm>
                    <a:prstGeom prst="rect">
                      <a:avLst/>
                    </a:prstGeom>
                  </pic:spPr>
                </pic:pic>
              </a:graphicData>
            </a:graphic>
          </wp:inline>
        </w:drawing>
      </w:r>
    </w:p>
    <w:p w:rsidR="007B555C" w:rsidRPr="007B555C" w:rsidRDefault="007B555C" w:rsidP="007B555C">
      <w:pPr>
        <w:pStyle w:val="CoverTitle"/>
        <w:jc w:val="center"/>
        <w:rPr>
          <w:color w:val="808080"/>
          <w:sz w:val="48"/>
          <w:szCs w:val="48"/>
        </w:rPr>
      </w:pPr>
    </w:p>
    <w:p w:rsidR="00C63C1D" w:rsidRPr="00C63C1D" w:rsidRDefault="00CA7E76" w:rsidP="00C63C1D">
      <w:pPr>
        <w:pStyle w:val="CoverTitle"/>
        <w:jc w:val="center"/>
        <w:rPr>
          <w:color w:val="808080"/>
          <w:sz w:val="48"/>
          <w:szCs w:val="48"/>
        </w:rPr>
      </w:pPr>
      <w:r>
        <w:rPr>
          <w:color w:val="808080"/>
          <w:sz w:val="48"/>
          <w:szCs w:val="48"/>
        </w:rPr>
        <w:t>C</w:t>
      </w:r>
      <w:r w:rsidR="007A11CB">
        <w:rPr>
          <w:color w:val="808080"/>
          <w:sz w:val="48"/>
          <w:szCs w:val="48"/>
        </w:rPr>
        <w:t xml:space="preserve">ollibra </w:t>
      </w:r>
      <w:r w:rsidR="00A62D24">
        <w:rPr>
          <w:color w:val="808080"/>
          <w:sz w:val="48"/>
          <w:szCs w:val="48"/>
        </w:rPr>
        <w:t>Workflow Design Specification</w:t>
      </w:r>
      <w:r w:rsidR="00C63C1D">
        <w:rPr>
          <w:color w:val="808080"/>
          <w:sz w:val="48"/>
          <w:szCs w:val="48"/>
        </w:rPr>
        <w:br/>
      </w:r>
      <w:r w:rsidR="00E064EE">
        <w:rPr>
          <w:color w:val="808080"/>
          <w:sz w:val="48"/>
          <w:szCs w:val="48"/>
        </w:rPr>
        <w:t>Assertion</w:t>
      </w:r>
      <w:r w:rsidR="009860B1">
        <w:rPr>
          <w:color w:val="808080"/>
          <w:sz w:val="48"/>
          <w:szCs w:val="48"/>
        </w:rPr>
        <w:t xml:space="preserve"> Auto-notification</w:t>
      </w:r>
      <w:r w:rsidR="00E064EE">
        <w:rPr>
          <w:color w:val="808080"/>
          <w:sz w:val="48"/>
          <w:szCs w:val="48"/>
        </w:rPr>
        <w:t xml:space="preserve"> Process</w:t>
      </w:r>
    </w:p>
    <w:p w:rsidR="005E4408" w:rsidRDefault="005E4408" w:rsidP="00CF3444">
      <w:pPr>
        <w:pStyle w:val="CoverBody"/>
      </w:pPr>
    </w:p>
    <w:p w:rsidR="008576A1" w:rsidRDefault="008576A1" w:rsidP="00CF3444">
      <w:pPr>
        <w:pStyle w:val="CoverBody"/>
      </w:pPr>
    </w:p>
    <w:p w:rsidR="00FB5A6D" w:rsidRDefault="00BE3090" w:rsidP="00E66316">
      <w:pPr>
        <w:pStyle w:val="BodyText"/>
      </w:pPr>
      <w:r>
        <w:t xml:space="preserve"> </w:t>
      </w:r>
    </w:p>
    <w:p w:rsidR="00FB5A6D" w:rsidRDefault="00FB5A6D" w:rsidP="00E66316">
      <w:pPr>
        <w:pStyle w:val="BodyText"/>
      </w:pPr>
    </w:p>
    <w:p w:rsidR="00E66316" w:rsidRDefault="00E66316" w:rsidP="00E66316">
      <w:pPr>
        <w:pStyle w:val="BodyText"/>
      </w:pPr>
    </w:p>
    <w:p w:rsidR="00E66316" w:rsidRDefault="00E66316" w:rsidP="00E66316">
      <w:pPr>
        <w:pStyle w:val="BodyText"/>
      </w:pPr>
    </w:p>
    <w:p w:rsidR="002C0CDE" w:rsidRDefault="002C0CDE" w:rsidP="00E66316">
      <w:pPr>
        <w:pStyle w:val="BodyText"/>
      </w:pPr>
    </w:p>
    <w:p w:rsidR="002C0CDE" w:rsidRDefault="002C0CDE" w:rsidP="00E66316">
      <w:pPr>
        <w:pStyle w:val="BodyText"/>
      </w:pPr>
    </w:p>
    <w:p w:rsidR="002C0CDE" w:rsidRDefault="002C0CDE" w:rsidP="00E66316">
      <w:pPr>
        <w:pStyle w:val="BodyText"/>
      </w:pPr>
    </w:p>
    <w:p w:rsidR="002C0CDE" w:rsidRDefault="002C0CDE" w:rsidP="00E66316">
      <w:pPr>
        <w:pStyle w:val="BodyText"/>
      </w:pPr>
    </w:p>
    <w:p w:rsidR="00EF079E" w:rsidRDefault="00EF079E" w:rsidP="00E66316">
      <w:pPr>
        <w:pStyle w:val="BodyText"/>
      </w:pPr>
    </w:p>
    <w:p w:rsidR="002C0CDE" w:rsidRPr="00870EC3" w:rsidRDefault="00870EC3" w:rsidP="00E66316">
      <w:pPr>
        <w:pStyle w:val="BodyText"/>
        <w:rPr>
          <w:b/>
          <w:caps/>
          <w:color w:val="FF0000"/>
          <w:sz w:val="36"/>
        </w:rPr>
      </w:pPr>
      <w:r>
        <w:t xml:space="preserve">  </w:t>
      </w:r>
      <w:r>
        <w:rPr>
          <w:b/>
          <w:caps/>
          <w:color w:val="FF0000"/>
          <w:sz w:val="36"/>
        </w:rPr>
        <w:t xml:space="preserve"> </w:t>
      </w:r>
      <w:r w:rsidRPr="00870EC3">
        <w:rPr>
          <w:b/>
          <w:caps/>
          <w:color w:val="FF0000"/>
          <w:sz w:val="36"/>
        </w:rPr>
        <w:t xml:space="preserve"> </w:t>
      </w:r>
    </w:p>
    <w:p w:rsidR="004B6039" w:rsidRDefault="004B6039" w:rsidP="008576A1">
      <w:pPr>
        <w:pStyle w:val="BodyText"/>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4680"/>
        <w:gridCol w:w="1080"/>
        <w:gridCol w:w="3600"/>
      </w:tblGrid>
      <w:tr w:rsidR="008576A1" w:rsidTr="001942EF">
        <w:tc>
          <w:tcPr>
            <w:tcW w:w="4680" w:type="dxa"/>
          </w:tcPr>
          <w:p w:rsidR="008576A1" w:rsidRPr="00B77A60" w:rsidRDefault="008576A1" w:rsidP="001942EF">
            <w:pPr>
              <w:pStyle w:val="CoverBody"/>
              <w:spacing w:after="0"/>
              <w:rPr>
                <w:b/>
                <w:color w:val="auto"/>
              </w:rPr>
            </w:pPr>
            <w:r w:rsidRPr="00B77A60">
              <w:rPr>
                <w:b/>
                <w:color w:val="auto"/>
              </w:rPr>
              <w:t>Prepared for:</w:t>
            </w:r>
          </w:p>
          <w:p w:rsidR="00843C8D" w:rsidRPr="00B77A60" w:rsidRDefault="00A62D24" w:rsidP="00C937B5">
            <w:pPr>
              <w:pStyle w:val="CoverBody"/>
              <w:spacing w:after="0"/>
              <w:rPr>
                <w:color w:val="auto"/>
              </w:rPr>
            </w:pPr>
            <w:r>
              <w:rPr>
                <w:color w:val="auto"/>
              </w:rPr>
              <w:t>Capital One EDM Team</w:t>
            </w:r>
          </w:p>
          <w:p w:rsidR="008576A1" w:rsidRDefault="008576A1" w:rsidP="001942EF">
            <w:pPr>
              <w:pStyle w:val="CoverBody"/>
              <w:spacing w:after="0"/>
            </w:pPr>
          </w:p>
        </w:tc>
        <w:tc>
          <w:tcPr>
            <w:tcW w:w="1080" w:type="dxa"/>
          </w:tcPr>
          <w:p w:rsidR="008576A1" w:rsidRDefault="008576A1" w:rsidP="001942EF">
            <w:pPr>
              <w:pStyle w:val="CoverBody"/>
              <w:spacing w:after="0"/>
            </w:pPr>
          </w:p>
        </w:tc>
        <w:tc>
          <w:tcPr>
            <w:tcW w:w="3600" w:type="dxa"/>
          </w:tcPr>
          <w:p w:rsidR="008576A1" w:rsidRDefault="008576A1" w:rsidP="001942EF">
            <w:pPr>
              <w:pStyle w:val="CoverBody"/>
              <w:spacing w:after="0"/>
            </w:pPr>
          </w:p>
        </w:tc>
      </w:tr>
    </w:tbl>
    <w:p w:rsidR="00657C69" w:rsidRDefault="00657C69" w:rsidP="00E66316">
      <w:pPr>
        <w:pStyle w:val="BodyText"/>
        <w:sectPr w:rsidR="00657C69" w:rsidSect="00B23FB9">
          <w:headerReference w:type="even" r:id="rId10"/>
          <w:headerReference w:type="default" r:id="rId11"/>
          <w:footerReference w:type="even" r:id="rId12"/>
          <w:footerReference w:type="default" r:id="rId13"/>
          <w:headerReference w:type="first" r:id="rId14"/>
          <w:footerReference w:type="first" r:id="rId15"/>
          <w:pgSz w:w="12240" w:h="15840" w:code="1"/>
          <w:pgMar w:top="1174" w:right="720" w:bottom="720" w:left="720" w:header="360" w:footer="382" w:gutter="0"/>
          <w:cols w:space="720"/>
          <w:titlePg/>
          <w:docGrid w:linePitch="360"/>
        </w:sectPr>
      </w:pPr>
      <w:bookmarkStart w:id="0" w:name="_Toc327864636"/>
    </w:p>
    <w:p w:rsidR="00103DB7" w:rsidRDefault="00103DB7" w:rsidP="000573FF">
      <w:pPr>
        <w:pStyle w:val="Heading0"/>
        <w:rPr>
          <w:color w:val="auto"/>
          <w:sz w:val="26"/>
        </w:rPr>
      </w:pPr>
    </w:p>
    <w:p w:rsidR="008576A1" w:rsidRPr="00103DB7" w:rsidRDefault="008576A1" w:rsidP="000573FF">
      <w:pPr>
        <w:pStyle w:val="Heading0"/>
        <w:rPr>
          <w:color w:val="auto"/>
          <w:sz w:val="26"/>
        </w:rPr>
      </w:pPr>
      <w:r w:rsidRPr="00103DB7">
        <w:rPr>
          <w:color w:val="auto"/>
          <w:sz w:val="26"/>
        </w:rPr>
        <w:t>Document Control</w:t>
      </w:r>
      <w:bookmarkEnd w:id="0"/>
    </w:p>
    <w:tbl>
      <w:tblPr>
        <w:tblStyle w:val="univision1"/>
        <w:tblW w:w="9871" w:type="dxa"/>
        <w:tblLayout w:type="fixed"/>
        <w:tblLook w:val="04A0" w:firstRow="1" w:lastRow="0" w:firstColumn="1" w:lastColumn="0" w:noHBand="0" w:noVBand="1"/>
      </w:tblPr>
      <w:tblGrid>
        <w:gridCol w:w="1051"/>
        <w:gridCol w:w="1350"/>
        <w:gridCol w:w="1980"/>
        <w:gridCol w:w="5490"/>
      </w:tblGrid>
      <w:tr w:rsidR="00643A43" w:rsidRPr="00643A43" w:rsidTr="00E064EE">
        <w:trPr>
          <w:cnfStyle w:val="100000000000" w:firstRow="1" w:lastRow="0" w:firstColumn="0" w:lastColumn="0" w:oddVBand="0" w:evenVBand="0" w:oddHBand="0" w:evenHBand="0" w:firstRowFirstColumn="0" w:firstRowLastColumn="0" w:lastRowFirstColumn="0" w:lastRowLastColumn="0"/>
          <w:trHeight w:val="277"/>
        </w:trPr>
        <w:tc>
          <w:tcPr>
            <w:tcW w:w="1051" w:type="dxa"/>
            <w:shd w:val="clear" w:color="auto" w:fill="BFBFBF" w:themeFill="background1" w:themeFillShade="BF"/>
          </w:tcPr>
          <w:p w:rsidR="008576A1" w:rsidRPr="009D5985" w:rsidRDefault="008576A1" w:rsidP="000736A6">
            <w:pPr>
              <w:rPr>
                <w:color w:val="auto"/>
                <w:sz w:val="22"/>
                <w:szCs w:val="22"/>
              </w:rPr>
            </w:pPr>
            <w:r w:rsidRPr="009D5985">
              <w:rPr>
                <w:color w:val="auto"/>
                <w:sz w:val="22"/>
                <w:szCs w:val="22"/>
              </w:rPr>
              <w:t>Version</w:t>
            </w:r>
          </w:p>
        </w:tc>
        <w:tc>
          <w:tcPr>
            <w:tcW w:w="1350" w:type="dxa"/>
            <w:shd w:val="clear" w:color="auto" w:fill="BFBFBF" w:themeFill="background1" w:themeFillShade="BF"/>
          </w:tcPr>
          <w:p w:rsidR="008576A1" w:rsidRPr="009D5985" w:rsidRDefault="008576A1" w:rsidP="000736A6">
            <w:pPr>
              <w:rPr>
                <w:color w:val="auto"/>
                <w:sz w:val="22"/>
                <w:szCs w:val="22"/>
              </w:rPr>
            </w:pPr>
            <w:r w:rsidRPr="009D5985">
              <w:rPr>
                <w:color w:val="auto"/>
                <w:sz w:val="22"/>
                <w:szCs w:val="22"/>
              </w:rPr>
              <w:t>Date</w:t>
            </w:r>
          </w:p>
        </w:tc>
        <w:tc>
          <w:tcPr>
            <w:tcW w:w="1980" w:type="dxa"/>
            <w:shd w:val="clear" w:color="auto" w:fill="BFBFBF" w:themeFill="background1" w:themeFillShade="BF"/>
          </w:tcPr>
          <w:p w:rsidR="008576A1" w:rsidRPr="009D5985" w:rsidRDefault="008576A1" w:rsidP="000736A6">
            <w:pPr>
              <w:rPr>
                <w:color w:val="auto"/>
                <w:sz w:val="22"/>
                <w:szCs w:val="22"/>
              </w:rPr>
            </w:pPr>
            <w:r w:rsidRPr="009D5985">
              <w:rPr>
                <w:color w:val="auto"/>
                <w:sz w:val="22"/>
                <w:szCs w:val="22"/>
              </w:rPr>
              <w:t>Changed by</w:t>
            </w:r>
          </w:p>
        </w:tc>
        <w:tc>
          <w:tcPr>
            <w:tcW w:w="5490" w:type="dxa"/>
            <w:shd w:val="clear" w:color="auto" w:fill="BFBFBF" w:themeFill="background1" w:themeFillShade="BF"/>
          </w:tcPr>
          <w:p w:rsidR="008576A1" w:rsidRPr="009D5985" w:rsidRDefault="008576A1" w:rsidP="000736A6">
            <w:pPr>
              <w:rPr>
                <w:color w:val="auto"/>
                <w:sz w:val="22"/>
                <w:szCs w:val="22"/>
              </w:rPr>
            </w:pPr>
            <w:r w:rsidRPr="009D5985">
              <w:rPr>
                <w:color w:val="auto"/>
                <w:sz w:val="22"/>
                <w:szCs w:val="22"/>
              </w:rPr>
              <w:t>Description of Change</w:t>
            </w:r>
          </w:p>
        </w:tc>
      </w:tr>
      <w:tr w:rsidR="00643A43" w:rsidRPr="00643A43" w:rsidTr="00E064EE">
        <w:tc>
          <w:tcPr>
            <w:tcW w:w="1051" w:type="dxa"/>
          </w:tcPr>
          <w:p w:rsidR="00F85EDF" w:rsidRPr="00AA235C" w:rsidRDefault="000A23F2" w:rsidP="00B70814">
            <w:pPr>
              <w:rPr>
                <w:color w:val="auto"/>
                <w:sz w:val="22"/>
                <w:szCs w:val="22"/>
              </w:rPr>
            </w:pPr>
            <w:r>
              <w:rPr>
                <w:color w:val="auto"/>
                <w:sz w:val="22"/>
                <w:szCs w:val="22"/>
              </w:rPr>
              <w:t>1.0</w:t>
            </w:r>
          </w:p>
        </w:tc>
        <w:tc>
          <w:tcPr>
            <w:tcW w:w="1350" w:type="dxa"/>
          </w:tcPr>
          <w:p w:rsidR="00F85EDF" w:rsidRPr="00AA235C" w:rsidRDefault="00FD6CB0" w:rsidP="00E064EE">
            <w:pPr>
              <w:rPr>
                <w:color w:val="auto"/>
                <w:sz w:val="22"/>
                <w:szCs w:val="22"/>
              </w:rPr>
            </w:pPr>
            <w:r>
              <w:rPr>
                <w:color w:val="auto"/>
                <w:sz w:val="22"/>
                <w:szCs w:val="22"/>
              </w:rPr>
              <w:t>1/25/2016</w:t>
            </w:r>
          </w:p>
        </w:tc>
        <w:tc>
          <w:tcPr>
            <w:tcW w:w="1980" w:type="dxa"/>
          </w:tcPr>
          <w:p w:rsidR="00F85EDF" w:rsidRPr="00AA235C" w:rsidRDefault="00FD6CB0" w:rsidP="005F0456">
            <w:pPr>
              <w:rPr>
                <w:color w:val="auto"/>
                <w:sz w:val="22"/>
                <w:szCs w:val="22"/>
              </w:rPr>
            </w:pPr>
            <w:r>
              <w:rPr>
                <w:color w:val="auto"/>
                <w:sz w:val="22"/>
                <w:szCs w:val="22"/>
              </w:rPr>
              <w:t>Gouxu Wang</w:t>
            </w:r>
          </w:p>
        </w:tc>
        <w:tc>
          <w:tcPr>
            <w:tcW w:w="5490" w:type="dxa"/>
          </w:tcPr>
          <w:p w:rsidR="00F85EDF" w:rsidRPr="00AA235C" w:rsidRDefault="00EF6E3B" w:rsidP="00B70814">
            <w:pPr>
              <w:rPr>
                <w:color w:val="auto"/>
                <w:sz w:val="22"/>
                <w:szCs w:val="22"/>
              </w:rPr>
            </w:pPr>
            <w:r>
              <w:rPr>
                <w:color w:val="auto"/>
                <w:sz w:val="22"/>
                <w:szCs w:val="22"/>
              </w:rPr>
              <w:t>Document initialization</w:t>
            </w:r>
          </w:p>
        </w:tc>
      </w:tr>
      <w:tr w:rsidR="00210A67" w:rsidRPr="00074419" w:rsidTr="00E064EE">
        <w:tc>
          <w:tcPr>
            <w:tcW w:w="1051" w:type="dxa"/>
          </w:tcPr>
          <w:p w:rsidR="00210A67" w:rsidRPr="00074419" w:rsidRDefault="00210A67" w:rsidP="008B57D6">
            <w:pPr>
              <w:rPr>
                <w:color w:val="auto"/>
                <w:sz w:val="22"/>
                <w:szCs w:val="22"/>
              </w:rPr>
            </w:pPr>
            <w:r>
              <w:rPr>
                <w:color w:val="auto"/>
                <w:sz w:val="22"/>
                <w:szCs w:val="22"/>
              </w:rPr>
              <w:t>1.1</w:t>
            </w:r>
          </w:p>
        </w:tc>
        <w:tc>
          <w:tcPr>
            <w:tcW w:w="1350" w:type="dxa"/>
          </w:tcPr>
          <w:p w:rsidR="00210A67" w:rsidRPr="00074419" w:rsidRDefault="00210A67" w:rsidP="00FD6CB0">
            <w:pPr>
              <w:rPr>
                <w:color w:val="auto"/>
                <w:sz w:val="22"/>
                <w:szCs w:val="22"/>
              </w:rPr>
            </w:pPr>
            <w:r>
              <w:rPr>
                <w:color w:val="auto"/>
                <w:sz w:val="22"/>
                <w:szCs w:val="22"/>
              </w:rPr>
              <w:t>1/2</w:t>
            </w:r>
            <w:r w:rsidR="00FD6CB0">
              <w:rPr>
                <w:color w:val="auto"/>
                <w:sz w:val="22"/>
                <w:szCs w:val="22"/>
              </w:rPr>
              <w:t>8</w:t>
            </w:r>
            <w:r>
              <w:rPr>
                <w:color w:val="auto"/>
                <w:sz w:val="22"/>
                <w:szCs w:val="22"/>
              </w:rPr>
              <w:t>/201</w:t>
            </w:r>
            <w:r w:rsidR="00FD6CB0">
              <w:rPr>
                <w:color w:val="auto"/>
                <w:sz w:val="22"/>
                <w:szCs w:val="22"/>
              </w:rPr>
              <w:t>6</w:t>
            </w:r>
          </w:p>
        </w:tc>
        <w:tc>
          <w:tcPr>
            <w:tcW w:w="1980" w:type="dxa"/>
          </w:tcPr>
          <w:p w:rsidR="00210A67" w:rsidRPr="00AA235C" w:rsidRDefault="00210A67" w:rsidP="00D7731C">
            <w:pPr>
              <w:rPr>
                <w:color w:val="auto"/>
                <w:sz w:val="22"/>
                <w:szCs w:val="22"/>
              </w:rPr>
            </w:pPr>
            <w:r>
              <w:rPr>
                <w:color w:val="auto"/>
                <w:sz w:val="22"/>
                <w:szCs w:val="22"/>
              </w:rPr>
              <w:t>Robert Bernardini</w:t>
            </w:r>
          </w:p>
        </w:tc>
        <w:tc>
          <w:tcPr>
            <w:tcW w:w="5490" w:type="dxa"/>
          </w:tcPr>
          <w:p w:rsidR="00210A67" w:rsidRPr="00074419" w:rsidRDefault="00FD6CB0" w:rsidP="00074419">
            <w:pPr>
              <w:rPr>
                <w:color w:val="auto"/>
                <w:sz w:val="22"/>
                <w:szCs w:val="22"/>
              </w:rPr>
            </w:pPr>
            <w:r>
              <w:rPr>
                <w:color w:val="auto"/>
                <w:sz w:val="22"/>
                <w:szCs w:val="22"/>
              </w:rPr>
              <w:t>Updated all sections except Workflow Configuration</w:t>
            </w:r>
          </w:p>
        </w:tc>
      </w:tr>
      <w:tr w:rsidR="00AB4311" w:rsidRPr="00484006" w:rsidTr="00E064EE">
        <w:trPr>
          <w:trHeight w:val="61"/>
        </w:trPr>
        <w:tc>
          <w:tcPr>
            <w:tcW w:w="1051" w:type="dxa"/>
          </w:tcPr>
          <w:p w:rsidR="00AB4311" w:rsidRPr="00484006" w:rsidRDefault="001D13F8" w:rsidP="000736A6">
            <w:pPr>
              <w:rPr>
                <w:color w:val="auto"/>
                <w:sz w:val="22"/>
                <w:szCs w:val="22"/>
              </w:rPr>
            </w:pPr>
            <w:r>
              <w:rPr>
                <w:color w:val="auto"/>
                <w:sz w:val="22"/>
                <w:szCs w:val="22"/>
              </w:rPr>
              <w:t>1.2</w:t>
            </w:r>
          </w:p>
        </w:tc>
        <w:tc>
          <w:tcPr>
            <w:tcW w:w="1350" w:type="dxa"/>
          </w:tcPr>
          <w:p w:rsidR="00AB4311" w:rsidRPr="00074419" w:rsidRDefault="001D13F8" w:rsidP="00484006">
            <w:pPr>
              <w:rPr>
                <w:color w:val="auto"/>
                <w:sz w:val="22"/>
                <w:szCs w:val="22"/>
              </w:rPr>
            </w:pPr>
            <w:r>
              <w:rPr>
                <w:color w:val="auto"/>
                <w:sz w:val="22"/>
                <w:szCs w:val="22"/>
              </w:rPr>
              <w:t>2/1/2016</w:t>
            </w:r>
          </w:p>
        </w:tc>
        <w:tc>
          <w:tcPr>
            <w:tcW w:w="1980" w:type="dxa"/>
          </w:tcPr>
          <w:p w:rsidR="00AB4311" w:rsidRPr="00AA235C" w:rsidRDefault="001D13F8" w:rsidP="000F6F5D">
            <w:pPr>
              <w:rPr>
                <w:color w:val="auto"/>
                <w:sz w:val="22"/>
                <w:szCs w:val="22"/>
              </w:rPr>
            </w:pPr>
            <w:r>
              <w:rPr>
                <w:color w:val="auto"/>
                <w:sz w:val="22"/>
                <w:szCs w:val="22"/>
              </w:rPr>
              <w:t>Guoxu Wang</w:t>
            </w:r>
          </w:p>
        </w:tc>
        <w:tc>
          <w:tcPr>
            <w:tcW w:w="5490" w:type="dxa"/>
          </w:tcPr>
          <w:p w:rsidR="00AB4311" w:rsidRPr="00484006" w:rsidRDefault="001D13F8" w:rsidP="000736A6">
            <w:pPr>
              <w:rPr>
                <w:color w:val="auto"/>
                <w:sz w:val="22"/>
                <w:szCs w:val="22"/>
              </w:rPr>
            </w:pPr>
            <w:r>
              <w:rPr>
                <w:color w:val="auto"/>
                <w:sz w:val="22"/>
                <w:szCs w:val="22"/>
              </w:rPr>
              <w:t>Updated Operation Model Changes-- Variables</w:t>
            </w:r>
          </w:p>
        </w:tc>
      </w:tr>
      <w:tr w:rsidR="009B7E27" w:rsidRPr="00643A43" w:rsidTr="00E064EE">
        <w:tc>
          <w:tcPr>
            <w:tcW w:w="1051" w:type="dxa"/>
          </w:tcPr>
          <w:p w:rsidR="009B7E27" w:rsidRPr="00C279F2" w:rsidRDefault="009B7E27" w:rsidP="000736A6">
            <w:pPr>
              <w:rPr>
                <w:color w:val="auto"/>
                <w:sz w:val="22"/>
                <w:szCs w:val="22"/>
              </w:rPr>
            </w:pPr>
          </w:p>
        </w:tc>
        <w:tc>
          <w:tcPr>
            <w:tcW w:w="1350" w:type="dxa"/>
          </w:tcPr>
          <w:p w:rsidR="009B7E27" w:rsidRPr="00C279F2" w:rsidRDefault="009B7E27" w:rsidP="000736A6">
            <w:pPr>
              <w:rPr>
                <w:color w:val="auto"/>
                <w:sz w:val="22"/>
                <w:szCs w:val="22"/>
              </w:rPr>
            </w:pPr>
          </w:p>
        </w:tc>
        <w:tc>
          <w:tcPr>
            <w:tcW w:w="1980" w:type="dxa"/>
          </w:tcPr>
          <w:p w:rsidR="009B7E27" w:rsidRPr="00AA235C" w:rsidRDefault="009B7E27" w:rsidP="00587143">
            <w:pPr>
              <w:rPr>
                <w:color w:val="auto"/>
                <w:sz w:val="22"/>
                <w:szCs w:val="22"/>
              </w:rPr>
            </w:pPr>
          </w:p>
        </w:tc>
        <w:tc>
          <w:tcPr>
            <w:tcW w:w="5490" w:type="dxa"/>
          </w:tcPr>
          <w:p w:rsidR="009B7E27" w:rsidRPr="00C279F2" w:rsidRDefault="009B7E27" w:rsidP="009B7E27">
            <w:pPr>
              <w:rPr>
                <w:color w:val="auto"/>
                <w:sz w:val="22"/>
                <w:szCs w:val="22"/>
              </w:rPr>
            </w:pPr>
          </w:p>
        </w:tc>
      </w:tr>
      <w:tr w:rsidR="000B0B90" w:rsidRPr="00643A43" w:rsidTr="00E064EE">
        <w:tc>
          <w:tcPr>
            <w:tcW w:w="1051" w:type="dxa"/>
          </w:tcPr>
          <w:p w:rsidR="000B0B90" w:rsidRDefault="000B0B90" w:rsidP="00C21629">
            <w:pPr>
              <w:rPr>
                <w:color w:val="auto"/>
                <w:sz w:val="22"/>
                <w:szCs w:val="22"/>
              </w:rPr>
            </w:pPr>
          </w:p>
        </w:tc>
        <w:tc>
          <w:tcPr>
            <w:tcW w:w="1350" w:type="dxa"/>
          </w:tcPr>
          <w:p w:rsidR="000B0B90" w:rsidRPr="00C279F2" w:rsidRDefault="000B0B90" w:rsidP="000736A6">
            <w:pPr>
              <w:rPr>
                <w:color w:val="auto"/>
                <w:sz w:val="22"/>
                <w:szCs w:val="22"/>
              </w:rPr>
            </w:pPr>
          </w:p>
        </w:tc>
        <w:tc>
          <w:tcPr>
            <w:tcW w:w="1980" w:type="dxa"/>
          </w:tcPr>
          <w:p w:rsidR="000B0B90" w:rsidRPr="00AA235C" w:rsidRDefault="000B0B90" w:rsidP="009860B1">
            <w:pPr>
              <w:rPr>
                <w:color w:val="auto"/>
                <w:sz w:val="22"/>
                <w:szCs w:val="22"/>
              </w:rPr>
            </w:pPr>
          </w:p>
        </w:tc>
        <w:tc>
          <w:tcPr>
            <w:tcW w:w="5490" w:type="dxa"/>
          </w:tcPr>
          <w:p w:rsidR="000B0B90" w:rsidRDefault="000B0B90" w:rsidP="000736A6">
            <w:pPr>
              <w:rPr>
                <w:color w:val="auto"/>
                <w:sz w:val="22"/>
                <w:szCs w:val="22"/>
              </w:rPr>
            </w:pPr>
          </w:p>
        </w:tc>
      </w:tr>
      <w:tr w:rsidR="000B0B90" w:rsidRPr="00643A43" w:rsidTr="00E064EE">
        <w:tc>
          <w:tcPr>
            <w:tcW w:w="1051" w:type="dxa"/>
          </w:tcPr>
          <w:p w:rsidR="000B0B90" w:rsidRDefault="000B0B90" w:rsidP="000736A6">
            <w:pPr>
              <w:rPr>
                <w:color w:val="auto"/>
                <w:sz w:val="22"/>
                <w:szCs w:val="22"/>
              </w:rPr>
            </w:pPr>
          </w:p>
        </w:tc>
        <w:tc>
          <w:tcPr>
            <w:tcW w:w="1350" w:type="dxa"/>
          </w:tcPr>
          <w:p w:rsidR="000B0B90" w:rsidRDefault="000B0B90" w:rsidP="000736A6">
            <w:pPr>
              <w:rPr>
                <w:color w:val="auto"/>
                <w:sz w:val="22"/>
                <w:szCs w:val="22"/>
              </w:rPr>
            </w:pPr>
          </w:p>
        </w:tc>
        <w:tc>
          <w:tcPr>
            <w:tcW w:w="1980" w:type="dxa"/>
          </w:tcPr>
          <w:p w:rsidR="000B0B90" w:rsidRPr="00AA235C" w:rsidRDefault="000B0B90" w:rsidP="00643447">
            <w:pPr>
              <w:rPr>
                <w:color w:val="auto"/>
                <w:sz w:val="22"/>
                <w:szCs w:val="22"/>
              </w:rPr>
            </w:pPr>
          </w:p>
        </w:tc>
        <w:tc>
          <w:tcPr>
            <w:tcW w:w="5490" w:type="dxa"/>
          </w:tcPr>
          <w:p w:rsidR="000B0B90" w:rsidRDefault="000B0B90" w:rsidP="000736A6">
            <w:pPr>
              <w:rPr>
                <w:color w:val="auto"/>
                <w:sz w:val="22"/>
                <w:szCs w:val="22"/>
              </w:rPr>
            </w:pPr>
          </w:p>
        </w:tc>
      </w:tr>
      <w:tr w:rsidR="000B0B90" w:rsidRPr="00643A43" w:rsidTr="00E064EE">
        <w:tc>
          <w:tcPr>
            <w:tcW w:w="1051" w:type="dxa"/>
          </w:tcPr>
          <w:p w:rsidR="000B0B90" w:rsidRDefault="000B0B90" w:rsidP="000736A6">
            <w:pPr>
              <w:rPr>
                <w:color w:val="auto"/>
                <w:sz w:val="22"/>
                <w:szCs w:val="22"/>
              </w:rPr>
            </w:pPr>
          </w:p>
        </w:tc>
        <w:tc>
          <w:tcPr>
            <w:tcW w:w="1350" w:type="dxa"/>
          </w:tcPr>
          <w:p w:rsidR="000B0B90" w:rsidRDefault="000B0B90" w:rsidP="006C6014">
            <w:pPr>
              <w:rPr>
                <w:color w:val="auto"/>
                <w:sz w:val="22"/>
                <w:szCs w:val="22"/>
              </w:rPr>
            </w:pPr>
          </w:p>
        </w:tc>
        <w:tc>
          <w:tcPr>
            <w:tcW w:w="1980" w:type="dxa"/>
          </w:tcPr>
          <w:p w:rsidR="000B0B90" w:rsidRPr="00AA235C" w:rsidRDefault="000B0B90" w:rsidP="00771412">
            <w:pPr>
              <w:rPr>
                <w:color w:val="auto"/>
                <w:sz w:val="22"/>
                <w:szCs w:val="22"/>
              </w:rPr>
            </w:pPr>
          </w:p>
        </w:tc>
        <w:tc>
          <w:tcPr>
            <w:tcW w:w="5490" w:type="dxa"/>
          </w:tcPr>
          <w:p w:rsidR="000B0B90" w:rsidRDefault="000B0B90" w:rsidP="000736A6">
            <w:pPr>
              <w:rPr>
                <w:color w:val="auto"/>
                <w:sz w:val="22"/>
                <w:szCs w:val="22"/>
              </w:rPr>
            </w:pPr>
          </w:p>
        </w:tc>
      </w:tr>
    </w:tbl>
    <w:p w:rsidR="009C04DA" w:rsidRDefault="009C04DA" w:rsidP="009C04DA">
      <w:pPr>
        <w:pStyle w:val="BodyText"/>
        <w:rPr>
          <w:color w:val="auto"/>
        </w:rPr>
      </w:pPr>
    </w:p>
    <w:p w:rsidR="00EF079E" w:rsidRDefault="00EF079E">
      <w:pPr>
        <w:rPr>
          <w:rFonts w:ascii="Calibri" w:hAnsi="Calibri"/>
          <w:color w:val="auto"/>
          <w:sz w:val="22"/>
          <w:szCs w:val="22"/>
        </w:rPr>
      </w:pPr>
      <w:r>
        <w:rPr>
          <w:color w:val="auto"/>
        </w:rPr>
        <w:br w:type="page"/>
      </w:r>
    </w:p>
    <w:p w:rsidR="00EF079E" w:rsidRDefault="00EF079E" w:rsidP="009C04DA">
      <w:pPr>
        <w:pStyle w:val="BodyText"/>
        <w:rPr>
          <w:color w:val="auto"/>
        </w:rPr>
      </w:pPr>
    </w:p>
    <w:p w:rsidR="00EF079E" w:rsidRPr="00103DB7" w:rsidRDefault="00EF079E" w:rsidP="00EF079E">
      <w:pPr>
        <w:pStyle w:val="Heading0"/>
        <w:rPr>
          <w:color w:val="auto"/>
          <w:sz w:val="26"/>
        </w:rPr>
      </w:pPr>
      <w:r>
        <w:rPr>
          <w:color w:val="auto"/>
          <w:sz w:val="26"/>
        </w:rPr>
        <w:t>REFERENCES</w:t>
      </w:r>
    </w:p>
    <w:tbl>
      <w:tblPr>
        <w:tblStyle w:val="univision1"/>
        <w:tblW w:w="9900" w:type="dxa"/>
        <w:tblInd w:w="115" w:type="dxa"/>
        <w:tblLayout w:type="fixed"/>
        <w:tblLook w:val="04A0" w:firstRow="1" w:lastRow="0" w:firstColumn="1" w:lastColumn="0" w:noHBand="0" w:noVBand="1"/>
      </w:tblPr>
      <w:tblGrid>
        <w:gridCol w:w="3420"/>
        <w:gridCol w:w="990"/>
        <w:gridCol w:w="5490"/>
      </w:tblGrid>
      <w:tr w:rsidR="00E43FD0" w:rsidRPr="00643A43" w:rsidTr="00E064EE">
        <w:trPr>
          <w:cnfStyle w:val="100000000000" w:firstRow="1" w:lastRow="0" w:firstColumn="0" w:lastColumn="0" w:oddVBand="0" w:evenVBand="0" w:oddHBand="0" w:evenHBand="0" w:firstRowFirstColumn="0" w:firstRowLastColumn="0" w:lastRowFirstColumn="0" w:lastRowLastColumn="0"/>
          <w:trHeight w:val="277"/>
        </w:trPr>
        <w:tc>
          <w:tcPr>
            <w:tcW w:w="3420" w:type="dxa"/>
            <w:shd w:val="clear" w:color="auto" w:fill="BFBFBF" w:themeFill="background1" w:themeFillShade="BF"/>
          </w:tcPr>
          <w:p w:rsidR="00E43FD0" w:rsidRPr="009D5985" w:rsidRDefault="00E43FD0" w:rsidP="003C61A2">
            <w:pPr>
              <w:rPr>
                <w:color w:val="auto"/>
                <w:sz w:val="22"/>
                <w:szCs w:val="22"/>
              </w:rPr>
            </w:pPr>
            <w:r>
              <w:rPr>
                <w:color w:val="auto"/>
                <w:sz w:val="22"/>
                <w:szCs w:val="22"/>
              </w:rPr>
              <w:t>Filename</w:t>
            </w:r>
          </w:p>
        </w:tc>
        <w:tc>
          <w:tcPr>
            <w:tcW w:w="990" w:type="dxa"/>
            <w:shd w:val="clear" w:color="auto" w:fill="BFBFBF" w:themeFill="background1" w:themeFillShade="BF"/>
          </w:tcPr>
          <w:p w:rsidR="00E43FD0" w:rsidRPr="009D5985" w:rsidRDefault="00E43FD0" w:rsidP="003C61A2">
            <w:pPr>
              <w:rPr>
                <w:color w:val="auto"/>
                <w:sz w:val="22"/>
                <w:szCs w:val="22"/>
              </w:rPr>
            </w:pPr>
            <w:r>
              <w:rPr>
                <w:color w:val="auto"/>
                <w:sz w:val="22"/>
                <w:szCs w:val="22"/>
              </w:rPr>
              <w:t>File Type</w:t>
            </w:r>
          </w:p>
        </w:tc>
        <w:tc>
          <w:tcPr>
            <w:tcW w:w="5490" w:type="dxa"/>
            <w:shd w:val="clear" w:color="auto" w:fill="BFBFBF" w:themeFill="background1" w:themeFillShade="BF"/>
          </w:tcPr>
          <w:p w:rsidR="00E43FD0" w:rsidRPr="009D5985" w:rsidRDefault="00E43FD0" w:rsidP="003C61A2">
            <w:pPr>
              <w:rPr>
                <w:color w:val="auto"/>
                <w:sz w:val="22"/>
                <w:szCs w:val="22"/>
              </w:rPr>
            </w:pPr>
            <w:r>
              <w:rPr>
                <w:color w:val="auto"/>
                <w:sz w:val="22"/>
                <w:szCs w:val="22"/>
              </w:rPr>
              <w:t>Description</w:t>
            </w:r>
          </w:p>
        </w:tc>
      </w:tr>
      <w:tr w:rsidR="00E43FD0" w:rsidRPr="00643A43" w:rsidTr="00E064EE">
        <w:tc>
          <w:tcPr>
            <w:tcW w:w="3420" w:type="dxa"/>
          </w:tcPr>
          <w:p w:rsidR="009E41FC" w:rsidRPr="00173D23" w:rsidRDefault="009E41FC" w:rsidP="00173D23">
            <w:pPr>
              <w:pStyle w:val="NormalWeb"/>
            </w:pPr>
          </w:p>
        </w:tc>
        <w:tc>
          <w:tcPr>
            <w:tcW w:w="990" w:type="dxa"/>
          </w:tcPr>
          <w:p w:rsidR="00E43FD0" w:rsidRPr="00AA235C" w:rsidRDefault="00E43FD0" w:rsidP="00B93B97">
            <w:pPr>
              <w:rPr>
                <w:color w:val="auto"/>
                <w:sz w:val="22"/>
                <w:szCs w:val="22"/>
              </w:rPr>
            </w:pPr>
          </w:p>
        </w:tc>
        <w:tc>
          <w:tcPr>
            <w:tcW w:w="5490" w:type="dxa"/>
          </w:tcPr>
          <w:p w:rsidR="00E43FD0" w:rsidRPr="00AA235C" w:rsidRDefault="00E43FD0" w:rsidP="00014330">
            <w:pPr>
              <w:rPr>
                <w:color w:val="auto"/>
                <w:sz w:val="22"/>
                <w:szCs w:val="22"/>
              </w:rPr>
            </w:pPr>
          </w:p>
        </w:tc>
      </w:tr>
      <w:tr w:rsidR="00E43FD0" w:rsidRPr="00643A43" w:rsidTr="00E064EE">
        <w:tc>
          <w:tcPr>
            <w:tcW w:w="3420" w:type="dxa"/>
          </w:tcPr>
          <w:p w:rsidR="00E43FD0" w:rsidRPr="00AA235C" w:rsidRDefault="00E43FD0" w:rsidP="00B93B97">
            <w:pPr>
              <w:rPr>
                <w:color w:val="auto"/>
                <w:sz w:val="22"/>
                <w:szCs w:val="22"/>
              </w:rPr>
            </w:pPr>
          </w:p>
        </w:tc>
        <w:tc>
          <w:tcPr>
            <w:tcW w:w="990" w:type="dxa"/>
          </w:tcPr>
          <w:p w:rsidR="00E43FD0" w:rsidRPr="00AA235C" w:rsidRDefault="00E43FD0" w:rsidP="00B93B97">
            <w:pPr>
              <w:rPr>
                <w:color w:val="auto"/>
                <w:sz w:val="22"/>
                <w:szCs w:val="22"/>
              </w:rPr>
            </w:pPr>
          </w:p>
        </w:tc>
        <w:tc>
          <w:tcPr>
            <w:tcW w:w="5490" w:type="dxa"/>
          </w:tcPr>
          <w:p w:rsidR="00E43FD0" w:rsidRPr="00AA235C" w:rsidRDefault="00E43FD0" w:rsidP="00C4268B">
            <w:pPr>
              <w:rPr>
                <w:color w:val="auto"/>
                <w:sz w:val="22"/>
                <w:szCs w:val="22"/>
              </w:rPr>
            </w:pPr>
          </w:p>
        </w:tc>
      </w:tr>
      <w:tr w:rsidR="00E43FD0" w:rsidRPr="00643A43" w:rsidTr="00E064EE">
        <w:tc>
          <w:tcPr>
            <w:tcW w:w="3420" w:type="dxa"/>
          </w:tcPr>
          <w:p w:rsidR="00E43FD0" w:rsidRPr="00AA235C" w:rsidRDefault="00E43FD0" w:rsidP="00B93B97">
            <w:pPr>
              <w:rPr>
                <w:color w:val="auto"/>
                <w:sz w:val="22"/>
                <w:szCs w:val="22"/>
              </w:rPr>
            </w:pPr>
          </w:p>
        </w:tc>
        <w:tc>
          <w:tcPr>
            <w:tcW w:w="990" w:type="dxa"/>
          </w:tcPr>
          <w:p w:rsidR="00E43FD0" w:rsidRPr="00AA235C" w:rsidRDefault="00E43FD0" w:rsidP="00B93B97">
            <w:pPr>
              <w:rPr>
                <w:color w:val="auto"/>
                <w:sz w:val="22"/>
                <w:szCs w:val="22"/>
              </w:rPr>
            </w:pPr>
          </w:p>
        </w:tc>
        <w:tc>
          <w:tcPr>
            <w:tcW w:w="5490" w:type="dxa"/>
          </w:tcPr>
          <w:p w:rsidR="00E43FD0" w:rsidRPr="00AA235C" w:rsidRDefault="00E43FD0" w:rsidP="00B93B97">
            <w:pPr>
              <w:rPr>
                <w:color w:val="auto"/>
                <w:sz w:val="22"/>
                <w:szCs w:val="22"/>
              </w:rPr>
            </w:pPr>
          </w:p>
        </w:tc>
      </w:tr>
      <w:tr w:rsidR="00E43FD0" w:rsidRPr="00025C9A" w:rsidTr="00E064EE">
        <w:tc>
          <w:tcPr>
            <w:tcW w:w="3420" w:type="dxa"/>
          </w:tcPr>
          <w:p w:rsidR="00E43FD0" w:rsidRPr="00025C9A" w:rsidRDefault="00E43FD0" w:rsidP="00B93B97">
            <w:pPr>
              <w:rPr>
                <w:color w:val="auto"/>
                <w:sz w:val="22"/>
                <w:szCs w:val="22"/>
              </w:rPr>
            </w:pPr>
          </w:p>
        </w:tc>
        <w:tc>
          <w:tcPr>
            <w:tcW w:w="990" w:type="dxa"/>
          </w:tcPr>
          <w:p w:rsidR="00E43FD0" w:rsidRPr="00025C9A" w:rsidRDefault="00E43FD0" w:rsidP="00B93B97">
            <w:pPr>
              <w:rPr>
                <w:color w:val="auto"/>
                <w:sz w:val="22"/>
                <w:szCs w:val="22"/>
              </w:rPr>
            </w:pPr>
          </w:p>
        </w:tc>
        <w:tc>
          <w:tcPr>
            <w:tcW w:w="5490" w:type="dxa"/>
          </w:tcPr>
          <w:p w:rsidR="00E43FD0" w:rsidRPr="00025C9A" w:rsidRDefault="00E43FD0" w:rsidP="00B93B97">
            <w:pPr>
              <w:rPr>
                <w:color w:val="auto"/>
                <w:sz w:val="22"/>
                <w:szCs w:val="22"/>
              </w:rPr>
            </w:pPr>
          </w:p>
        </w:tc>
      </w:tr>
      <w:tr w:rsidR="00124468" w:rsidRPr="00643A43" w:rsidTr="00E064EE">
        <w:tc>
          <w:tcPr>
            <w:tcW w:w="3420" w:type="dxa"/>
          </w:tcPr>
          <w:p w:rsidR="00124468" w:rsidRPr="00025C9A" w:rsidRDefault="00124468" w:rsidP="00DF4637">
            <w:pPr>
              <w:rPr>
                <w:color w:val="auto"/>
                <w:sz w:val="22"/>
                <w:szCs w:val="22"/>
              </w:rPr>
            </w:pPr>
          </w:p>
        </w:tc>
        <w:tc>
          <w:tcPr>
            <w:tcW w:w="990" w:type="dxa"/>
          </w:tcPr>
          <w:p w:rsidR="00124468" w:rsidRPr="00025C9A" w:rsidRDefault="00124468" w:rsidP="00DF4637">
            <w:pPr>
              <w:rPr>
                <w:color w:val="auto"/>
                <w:sz w:val="22"/>
                <w:szCs w:val="22"/>
              </w:rPr>
            </w:pPr>
          </w:p>
        </w:tc>
        <w:tc>
          <w:tcPr>
            <w:tcW w:w="5490" w:type="dxa"/>
          </w:tcPr>
          <w:p w:rsidR="00124468" w:rsidRPr="00025C9A" w:rsidRDefault="00124468" w:rsidP="00DF4637">
            <w:pPr>
              <w:rPr>
                <w:color w:val="auto"/>
                <w:sz w:val="22"/>
                <w:szCs w:val="22"/>
              </w:rPr>
            </w:pPr>
          </w:p>
        </w:tc>
      </w:tr>
    </w:tbl>
    <w:p w:rsidR="00EF079E" w:rsidRDefault="00EF079E" w:rsidP="00EF079E">
      <w:pPr>
        <w:pStyle w:val="BodyText"/>
        <w:rPr>
          <w:color w:val="auto"/>
        </w:rPr>
      </w:pPr>
    </w:p>
    <w:p w:rsidR="00693EA5" w:rsidRDefault="00693EA5" w:rsidP="00EF079E">
      <w:pPr>
        <w:pStyle w:val="BodyText"/>
        <w:rPr>
          <w:color w:val="auto"/>
        </w:rPr>
      </w:pPr>
    </w:p>
    <w:p w:rsidR="00693EA5" w:rsidRPr="00643A43" w:rsidRDefault="00693EA5" w:rsidP="00EF079E">
      <w:pPr>
        <w:pStyle w:val="BodyText"/>
        <w:rPr>
          <w:color w:val="auto"/>
        </w:rPr>
      </w:pPr>
    </w:p>
    <w:p w:rsidR="00EF079E" w:rsidRPr="00643A43" w:rsidRDefault="00EF079E" w:rsidP="009C04DA">
      <w:pPr>
        <w:pStyle w:val="BodyText"/>
        <w:rPr>
          <w:color w:val="auto"/>
        </w:rPr>
      </w:pPr>
    </w:p>
    <w:p w:rsidR="00471FB3" w:rsidRDefault="00471FB3">
      <w:pPr>
        <w:spacing w:after="200" w:line="276" w:lineRule="auto"/>
        <w:rPr>
          <w:color w:val="auto"/>
        </w:rPr>
      </w:pPr>
      <w:r w:rsidRPr="00643A43">
        <w:rPr>
          <w:color w:val="auto"/>
        </w:rPr>
        <w:br w:type="page"/>
      </w:r>
    </w:p>
    <w:sdt>
      <w:sdtPr>
        <w:rPr>
          <w:rFonts w:ascii="Arial" w:hAnsi="Arial"/>
          <w:b w:val="0"/>
          <w:bCs/>
          <w:caps w:val="0"/>
          <w:color w:val="auto"/>
          <w:sz w:val="20"/>
        </w:rPr>
        <w:id w:val="-2090447411"/>
        <w:docPartObj>
          <w:docPartGallery w:val="Table of Contents"/>
          <w:docPartUnique/>
        </w:docPartObj>
      </w:sdtPr>
      <w:sdtEndPr>
        <w:rPr>
          <w:rFonts w:asciiTheme="minorHAnsi" w:hAnsiTheme="minorHAnsi"/>
          <w:bCs w:val="0"/>
          <w:noProof/>
          <w:color w:val="262626"/>
          <w:sz w:val="24"/>
        </w:rPr>
      </w:sdtEndPr>
      <w:sdtContent>
        <w:p w:rsidR="008F6914" w:rsidRPr="00103DB7" w:rsidRDefault="008F6914">
          <w:pPr>
            <w:pStyle w:val="TOCHeading"/>
            <w:rPr>
              <w:color w:val="auto"/>
              <w:sz w:val="26"/>
              <w:szCs w:val="26"/>
            </w:rPr>
          </w:pPr>
          <w:r w:rsidRPr="00103DB7">
            <w:rPr>
              <w:color w:val="auto"/>
              <w:sz w:val="26"/>
              <w:szCs w:val="26"/>
            </w:rPr>
            <w:t>Table of Contents</w:t>
          </w:r>
        </w:p>
        <w:p w:rsidR="000A79C7" w:rsidRDefault="00CE35A5">
          <w:pPr>
            <w:pStyle w:val="TOC1"/>
            <w:rPr>
              <w:rFonts w:eastAsiaTheme="minorEastAsia"/>
              <w:noProof/>
              <w:color w:val="auto"/>
              <w:sz w:val="22"/>
              <w:szCs w:val="22"/>
            </w:rPr>
          </w:pPr>
          <w:r>
            <w:fldChar w:fldCharType="begin"/>
          </w:r>
          <w:r>
            <w:instrText xml:space="preserve"> TOC \o "1-4" \h \z \u </w:instrText>
          </w:r>
          <w:r>
            <w:fldChar w:fldCharType="separate"/>
          </w:r>
          <w:hyperlink w:anchor="_Toc441762886" w:history="1">
            <w:r w:rsidR="000A79C7" w:rsidRPr="009E5239">
              <w:rPr>
                <w:rStyle w:val="Hyperlink"/>
                <w:noProof/>
              </w:rPr>
              <w:t>1</w:t>
            </w:r>
            <w:r w:rsidR="000A79C7">
              <w:rPr>
                <w:rFonts w:eastAsiaTheme="minorEastAsia"/>
                <w:noProof/>
                <w:color w:val="auto"/>
                <w:sz w:val="22"/>
                <w:szCs w:val="22"/>
              </w:rPr>
              <w:tab/>
            </w:r>
            <w:r w:rsidR="000A79C7" w:rsidRPr="009E5239">
              <w:rPr>
                <w:rStyle w:val="Hyperlink"/>
                <w:noProof/>
              </w:rPr>
              <w:t>INTRODUCTION AND BUSINESS REQUIREMENTS</w:t>
            </w:r>
            <w:r w:rsidR="000A79C7">
              <w:rPr>
                <w:noProof/>
                <w:webHidden/>
              </w:rPr>
              <w:tab/>
            </w:r>
            <w:r w:rsidR="000A79C7">
              <w:rPr>
                <w:noProof/>
                <w:webHidden/>
              </w:rPr>
              <w:fldChar w:fldCharType="begin"/>
            </w:r>
            <w:r w:rsidR="000A79C7">
              <w:rPr>
                <w:noProof/>
                <w:webHidden/>
              </w:rPr>
              <w:instrText xml:space="preserve"> PAGEREF _Toc441762886 \h </w:instrText>
            </w:r>
            <w:r w:rsidR="000A79C7">
              <w:rPr>
                <w:noProof/>
                <w:webHidden/>
              </w:rPr>
            </w:r>
            <w:r w:rsidR="000A79C7">
              <w:rPr>
                <w:noProof/>
                <w:webHidden/>
              </w:rPr>
              <w:fldChar w:fldCharType="separate"/>
            </w:r>
            <w:r w:rsidR="000A79C7">
              <w:rPr>
                <w:noProof/>
                <w:webHidden/>
              </w:rPr>
              <w:t>5</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887" w:history="1">
            <w:r w:rsidR="000A79C7" w:rsidRPr="009E5239">
              <w:rPr>
                <w:rStyle w:val="Hyperlink"/>
                <w:noProof/>
              </w:rPr>
              <w:t>1.1</w:t>
            </w:r>
            <w:r w:rsidR="000A79C7">
              <w:rPr>
                <w:rFonts w:eastAsiaTheme="minorEastAsia"/>
                <w:noProof/>
                <w:color w:val="auto"/>
                <w:sz w:val="22"/>
                <w:szCs w:val="22"/>
              </w:rPr>
              <w:tab/>
            </w:r>
            <w:r w:rsidR="000A79C7" w:rsidRPr="009E5239">
              <w:rPr>
                <w:rStyle w:val="Hyperlink"/>
                <w:noProof/>
              </w:rPr>
              <w:t>Overview</w:t>
            </w:r>
            <w:r w:rsidR="000A79C7">
              <w:rPr>
                <w:noProof/>
                <w:webHidden/>
              </w:rPr>
              <w:tab/>
            </w:r>
            <w:r w:rsidR="000A79C7">
              <w:rPr>
                <w:noProof/>
                <w:webHidden/>
              </w:rPr>
              <w:fldChar w:fldCharType="begin"/>
            </w:r>
            <w:r w:rsidR="000A79C7">
              <w:rPr>
                <w:noProof/>
                <w:webHidden/>
              </w:rPr>
              <w:instrText xml:space="preserve"> PAGEREF _Toc441762887 \h </w:instrText>
            </w:r>
            <w:r w:rsidR="000A79C7">
              <w:rPr>
                <w:noProof/>
                <w:webHidden/>
              </w:rPr>
            </w:r>
            <w:r w:rsidR="000A79C7">
              <w:rPr>
                <w:noProof/>
                <w:webHidden/>
              </w:rPr>
              <w:fldChar w:fldCharType="separate"/>
            </w:r>
            <w:r w:rsidR="000A79C7">
              <w:rPr>
                <w:noProof/>
                <w:webHidden/>
              </w:rPr>
              <w:t>5</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888" w:history="1">
            <w:r w:rsidR="000A79C7" w:rsidRPr="009E5239">
              <w:rPr>
                <w:rStyle w:val="Hyperlink"/>
                <w:noProof/>
              </w:rPr>
              <w:t>1.2</w:t>
            </w:r>
            <w:r w:rsidR="000A79C7">
              <w:rPr>
                <w:rFonts w:eastAsiaTheme="minorEastAsia"/>
                <w:noProof/>
                <w:color w:val="auto"/>
                <w:sz w:val="22"/>
                <w:szCs w:val="22"/>
              </w:rPr>
              <w:tab/>
            </w:r>
            <w:r w:rsidR="000A79C7" w:rsidRPr="009E5239">
              <w:rPr>
                <w:rStyle w:val="Hyperlink"/>
                <w:noProof/>
              </w:rPr>
              <w:t>High Level Business Requirements</w:t>
            </w:r>
            <w:r w:rsidR="000A79C7">
              <w:rPr>
                <w:noProof/>
                <w:webHidden/>
              </w:rPr>
              <w:tab/>
            </w:r>
            <w:r w:rsidR="000A79C7">
              <w:rPr>
                <w:noProof/>
                <w:webHidden/>
              </w:rPr>
              <w:fldChar w:fldCharType="begin"/>
            </w:r>
            <w:r w:rsidR="000A79C7">
              <w:rPr>
                <w:noProof/>
                <w:webHidden/>
              </w:rPr>
              <w:instrText xml:space="preserve"> PAGEREF _Toc441762888 \h </w:instrText>
            </w:r>
            <w:r w:rsidR="000A79C7">
              <w:rPr>
                <w:noProof/>
                <w:webHidden/>
              </w:rPr>
            </w:r>
            <w:r w:rsidR="000A79C7">
              <w:rPr>
                <w:noProof/>
                <w:webHidden/>
              </w:rPr>
              <w:fldChar w:fldCharType="separate"/>
            </w:r>
            <w:r w:rsidR="000A79C7">
              <w:rPr>
                <w:noProof/>
                <w:webHidden/>
              </w:rPr>
              <w:t>5</w:t>
            </w:r>
            <w:r w:rsidR="000A79C7">
              <w:rPr>
                <w:noProof/>
                <w:webHidden/>
              </w:rPr>
              <w:fldChar w:fldCharType="end"/>
            </w:r>
          </w:hyperlink>
        </w:p>
        <w:p w:rsidR="000A79C7" w:rsidRDefault="00475FD7">
          <w:pPr>
            <w:pStyle w:val="TOC3"/>
            <w:tabs>
              <w:tab w:val="left" w:pos="1320"/>
              <w:tab w:val="right" w:leader="dot" w:pos="9980"/>
            </w:tabs>
            <w:rPr>
              <w:rFonts w:eastAsiaTheme="minorEastAsia"/>
              <w:noProof/>
              <w:color w:val="auto"/>
              <w:sz w:val="22"/>
              <w:szCs w:val="22"/>
            </w:rPr>
          </w:pPr>
          <w:hyperlink w:anchor="_Toc441762889" w:history="1">
            <w:r w:rsidR="000A79C7" w:rsidRPr="009E5239">
              <w:rPr>
                <w:rStyle w:val="Hyperlink"/>
                <w:noProof/>
              </w:rPr>
              <w:t>1.2.1</w:t>
            </w:r>
            <w:r w:rsidR="000A79C7">
              <w:rPr>
                <w:rFonts w:eastAsiaTheme="minorEastAsia"/>
                <w:noProof/>
                <w:color w:val="auto"/>
                <w:sz w:val="22"/>
                <w:szCs w:val="22"/>
              </w:rPr>
              <w:tab/>
            </w:r>
            <w:r w:rsidR="000A79C7" w:rsidRPr="009E5239">
              <w:rPr>
                <w:rStyle w:val="Hyperlink"/>
                <w:noProof/>
              </w:rPr>
              <w:t>Notification Requirements</w:t>
            </w:r>
            <w:r w:rsidR="000A79C7">
              <w:rPr>
                <w:noProof/>
                <w:webHidden/>
              </w:rPr>
              <w:tab/>
            </w:r>
            <w:r w:rsidR="000A79C7">
              <w:rPr>
                <w:noProof/>
                <w:webHidden/>
              </w:rPr>
              <w:fldChar w:fldCharType="begin"/>
            </w:r>
            <w:r w:rsidR="000A79C7">
              <w:rPr>
                <w:noProof/>
                <w:webHidden/>
              </w:rPr>
              <w:instrText xml:space="preserve"> PAGEREF _Toc441762889 \h </w:instrText>
            </w:r>
            <w:r w:rsidR="000A79C7">
              <w:rPr>
                <w:noProof/>
                <w:webHidden/>
              </w:rPr>
            </w:r>
            <w:r w:rsidR="000A79C7">
              <w:rPr>
                <w:noProof/>
                <w:webHidden/>
              </w:rPr>
              <w:fldChar w:fldCharType="separate"/>
            </w:r>
            <w:r w:rsidR="000A79C7">
              <w:rPr>
                <w:noProof/>
                <w:webHidden/>
              </w:rPr>
              <w:t>5</w:t>
            </w:r>
            <w:r w:rsidR="000A79C7">
              <w:rPr>
                <w:noProof/>
                <w:webHidden/>
              </w:rPr>
              <w:fldChar w:fldCharType="end"/>
            </w:r>
          </w:hyperlink>
        </w:p>
        <w:p w:rsidR="000A79C7" w:rsidRDefault="00475FD7">
          <w:pPr>
            <w:pStyle w:val="TOC3"/>
            <w:tabs>
              <w:tab w:val="left" w:pos="1320"/>
              <w:tab w:val="right" w:leader="dot" w:pos="9980"/>
            </w:tabs>
            <w:rPr>
              <w:rFonts w:eastAsiaTheme="minorEastAsia"/>
              <w:noProof/>
              <w:color w:val="auto"/>
              <w:sz w:val="22"/>
              <w:szCs w:val="22"/>
            </w:rPr>
          </w:pPr>
          <w:hyperlink w:anchor="_Toc441762890" w:history="1">
            <w:r w:rsidR="000A79C7" w:rsidRPr="009E5239">
              <w:rPr>
                <w:rStyle w:val="Hyperlink"/>
                <w:noProof/>
              </w:rPr>
              <w:t>1.2.2</w:t>
            </w:r>
            <w:r w:rsidR="000A79C7">
              <w:rPr>
                <w:rFonts w:eastAsiaTheme="minorEastAsia"/>
                <w:noProof/>
                <w:color w:val="auto"/>
                <w:sz w:val="22"/>
                <w:szCs w:val="22"/>
              </w:rPr>
              <w:tab/>
            </w:r>
            <w:r w:rsidR="000A79C7" w:rsidRPr="009E5239">
              <w:rPr>
                <w:rStyle w:val="Hyperlink"/>
                <w:noProof/>
              </w:rPr>
              <w:t>Current Assertion Status Requirements</w:t>
            </w:r>
            <w:r w:rsidR="000A79C7">
              <w:rPr>
                <w:noProof/>
                <w:webHidden/>
              </w:rPr>
              <w:tab/>
            </w:r>
            <w:r w:rsidR="000A79C7">
              <w:rPr>
                <w:noProof/>
                <w:webHidden/>
              </w:rPr>
              <w:fldChar w:fldCharType="begin"/>
            </w:r>
            <w:r w:rsidR="000A79C7">
              <w:rPr>
                <w:noProof/>
                <w:webHidden/>
              </w:rPr>
              <w:instrText xml:space="preserve"> PAGEREF _Toc441762890 \h </w:instrText>
            </w:r>
            <w:r w:rsidR="000A79C7">
              <w:rPr>
                <w:noProof/>
                <w:webHidden/>
              </w:rPr>
            </w:r>
            <w:r w:rsidR="000A79C7">
              <w:rPr>
                <w:noProof/>
                <w:webHidden/>
              </w:rPr>
              <w:fldChar w:fldCharType="separate"/>
            </w:r>
            <w:r w:rsidR="000A79C7">
              <w:rPr>
                <w:noProof/>
                <w:webHidden/>
              </w:rPr>
              <w:t>6</w:t>
            </w:r>
            <w:r w:rsidR="000A79C7">
              <w:rPr>
                <w:noProof/>
                <w:webHidden/>
              </w:rPr>
              <w:fldChar w:fldCharType="end"/>
            </w:r>
          </w:hyperlink>
        </w:p>
        <w:p w:rsidR="000A79C7" w:rsidRDefault="00475FD7">
          <w:pPr>
            <w:pStyle w:val="TOC1"/>
            <w:rPr>
              <w:rFonts w:eastAsiaTheme="minorEastAsia"/>
              <w:noProof/>
              <w:color w:val="auto"/>
              <w:sz w:val="22"/>
              <w:szCs w:val="22"/>
            </w:rPr>
          </w:pPr>
          <w:hyperlink w:anchor="_Toc441762891" w:history="1">
            <w:r w:rsidR="000A79C7" w:rsidRPr="009E5239">
              <w:rPr>
                <w:rStyle w:val="Hyperlink"/>
                <w:noProof/>
              </w:rPr>
              <w:t>2</w:t>
            </w:r>
            <w:r w:rsidR="000A79C7">
              <w:rPr>
                <w:rFonts w:eastAsiaTheme="minorEastAsia"/>
                <w:noProof/>
                <w:color w:val="auto"/>
                <w:sz w:val="22"/>
                <w:szCs w:val="22"/>
              </w:rPr>
              <w:tab/>
            </w:r>
            <w:r w:rsidR="000A79C7" w:rsidRPr="009E5239">
              <w:rPr>
                <w:rStyle w:val="Hyperlink"/>
                <w:noProof/>
              </w:rPr>
              <w:t>WORKFLOW LIST</w:t>
            </w:r>
            <w:r w:rsidR="000A79C7">
              <w:rPr>
                <w:noProof/>
                <w:webHidden/>
              </w:rPr>
              <w:tab/>
            </w:r>
            <w:r w:rsidR="000A79C7">
              <w:rPr>
                <w:noProof/>
                <w:webHidden/>
              </w:rPr>
              <w:fldChar w:fldCharType="begin"/>
            </w:r>
            <w:r w:rsidR="000A79C7">
              <w:rPr>
                <w:noProof/>
                <w:webHidden/>
              </w:rPr>
              <w:instrText xml:space="preserve"> PAGEREF _Toc441762891 \h </w:instrText>
            </w:r>
            <w:r w:rsidR="000A79C7">
              <w:rPr>
                <w:noProof/>
                <w:webHidden/>
              </w:rPr>
            </w:r>
            <w:r w:rsidR="000A79C7">
              <w:rPr>
                <w:noProof/>
                <w:webHidden/>
              </w:rPr>
              <w:fldChar w:fldCharType="separate"/>
            </w:r>
            <w:r w:rsidR="000A79C7">
              <w:rPr>
                <w:noProof/>
                <w:webHidden/>
              </w:rPr>
              <w:t>7</w:t>
            </w:r>
            <w:r w:rsidR="000A79C7">
              <w:rPr>
                <w:noProof/>
                <w:webHidden/>
              </w:rPr>
              <w:fldChar w:fldCharType="end"/>
            </w:r>
          </w:hyperlink>
        </w:p>
        <w:p w:rsidR="000A79C7" w:rsidRDefault="00475FD7">
          <w:pPr>
            <w:pStyle w:val="TOC1"/>
            <w:rPr>
              <w:rFonts w:eastAsiaTheme="minorEastAsia"/>
              <w:noProof/>
              <w:color w:val="auto"/>
              <w:sz w:val="22"/>
              <w:szCs w:val="22"/>
            </w:rPr>
          </w:pPr>
          <w:hyperlink w:anchor="_Toc441762892" w:history="1">
            <w:r w:rsidR="000A79C7" w:rsidRPr="009E5239">
              <w:rPr>
                <w:rStyle w:val="Hyperlink"/>
                <w:noProof/>
              </w:rPr>
              <w:t>3</w:t>
            </w:r>
            <w:r w:rsidR="000A79C7">
              <w:rPr>
                <w:rFonts w:eastAsiaTheme="minorEastAsia"/>
                <w:noProof/>
                <w:color w:val="auto"/>
                <w:sz w:val="22"/>
                <w:szCs w:val="22"/>
              </w:rPr>
              <w:tab/>
            </w:r>
            <w:r w:rsidR="000A79C7" w:rsidRPr="009E5239">
              <w:rPr>
                <w:rStyle w:val="Hyperlink"/>
                <w:noProof/>
              </w:rPr>
              <w:t>OPERATING MODEL CHANGES REQUIRED</w:t>
            </w:r>
            <w:r w:rsidR="000A79C7">
              <w:rPr>
                <w:noProof/>
                <w:webHidden/>
              </w:rPr>
              <w:tab/>
            </w:r>
            <w:r w:rsidR="000A79C7">
              <w:rPr>
                <w:noProof/>
                <w:webHidden/>
              </w:rPr>
              <w:fldChar w:fldCharType="begin"/>
            </w:r>
            <w:r w:rsidR="000A79C7">
              <w:rPr>
                <w:noProof/>
                <w:webHidden/>
              </w:rPr>
              <w:instrText xml:space="preserve"> PAGEREF _Toc441762892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893" w:history="1">
            <w:r w:rsidR="000A79C7" w:rsidRPr="009E5239">
              <w:rPr>
                <w:rStyle w:val="Hyperlink"/>
                <w:noProof/>
              </w:rPr>
              <w:t>3.1</w:t>
            </w:r>
            <w:r w:rsidR="000A79C7">
              <w:rPr>
                <w:rFonts w:eastAsiaTheme="minorEastAsia"/>
                <w:noProof/>
                <w:color w:val="auto"/>
                <w:sz w:val="22"/>
                <w:szCs w:val="22"/>
              </w:rPr>
              <w:tab/>
            </w:r>
            <w:r w:rsidR="000A79C7" w:rsidRPr="009E5239">
              <w:rPr>
                <w:rStyle w:val="Hyperlink"/>
                <w:noProof/>
              </w:rPr>
              <w:t>Community</w:t>
            </w:r>
            <w:r w:rsidR="000A79C7">
              <w:rPr>
                <w:noProof/>
                <w:webHidden/>
              </w:rPr>
              <w:tab/>
            </w:r>
            <w:r w:rsidR="000A79C7">
              <w:rPr>
                <w:noProof/>
                <w:webHidden/>
              </w:rPr>
              <w:fldChar w:fldCharType="begin"/>
            </w:r>
            <w:r w:rsidR="000A79C7">
              <w:rPr>
                <w:noProof/>
                <w:webHidden/>
              </w:rPr>
              <w:instrText xml:space="preserve"> PAGEREF _Toc441762893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894" w:history="1">
            <w:r w:rsidR="000A79C7" w:rsidRPr="009E5239">
              <w:rPr>
                <w:rStyle w:val="Hyperlink"/>
                <w:noProof/>
              </w:rPr>
              <w:t>3.2</w:t>
            </w:r>
            <w:r w:rsidR="000A79C7">
              <w:rPr>
                <w:rFonts w:eastAsiaTheme="minorEastAsia"/>
                <w:noProof/>
                <w:color w:val="auto"/>
                <w:sz w:val="22"/>
                <w:szCs w:val="22"/>
              </w:rPr>
              <w:tab/>
            </w:r>
            <w:r w:rsidR="000A79C7" w:rsidRPr="009E5239">
              <w:rPr>
                <w:rStyle w:val="Hyperlink"/>
                <w:noProof/>
              </w:rPr>
              <w:t>Domains</w:t>
            </w:r>
            <w:r w:rsidR="000A79C7">
              <w:rPr>
                <w:noProof/>
                <w:webHidden/>
              </w:rPr>
              <w:tab/>
            </w:r>
            <w:r w:rsidR="000A79C7">
              <w:rPr>
                <w:noProof/>
                <w:webHidden/>
              </w:rPr>
              <w:fldChar w:fldCharType="begin"/>
            </w:r>
            <w:r w:rsidR="000A79C7">
              <w:rPr>
                <w:noProof/>
                <w:webHidden/>
              </w:rPr>
              <w:instrText xml:space="preserve"> PAGEREF _Toc441762894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895" w:history="1">
            <w:r w:rsidR="000A79C7" w:rsidRPr="009E5239">
              <w:rPr>
                <w:rStyle w:val="Hyperlink"/>
                <w:noProof/>
              </w:rPr>
              <w:t>3.3</w:t>
            </w:r>
            <w:r w:rsidR="000A79C7">
              <w:rPr>
                <w:rFonts w:eastAsiaTheme="minorEastAsia"/>
                <w:noProof/>
                <w:color w:val="auto"/>
                <w:sz w:val="22"/>
                <w:szCs w:val="22"/>
              </w:rPr>
              <w:tab/>
            </w:r>
            <w:r w:rsidR="000A79C7" w:rsidRPr="009E5239">
              <w:rPr>
                <w:rStyle w:val="Hyperlink"/>
                <w:noProof/>
              </w:rPr>
              <w:t>Assets Types</w:t>
            </w:r>
            <w:r w:rsidR="000A79C7">
              <w:rPr>
                <w:noProof/>
                <w:webHidden/>
              </w:rPr>
              <w:tab/>
            </w:r>
            <w:r w:rsidR="000A79C7">
              <w:rPr>
                <w:noProof/>
                <w:webHidden/>
              </w:rPr>
              <w:fldChar w:fldCharType="begin"/>
            </w:r>
            <w:r w:rsidR="000A79C7">
              <w:rPr>
                <w:noProof/>
                <w:webHidden/>
              </w:rPr>
              <w:instrText xml:space="preserve"> PAGEREF _Toc441762895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896" w:history="1">
            <w:r w:rsidR="000A79C7" w:rsidRPr="009E5239">
              <w:rPr>
                <w:rStyle w:val="Hyperlink"/>
                <w:noProof/>
              </w:rPr>
              <w:t>3.4</w:t>
            </w:r>
            <w:r w:rsidR="000A79C7">
              <w:rPr>
                <w:rFonts w:eastAsiaTheme="minorEastAsia"/>
                <w:noProof/>
                <w:color w:val="auto"/>
                <w:sz w:val="22"/>
                <w:szCs w:val="22"/>
              </w:rPr>
              <w:tab/>
            </w:r>
            <w:r w:rsidR="000A79C7" w:rsidRPr="009E5239">
              <w:rPr>
                <w:rStyle w:val="Hyperlink"/>
                <w:noProof/>
              </w:rPr>
              <w:t>Relation Types</w:t>
            </w:r>
            <w:r w:rsidR="000A79C7">
              <w:rPr>
                <w:noProof/>
                <w:webHidden/>
              </w:rPr>
              <w:tab/>
            </w:r>
            <w:r w:rsidR="000A79C7">
              <w:rPr>
                <w:noProof/>
                <w:webHidden/>
              </w:rPr>
              <w:fldChar w:fldCharType="begin"/>
            </w:r>
            <w:r w:rsidR="000A79C7">
              <w:rPr>
                <w:noProof/>
                <w:webHidden/>
              </w:rPr>
              <w:instrText xml:space="preserve"> PAGEREF _Toc441762896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897" w:history="1">
            <w:r w:rsidR="000A79C7" w:rsidRPr="009E5239">
              <w:rPr>
                <w:rStyle w:val="Hyperlink"/>
                <w:noProof/>
              </w:rPr>
              <w:t>3.5</w:t>
            </w:r>
            <w:r w:rsidR="000A79C7">
              <w:rPr>
                <w:rFonts w:eastAsiaTheme="minorEastAsia"/>
                <w:noProof/>
                <w:color w:val="auto"/>
                <w:sz w:val="22"/>
                <w:szCs w:val="22"/>
              </w:rPr>
              <w:tab/>
            </w:r>
            <w:r w:rsidR="000A79C7" w:rsidRPr="009E5239">
              <w:rPr>
                <w:rStyle w:val="Hyperlink"/>
                <w:noProof/>
              </w:rPr>
              <w:t>Users, Groups, Roles</w:t>
            </w:r>
            <w:r w:rsidR="000A79C7">
              <w:rPr>
                <w:noProof/>
                <w:webHidden/>
              </w:rPr>
              <w:tab/>
            </w:r>
            <w:r w:rsidR="000A79C7">
              <w:rPr>
                <w:noProof/>
                <w:webHidden/>
              </w:rPr>
              <w:fldChar w:fldCharType="begin"/>
            </w:r>
            <w:r w:rsidR="000A79C7">
              <w:rPr>
                <w:noProof/>
                <w:webHidden/>
              </w:rPr>
              <w:instrText xml:space="preserve"> PAGEREF _Toc441762897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3"/>
            <w:tabs>
              <w:tab w:val="left" w:pos="1320"/>
              <w:tab w:val="right" w:leader="dot" w:pos="9980"/>
            </w:tabs>
            <w:rPr>
              <w:rFonts w:eastAsiaTheme="minorEastAsia"/>
              <w:noProof/>
              <w:color w:val="auto"/>
              <w:sz w:val="22"/>
              <w:szCs w:val="22"/>
            </w:rPr>
          </w:pPr>
          <w:hyperlink w:anchor="_Toc441762898" w:history="1">
            <w:r w:rsidR="000A79C7" w:rsidRPr="009E5239">
              <w:rPr>
                <w:rStyle w:val="Hyperlink"/>
                <w:noProof/>
              </w:rPr>
              <w:t>3.5.1</w:t>
            </w:r>
            <w:r w:rsidR="000A79C7">
              <w:rPr>
                <w:rFonts w:eastAsiaTheme="minorEastAsia"/>
                <w:noProof/>
                <w:color w:val="auto"/>
                <w:sz w:val="22"/>
                <w:szCs w:val="22"/>
              </w:rPr>
              <w:tab/>
            </w:r>
            <w:r w:rsidR="000A79C7" w:rsidRPr="009E5239">
              <w:rPr>
                <w:rStyle w:val="Hyperlink"/>
                <w:noProof/>
              </w:rPr>
              <w:t>Users</w:t>
            </w:r>
            <w:r w:rsidR="000A79C7">
              <w:rPr>
                <w:noProof/>
                <w:webHidden/>
              </w:rPr>
              <w:tab/>
            </w:r>
            <w:r w:rsidR="000A79C7">
              <w:rPr>
                <w:noProof/>
                <w:webHidden/>
              </w:rPr>
              <w:fldChar w:fldCharType="begin"/>
            </w:r>
            <w:r w:rsidR="000A79C7">
              <w:rPr>
                <w:noProof/>
                <w:webHidden/>
              </w:rPr>
              <w:instrText xml:space="preserve"> PAGEREF _Toc441762898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3"/>
            <w:tabs>
              <w:tab w:val="left" w:pos="1320"/>
              <w:tab w:val="right" w:leader="dot" w:pos="9980"/>
            </w:tabs>
            <w:rPr>
              <w:rFonts w:eastAsiaTheme="minorEastAsia"/>
              <w:noProof/>
              <w:color w:val="auto"/>
              <w:sz w:val="22"/>
              <w:szCs w:val="22"/>
            </w:rPr>
          </w:pPr>
          <w:hyperlink w:anchor="_Toc441762899" w:history="1">
            <w:r w:rsidR="000A79C7" w:rsidRPr="009E5239">
              <w:rPr>
                <w:rStyle w:val="Hyperlink"/>
                <w:noProof/>
              </w:rPr>
              <w:t>3.5.2</w:t>
            </w:r>
            <w:r w:rsidR="000A79C7">
              <w:rPr>
                <w:rFonts w:eastAsiaTheme="minorEastAsia"/>
                <w:noProof/>
                <w:color w:val="auto"/>
                <w:sz w:val="22"/>
                <w:szCs w:val="22"/>
              </w:rPr>
              <w:tab/>
            </w:r>
            <w:r w:rsidR="000A79C7" w:rsidRPr="009E5239">
              <w:rPr>
                <w:rStyle w:val="Hyperlink"/>
                <w:noProof/>
              </w:rPr>
              <w:t>Groups</w:t>
            </w:r>
            <w:r w:rsidR="000A79C7">
              <w:rPr>
                <w:noProof/>
                <w:webHidden/>
              </w:rPr>
              <w:tab/>
            </w:r>
            <w:r w:rsidR="000A79C7">
              <w:rPr>
                <w:noProof/>
                <w:webHidden/>
              </w:rPr>
              <w:fldChar w:fldCharType="begin"/>
            </w:r>
            <w:r w:rsidR="000A79C7">
              <w:rPr>
                <w:noProof/>
                <w:webHidden/>
              </w:rPr>
              <w:instrText xml:space="preserve"> PAGEREF _Toc441762899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3"/>
            <w:tabs>
              <w:tab w:val="left" w:pos="1320"/>
              <w:tab w:val="right" w:leader="dot" w:pos="9980"/>
            </w:tabs>
            <w:rPr>
              <w:rFonts w:eastAsiaTheme="minorEastAsia"/>
              <w:noProof/>
              <w:color w:val="auto"/>
              <w:sz w:val="22"/>
              <w:szCs w:val="22"/>
            </w:rPr>
          </w:pPr>
          <w:hyperlink w:anchor="_Toc441762900" w:history="1">
            <w:r w:rsidR="000A79C7" w:rsidRPr="009E5239">
              <w:rPr>
                <w:rStyle w:val="Hyperlink"/>
                <w:noProof/>
              </w:rPr>
              <w:t>3.5.3</w:t>
            </w:r>
            <w:r w:rsidR="000A79C7">
              <w:rPr>
                <w:rFonts w:eastAsiaTheme="minorEastAsia"/>
                <w:noProof/>
                <w:color w:val="auto"/>
                <w:sz w:val="22"/>
                <w:szCs w:val="22"/>
              </w:rPr>
              <w:tab/>
            </w:r>
            <w:r w:rsidR="000A79C7" w:rsidRPr="009E5239">
              <w:rPr>
                <w:rStyle w:val="Hyperlink"/>
                <w:noProof/>
              </w:rPr>
              <w:t>Roles (Resource and Global)</w:t>
            </w:r>
            <w:r w:rsidR="000A79C7">
              <w:rPr>
                <w:noProof/>
                <w:webHidden/>
              </w:rPr>
              <w:tab/>
            </w:r>
            <w:r w:rsidR="000A79C7">
              <w:rPr>
                <w:noProof/>
                <w:webHidden/>
              </w:rPr>
              <w:fldChar w:fldCharType="begin"/>
            </w:r>
            <w:r w:rsidR="000A79C7">
              <w:rPr>
                <w:noProof/>
                <w:webHidden/>
              </w:rPr>
              <w:instrText xml:space="preserve"> PAGEREF _Toc441762900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1" w:history="1">
            <w:r w:rsidR="000A79C7" w:rsidRPr="009E5239">
              <w:rPr>
                <w:rStyle w:val="Hyperlink"/>
                <w:noProof/>
              </w:rPr>
              <w:t>3.6</w:t>
            </w:r>
            <w:r w:rsidR="000A79C7">
              <w:rPr>
                <w:rFonts w:eastAsiaTheme="minorEastAsia"/>
                <w:noProof/>
                <w:color w:val="auto"/>
                <w:sz w:val="22"/>
                <w:szCs w:val="22"/>
              </w:rPr>
              <w:tab/>
            </w:r>
            <w:r w:rsidR="000A79C7" w:rsidRPr="009E5239">
              <w:rPr>
                <w:rStyle w:val="Hyperlink"/>
                <w:noProof/>
              </w:rPr>
              <w:t>Status Types</w:t>
            </w:r>
            <w:r w:rsidR="000A79C7">
              <w:rPr>
                <w:noProof/>
                <w:webHidden/>
              </w:rPr>
              <w:tab/>
            </w:r>
            <w:r w:rsidR="000A79C7">
              <w:rPr>
                <w:noProof/>
                <w:webHidden/>
              </w:rPr>
              <w:fldChar w:fldCharType="begin"/>
            </w:r>
            <w:r w:rsidR="000A79C7">
              <w:rPr>
                <w:noProof/>
                <w:webHidden/>
              </w:rPr>
              <w:instrText xml:space="preserve"> PAGEREF _Toc441762901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2" w:history="1">
            <w:r w:rsidR="000A79C7" w:rsidRPr="009E5239">
              <w:rPr>
                <w:rStyle w:val="Hyperlink"/>
                <w:noProof/>
              </w:rPr>
              <w:t>3.7</w:t>
            </w:r>
            <w:r w:rsidR="000A79C7">
              <w:rPr>
                <w:rFonts w:eastAsiaTheme="minorEastAsia"/>
                <w:noProof/>
                <w:color w:val="auto"/>
                <w:sz w:val="22"/>
                <w:szCs w:val="22"/>
              </w:rPr>
              <w:tab/>
            </w:r>
            <w:r w:rsidR="000A79C7" w:rsidRPr="009E5239">
              <w:rPr>
                <w:rStyle w:val="Hyperlink"/>
                <w:noProof/>
              </w:rPr>
              <w:t>Assertion Attribute Types</w:t>
            </w:r>
            <w:r w:rsidR="000A79C7">
              <w:rPr>
                <w:noProof/>
                <w:webHidden/>
              </w:rPr>
              <w:tab/>
            </w:r>
            <w:r w:rsidR="000A79C7">
              <w:rPr>
                <w:noProof/>
                <w:webHidden/>
              </w:rPr>
              <w:fldChar w:fldCharType="begin"/>
            </w:r>
            <w:r w:rsidR="000A79C7">
              <w:rPr>
                <w:noProof/>
                <w:webHidden/>
              </w:rPr>
              <w:instrText xml:space="preserve"> PAGEREF _Toc441762902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3" w:history="1">
            <w:r w:rsidR="000A79C7" w:rsidRPr="009E5239">
              <w:rPr>
                <w:rStyle w:val="Hyperlink"/>
                <w:noProof/>
              </w:rPr>
              <w:t>3.8</w:t>
            </w:r>
            <w:r w:rsidR="000A79C7">
              <w:rPr>
                <w:rFonts w:eastAsiaTheme="minorEastAsia"/>
                <w:noProof/>
                <w:color w:val="auto"/>
                <w:sz w:val="22"/>
                <w:szCs w:val="22"/>
              </w:rPr>
              <w:tab/>
            </w:r>
            <w:r w:rsidR="000A79C7" w:rsidRPr="009E5239">
              <w:rPr>
                <w:rStyle w:val="Hyperlink"/>
                <w:noProof/>
              </w:rPr>
              <w:t>Articulation Calculations</w:t>
            </w:r>
            <w:r w:rsidR="000A79C7">
              <w:rPr>
                <w:noProof/>
                <w:webHidden/>
              </w:rPr>
              <w:tab/>
            </w:r>
            <w:r w:rsidR="000A79C7">
              <w:rPr>
                <w:noProof/>
                <w:webHidden/>
              </w:rPr>
              <w:fldChar w:fldCharType="begin"/>
            </w:r>
            <w:r w:rsidR="000A79C7">
              <w:rPr>
                <w:noProof/>
                <w:webHidden/>
              </w:rPr>
              <w:instrText xml:space="preserve"> PAGEREF _Toc441762903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4" w:history="1">
            <w:r w:rsidR="000A79C7" w:rsidRPr="009E5239">
              <w:rPr>
                <w:rStyle w:val="Hyperlink"/>
                <w:noProof/>
              </w:rPr>
              <w:t>3.9</w:t>
            </w:r>
            <w:r w:rsidR="000A79C7">
              <w:rPr>
                <w:rFonts w:eastAsiaTheme="minorEastAsia"/>
                <w:noProof/>
                <w:color w:val="auto"/>
                <w:sz w:val="22"/>
                <w:szCs w:val="22"/>
              </w:rPr>
              <w:tab/>
            </w:r>
            <w:r w:rsidR="000A79C7" w:rsidRPr="009E5239">
              <w:rPr>
                <w:rStyle w:val="Hyperlink"/>
                <w:noProof/>
              </w:rPr>
              <w:t>Assertion Auto-Notification Workflow</w:t>
            </w:r>
            <w:r w:rsidR="000A79C7">
              <w:rPr>
                <w:noProof/>
                <w:webHidden/>
              </w:rPr>
              <w:tab/>
            </w:r>
            <w:r w:rsidR="000A79C7">
              <w:rPr>
                <w:noProof/>
                <w:webHidden/>
              </w:rPr>
              <w:fldChar w:fldCharType="begin"/>
            </w:r>
            <w:r w:rsidR="000A79C7">
              <w:rPr>
                <w:noProof/>
                <w:webHidden/>
              </w:rPr>
              <w:instrText xml:space="preserve"> PAGEREF _Toc441762904 \h </w:instrText>
            </w:r>
            <w:r w:rsidR="000A79C7">
              <w:rPr>
                <w:noProof/>
                <w:webHidden/>
              </w:rPr>
            </w:r>
            <w:r w:rsidR="000A79C7">
              <w:rPr>
                <w:noProof/>
                <w:webHidden/>
              </w:rPr>
              <w:fldChar w:fldCharType="separate"/>
            </w:r>
            <w:r w:rsidR="000A79C7">
              <w:rPr>
                <w:noProof/>
                <w:webHidden/>
              </w:rPr>
              <w:t>8</w:t>
            </w:r>
            <w:r w:rsidR="000A79C7">
              <w:rPr>
                <w:noProof/>
                <w:webHidden/>
              </w:rPr>
              <w:fldChar w:fldCharType="end"/>
            </w:r>
          </w:hyperlink>
        </w:p>
        <w:p w:rsidR="000A79C7" w:rsidRDefault="00475FD7">
          <w:pPr>
            <w:pStyle w:val="TOC1"/>
            <w:rPr>
              <w:rFonts w:eastAsiaTheme="minorEastAsia"/>
              <w:noProof/>
              <w:color w:val="auto"/>
              <w:sz w:val="22"/>
              <w:szCs w:val="22"/>
            </w:rPr>
          </w:pPr>
          <w:hyperlink w:anchor="_Toc441762905" w:history="1">
            <w:r w:rsidR="000A79C7" w:rsidRPr="009E5239">
              <w:rPr>
                <w:rStyle w:val="Hyperlink"/>
                <w:noProof/>
              </w:rPr>
              <w:t>4</w:t>
            </w:r>
            <w:r w:rsidR="000A79C7">
              <w:rPr>
                <w:rFonts w:eastAsiaTheme="minorEastAsia"/>
                <w:noProof/>
                <w:color w:val="auto"/>
                <w:sz w:val="22"/>
                <w:szCs w:val="22"/>
              </w:rPr>
              <w:tab/>
            </w:r>
            <w:r w:rsidR="000A79C7" w:rsidRPr="009E5239">
              <w:rPr>
                <w:rStyle w:val="Hyperlink"/>
                <w:noProof/>
              </w:rPr>
              <w:t>OPERATING MODEL CHANGES REQUIRED</w:t>
            </w:r>
            <w:r w:rsidR="000A79C7">
              <w:rPr>
                <w:noProof/>
                <w:webHidden/>
              </w:rPr>
              <w:tab/>
            </w:r>
            <w:r w:rsidR="000A79C7">
              <w:rPr>
                <w:noProof/>
                <w:webHidden/>
              </w:rPr>
              <w:fldChar w:fldCharType="begin"/>
            </w:r>
            <w:r w:rsidR="000A79C7">
              <w:rPr>
                <w:noProof/>
                <w:webHidden/>
              </w:rPr>
              <w:instrText xml:space="preserve"> PAGEREF _Toc441762905 \h </w:instrText>
            </w:r>
            <w:r w:rsidR="000A79C7">
              <w:rPr>
                <w:noProof/>
                <w:webHidden/>
              </w:rPr>
            </w:r>
            <w:r w:rsidR="000A79C7">
              <w:rPr>
                <w:noProof/>
                <w:webHidden/>
              </w:rPr>
              <w:fldChar w:fldCharType="separate"/>
            </w:r>
            <w:r w:rsidR="000A79C7">
              <w:rPr>
                <w:noProof/>
                <w:webHidden/>
              </w:rPr>
              <w:t>9</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6" w:history="1">
            <w:r w:rsidR="000A79C7" w:rsidRPr="009E5239">
              <w:rPr>
                <w:rStyle w:val="Hyperlink"/>
                <w:noProof/>
              </w:rPr>
              <w:t>4.1</w:t>
            </w:r>
            <w:r w:rsidR="000A79C7">
              <w:rPr>
                <w:rFonts w:eastAsiaTheme="minorEastAsia"/>
                <w:noProof/>
                <w:color w:val="auto"/>
                <w:sz w:val="22"/>
                <w:szCs w:val="22"/>
              </w:rPr>
              <w:tab/>
            </w:r>
            <w:r w:rsidR="000A79C7" w:rsidRPr="009E5239">
              <w:rPr>
                <w:rStyle w:val="Hyperlink"/>
                <w:noProof/>
              </w:rPr>
              <w:t>Workflow Definitions settings</w:t>
            </w:r>
            <w:r w:rsidR="000A79C7">
              <w:rPr>
                <w:noProof/>
                <w:webHidden/>
              </w:rPr>
              <w:tab/>
            </w:r>
            <w:r w:rsidR="000A79C7">
              <w:rPr>
                <w:noProof/>
                <w:webHidden/>
              </w:rPr>
              <w:fldChar w:fldCharType="begin"/>
            </w:r>
            <w:r w:rsidR="000A79C7">
              <w:rPr>
                <w:noProof/>
                <w:webHidden/>
              </w:rPr>
              <w:instrText xml:space="preserve"> PAGEREF _Toc441762906 \h </w:instrText>
            </w:r>
            <w:r w:rsidR="000A79C7">
              <w:rPr>
                <w:noProof/>
                <w:webHidden/>
              </w:rPr>
            </w:r>
            <w:r w:rsidR="000A79C7">
              <w:rPr>
                <w:noProof/>
                <w:webHidden/>
              </w:rPr>
              <w:fldChar w:fldCharType="separate"/>
            </w:r>
            <w:r w:rsidR="000A79C7">
              <w:rPr>
                <w:noProof/>
                <w:webHidden/>
              </w:rPr>
              <w:t>9</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7" w:history="1">
            <w:r w:rsidR="000A79C7" w:rsidRPr="009E5239">
              <w:rPr>
                <w:rStyle w:val="Hyperlink"/>
                <w:noProof/>
              </w:rPr>
              <w:t>4.2</w:t>
            </w:r>
            <w:r w:rsidR="000A79C7">
              <w:rPr>
                <w:rFonts w:eastAsiaTheme="minorEastAsia"/>
                <w:noProof/>
                <w:color w:val="auto"/>
                <w:sz w:val="22"/>
                <w:szCs w:val="22"/>
              </w:rPr>
              <w:tab/>
            </w:r>
            <w:r w:rsidR="000A79C7" w:rsidRPr="009E5239">
              <w:rPr>
                <w:rStyle w:val="Hyperlink"/>
                <w:noProof/>
              </w:rPr>
              <w:t>Variables</w:t>
            </w:r>
            <w:r w:rsidR="000A79C7">
              <w:rPr>
                <w:noProof/>
                <w:webHidden/>
              </w:rPr>
              <w:tab/>
            </w:r>
            <w:r w:rsidR="000A79C7">
              <w:rPr>
                <w:noProof/>
                <w:webHidden/>
              </w:rPr>
              <w:fldChar w:fldCharType="begin"/>
            </w:r>
            <w:r w:rsidR="000A79C7">
              <w:rPr>
                <w:noProof/>
                <w:webHidden/>
              </w:rPr>
              <w:instrText xml:space="preserve"> PAGEREF _Toc441762907 \h </w:instrText>
            </w:r>
            <w:r w:rsidR="000A79C7">
              <w:rPr>
                <w:noProof/>
                <w:webHidden/>
              </w:rPr>
            </w:r>
            <w:r w:rsidR="000A79C7">
              <w:rPr>
                <w:noProof/>
                <w:webHidden/>
              </w:rPr>
              <w:fldChar w:fldCharType="separate"/>
            </w:r>
            <w:r w:rsidR="000A79C7">
              <w:rPr>
                <w:noProof/>
                <w:webHidden/>
              </w:rPr>
              <w:t>10</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8" w:history="1">
            <w:r w:rsidR="000A79C7" w:rsidRPr="009E5239">
              <w:rPr>
                <w:rStyle w:val="Hyperlink"/>
                <w:noProof/>
              </w:rPr>
              <w:t>4.3</w:t>
            </w:r>
            <w:r w:rsidR="000A79C7">
              <w:rPr>
                <w:rFonts w:eastAsiaTheme="minorEastAsia"/>
                <w:noProof/>
                <w:color w:val="auto"/>
                <w:sz w:val="22"/>
                <w:szCs w:val="22"/>
              </w:rPr>
              <w:tab/>
            </w:r>
            <w:r w:rsidR="000A79C7" w:rsidRPr="009E5239">
              <w:rPr>
                <w:rStyle w:val="Hyperlink"/>
                <w:noProof/>
              </w:rPr>
              <w:t>Assertion Auto-notification Workflow Steps</w:t>
            </w:r>
            <w:r w:rsidR="000A79C7">
              <w:rPr>
                <w:noProof/>
                <w:webHidden/>
              </w:rPr>
              <w:tab/>
            </w:r>
            <w:r w:rsidR="000A79C7">
              <w:rPr>
                <w:noProof/>
                <w:webHidden/>
              </w:rPr>
              <w:fldChar w:fldCharType="begin"/>
            </w:r>
            <w:r w:rsidR="000A79C7">
              <w:rPr>
                <w:noProof/>
                <w:webHidden/>
              </w:rPr>
              <w:instrText xml:space="preserve"> PAGEREF _Toc441762908 \h </w:instrText>
            </w:r>
            <w:r w:rsidR="000A79C7">
              <w:rPr>
                <w:noProof/>
                <w:webHidden/>
              </w:rPr>
            </w:r>
            <w:r w:rsidR="000A79C7">
              <w:rPr>
                <w:noProof/>
                <w:webHidden/>
              </w:rPr>
              <w:fldChar w:fldCharType="separate"/>
            </w:r>
            <w:r w:rsidR="000A79C7">
              <w:rPr>
                <w:noProof/>
                <w:webHidden/>
              </w:rPr>
              <w:t>11</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09" w:history="1">
            <w:r w:rsidR="000A79C7" w:rsidRPr="009E5239">
              <w:rPr>
                <w:rStyle w:val="Hyperlink"/>
                <w:noProof/>
              </w:rPr>
              <w:t>4.4</w:t>
            </w:r>
            <w:r w:rsidR="000A79C7">
              <w:rPr>
                <w:rFonts w:eastAsiaTheme="minorEastAsia"/>
                <w:noProof/>
                <w:color w:val="auto"/>
                <w:sz w:val="22"/>
                <w:szCs w:val="22"/>
              </w:rPr>
              <w:tab/>
            </w:r>
            <w:r w:rsidR="000A79C7" w:rsidRPr="009E5239">
              <w:rPr>
                <w:rStyle w:val="Hyperlink"/>
                <w:noProof/>
              </w:rPr>
              <w:t>Assertion Create Diagram</w:t>
            </w:r>
            <w:r w:rsidR="000A79C7">
              <w:rPr>
                <w:noProof/>
                <w:webHidden/>
              </w:rPr>
              <w:tab/>
            </w:r>
            <w:r w:rsidR="000A79C7">
              <w:rPr>
                <w:noProof/>
                <w:webHidden/>
              </w:rPr>
              <w:fldChar w:fldCharType="begin"/>
            </w:r>
            <w:r w:rsidR="000A79C7">
              <w:rPr>
                <w:noProof/>
                <w:webHidden/>
              </w:rPr>
              <w:instrText xml:space="preserve"> PAGEREF _Toc441762909 \h </w:instrText>
            </w:r>
            <w:r w:rsidR="000A79C7">
              <w:rPr>
                <w:noProof/>
                <w:webHidden/>
              </w:rPr>
            </w:r>
            <w:r w:rsidR="000A79C7">
              <w:rPr>
                <w:noProof/>
                <w:webHidden/>
              </w:rPr>
              <w:fldChar w:fldCharType="separate"/>
            </w:r>
            <w:r w:rsidR="000A79C7">
              <w:rPr>
                <w:noProof/>
                <w:webHidden/>
              </w:rPr>
              <w:t>12</w:t>
            </w:r>
            <w:r w:rsidR="000A79C7">
              <w:rPr>
                <w:noProof/>
                <w:webHidden/>
              </w:rPr>
              <w:fldChar w:fldCharType="end"/>
            </w:r>
          </w:hyperlink>
        </w:p>
        <w:p w:rsidR="000A79C7" w:rsidRDefault="00475FD7">
          <w:pPr>
            <w:pStyle w:val="TOC1"/>
            <w:rPr>
              <w:rFonts w:eastAsiaTheme="minorEastAsia"/>
              <w:noProof/>
              <w:color w:val="auto"/>
              <w:sz w:val="22"/>
              <w:szCs w:val="22"/>
            </w:rPr>
          </w:pPr>
          <w:hyperlink w:anchor="_Toc441762910" w:history="1">
            <w:r w:rsidR="000A79C7" w:rsidRPr="009E5239">
              <w:rPr>
                <w:rStyle w:val="Hyperlink"/>
                <w:noProof/>
              </w:rPr>
              <w:t>5</w:t>
            </w:r>
            <w:r w:rsidR="000A79C7">
              <w:rPr>
                <w:rFonts w:eastAsiaTheme="minorEastAsia"/>
                <w:noProof/>
                <w:color w:val="auto"/>
                <w:sz w:val="22"/>
                <w:szCs w:val="22"/>
              </w:rPr>
              <w:tab/>
            </w:r>
            <w:r w:rsidR="000A79C7" w:rsidRPr="009E5239">
              <w:rPr>
                <w:rStyle w:val="Hyperlink"/>
                <w:noProof/>
              </w:rPr>
              <w:t>HIGH LEVEL TEST CASES</w:t>
            </w:r>
            <w:r w:rsidR="000A79C7">
              <w:rPr>
                <w:noProof/>
                <w:webHidden/>
              </w:rPr>
              <w:tab/>
            </w:r>
            <w:r w:rsidR="000A79C7">
              <w:rPr>
                <w:noProof/>
                <w:webHidden/>
              </w:rPr>
              <w:fldChar w:fldCharType="begin"/>
            </w:r>
            <w:r w:rsidR="000A79C7">
              <w:rPr>
                <w:noProof/>
                <w:webHidden/>
              </w:rPr>
              <w:instrText xml:space="preserve"> PAGEREF _Toc441762910 \h </w:instrText>
            </w:r>
            <w:r w:rsidR="000A79C7">
              <w:rPr>
                <w:noProof/>
                <w:webHidden/>
              </w:rPr>
            </w:r>
            <w:r w:rsidR="000A79C7">
              <w:rPr>
                <w:noProof/>
                <w:webHidden/>
              </w:rPr>
              <w:fldChar w:fldCharType="separate"/>
            </w:r>
            <w:r w:rsidR="000A79C7">
              <w:rPr>
                <w:noProof/>
                <w:webHidden/>
              </w:rPr>
              <w:t>13</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11" w:history="1">
            <w:r w:rsidR="000A79C7" w:rsidRPr="009E5239">
              <w:rPr>
                <w:rStyle w:val="Hyperlink"/>
                <w:noProof/>
              </w:rPr>
              <w:t>5.1</w:t>
            </w:r>
            <w:r w:rsidR="000A79C7">
              <w:rPr>
                <w:rFonts w:eastAsiaTheme="minorEastAsia"/>
                <w:noProof/>
                <w:color w:val="auto"/>
                <w:sz w:val="22"/>
                <w:szCs w:val="22"/>
              </w:rPr>
              <w:tab/>
            </w:r>
            <w:r w:rsidR="000A79C7" w:rsidRPr="009E5239">
              <w:rPr>
                <w:rStyle w:val="Hyperlink"/>
                <w:noProof/>
              </w:rPr>
              <w:t>Assertion Create Workflow Test Cases</w:t>
            </w:r>
            <w:r w:rsidR="000A79C7">
              <w:rPr>
                <w:noProof/>
                <w:webHidden/>
              </w:rPr>
              <w:tab/>
            </w:r>
            <w:r w:rsidR="000A79C7">
              <w:rPr>
                <w:noProof/>
                <w:webHidden/>
              </w:rPr>
              <w:fldChar w:fldCharType="begin"/>
            </w:r>
            <w:r w:rsidR="000A79C7">
              <w:rPr>
                <w:noProof/>
                <w:webHidden/>
              </w:rPr>
              <w:instrText xml:space="preserve"> PAGEREF _Toc441762911 \h </w:instrText>
            </w:r>
            <w:r w:rsidR="000A79C7">
              <w:rPr>
                <w:noProof/>
                <w:webHidden/>
              </w:rPr>
            </w:r>
            <w:r w:rsidR="000A79C7">
              <w:rPr>
                <w:noProof/>
                <w:webHidden/>
              </w:rPr>
              <w:fldChar w:fldCharType="separate"/>
            </w:r>
            <w:r w:rsidR="000A79C7">
              <w:rPr>
                <w:noProof/>
                <w:webHidden/>
              </w:rPr>
              <w:t>13</w:t>
            </w:r>
            <w:r w:rsidR="000A79C7">
              <w:rPr>
                <w:noProof/>
                <w:webHidden/>
              </w:rPr>
              <w:fldChar w:fldCharType="end"/>
            </w:r>
          </w:hyperlink>
        </w:p>
        <w:p w:rsidR="000A79C7" w:rsidRDefault="00475FD7">
          <w:pPr>
            <w:pStyle w:val="TOC1"/>
            <w:rPr>
              <w:rFonts w:eastAsiaTheme="minorEastAsia"/>
              <w:noProof/>
              <w:color w:val="auto"/>
              <w:sz w:val="22"/>
              <w:szCs w:val="22"/>
            </w:rPr>
          </w:pPr>
          <w:hyperlink w:anchor="_Toc441762912" w:history="1">
            <w:r w:rsidR="000A79C7" w:rsidRPr="009E5239">
              <w:rPr>
                <w:rStyle w:val="Hyperlink"/>
                <w:noProof/>
              </w:rPr>
              <w:t>6</w:t>
            </w:r>
            <w:r w:rsidR="000A79C7">
              <w:rPr>
                <w:rFonts w:eastAsiaTheme="minorEastAsia"/>
                <w:noProof/>
                <w:color w:val="auto"/>
                <w:sz w:val="22"/>
                <w:szCs w:val="22"/>
              </w:rPr>
              <w:tab/>
            </w:r>
            <w:r w:rsidR="000A79C7" w:rsidRPr="009E5239">
              <w:rPr>
                <w:rStyle w:val="Hyperlink"/>
                <w:noProof/>
              </w:rPr>
              <w:t>VIEWS AND DASHBOARD CONFIGURATION</w:t>
            </w:r>
            <w:r w:rsidR="000A79C7">
              <w:rPr>
                <w:noProof/>
                <w:webHidden/>
              </w:rPr>
              <w:tab/>
            </w:r>
            <w:r w:rsidR="000A79C7">
              <w:rPr>
                <w:noProof/>
                <w:webHidden/>
              </w:rPr>
              <w:fldChar w:fldCharType="begin"/>
            </w:r>
            <w:r w:rsidR="000A79C7">
              <w:rPr>
                <w:noProof/>
                <w:webHidden/>
              </w:rPr>
              <w:instrText xml:space="preserve"> PAGEREF _Toc441762912 \h </w:instrText>
            </w:r>
            <w:r w:rsidR="000A79C7">
              <w:rPr>
                <w:noProof/>
                <w:webHidden/>
              </w:rPr>
            </w:r>
            <w:r w:rsidR="000A79C7">
              <w:rPr>
                <w:noProof/>
                <w:webHidden/>
              </w:rPr>
              <w:fldChar w:fldCharType="separate"/>
            </w:r>
            <w:r w:rsidR="000A79C7">
              <w:rPr>
                <w:noProof/>
                <w:webHidden/>
              </w:rPr>
              <w:t>14</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13" w:history="1">
            <w:r w:rsidR="000A79C7" w:rsidRPr="009E5239">
              <w:rPr>
                <w:rStyle w:val="Hyperlink"/>
                <w:noProof/>
              </w:rPr>
              <w:t>6.1</w:t>
            </w:r>
            <w:r w:rsidR="000A79C7">
              <w:rPr>
                <w:rFonts w:eastAsiaTheme="minorEastAsia"/>
                <w:noProof/>
                <w:color w:val="auto"/>
                <w:sz w:val="22"/>
                <w:szCs w:val="22"/>
              </w:rPr>
              <w:tab/>
            </w:r>
            <w:r w:rsidR="000A79C7" w:rsidRPr="009E5239">
              <w:rPr>
                <w:rStyle w:val="Hyperlink"/>
                <w:noProof/>
              </w:rPr>
              <w:t>Views</w:t>
            </w:r>
            <w:r w:rsidR="000A79C7">
              <w:rPr>
                <w:noProof/>
                <w:webHidden/>
              </w:rPr>
              <w:tab/>
            </w:r>
            <w:r w:rsidR="000A79C7">
              <w:rPr>
                <w:noProof/>
                <w:webHidden/>
              </w:rPr>
              <w:fldChar w:fldCharType="begin"/>
            </w:r>
            <w:r w:rsidR="000A79C7">
              <w:rPr>
                <w:noProof/>
                <w:webHidden/>
              </w:rPr>
              <w:instrText xml:space="preserve"> PAGEREF _Toc441762913 \h </w:instrText>
            </w:r>
            <w:r w:rsidR="000A79C7">
              <w:rPr>
                <w:noProof/>
                <w:webHidden/>
              </w:rPr>
            </w:r>
            <w:r w:rsidR="000A79C7">
              <w:rPr>
                <w:noProof/>
                <w:webHidden/>
              </w:rPr>
              <w:fldChar w:fldCharType="separate"/>
            </w:r>
            <w:r w:rsidR="000A79C7">
              <w:rPr>
                <w:noProof/>
                <w:webHidden/>
              </w:rPr>
              <w:t>14</w:t>
            </w:r>
            <w:r w:rsidR="000A79C7">
              <w:rPr>
                <w:noProof/>
                <w:webHidden/>
              </w:rPr>
              <w:fldChar w:fldCharType="end"/>
            </w:r>
          </w:hyperlink>
        </w:p>
        <w:p w:rsidR="000A79C7" w:rsidRDefault="00475FD7">
          <w:pPr>
            <w:pStyle w:val="TOC2"/>
            <w:tabs>
              <w:tab w:val="left" w:pos="880"/>
              <w:tab w:val="right" w:leader="dot" w:pos="9980"/>
            </w:tabs>
            <w:rPr>
              <w:rFonts w:eastAsiaTheme="minorEastAsia"/>
              <w:noProof/>
              <w:color w:val="auto"/>
              <w:sz w:val="22"/>
              <w:szCs w:val="22"/>
            </w:rPr>
          </w:pPr>
          <w:hyperlink w:anchor="_Toc441762914" w:history="1">
            <w:r w:rsidR="000A79C7" w:rsidRPr="009E5239">
              <w:rPr>
                <w:rStyle w:val="Hyperlink"/>
                <w:noProof/>
              </w:rPr>
              <w:t>6.2</w:t>
            </w:r>
            <w:r w:rsidR="000A79C7">
              <w:rPr>
                <w:rFonts w:eastAsiaTheme="minorEastAsia"/>
                <w:noProof/>
                <w:color w:val="auto"/>
                <w:sz w:val="22"/>
                <w:szCs w:val="22"/>
              </w:rPr>
              <w:tab/>
            </w:r>
            <w:r w:rsidR="000A79C7" w:rsidRPr="009E5239">
              <w:rPr>
                <w:rStyle w:val="Hyperlink"/>
                <w:noProof/>
              </w:rPr>
              <w:t>Dashboards</w:t>
            </w:r>
            <w:r w:rsidR="000A79C7">
              <w:rPr>
                <w:noProof/>
                <w:webHidden/>
              </w:rPr>
              <w:tab/>
            </w:r>
            <w:r w:rsidR="000A79C7">
              <w:rPr>
                <w:noProof/>
                <w:webHidden/>
              </w:rPr>
              <w:fldChar w:fldCharType="begin"/>
            </w:r>
            <w:r w:rsidR="000A79C7">
              <w:rPr>
                <w:noProof/>
                <w:webHidden/>
              </w:rPr>
              <w:instrText xml:space="preserve"> PAGEREF _Toc441762914 \h </w:instrText>
            </w:r>
            <w:r w:rsidR="000A79C7">
              <w:rPr>
                <w:noProof/>
                <w:webHidden/>
              </w:rPr>
            </w:r>
            <w:r w:rsidR="000A79C7">
              <w:rPr>
                <w:noProof/>
                <w:webHidden/>
              </w:rPr>
              <w:fldChar w:fldCharType="separate"/>
            </w:r>
            <w:r w:rsidR="000A79C7">
              <w:rPr>
                <w:noProof/>
                <w:webHidden/>
              </w:rPr>
              <w:t>14</w:t>
            </w:r>
            <w:r w:rsidR="000A79C7">
              <w:rPr>
                <w:noProof/>
                <w:webHidden/>
              </w:rPr>
              <w:fldChar w:fldCharType="end"/>
            </w:r>
          </w:hyperlink>
        </w:p>
        <w:p w:rsidR="000A79C7" w:rsidRDefault="00475FD7">
          <w:pPr>
            <w:pStyle w:val="TOC1"/>
            <w:rPr>
              <w:rFonts w:eastAsiaTheme="minorEastAsia"/>
              <w:noProof/>
              <w:color w:val="auto"/>
              <w:sz w:val="22"/>
              <w:szCs w:val="22"/>
            </w:rPr>
          </w:pPr>
          <w:hyperlink w:anchor="_Toc441762915" w:history="1">
            <w:r w:rsidR="000A79C7" w:rsidRPr="009E5239">
              <w:rPr>
                <w:rStyle w:val="Hyperlink"/>
                <w:noProof/>
              </w:rPr>
              <w:t>7</w:t>
            </w:r>
            <w:r w:rsidR="000A79C7">
              <w:rPr>
                <w:rFonts w:eastAsiaTheme="minorEastAsia"/>
                <w:noProof/>
                <w:color w:val="auto"/>
                <w:sz w:val="22"/>
                <w:szCs w:val="22"/>
              </w:rPr>
              <w:tab/>
            </w:r>
            <w:r w:rsidR="000A79C7" w:rsidRPr="009E5239">
              <w:rPr>
                <w:rStyle w:val="Hyperlink"/>
                <w:noProof/>
              </w:rPr>
              <w:t>RISKS</w:t>
            </w:r>
            <w:r w:rsidR="000A79C7">
              <w:rPr>
                <w:noProof/>
                <w:webHidden/>
              </w:rPr>
              <w:tab/>
            </w:r>
            <w:r w:rsidR="000A79C7">
              <w:rPr>
                <w:noProof/>
                <w:webHidden/>
              </w:rPr>
              <w:fldChar w:fldCharType="begin"/>
            </w:r>
            <w:r w:rsidR="000A79C7">
              <w:rPr>
                <w:noProof/>
                <w:webHidden/>
              </w:rPr>
              <w:instrText xml:space="preserve"> PAGEREF _Toc441762915 \h </w:instrText>
            </w:r>
            <w:r w:rsidR="000A79C7">
              <w:rPr>
                <w:noProof/>
                <w:webHidden/>
              </w:rPr>
            </w:r>
            <w:r w:rsidR="000A79C7">
              <w:rPr>
                <w:noProof/>
                <w:webHidden/>
              </w:rPr>
              <w:fldChar w:fldCharType="separate"/>
            </w:r>
            <w:r w:rsidR="000A79C7">
              <w:rPr>
                <w:noProof/>
                <w:webHidden/>
              </w:rPr>
              <w:t>15</w:t>
            </w:r>
            <w:r w:rsidR="000A79C7">
              <w:rPr>
                <w:noProof/>
                <w:webHidden/>
              </w:rPr>
              <w:fldChar w:fldCharType="end"/>
            </w:r>
          </w:hyperlink>
        </w:p>
        <w:p w:rsidR="008F6914" w:rsidRDefault="00CE35A5">
          <w:r>
            <w:fldChar w:fldCharType="end"/>
          </w:r>
        </w:p>
      </w:sdtContent>
    </w:sdt>
    <w:p w:rsidR="008904D1" w:rsidRPr="008904D1" w:rsidRDefault="008904D1" w:rsidP="00354E06">
      <w:pPr>
        <w:pStyle w:val="Bullets"/>
        <w:numPr>
          <w:ilvl w:val="0"/>
          <w:numId w:val="0"/>
        </w:numPr>
        <w:ind w:left="720"/>
        <w:rPr>
          <w:rFonts w:ascii="Calibri" w:hAnsi="Calibri"/>
          <w:color w:val="auto"/>
          <w:sz w:val="22"/>
          <w:shd w:val="clear" w:color="auto" w:fill="FFFFFF"/>
        </w:rPr>
      </w:pPr>
      <w:bookmarkStart w:id="1" w:name="_Toc297934700"/>
    </w:p>
    <w:p w:rsidR="00A23E84" w:rsidRPr="00995E0D" w:rsidRDefault="00446577" w:rsidP="007B555C">
      <w:pPr>
        <w:pStyle w:val="Heading1"/>
      </w:pPr>
      <w:bookmarkStart w:id="2" w:name="_Introduction"/>
      <w:bookmarkStart w:id="3" w:name="_Toc441762886"/>
      <w:bookmarkEnd w:id="2"/>
      <w:r>
        <w:lastRenderedPageBreak/>
        <w:t>INTRODUCTION AND BUSINESS REQUIREMENTS</w:t>
      </w:r>
      <w:bookmarkEnd w:id="3"/>
    </w:p>
    <w:p w:rsidR="00271F29" w:rsidRDefault="004B1B11" w:rsidP="00271F29">
      <w:pPr>
        <w:pStyle w:val="Heading2"/>
      </w:pPr>
      <w:bookmarkStart w:id="4" w:name="_Toc441762887"/>
      <w:r>
        <w:t>Overview</w:t>
      </w:r>
      <w:bookmarkEnd w:id="4"/>
    </w:p>
    <w:p w:rsidR="00500818" w:rsidRDefault="008A4A71" w:rsidP="00A85167">
      <w:pPr>
        <w:pStyle w:val="BodyText"/>
        <w:jc w:val="both"/>
      </w:pPr>
      <w:r w:rsidRPr="008A4A71">
        <w:t>An Assertion (as it relates to the quality of data)</w:t>
      </w:r>
      <w:r>
        <w:t xml:space="preserve"> </w:t>
      </w:r>
      <w:r w:rsidRPr="008A4A71">
        <w:t xml:space="preserve">is a result of the requirements as determined by the Data Usage Agreement (DUA). The DUA is a contract that exists between the Consumer and the Producer defining the data quality requirements for high priority data being consumed. Currently, only </w:t>
      </w:r>
      <w:r w:rsidR="000B0B90" w:rsidRPr="008A4A71">
        <w:t>Regulatory</w:t>
      </w:r>
      <w:r w:rsidRPr="008A4A71">
        <w:t xml:space="preserve"> Reports require the creation of a DUA but a Consumer can opt to create a DUA for any Usage that they own.  Wit</w:t>
      </w:r>
      <w:r>
        <w:t>hin the EDM DQ Standard, the AE-</w:t>
      </w:r>
      <w:r w:rsidRPr="008A4A71">
        <w:t>Producer is required to execute against approved DUAs and is responsible for monitoring and publishing data quality for High Priority data elements on a regular basis. In section 3.2 of the DQ Standard, there is a requirement that the DUA contain Assertion and Reporting Requirements.</w:t>
      </w:r>
      <w:r w:rsidR="00F62624">
        <w:t xml:space="preserve">  This </w:t>
      </w:r>
      <w:r w:rsidR="00C37DFF">
        <w:t xml:space="preserve">process </w:t>
      </w:r>
      <w:r w:rsidR="00F62624">
        <w:t>d</w:t>
      </w:r>
      <w:r w:rsidR="00F62624" w:rsidRPr="00F62624">
        <w:t>efines the frequency and information to be provided attesting to the reliability of the data</w:t>
      </w:r>
      <w:r w:rsidR="00F62624">
        <w:t>.</w:t>
      </w:r>
    </w:p>
    <w:p w:rsidR="001B2006" w:rsidRPr="00717201" w:rsidRDefault="001B2006" w:rsidP="00C41378">
      <w:pPr>
        <w:pStyle w:val="BodyText"/>
        <w:jc w:val="both"/>
        <w:rPr>
          <w:color w:val="auto"/>
        </w:rPr>
      </w:pPr>
    </w:p>
    <w:p w:rsidR="00584371" w:rsidRPr="00717201" w:rsidRDefault="006E4DAC" w:rsidP="00446577">
      <w:pPr>
        <w:pStyle w:val="Heading2"/>
      </w:pPr>
      <w:bookmarkStart w:id="5" w:name="_Toc441762888"/>
      <w:r w:rsidRPr="00717201">
        <w:t>High Level</w:t>
      </w:r>
      <w:r w:rsidR="004B1B11" w:rsidRPr="00717201">
        <w:t xml:space="preserve"> Business Requirements</w:t>
      </w:r>
      <w:bookmarkEnd w:id="5"/>
    </w:p>
    <w:p w:rsidR="00717201" w:rsidRDefault="00717201" w:rsidP="00C41378">
      <w:pPr>
        <w:pStyle w:val="BodyText"/>
        <w:jc w:val="both"/>
        <w:rPr>
          <w:color w:val="auto"/>
        </w:rPr>
      </w:pPr>
      <w:r>
        <w:rPr>
          <w:color w:val="auto"/>
        </w:rPr>
        <w:t>The high level business requirement is to send out email notifications if certain tasks of the Assertion process are not completed by the 5</w:t>
      </w:r>
      <w:r w:rsidRPr="00717201">
        <w:rPr>
          <w:color w:val="auto"/>
          <w:vertAlign w:val="superscript"/>
        </w:rPr>
        <w:t>th</w:t>
      </w:r>
      <w:r>
        <w:rPr>
          <w:color w:val="auto"/>
        </w:rPr>
        <w:t xml:space="preserve"> business day of every month.  </w:t>
      </w:r>
      <w:r w:rsidR="000A79C7">
        <w:rPr>
          <w:color w:val="auto"/>
        </w:rPr>
        <w:t>Here is the list of the 5</w:t>
      </w:r>
      <w:r w:rsidR="000A79C7" w:rsidRPr="000A79C7">
        <w:rPr>
          <w:color w:val="auto"/>
          <w:vertAlign w:val="superscript"/>
        </w:rPr>
        <w:t>th</w:t>
      </w:r>
      <w:r w:rsidR="000A79C7">
        <w:rPr>
          <w:color w:val="auto"/>
        </w:rPr>
        <w:t xml:space="preserve"> Business Day of every month in 2016:</w:t>
      </w:r>
    </w:p>
    <w:tbl>
      <w:tblPr>
        <w:tblW w:w="2303" w:type="dxa"/>
        <w:tblInd w:w="-23" w:type="dxa"/>
        <w:tblLook w:val="04A0" w:firstRow="1" w:lastRow="0" w:firstColumn="1" w:lastColumn="0" w:noHBand="0" w:noVBand="1"/>
      </w:tblPr>
      <w:tblGrid>
        <w:gridCol w:w="1293"/>
        <w:gridCol w:w="1010"/>
      </w:tblGrid>
      <w:tr w:rsidR="000A79C7" w:rsidRPr="000A79C7" w:rsidTr="000A79C7">
        <w:trPr>
          <w:trHeight w:val="300"/>
        </w:trPr>
        <w:tc>
          <w:tcPr>
            <w:tcW w:w="1293" w:type="dxa"/>
            <w:tcBorders>
              <w:top w:val="single" w:sz="4" w:space="0" w:color="auto"/>
              <w:left w:val="single" w:sz="4" w:space="0" w:color="auto"/>
              <w:bottom w:val="single" w:sz="4" w:space="0" w:color="auto"/>
              <w:right w:val="single" w:sz="4" w:space="0" w:color="auto"/>
            </w:tcBorders>
            <w:noWrap/>
            <w:vAlign w:val="bottom"/>
            <w:hideMark/>
          </w:tcPr>
          <w:p w:rsidR="000A79C7" w:rsidRPr="000A79C7" w:rsidRDefault="000A79C7">
            <w:pPr>
              <w:rPr>
                <w:rFonts w:cs="Times New Roman"/>
                <w:b/>
                <w:color w:val="000000"/>
                <w:sz w:val="22"/>
                <w:szCs w:val="22"/>
              </w:rPr>
            </w:pPr>
            <w:r w:rsidRPr="000A79C7">
              <w:rPr>
                <w:b/>
                <w:color w:val="000000"/>
              </w:rPr>
              <w:t>Month</w:t>
            </w:r>
          </w:p>
        </w:tc>
        <w:tc>
          <w:tcPr>
            <w:tcW w:w="1010" w:type="dxa"/>
            <w:tcBorders>
              <w:top w:val="single" w:sz="4" w:space="0" w:color="auto"/>
              <w:left w:val="nil"/>
              <w:bottom w:val="single" w:sz="4" w:space="0" w:color="auto"/>
              <w:right w:val="single" w:sz="4" w:space="0" w:color="auto"/>
            </w:tcBorders>
            <w:noWrap/>
            <w:vAlign w:val="bottom"/>
            <w:hideMark/>
          </w:tcPr>
          <w:p w:rsidR="000A79C7" w:rsidRPr="000A79C7" w:rsidRDefault="000A79C7">
            <w:pPr>
              <w:rPr>
                <w:rFonts w:cs="Times New Roman"/>
                <w:b/>
                <w:color w:val="000000"/>
                <w:sz w:val="22"/>
                <w:szCs w:val="22"/>
              </w:rPr>
            </w:pPr>
            <w:r w:rsidRPr="000A79C7">
              <w:rPr>
                <w:b/>
                <w:color w:val="000000"/>
              </w:rPr>
              <w:t>BD5</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January</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1/8/16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February</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2/5/16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March</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3/7/16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April</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4/7/16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May</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5/6/16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June</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6/7/16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July</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7/8/16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August</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8/5/16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September</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9/8/16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October</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10/7/16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November</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11/7/16</w:t>
            </w:r>
          </w:p>
        </w:tc>
      </w:tr>
      <w:tr w:rsidR="000A79C7" w:rsidTr="000A79C7">
        <w:trPr>
          <w:trHeight w:val="300"/>
        </w:trPr>
        <w:tc>
          <w:tcPr>
            <w:tcW w:w="1293" w:type="dxa"/>
            <w:tcBorders>
              <w:top w:val="nil"/>
              <w:left w:val="single" w:sz="4" w:space="0" w:color="auto"/>
              <w:bottom w:val="single" w:sz="4" w:space="0" w:color="auto"/>
              <w:right w:val="single" w:sz="4" w:space="0" w:color="auto"/>
            </w:tcBorders>
            <w:noWrap/>
            <w:vAlign w:val="bottom"/>
            <w:hideMark/>
          </w:tcPr>
          <w:p w:rsidR="000A79C7" w:rsidRDefault="000A79C7">
            <w:pPr>
              <w:rPr>
                <w:rFonts w:cs="Times New Roman"/>
                <w:color w:val="000000"/>
                <w:sz w:val="22"/>
                <w:szCs w:val="22"/>
              </w:rPr>
            </w:pPr>
            <w:r>
              <w:rPr>
                <w:color w:val="000000"/>
              </w:rPr>
              <w:t>December</w:t>
            </w:r>
          </w:p>
        </w:tc>
        <w:tc>
          <w:tcPr>
            <w:tcW w:w="1010" w:type="dxa"/>
            <w:tcBorders>
              <w:top w:val="nil"/>
              <w:left w:val="nil"/>
              <w:bottom w:val="single" w:sz="4" w:space="0" w:color="auto"/>
              <w:right w:val="single" w:sz="4" w:space="0" w:color="auto"/>
            </w:tcBorders>
            <w:noWrap/>
            <w:vAlign w:val="bottom"/>
            <w:hideMark/>
          </w:tcPr>
          <w:p w:rsidR="000A79C7" w:rsidRDefault="000A79C7">
            <w:pPr>
              <w:jc w:val="right"/>
              <w:rPr>
                <w:rFonts w:cs="Times New Roman"/>
                <w:color w:val="000000"/>
                <w:sz w:val="22"/>
                <w:szCs w:val="22"/>
              </w:rPr>
            </w:pPr>
            <w:r>
              <w:rPr>
                <w:color w:val="000000"/>
              </w:rPr>
              <w:t>12/7/16</w:t>
            </w:r>
          </w:p>
        </w:tc>
      </w:tr>
    </w:tbl>
    <w:p w:rsidR="000A79C7" w:rsidRPr="00717201" w:rsidRDefault="000A79C7" w:rsidP="00C41378">
      <w:pPr>
        <w:pStyle w:val="BodyText"/>
        <w:jc w:val="both"/>
        <w:rPr>
          <w:color w:val="auto"/>
        </w:rPr>
      </w:pPr>
    </w:p>
    <w:p w:rsidR="00B96D3C" w:rsidRPr="002C5A85" w:rsidRDefault="00F42863" w:rsidP="00F42863">
      <w:pPr>
        <w:pStyle w:val="Heading3"/>
        <w:rPr>
          <w:sz w:val="24"/>
        </w:rPr>
      </w:pPr>
      <w:bookmarkStart w:id="6" w:name="_Toc441762889"/>
      <w:r w:rsidRPr="002C5A85">
        <w:rPr>
          <w:sz w:val="24"/>
        </w:rPr>
        <w:t>Notification Requirements</w:t>
      </w:r>
      <w:bookmarkEnd w:id="6"/>
    </w:p>
    <w:p w:rsidR="00B96D3C" w:rsidRPr="00B96D3C" w:rsidRDefault="00B96D3C" w:rsidP="00B96D3C">
      <w:pPr>
        <w:pStyle w:val="BodyText"/>
      </w:pPr>
    </w:p>
    <w:tbl>
      <w:tblPr>
        <w:tblW w:w="9915" w:type="dxa"/>
        <w:tblInd w:w="93" w:type="dxa"/>
        <w:tblLook w:val="04A0" w:firstRow="1" w:lastRow="0" w:firstColumn="1" w:lastColumn="0" w:noHBand="0" w:noVBand="1"/>
      </w:tblPr>
      <w:tblGrid>
        <w:gridCol w:w="1459"/>
        <w:gridCol w:w="4138"/>
        <w:gridCol w:w="4318"/>
      </w:tblGrid>
      <w:tr w:rsidR="00F42863" w:rsidRPr="001C3FA2" w:rsidTr="005E2C2E">
        <w:trPr>
          <w:trHeight w:val="300"/>
          <w:tblHeader/>
        </w:trPr>
        <w:tc>
          <w:tcPr>
            <w:tcW w:w="14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42863" w:rsidRPr="001C3FA2" w:rsidRDefault="00F42863" w:rsidP="005E2C2E">
            <w:pPr>
              <w:jc w:val="cente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Req. #</w:t>
            </w:r>
          </w:p>
        </w:tc>
        <w:tc>
          <w:tcPr>
            <w:tcW w:w="4138" w:type="dxa"/>
            <w:tcBorders>
              <w:top w:val="single" w:sz="4" w:space="0" w:color="auto"/>
              <w:left w:val="nil"/>
              <w:bottom w:val="single" w:sz="4" w:space="0" w:color="auto"/>
              <w:right w:val="single" w:sz="4" w:space="0" w:color="auto"/>
            </w:tcBorders>
            <w:shd w:val="clear" w:color="auto" w:fill="BFBFBF" w:themeFill="background1" w:themeFillShade="BF"/>
            <w:hideMark/>
          </w:tcPr>
          <w:p w:rsidR="00F42863" w:rsidRPr="001C3FA2" w:rsidRDefault="00F42863" w:rsidP="005E2C2E">
            <w:pPr>
              <w:jc w:val="center"/>
              <w:rPr>
                <w:rFonts w:ascii="Calibri" w:eastAsia="Times New Roman" w:hAnsi="Calibri" w:cs="Times New Roman"/>
                <w:b/>
                <w:bCs/>
                <w:color w:val="000000"/>
                <w:sz w:val="22"/>
                <w:szCs w:val="22"/>
              </w:rPr>
            </w:pPr>
            <w:r w:rsidRPr="001C3FA2">
              <w:rPr>
                <w:rFonts w:ascii="Calibri" w:eastAsia="Times New Roman" w:hAnsi="Calibri" w:cs="Times New Roman"/>
                <w:b/>
                <w:bCs/>
                <w:color w:val="000000"/>
                <w:sz w:val="22"/>
                <w:szCs w:val="22"/>
              </w:rPr>
              <w:t>Requirement</w:t>
            </w:r>
          </w:p>
        </w:tc>
        <w:tc>
          <w:tcPr>
            <w:tcW w:w="4318" w:type="dxa"/>
            <w:tcBorders>
              <w:top w:val="single" w:sz="4" w:space="0" w:color="auto"/>
              <w:left w:val="nil"/>
              <w:bottom w:val="single" w:sz="4" w:space="0" w:color="auto"/>
              <w:right w:val="single" w:sz="4" w:space="0" w:color="auto"/>
            </w:tcBorders>
            <w:shd w:val="clear" w:color="auto" w:fill="BFBFBF" w:themeFill="background1" w:themeFillShade="BF"/>
          </w:tcPr>
          <w:p w:rsidR="00F42863" w:rsidRPr="001C3FA2" w:rsidRDefault="00F42863" w:rsidP="005E2C2E">
            <w:pPr>
              <w:jc w:val="cente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Description</w:t>
            </w:r>
          </w:p>
        </w:tc>
      </w:tr>
      <w:tr w:rsidR="00F741E9" w:rsidRPr="001C3FA2" w:rsidTr="00F741E9">
        <w:trPr>
          <w:trHeight w:val="488"/>
        </w:trPr>
        <w:tc>
          <w:tcPr>
            <w:tcW w:w="1459" w:type="dxa"/>
            <w:tcBorders>
              <w:top w:val="single" w:sz="4" w:space="0" w:color="auto"/>
              <w:left w:val="single" w:sz="4" w:space="0" w:color="auto"/>
              <w:bottom w:val="single" w:sz="4" w:space="0" w:color="auto"/>
              <w:right w:val="single" w:sz="4" w:space="0" w:color="auto"/>
            </w:tcBorders>
            <w:shd w:val="clear" w:color="000000" w:fill="FFFF00"/>
          </w:tcPr>
          <w:p w:rsidR="00F741E9" w:rsidRPr="001C3FA2" w:rsidRDefault="00F741E9" w:rsidP="00F741E9">
            <w:pPr>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REQ N3</w:t>
            </w:r>
          </w:p>
        </w:tc>
        <w:tc>
          <w:tcPr>
            <w:tcW w:w="4138" w:type="dxa"/>
            <w:tcBorders>
              <w:top w:val="single" w:sz="4" w:space="0" w:color="auto"/>
              <w:left w:val="nil"/>
              <w:bottom w:val="single" w:sz="4" w:space="0" w:color="auto"/>
              <w:right w:val="single" w:sz="4" w:space="0" w:color="auto"/>
            </w:tcBorders>
            <w:shd w:val="clear" w:color="auto" w:fill="auto"/>
          </w:tcPr>
          <w:p w:rsidR="00F741E9" w:rsidRDefault="00F741E9" w:rsidP="005E2C2E">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5</w:t>
            </w:r>
            <w:r w:rsidRPr="00F741E9">
              <w:rPr>
                <w:rFonts w:ascii="Calibri" w:eastAsia="Times New Roman" w:hAnsi="Calibri" w:cs="Times New Roman"/>
                <w:color w:val="000000"/>
                <w:sz w:val="22"/>
                <w:szCs w:val="22"/>
                <w:vertAlign w:val="superscript"/>
              </w:rPr>
              <w:t>th</w:t>
            </w:r>
            <w:r>
              <w:rPr>
                <w:rFonts w:ascii="Calibri" w:eastAsia="Times New Roman" w:hAnsi="Calibri" w:cs="Times New Roman"/>
                <w:color w:val="000000"/>
                <w:sz w:val="22"/>
                <w:szCs w:val="22"/>
              </w:rPr>
              <w:t xml:space="preserve"> Business Day elapsed time notification</w:t>
            </w:r>
          </w:p>
        </w:tc>
        <w:tc>
          <w:tcPr>
            <w:tcW w:w="4318" w:type="dxa"/>
            <w:tcBorders>
              <w:top w:val="single" w:sz="4" w:space="0" w:color="auto"/>
              <w:left w:val="nil"/>
              <w:bottom w:val="single" w:sz="4" w:space="0" w:color="auto"/>
              <w:right w:val="single" w:sz="4" w:space="0" w:color="auto"/>
            </w:tcBorders>
          </w:tcPr>
          <w:p w:rsidR="00F741E9" w:rsidRPr="00F741E9" w:rsidRDefault="00F741E9" w:rsidP="00F741E9">
            <w:pPr>
              <w:rPr>
                <w:color w:val="auto"/>
                <w:sz w:val="22"/>
                <w:szCs w:val="22"/>
              </w:rPr>
            </w:pPr>
            <w:r w:rsidRPr="00F741E9">
              <w:rPr>
                <w:color w:val="auto"/>
                <w:sz w:val="22"/>
                <w:szCs w:val="22"/>
              </w:rPr>
              <w:t xml:space="preserve">Once an Assertion has been initiated, send a notification </w:t>
            </w:r>
            <w:r w:rsidR="006F05BA">
              <w:rPr>
                <w:color w:val="auto"/>
                <w:sz w:val="22"/>
                <w:szCs w:val="22"/>
              </w:rPr>
              <w:t xml:space="preserve">if </w:t>
            </w:r>
            <w:r>
              <w:rPr>
                <w:color w:val="auto"/>
                <w:sz w:val="22"/>
                <w:szCs w:val="22"/>
              </w:rPr>
              <w:t>on</w:t>
            </w:r>
            <w:r w:rsidRPr="00F741E9">
              <w:rPr>
                <w:color w:val="auto"/>
                <w:sz w:val="22"/>
                <w:szCs w:val="22"/>
              </w:rPr>
              <w:t xml:space="preserve"> the 5</w:t>
            </w:r>
            <w:r w:rsidRPr="00F741E9">
              <w:rPr>
                <w:color w:val="auto"/>
                <w:sz w:val="22"/>
                <w:szCs w:val="22"/>
                <w:vertAlign w:val="superscript"/>
              </w:rPr>
              <w:t>th</w:t>
            </w:r>
            <w:r w:rsidRPr="00F741E9">
              <w:rPr>
                <w:color w:val="auto"/>
                <w:sz w:val="22"/>
                <w:szCs w:val="22"/>
              </w:rPr>
              <w:t xml:space="preserve"> business day of the current month one of the following conditions are true:</w:t>
            </w:r>
          </w:p>
          <w:p w:rsidR="00F741E9" w:rsidRPr="00F741E9" w:rsidRDefault="00F741E9" w:rsidP="00E76632">
            <w:pPr>
              <w:pStyle w:val="ListParagraph"/>
              <w:numPr>
                <w:ilvl w:val="0"/>
                <w:numId w:val="14"/>
              </w:numPr>
              <w:spacing w:after="0"/>
              <w:contextualSpacing w:val="0"/>
              <w:rPr>
                <w:color w:val="auto"/>
                <w:sz w:val="22"/>
              </w:rPr>
            </w:pPr>
            <w:r w:rsidRPr="00F741E9">
              <w:rPr>
                <w:color w:val="auto"/>
                <w:sz w:val="22"/>
              </w:rPr>
              <w:t>The Assertion status is “In Progress” – send the notification to the AE-Producer and the MDS</w:t>
            </w:r>
            <w:r>
              <w:rPr>
                <w:color w:val="auto"/>
                <w:sz w:val="22"/>
              </w:rPr>
              <w:t xml:space="preserve"> Producer.</w:t>
            </w:r>
          </w:p>
          <w:p w:rsidR="00F741E9" w:rsidRPr="00F741E9" w:rsidRDefault="00F741E9" w:rsidP="00E76632">
            <w:pPr>
              <w:pStyle w:val="ListParagraph"/>
              <w:numPr>
                <w:ilvl w:val="0"/>
                <w:numId w:val="14"/>
              </w:numPr>
              <w:spacing w:after="0"/>
              <w:contextualSpacing w:val="0"/>
              <w:rPr>
                <w:color w:val="auto"/>
                <w:sz w:val="22"/>
              </w:rPr>
            </w:pPr>
            <w:r w:rsidRPr="00F741E9">
              <w:rPr>
                <w:color w:val="auto"/>
                <w:sz w:val="22"/>
              </w:rPr>
              <w:t xml:space="preserve">The Assertion status is “Under Producer </w:t>
            </w:r>
            <w:r w:rsidRPr="00F741E9">
              <w:rPr>
                <w:color w:val="auto"/>
                <w:sz w:val="22"/>
              </w:rPr>
              <w:lastRenderedPageBreak/>
              <w:t>Review” - send the notification to the AE-Producer</w:t>
            </w:r>
            <w:r>
              <w:rPr>
                <w:color w:val="auto"/>
                <w:sz w:val="22"/>
              </w:rPr>
              <w:t>.</w:t>
            </w:r>
          </w:p>
          <w:p w:rsidR="00F741E9" w:rsidRPr="00F741E9" w:rsidRDefault="00F741E9" w:rsidP="00F741E9">
            <w:pPr>
              <w:rPr>
                <w:rFonts w:ascii="Calibri" w:eastAsia="Times New Roman" w:hAnsi="Calibri" w:cs="Times New Roman"/>
                <w:color w:val="000000"/>
                <w:sz w:val="22"/>
              </w:rPr>
            </w:pPr>
          </w:p>
        </w:tc>
      </w:tr>
    </w:tbl>
    <w:p w:rsidR="00D34C83" w:rsidRDefault="00D34C83" w:rsidP="002F755E">
      <w:pPr>
        <w:pStyle w:val="BodyText"/>
      </w:pPr>
    </w:p>
    <w:p w:rsidR="000A79C7" w:rsidRDefault="000A79C7" w:rsidP="002F755E">
      <w:pPr>
        <w:pStyle w:val="BodyText"/>
      </w:pPr>
      <w:r>
        <w:t>The Email message text should read as the following:</w:t>
      </w:r>
    </w:p>
    <w:p w:rsidR="000A79C7" w:rsidRPr="000A79C7" w:rsidRDefault="000A79C7" w:rsidP="000A79C7">
      <w:pPr>
        <w:rPr>
          <w:color w:val="auto"/>
          <w:sz w:val="22"/>
        </w:rPr>
      </w:pPr>
      <w:r w:rsidRPr="000A79C7">
        <w:rPr>
          <w:color w:val="auto"/>
          <w:sz w:val="22"/>
        </w:rPr>
        <w:t>“Reminder: Per the Data Usage Agreement, your Assertion is due to the Consumer by the end of the day. Please reach out to the Consumer POC if you are unable to meet the due date.”</w:t>
      </w:r>
      <w:bookmarkStart w:id="7" w:name="_GoBack"/>
      <w:bookmarkEnd w:id="7"/>
    </w:p>
    <w:p w:rsidR="000A79C7" w:rsidRDefault="000A79C7" w:rsidP="002F755E">
      <w:pPr>
        <w:pStyle w:val="BodyText"/>
      </w:pPr>
    </w:p>
    <w:p w:rsidR="00A54700" w:rsidRPr="002C5A85" w:rsidRDefault="00243CBF" w:rsidP="00A54700">
      <w:pPr>
        <w:pStyle w:val="Heading3"/>
        <w:rPr>
          <w:sz w:val="24"/>
        </w:rPr>
      </w:pPr>
      <w:bookmarkStart w:id="8" w:name="_Toc441762890"/>
      <w:r>
        <w:rPr>
          <w:sz w:val="24"/>
        </w:rPr>
        <w:t xml:space="preserve">Current </w:t>
      </w:r>
      <w:r w:rsidR="00A54700" w:rsidRPr="002C5A85">
        <w:rPr>
          <w:sz w:val="24"/>
        </w:rPr>
        <w:t>Assertion Status Requirements</w:t>
      </w:r>
      <w:bookmarkEnd w:id="8"/>
    </w:p>
    <w:p w:rsidR="00A54700" w:rsidRPr="001C44EC" w:rsidRDefault="00A54700" w:rsidP="00A54700">
      <w:pPr>
        <w:rPr>
          <w:sz w:val="22"/>
          <w:szCs w:val="22"/>
        </w:rPr>
      </w:pPr>
      <w:r w:rsidRPr="001C44EC">
        <w:rPr>
          <w:sz w:val="22"/>
          <w:szCs w:val="22"/>
        </w:rPr>
        <w:t xml:space="preserve">In tracking the status of an Assertion, the following statuses will be used: </w:t>
      </w:r>
    </w:p>
    <w:p w:rsidR="00A54700" w:rsidRPr="001C44EC" w:rsidRDefault="00A54700" w:rsidP="00A54700">
      <w:pPr>
        <w:rPr>
          <w:sz w:val="22"/>
          <w:szCs w:val="22"/>
        </w:rPr>
      </w:pPr>
    </w:p>
    <w:p w:rsidR="00A54700" w:rsidRPr="001C44EC" w:rsidRDefault="00A54700" w:rsidP="00E76632">
      <w:pPr>
        <w:pStyle w:val="ListParagraph"/>
        <w:numPr>
          <w:ilvl w:val="0"/>
          <w:numId w:val="15"/>
        </w:numPr>
        <w:rPr>
          <w:sz w:val="22"/>
        </w:rPr>
      </w:pPr>
      <w:r w:rsidRPr="001C44EC">
        <w:rPr>
          <w:sz w:val="22"/>
          <w:u w:val="single"/>
        </w:rPr>
        <w:t>Initiated</w:t>
      </w:r>
      <w:r w:rsidRPr="001C44EC">
        <w:rPr>
          <w:sz w:val="22"/>
        </w:rPr>
        <w:t xml:space="preserve"> </w:t>
      </w:r>
      <w:r w:rsidR="001C44EC" w:rsidRPr="001C44EC">
        <w:rPr>
          <w:sz w:val="22"/>
        </w:rPr>
        <w:t>– When the Assertion process is started by the AE-Producer.</w:t>
      </w:r>
    </w:p>
    <w:p w:rsidR="00A54700" w:rsidRPr="001C44EC" w:rsidRDefault="00A54700" w:rsidP="00E76632">
      <w:pPr>
        <w:pStyle w:val="ListParagraph"/>
        <w:numPr>
          <w:ilvl w:val="0"/>
          <w:numId w:val="15"/>
        </w:numPr>
        <w:rPr>
          <w:sz w:val="22"/>
        </w:rPr>
      </w:pPr>
      <w:r w:rsidRPr="001C44EC">
        <w:rPr>
          <w:sz w:val="22"/>
          <w:u w:val="single"/>
        </w:rPr>
        <w:t>In Progress</w:t>
      </w:r>
      <w:r w:rsidR="001C44EC" w:rsidRPr="001C44EC">
        <w:rPr>
          <w:sz w:val="22"/>
        </w:rPr>
        <w:t xml:space="preserve"> – When the PDS or MDS goes through process of creating the Assertion Summary.</w:t>
      </w:r>
    </w:p>
    <w:p w:rsidR="00A54700" w:rsidRPr="001C44EC" w:rsidRDefault="00A54700" w:rsidP="00E76632">
      <w:pPr>
        <w:pStyle w:val="ListParagraph"/>
        <w:numPr>
          <w:ilvl w:val="0"/>
          <w:numId w:val="15"/>
        </w:numPr>
        <w:rPr>
          <w:sz w:val="22"/>
          <w:u w:val="single"/>
        </w:rPr>
      </w:pPr>
      <w:r w:rsidRPr="001C44EC">
        <w:rPr>
          <w:sz w:val="22"/>
          <w:u w:val="single"/>
        </w:rPr>
        <w:t>Under Producer Review</w:t>
      </w:r>
      <w:r w:rsidR="001C44EC" w:rsidRPr="001C44EC">
        <w:rPr>
          <w:sz w:val="22"/>
        </w:rPr>
        <w:t xml:space="preserve"> – When the Assertion process needs to be approved by the AE-Producer or Producer DDRO.</w:t>
      </w:r>
    </w:p>
    <w:p w:rsidR="00A54700" w:rsidRPr="001C44EC" w:rsidRDefault="00A54700" w:rsidP="00E76632">
      <w:pPr>
        <w:pStyle w:val="ListParagraph"/>
        <w:numPr>
          <w:ilvl w:val="0"/>
          <w:numId w:val="15"/>
        </w:numPr>
        <w:rPr>
          <w:sz w:val="22"/>
          <w:u w:val="single"/>
        </w:rPr>
      </w:pPr>
      <w:r w:rsidRPr="001C44EC">
        <w:rPr>
          <w:sz w:val="22"/>
          <w:u w:val="single"/>
        </w:rPr>
        <w:t xml:space="preserve">Under Consumer Review </w:t>
      </w:r>
      <w:r w:rsidR="001C44EC" w:rsidRPr="001C44EC">
        <w:rPr>
          <w:sz w:val="22"/>
        </w:rPr>
        <w:t>- When the Assertion process needs to be approved by the AE-Consumer.</w:t>
      </w:r>
    </w:p>
    <w:p w:rsidR="005E2C2E" w:rsidRPr="000F6F5D" w:rsidRDefault="000F6F5D" w:rsidP="000F6F5D">
      <w:pPr>
        <w:pStyle w:val="ListParagraph"/>
        <w:numPr>
          <w:ilvl w:val="0"/>
          <w:numId w:val="15"/>
        </w:numPr>
        <w:rPr>
          <w:sz w:val="22"/>
          <w:u w:val="single"/>
        </w:rPr>
      </w:pPr>
      <w:r w:rsidRPr="000F6F5D">
        <w:rPr>
          <w:sz w:val="22"/>
          <w:u w:val="single"/>
        </w:rPr>
        <w:t xml:space="preserve">Consumer Rejected </w:t>
      </w:r>
      <w:r>
        <w:rPr>
          <w:sz w:val="22"/>
          <w:u w:val="single"/>
        </w:rPr>
        <w:t>–</w:t>
      </w:r>
      <w:r w:rsidRPr="000F6F5D">
        <w:rPr>
          <w:sz w:val="22"/>
          <w:u w:val="single"/>
        </w:rPr>
        <w:t xml:space="preserve"> Summary</w:t>
      </w:r>
      <w:r>
        <w:rPr>
          <w:sz w:val="22"/>
          <w:u w:val="single"/>
        </w:rPr>
        <w:t xml:space="preserve"> </w:t>
      </w:r>
      <w:r w:rsidR="001C44EC" w:rsidRPr="001C44EC">
        <w:rPr>
          <w:sz w:val="22"/>
        </w:rPr>
        <w:t>-</w:t>
      </w:r>
      <w:r w:rsidR="001C44EC" w:rsidRPr="001C44EC">
        <w:rPr>
          <w:sz w:val="22"/>
          <w:u w:val="single"/>
        </w:rPr>
        <w:t xml:space="preserve"> </w:t>
      </w:r>
      <w:r w:rsidR="001C44EC" w:rsidRPr="001C44EC">
        <w:rPr>
          <w:sz w:val="22"/>
        </w:rPr>
        <w:t>When the AE-Consumer rejects the Assertion</w:t>
      </w:r>
      <w:r>
        <w:rPr>
          <w:sz w:val="22"/>
        </w:rPr>
        <w:t xml:space="preserve"> and requests changes to the Assertion Summary</w:t>
      </w:r>
      <w:r w:rsidR="001C44EC" w:rsidRPr="001C44EC">
        <w:rPr>
          <w:sz w:val="22"/>
        </w:rPr>
        <w:t>, the status will be changed to “Consumer Rejected</w:t>
      </w:r>
      <w:r>
        <w:rPr>
          <w:sz w:val="22"/>
        </w:rPr>
        <w:t xml:space="preserve"> - Summary</w:t>
      </w:r>
      <w:r w:rsidR="001C44EC" w:rsidRPr="001C44EC">
        <w:rPr>
          <w:sz w:val="22"/>
        </w:rPr>
        <w:t>”.</w:t>
      </w:r>
    </w:p>
    <w:p w:rsidR="000F6F5D" w:rsidRPr="001C44EC" w:rsidRDefault="000F6F5D" w:rsidP="000F6F5D">
      <w:pPr>
        <w:pStyle w:val="ListParagraph"/>
        <w:numPr>
          <w:ilvl w:val="0"/>
          <w:numId w:val="15"/>
        </w:numPr>
        <w:rPr>
          <w:sz w:val="22"/>
          <w:u w:val="single"/>
        </w:rPr>
      </w:pPr>
      <w:r w:rsidRPr="000F6F5D">
        <w:rPr>
          <w:sz w:val="22"/>
          <w:u w:val="single"/>
        </w:rPr>
        <w:t xml:space="preserve">Consumer Rejected </w:t>
      </w:r>
      <w:r>
        <w:rPr>
          <w:sz w:val="22"/>
          <w:u w:val="single"/>
        </w:rPr>
        <w:t>–</w:t>
      </w:r>
      <w:r w:rsidRPr="000F6F5D">
        <w:rPr>
          <w:sz w:val="22"/>
          <w:u w:val="single"/>
        </w:rPr>
        <w:t xml:space="preserve"> </w:t>
      </w:r>
      <w:r>
        <w:rPr>
          <w:sz w:val="22"/>
          <w:u w:val="single"/>
        </w:rPr>
        <w:t xml:space="preserve">DQ Checks </w:t>
      </w:r>
      <w:r w:rsidRPr="001C44EC">
        <w:rPr>
          <w:sz w:val="22"/>
        </w:rPr>
        <w:t>-</w:t>
      </w:r>
      <w:r>
        <w:rPr>
          <w:sz w:val="22"/>
        </w:rPr>
        <w:t xml:space="preserve"> </w:t>
      </w:r>
      <w:r w:rsidRPr="001C44EC">
        <w:rPr>
          <w:sz w:val="22"/>
        </w:rPr>
        <w:t>When the AE-Consumer rejects the Assertion</w:t>
      </w:r>
      <w:r>
        <w:rPr>
          <w:sz w:val="22"/>
        </w:rPr>
        <w:t xml:space="preserve"> and requests that DQ Checks need to be run again</w:t>
      </w:r>
      <w:r w:rsidRPr="001C44EC">
        <w:rPr>
          <w:sz w:val="22"/>
        </w:rPr>
        <w:t>, the status will be changed to “Consumer Rejected</w:t>
      </w:r>
      <w:r>
        <w:rPr>
          <w:sz w:val="22"/>
        </w:rPr>
        <w:t xml:space="preserve"> – DQ Checks</w:t>
      </w:r>
      <w:r w:rsidRPr="001C44EC">
        <w:rPr>
          <w:sz w:val="22"/>
        </w:rPr>
        <w:t>”.</w:t>
      </w:r>
    </w:p>
    <w:p w:rsidR="00A54700" w:rsidRPr="001C44EC" w:rsidRDefault="005E2C2E" w:rsidP="00E76632">
      <w:pPr>
        <w:pStyle w:val="ListParagraph"/>
        <w:numPr>
          <w:ilvl w:val="0"/>
          <w:numId w:val="15"/>
        </w:numPr>
        <w:rPr>
          <w:sz w:val="22"/>
        </w:rPr>
      </w:pPr>
      <w:r w:rsidRPr="001C44EC">
        <w:rPr>
          <w:sz w:val="22"/>
          <w:u w:val="single"/>
        </w:rPr>
        <w:t>Producer Rejected</w:t>
      </w:r>
      <w:r w:rsidRPr="001C44EC">
        <w:rPr>
          <w:sz w:val="22"/>
        </w:rPr>
        <w:t xml:space="preserve"> </w:t>
      </w:r>
      <w:r w:rsidR="00A54700" w:rsidRPr="001C44EC">
        <w:rPr>
          <w:sz w:val="22"/>
        </w:rPr>
        <w:t xml:space="preserve"> </w:t>
      </w:r>
      <w:r w:rsidR="001C44EC" w:rsidRPr="001C44EC">
        <w:rPr>
          <w:sz w:val="22"/>
        </w:rPr>
        <w:t>- When the AE-Producer or Producer DDRO rejects the Assertion, the status will be changed to “Producer Rejected”.</w:t>
      </w:r>
    </w:p>
    <w:p w:rsidR="00A54700" w:rsidRPr="001C44EC" w:rsidRDefault="00A54700" w:rsidP="00E76632">
      <w:pPr>
        <w:pStyle w:val="ListParagraph"/>
        <w:numPr>
          <w:ilvl w:val="0"/>
          <w:numId w:val="15"/>
        </w:numPr>
        <w:rPr>
          <w:sz w:val="22"/>
        </w:rPr>
      </w:pPr>
      <w:r w:rsidRPr="001C44EC">
        <w:rPr>
          <w:sz w:val="22"/>
          <w:u w:val="single"/>
        </w:rPr>
        <w:t>Approved</w:t>
      </w:r>
      <w:r w:rsidR="001C44EC">
        <w:rPr>
          <w:sz w:val="22"/>
        </w:rPr>
        <w:t xml:space="preserve"> – When the Assertion process has been completed and finally been approved by the AE-Consumer.</w:t>
      </w:r>
    </w:p>
    <w:p w:rsidR="00284677" w:rsidRDefault="00284677" w:rsidP="00312B93">
      <w:pPr>
        <w:pStyle w:val="BodyText"/>
      </w:pPr>
    </w:p>
    <w:p w:rsidR="00446577" w:rsidRPr="00103DB7" w:rsidRDefault="00446577" w:rsidP="00446577">
      <w:pPr>
        <w:pStyle w:val="Heading1"/>
        <w:rPr>
          <w:szCs w:val="26"/>
        </w:rPr>
      </w:pPr>
      <w:bookmarkStart w:id="9" w:name="_Toc441762891"/>
      <w:r>
        <w:lastRenderedPageBreak/>
        <w:t>WORKFLOW LIST</w:t>
      </w:r>
      <w:bookmarkEnd w:id="9"/>
    </w:p>
    <w:p w:rsidR="00446577" w:rsidRPr="002D6EF3" w:rsidRDefault="00446577" w:rsidP="00446577">
      <w:pPr>
        <w:pStyle w:val="BodyText"/>
      </w:pPr>
      <w:r>
        <w:t>These wo</w:t>
      </w:r>
      <w:r w:rsidR="005E1E33">
        <w:t xml:space="preserve">rkflows will need to be </w:t>
      </w:r>
      <w:r w:rsidR="00B172C2">
        <w:t>created</w:t>
      </w:r>
      <w:r w:rsidR="005E1E33">
        <w:t xml:space="preserve"> based on the </w:t>
      </w:r>
      <w:r w:rsidR="00B172C2">
        <w:t>business</w:t>
      </w:r>
      <w:r w:rsidR="005E1E33">
        <w:t xml:space="preserve"> requirements.</w:t>
      </w:r>
    </w:p>
    <w:tbl>
      <w:tblPr>
        <w:tblW w:w="100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2601"/>
        <w:gridCol w:w="3139"/>
        <w:gridCol w:w="2340"/>
      </w:tblGrid>
      <w:tr w:rsidR="00446577" w:rsidRPr="00A77852" w:rsidTr="00E51DF8">
        <w:trPr>
          <w:trHeight w:val="403"/>
        </w:trPr>
        <w:tc>
          <w:tcPr>
            <w:tcW w:w="1925" w:type="dxa"/>
            <w:shd w:val="clear" w:color="4F81BD" w:fill="4F81BD"/>
            <w:vAlign w:val="center"/>
            <w:hideMark/>
          </w:tcPr>
          <w:p w:rsidR="00446577" w:rsidRPr="00A77852" w:rsidRDefault="00446577" w:rsidP="00E51DF8">
            <w:pPr>
              <w:rPr>
                <w:rFonts w:eastAsia="Times New Roman" w:cs="Arial"/>
                <w:b/>
                <w:bCs/>
                <w:color w:val="FFFFFF"/>
                <w:szCs w:val="20"/>
              </w:rPr>
            </w:pPr>
            <w:r w:rsidRPr="00A77852">
              <w:rPr>
                <w:rFonts w:eastAsia="Times New Roman" w:cs="Arial"/>
                <w:b/>
                <w:bCs/>
                <w:color w:val="FFFFFF"/>
                <w:szCs w:val="20"/>
              </w:rPr>
              <w:t>Workflow</w:t>
            </w:r>
          </w:p>
        </w:tc>
        <w:tc>
          <w:tcPr>
            <w:tcW w:w="2601" w:type="dxa"/>
            <w:shd w:val="clear" w:color="4F81BD" w:fill="4F81BD"/>
            <w:vAlign w:val="center"/>
            <w:hideMark/>
          </w:tcPr>
          <w:p w:rsidR="00446577" w:rsidRPr="00A77852" w:rsidRDefault="00446577" w:rsidP="00E51DF8">
            <w:pPr>
              <w:rPr>
                <w:rFonts w:eastAsia="Times New Roman" w:cs="Arial"/>
                <w:b/>
                <w:bCs/>
                <w:color w:val="FFFFFF"/>
                <w:szCs w:val="20"/>
              </w:rPr>
            </w:pPr>
            <w:r w:rsidRPr="00A77852">
              <w:rPr>
                <w:rFonts w:eastAsia="Times New Roman" w:cs="Arial"/>
                <w:b/>
                <w:bCs/>
                <w:color w:val="FFFFFF"/>
                <w:szCs w:val="20"/>
              </w:rPr>
              <w:t>Brief Description</w:t>
            </w:r>
          </w:p>
        </w:tc>
        <w:tc>
          <w:tcPr>
            <w:tcW w:w="3139" w:type="dxa"/>
            <w:shd w:val="clear" w:color="4F81BD" w:fill="4F81BD"/>
            <w:vAlign w:val="center"/>
            <w:hideMark/>
          </w:tcPr>
          <w:p w:rsidR="00446577" w:rsidRPr="00A77852" w:rsidRDefault="00446577" w:rsidP="00E51DF8">
            <w:pPr>
              <w:rPr>
                <w:rFonts w:eastAsia="Times New Roman" w:cs="Arial"/>
                <w:b/>
                <w:bCs/>
                <w:color w:val="FFFFFF"/>
                <w:szCs w:val="20"/>
              </w:rPr>
            </w:pPr>
            <w:r w:rsidRPr="00A77852">
              <w:rPr>
                <w:rFonts w:eastAsia="Times New Roman" w:cs="Arial"/>
                <w:b/>
                <w:bCs/>
                <w:color w:val="FFFFFF"/>
                <w:szCs w:val="20"/>
              </w:rPr>
              <w:t>Triggered by</w:t>
            </w:r>
          </w:p>
        </w:tc>
        <w:tc>
          <w:tcPr>
            <w:tcW w:w="2340" w:type="dxa"/>
            <w:shd w:val="clear" w:color="4F81BD" w:fill="4F81BD"/>
            <w:vAlign w:val="center"/>
            <w:hideMark/>
          </w:tcPr>
          <w:p w:rsidR="00446577" w:rsidRPr="00A77852" w:rsidRDefault="00446577" w:rsidP="00E51DF8">
            <w:pPr>
              <w:rPr>
                <w:rFonts w:eastAsia="Times New Roman" w:cs="Arial"/>
                <w:b/>
                <w:bCs/>
                <w:color w:val="FFFFFF"/>
                <w:szCs w:val="20"/>
              </w:rPr>
            </w:pPr>
            <w:r w:rsidRPr="00A77852">
              <w:rPr>
                <w:rFonts w:eastAsia="Times New Roman" w:cs="Arial"/>
                <w:b/>
                <w:bCs/>
                <w:color w:val="FFFFFF"/>
                <w:szCs w:val="20"/>
              </w:rPr>
              <w:t>Triggers</w:t>
            </w:r>
          </w:p>
        </w:tc>
      </w:tr>
      <w:tr w:rsidR="00446577" w:rsidRPr="00A77852" w:rsidTr="00E51DF8">
        <w:trPr>
          <w:trHeight w:val="549"/>
        </w:trPr>
        <w:tc>
          <w:tcPr>
            <w:tcW w:w="1925" w:type="dxa"/>
            <w:shd w:val="clear" w:color="auto" w:fill="auto"/>
            <w:vAlign w:val="center"/>
            <w:hideMark/>
          </w:tcPr>
          <w:p w:rsidR="00446577" w:rsidRPr="00006446" w:rsidRDefault="00B51836" w:rsidP="00006446">
            <w:pPr>
              <w:rPr>
                <w:rFonts w:eastAsia="Times New Roman" w:cs="Arial"/>
                <w:b/>
                <w:color w:val="000000"/>
                <w:szCs w:val="20"/>
              </w:rPr>
            </w:pPr>
            <w:r>
              <w:rPr>
                <w:b/>
              </w:rPr>
              <w:t>Assertion</w:t>
            </w:r>
            <w:r w:rsidR="00D37981">
              <w:rPr>
                <w:b/>
              </w:rPr>
              <w:t xml:space="preserve"> Auto-notification</w:t>
            </w:r>
            <w:r w:rsidR="00006446" w:rsidRPr="00006446">
              <w:rPr>
                <w:b/>
              </w:rPr>
              <w:t xml:space="preserve"> </w:t>
            </w:r>
          </w:p>
        </w:tc>
        <w:tc>
          <w:tcPr>
            <w:tcW w:w="2601" w:type="dxa"/>
            <w:shd w:val="clear" w:color="auto" w:fill="auto"/>
            <w:vAlign w:val="center"/>
            <w:hideMark/>
          </w:tcPr>
          <w:p w:rsidR="00446577" w:rsidRPr="002F2373" w:rsidRDefault="00D37981" w:rsidP="00E51DF8">
            <w:pPr>
              <w:rPr>
                <w:rFonts w:eastAsia="Times New Roman" w:cs="Arial"/>
                <w:color w:val="000000"/>
              </w:rPr>
            </w:pPr>
            <w:r>
              <w:rPr>
                <w:rFonts w:eastAsia="Times New Roman" w:cs="Arial"/>
                <w:color w:val="000000"/>
                <w:szCs w:val="20"/>
              </w:rPr>
              <w:t>Create an admin task to host auto-notification activities.</w:t>
            </w:r>
          </w:p>
        </w:tc>
        <w:tc>
          <w:tcPr>
            <w:tcW w:w="3139" w:type="dxa"/>
            <w:shd w:val="clear" w:color="auto" w:fill="auto"/>
            <w:vAlign w:val="center"/>
            <w:hideMark/>
          </w:tcPr>
          <w:p w:rsidR="00446577" w:rsidRPr="00A77852" w:rsidRDefault="00446577" w:rsidP="00D37981">
            <w:pPr>
              <w:rPr>
                <w:rFonts w:eastAsia="Times New Roman" w:cs="Arial"/>
                <w:color w:val="000000"/>
                <w:szCs w:val="20"/>
              </w:rPr>
            </w:pPr>
            <w:r w:rsidRPr="00A77852">
              <w:rPr>
                <w:rFonts w:eastAsia="Times New Roman" w:cs="Arial"/>
                <w:color w:val="000000"/>
                <w:szCs w:val="20"/>
              </w:rPr>
              <w:t>User Action : “</w:t>
            </w:r>
            <w:r w:rsidR="00D37981">
              <w:rPr>
                <w:rFonts w:eastAsia="Times New Roman" w:cs="Arial"/>
                <w:color w:val="000000"/>
                <w:szCs w:val="20"/>
              </w:rPr>
              <w:t>Create Assertion Notification</w:t>
            </w:r>
            <w:r w:rsidRPr="00A77852">
              <w:rPr>
                <w:rFonts w:eastAsia="Times New Roman" w:cs="Arial"/>
                <w:color w:val="000000"/>
                <w:szCs w:val="20"/>
              </w:rPr>
              <w:t xml:space="preserve">” button on </w:t>
            </w:r>
            <w:r w:rsidR="00D37981">
              <w:rPr>
                <w:rFonts w:eastAsia="Times New Roman" w:cs="Arial"/>
                <w:color w:val="000000"/>
                <w:szCs w:val="20"/>
              </w:rPr>
              <w:t>Assertion Domain Page</w:t>
            </w:r>
          </w:p>
        </w:tc>
        <w:tc>
          <w:tcPr>
            <w:tcW w:w="2340" w:type="dxa"/>
            <w:shd w:val="clear" w:color="auto" w:fill="auto"/>
            <w:vAlign w:val="center"/>
            <w:hideMark/>
          </w:tcPr>
          <w:p w:rsidR="00446577" w:rsidRPr="00A77852" w:rsidRDefault="0054408C" w:rsidP="00D37981">
            <w:pPr>
              <w:rPr>
                <w:rFonts w:eastAsia="Times New Roman" w:cs="Arial"/>
                <w:color w:val="000000"/>
                <w:szCs w:val="20"/>
              </w:rPr>
            </w:pPr>
            <w:r>
              <w:rPr>
                <w:rFonts w:eastAsia="Times New Roman" w:cs="Arial"/>
                <w:color w:val="000000"/>
                <w:szCs w:val="20"/>
              </w:rPr>
              <w:t xml:space="preserve">Assertion </w:t>
            </w:r>
            <w:r w:rsidR="00D37981">
              <w:rPr>
                <w:rFonts w:eastAsia="Times New Roman" w:cs="Arial"/>
                <w:color w:val="000000"/>
                <w:szCs w:val="20"/>
              </w:rPr>
              <w:t xml:space="preserve">Auto-notification </w:t>
            </w:r>
            <w:r>
              <w:rPr>
                <w:rFonts w:eastAsia="Times New Roman" w:cs="Arial"/>
                <w:color w:val="000000"/>
                <w:szCs w:val="20"/>
              </w:rPr>
              <w:t>workflow</w:t>
            </w:r>
          </w:p>
        </w:tc>
      </w:tr>
    </w:tbl>
    <w:p w:rsidR="00BB67F7" w:rsidRDefault="00BB67F7" w:rsidP="00233737">
      <w:pPr>
        <w:pStyle w:val="BodyText"/>
        <w:rPr>
          <w:rFonts w:asciiTheme="minorHAnsi" w:hAnsiTheme="minorHAnsi"/>
        </w:rPr>
      </w:pPr>
    </w:p>
    <w:p w:rsidR="00276407" w:rsidRDefault="00276407" w:rsidP="00276407">
      <w:pPr>
        <w:pStyle w:val="NormalWeb"/>
        <w:rPr>
          <w:rFonts w:ascii="Calibri" w:hAnsi="Calibri"/>
          <w:b/>
        </w:rPr>
      </w:pPr>
      <w:r w:rsidRPr="00F56223">
        <w:rPr>
          <w:rFonts w:ascii="Calibri" w:hAnsi="Calibri"/>
          <w:b/>
        </w:rPr>
        <w:t>Filenames</w:t>
      </w:r>
    </w:p>
    <w:p w:rsidR="00C80DBB" w:rsidRDefault="005909FB" w:rsidP="00276407">
      <w:pPr>
        <w:pStyle w:val="NormalWeb"/>
        <w:rPr>
          <w:rFonts w:ascii="Calibri" w:hAnsi="Calibri"/>
        </w:rPr>
      </w:pPr>
      <w:r>
        <w:rPr>
          <w:rFonts w:ascii="Calibri" w:hAnsi="Calibri"/>
        </w:rPr>
        <w:t>Assertion</w:t>
      </w:r>
      <w:r w:rsidR="00276407" w:rsidRPr="00F56223">
        <w:rPr>
          <w:rFonts w:ascii="Calibri" w:hAnsi="Calibri"/>
        </w:rPr>
        <w:t>_</w:t>
      </w:r>
      <w:r w:rsidR="00D37981">
        <w:rPr>
          <w:rFonts w:ascii="Calibri" w:hAnsi="Calibri"/>
        </w:rPr>
        <w:t>Auto_notification</w:t>
      </w:r>
      <w:r w:rsidR="00276407">
        <w:rPr>
          <w:rFonts w:ascii="Calibri" w:hAnsi="Calibri"/>
        </w:rPr>
        <w:t>.bpmn</w:t>
      </w:r>
      <w:r w:rsidR="00C80DBB">
        <w:rPr>
          <w:rFonts w:ascii="Calibri" w:hAnsi="Calibri"/>
        </w:rPr>
        <w:br/>
      </w:r>
    </w:p>
    <w:p w:rsidR="00276407" w:rsidRPr="00F56223" w:rsidRDefault="00276407" w:rsidP="00276407">
      <w:pPr>
        <w:pStyle w:val="NormalWeb"/>
        <w:rPr>
          <w:rFonts w:ascii="Calibri" w:hAnsi="Calibri"/>
        </w:rPr>
      </w:pPr>
      <w:r>
        <w:rPr>
          <w:rFonts w:ascii="Calibri" w:hAnsi="Calibri"/>
        </w:rPr>
        <w:br/>
      </w:r>
    </w:p>
    <w:p w:rsidR="00276407" w:rsidRPr="00F15358" w:rsidRDefault="00276407" w:rsidP="00233737">
      <w:pPr>
        <w:pStyle w:val="BodyText"/>
        <w:rPr>
          <w:rFonts w:asciiTheme="minorHAnsi" w:hAnsiTheme="minorHAnsi"/>
        </w:rPr>
      </w:pPr>
    </w:p>
    <w:p w:rsidR="002A2A3A" w:rsidRPr="006A0C09" w:rsidRDefault="002A2A3A" w:rsidP="002A2A3A">
      <w:pPr>
        <w:pStyle w:val="Heading1"/>
      </w:pPr>
      <w:r w:rsidRPr="006A0C09">
        <w:rPr>
          <w:sz w:val="22"/>
          <w:szCs w:val="22"/>
        </w:rPr>
        <w:lastRenderedPageBreak/>
        <w:t> </w:t>
      </w:r>
      <w:bookmarkStart w:id="10" w:name="_Toc441762892"/>
      <w:r w:rsidR="003803C2" w:rsidRPr="006A0C09">
        <w:t>OPERATING MODEL CHANGES REQUIRED</w:t>
      </w:r>
      <w:bookmarkEnd w:id="10"/>
    </w:p>
    <w:p w:rsidR="002A2A3A" w:rsidRPr="00F15358" w:rsidRDefault="002A2A3A" w:rsidP="00F62B0A">
      <w:pPr>
        <w:pStyle w:val="NoSpacing"/>
      </w:pPr>
    </w:p>
    <w:p w:rsidR="00A61D03" w:rsidRPr="003803C2" w:rsidRDefault="00962373" w:rsidP="003803C2">
      <w:pPr>
        <w:rPr>
          <w:sz w:val="22"/>
          <w:szCs w:val="22"/>
        </w:rPr>
      </w:pPr>
      <w:r w:rsidRPr="00F15358">
        <w:rPr>
          <w:sz w:val="22"/>
          <w:szCs w:val="22"/>
        </w:rPr>
        <w:t xml:space="preserve">This section </w:t>
      </w:r>
      <w:r w:rsidR="003803C2">
        <w:rPr>
          <w:sz w:val="22"/>
          <w:szCs w:val="22"/>
        </w:rPr>
        <w:t>describes the changes that are required to the Collibra Operating Model for this workflow.</w:t>
      </w:r>
    </w:p>
    <w:p w:rsidR="008F2507" w:rsidRPr="00F15358" w:rsidRDefault="003803C2" w:rsidP="003803C2">
      <w:pPr>
        <w:pStyle w:val="Heading2"/>
      </w:pPr>
      <w:bookmarkStart w:id="11" w:name="_Toc441762893"/>
      <w:r w:rsidRPr="006A0C09">
        <w:t>Community</w:t>
      </w:r>
      <w:bookmarkEnd w:id="11"/>
    </w:p>
    <w:p w:rsidR="00AF76DC" w:rsidRDefault="00F46E72" w:rsidP="008E45F1">
      <w:r>
        <w:rPr>
          <w:sz w:val="22"/>
          <w:szCs w:val="22"/>
        </w:rPr>
        <w:t xml:space="preserve">No new </w:t>
      </w:r>
      <w:r w:rsidR="00F422E2">
        <w:rPr>
          <w:sz w:val="22"/>
          <w:szCs w:val="22"/>
        </w:rPr>
        <w:t>communities</w:t>
      </w:r>
      <w:r>
        <w:rPr>
          <w:sz w:val="22"/>
          <w:szCs w:val="22"/>
        </w:rPr>
        <w:t xml:space="preserve"> are </w:t>
      </w:r>
      <w:r w:rsidR="0021511F">
        <w:rPr>
          <w:sz w:val="22"/>
          <w:szCs w:val="22"/>
        </w:rPr>
        <w:t>needed</w:t>
      </w:r>
      <w:r>
        <w:rPr>
          <w:sz w:val="22"/>
          <w:szCs w:val="22"/>
        </w:rPr>
        <w:t xml:space="preserve"> for th</w:t>
      </w:r>
      <w:r w:rsidR="00243CBF">
        <w:rPr>
          <w:sz w:val="22"/>
          <w:szCs w:val="22"/>
        </w:rPr>
        <w:t>is</w:t>
      </w:r>
      <w:r>
        <w:rPr>
          <w:sz w:val="22"/>
          <w:szCs w:val="22"/>
        </w:rPr>
        <w:t xml:space="preserve"> </w:t>
      </w:r>
      <w:r w:rsidR="0021511F">
        <w:rPr>
          <w:sz w:val="22"/>
          <w:szCs w:val="22"/>
        </w:rPr>
        <w:t>workflow.</w:t>
      </w:r>
    </w:p>
    <w:p w:rsidR="003803C2" w:rsidRPr="006A0C09" w:rsidRDefault="003803C2" w:rsidP="003803C2">
      <w:pPr>
        <w:pStyle w:val="Heading2"/>
      </w:pPr>
      <w:bookmarkStart w:id="12" w:name="_Toc441762894"/>
      <w:r w:rsidRPr="006A0C09">
        <w:t>Domains</w:t>
      </w:r>
      <w:bookmarkEnd w:id="12"/>
    </w:p>
    <w:p w:rsidR="003803C2" w:rsidRDefault="00243CBF" w:rsidP="003803C2">
      <w:pPr>
        <w:rPr>
          <w:sz w:val="22"/>
          <w:szCs w:val="22"/>
        </w:rPr>
      </w:pPr>
      <w:r>
        <w:rPr>
          <w:sz w:val="22"/>
          <w:szCs w:val="22"/>
        </w:rPr>
        <w:t>No new domains are needed for this workflow</w:t>
      </w:r>
      <w:r w:rsidR="00971F6F">
        <w:rPr>
          <w:sz w:val="22"/>
          <w:szCs w:val="22"/>
        </w:rPr>
        <w:t>.</w:t>
      </w:r>
    </w:p>
    <w:p w:rsidR="00190FFE" w:rsidRDefault="00190FFE" w:rsidP="003803C2">
      <w:pPr>
        <w:rPr>
          <w:sz w:val="22"/>
          <w:szCs w:val="22"/>
        </w:rPr>
      </w:pPr>
    </w:p>
    <w:p w:rsidR="005A6DA0" w:rsidRPr="008E45F1" w:rsidRDefault="005A6DA0" w:rsidP="003803C2">
      <w:pPr>
        <w:pStyle w:val="Heading2"/>
      </w:pPr>
      <w:bookmarkStart w:id="13" w:name="_Toc441762895"/>
      <w:r w:rsidRPr="006A0C09">
        <w:t>Assets Types</w:t>
      </w:r>
      <w:bookmarkEnd w:id="13"/>
    </w:p>
    <w:p w:rsidR="00CA6FB3" w:rsidRDefault="00243CBF" w:rsidP="005A6DA0">
      <w:pPr>
        <w:rPr>
          <w:sz w:val="22"/>
          <w:szCs w:val="22"/>
        </w:rPr>
      </w:pPr>
      <w:r>
        <w:rPr>
          <w:sz w:val="22"/>
          <w:szCs w:val="22"/>
        </w:rPr>
        <w:t>No new Asset Types are needed for this workflow</w:t>
      </w:r>
      <w:r w:rsidR="00881737">
        <w:rPr>
          <w:sz w:val="22"/>
          <w:szCs w:val="22"/>
        </w:rPr>
        <w:t>.</w:t>
      </w:r>
    </w:p>
    <w:p w:rsidR="00881737" w:rsidRDefault="00881737" w:rsidP="005A6DA0">
      <w:pPr>
        <w:rPr>
          <w:sz w:val="22"/>
          <w:szCs w:val="22"/>
        </w:rPr>
      </w:pPr>
    </w:p>
    <w:p w:rsidR="00CA6FB3" w:rsidRPr="006A0C09" w:rsidRDefault="00CA6FB3" w:rsidP="00CA6FB3">
      <w:pPr>
        <w:pStyle w:val="Heading2"/>
      </w:pPr>
      <w:bookmarkStart w:id="14" w:name="_Toc441762896"/>
      <w:r>
        <w:t>Relation</w:t>
      </w:r>
      <w:r w:rsidRPr="006A0C09">
        <w:t xml:space="preserve"> Types</w:t>
      </w:r>
      <w:bookmarkEnd w:id="14"/>
    </w:p>
    <w:p w:rsidR="00CA6FB3" w:rsidRDefault="00243CBF" w:rsidP="005A6DA0">
      <w:pPr>
        <w:rPr>
          <w:sz w:val="22"/>
          <w:szCs w:val="22"/>
        </w:rPr>
      </w:pPr>
      <w:r>
        <w:rPr>
          <w:sz w:val="22"/>
          <w:szCs w:val="22"/>
        </w:rPr>
        <w:t>No new Relation Types are needed for this workflow.</w:t>
      </w:r>
    </w:p>
    <w:p w:rsidR="008E45F1" w:rsidRPr="00D86ED8" w:rsidRDefault="008E45F1" w:rsidP="00B23FB9">
      <w:pPr>
        <w:rPr>
          <w:sz w:val="22"/>
          <w:szCs w:val="22"/>
        </w:rPr>
      </w:pPr>
    </w:p>
    <w:p w:rsidR="0093354D" w:rsidRPr="006A0C09" w:rsidRDefault="0093354D" w:rsidP="0093354D">
      <w:pPr>
        <w:pStyle w:val="Heading2"/>
      </w:pPr>
      <w:bookmarkStart w:id="15" w:name="_Relation_types_(Asset"/>
      <w:bookmarkStart w:id="16" w:name="_Toc441762897"/>
      <w:bookmarkEnd w:id="15"/>
      <w:r w:rsidRPr="006A0C09">
        <w:t>Users, Groups, Roles</w:t>
      </w:r>
      <w:bookmarkEnd w:id="16"/>
    </w:p>
    <w:p w:rsidR="0093354D" w:rsidRDefault="0093354D" w:rsidP="0093354D">
      <w:pPr>
        <w:pStyle w:val="Heading3"/>
      </w:pPr>
      <w:bookmarkStart w:id="17" w:name="_Toc441762898"/>
      <w:r>
        <w:t>Users</w:t>
      </w:r>
      <w:bookmarkEnd w:id="17"/>
    </w:p>
    <w:p w:rsidR="002015E9" w:rsidRPr="00243CBF" w:rsidRDefault="00243CBF" w:rsidP="00243CBF">
      <w:pPr>
        <w:pStyle w:val="BodyText"/>
        <w:rPr>
          <w:color w:val="auto"/>
        </w:rPr>
      </w:pPr>
      <w:r>
        <w:t>Not applicable.</w:t>
      </w:r>
    </w:p>
    <w:p w:rsidR="0093354D" w:rsidRPr="00243CBF" w:rsidRDefault="0093354D" w:rsidP="0093354D">
      <w:pPr>
        <w:pStyle w:val="Heading3"/>
      </w:pPr>
      <w:bookmarkStart w:id="18" w:name="_Toc441762899"/>
      <w:r w:rsidRPr="00243CBF">
        <w:t>Groups</w:t>
      </w:r>
      <w:bookmarkEnd w:id="18"/>
    </w:p>
    <w:p w:rsidR="00F95B11" w:rsidRPr="00F95B11" w:rsidRDefault="00243CBF" w:rsidP="00F95B11">
      <w:pPr>
        <w:rPr>
          <w:sz w:val="22"/>
          <w:szCs w:val="22"/>
        </w:rPr>
      </w:pPr>
      <w:r>
        <w:rPr>
          <w:sz w:val="22"/>
          <w:szCs w:val="22"/>
        </w:rPr>
        <w:t>Not applicable.</w:t>
      </w:r>
    </w:p>
    <w:p w:rsidR="0093354D" w:rsidRDefault="0093354D" w:rsidP="0093354D">
      <w:pPr>
        <w:pStyle w:val="Heading3"/>
      </w:pPr>
      <w:bookmarkStart w:id="19" w:name="_Toc441762900"/>
      <w:r>
        <w:t>Roles (Resource and Global)</w:t>
      </w:r>
      <w:bookmarkEnd w:id="19"/>
    </w:p>
    <w:p w:rsidR="005E2C2E" w:rsidRPr="008E45F1" w:rsidRDefault="00243CBF" w:rsidP="008E45F1">
      <w:pPr>
        <w:pStyle w:val="BodyText"/>
      </w:pPr>
      <w:r>
        <w:t>Not applicable</w:t>
      </w:r>
      <w:r w:rsidR="00A26CDC">
        <w:t>.</w:t>
      </w:r>
    </w:p>
    <w:p w:rsidR="00252B07" w:rsidRPr="00243CBF" w:rsidRDefault="009552D8" w:rsidP="008E45F1">
      <w:pPr>
        <w:pStyle w:val="Heading2"/>
      </w:pPr>
      <w:bookmarkStart w:id="20" w:name="_Toc441762901"/>
      <w:r w:rsidRPr="00243CBF">
        <w:t>Status Types</w:t>
      </w:r>
      <w:bookmarkEnd w:id="20"/>
    </w:p>
    <w:p w:rsidR="00223E20" w:rsidRPr="00223E20" w:rsidRDefault="00243CBF" w:rsidP="00243CBF">
      <w:pPr>
        <w:pStyle w:val="BodyText"/>
      </w:pPr>
      <w:r>
        <w:t>Not applicable.</w:t>
      </w:r>
    </w:p>
    <w:p w:rsidR="00BA5A8D" w:rsidRDefault="00BA5A8D" w:rsidP="00BA5A8D">
      <w:pPr>
        <w:pStyle w:val="Heading2"/>
      </w:pPr>
      <w:bookmarkStart w:id="21" w:name="_Assertion_Attribute_Types"/>
      <w:bookmarkStart w:id="22" w:name="_Toc441762902"/>
      <w:bookmarkEnd w:id="21"/>
      <w:r>
        <w:t xml:space="preserve">Assertion Attribute </w:t>
      </w:r>
      <w:r w:rsidRPr="006A0C09">
        <w:t>Types</w:t>
      </w:r>
      <w:bookmarkEnd w:id="22"/>
    </w:p>
    <w:p w:rsidR="00243CBF" w:rsidRDefault="00243CBF" w:rsidP="00243CBF">
      <w:pPr>
        <w:rPr>
          <w:sz w:val="22"/>
          <w:szCs w:val="22"/>
        </w:rPr>
      </w:pPr>
      <w:r>
        <w:rPr>
          <w:sz w:val="22"/>
          <w:szCs w:val="22"/>
        </w:rPr>
        <w:t>No new Attribute Types are needed for this workflow.</w:t>
      </w:r>
    </w:p>
    <w:p w:rsidR="00773E07" w:rsidRDefault="00773E07" w:rsidP="00773E07">
      <w:pPr>
        <w:pStyle w:val="Heading2"/>
      </w:pPr>
      <w:bookmarkStart w:id="23" w:name="_Toc441762903"/>
      <w:r>
        <w:t>Articulation Ca</w:t>
      </w:r>
      <w:r w:rsidR="00337CB7">
        <w:t>l</w:t>
      </w:r>
      <w:r>
        <w:t>culations</w:t>
      </w:r>
      <w:bookmarkEnd w:id="23"/>
    </w:p>
    <w:p w:rsidR="00800002" w:rsidRPr="00931DED" w:rsidRDefault="00243CBF" w:rsidP="00243CBF">
      <w:pPr>
        <w:pStyle w:val="BodyText"/>
        <w:rPr>
          <w:szCs w:val="26"/>
        </w:rPr>
      </w:pPr>
      <w:r>
        <w:t>Not applicable</w:t>
      </w:r>
      <w:r>
        <w:rPr>
          <w:b/>
        </w:rPr>
        <w:t>.</w:t>
      </w:r>
      <w:r w:rsidRPr="00931DED">
        <w:rPr>
          <w:szCs w:val="26"/>
        </w:rPr>
        <w:t xml:space="preserve"> </w:t>
      </w:r>
    </w:p>
    <w:p w:rsidR="00DF0C23" w:rsidRDefault="00402FFC" w:rsidP="00C030C3">
      <w:pPr>
        <w:pStyle w:val="Heading2"/>
      </w:pPr>
      <w:bookmarkStart w:id="24" w:name="_Toc441762904"/>
      <w:r w:rsidRPr="00402FFC">
        <w:t xml:space="preserve">Assertion </w:t>
      </w:r>
      <w:r w:rsidR="00D37981">
        <w:t>Auto-Notification</w:t>
      </w:r>
      <w:r w:rsidRPr="00006446">
        <w:rPr>
          <w:b w:val="0"/>
        </w:rPr>
        <w:t xml:space="preserve"> </w:t>
      </w:r>
      <w:r w:rsidR="00F25707">
        <w:t>Workflow</w:t>
      </w:r>
      <w:bookmarkEnd w:id="24"/>
    </w:p>
    <w:p w:rsidR="00402FFC" w:rsidRDefault="00402FFC" w:rsidP="00402FFC">
      <w:pPr>
        <w:pStyle w:val="BodyText"/>
      </w:pPr>
      <w:r>
        <w:t>The</w:t>
      </w:r>
      <w:r w:rsidR="00D37981">
        <w:t xml:space="preserve"> Admin needs to provide target year and at least </w:t>
      </w:r>
      <w:r w:rsidR="001B5ADD">
        <w:t xml:space="preserve">one </w:t>
      </w:r>
      <w:r w:rsidR="00D37981">
        <w:t>month</w:t>
      </w:r>
      <w:r w:rsidR="001B5ADD">
        <w:t xml:space="preserve"> and day</w:t>
      </w:r>
      <w:r w:rsidR="00243CBF">
        <w:t xml:space="preserve"> </w:t>
      </w:r>
      <w:r w:rsidR="001B5ADD">
        <w:t>(mm/dd)</w:t>
      </w:r>
      <w:r w:rsidR="00D37981">
        <w:t xml:space="preserve"> to start</w:t>
      </w:r>
      <w:r w:rsidR="001B5ADD">
        <w:t xml:space="preserve"> this</w:t>
      </w:r>
      <w:r w:rsidR="00D37981">
        <w:t xml:space="preserve"> workflow.  </w:t>
      </w:r>
      <w:r w:rsidR="001B5ADD">
        <w:t>Once started, a user task will be created for admin, this task is used to host the auto-notification activities, admin can stop the task at any time or it will automatically stopped once all the trigger dates</w:t>
      </w:r>
      <w:r w:rsidR="00243CBF">
        <w:t xml:space="preserve"> </w:t>
      </w:r>
      <w:r w:rsidR="001B5ADD">
        <w:t>(5</w:t>
      </w:r>
      <w:r w:rsidR="001B5ADD" w:rsidRPr="001B5ADD">
        <w:rPr>
          <w:vertAlign w:val="superscript"/>
        </w:rPr>
        <w:t>th</w:t>
      </w:r>
      <w:r w:rsidR="001B5ADD">
        <w:t xml:space="preserve"> business day of each month) has been processed. If the admin user stopped auto-notification task before the last date he provided, then no further activities will be triggered.</w:t>
      </w:r>
    </w:p>
    <w:p w:rsidR="00FD6CB0" w:rsidRPr="006A0C09" w:rsidRDefault="00FD6CB0" w:rsidP="00FD6CB0">
      <w:pPr>
        <w:pStyle w:val="Heading1"/>
      </w:pPr>
      <w:r w:rsidRPr="006A0C09">
        <w:rPr>
          <w:sz w:val="22"/>
          <w:szCs w:val="22"/>
        </w:rPr>
        <w:lastRenderedPageBreak/>
        <w:t> </w:t>
      </w:r>
      <w:bookmarkStart w:id="25" w:name="_Toc441762905"/>
      <w:r w:rsidRPr="006A0C09">
        <w:t>OPERATING MODEL CHANGES REQUIRED</w:t>
      </w:r>
      <w:bookmarkEnd w:id="25"/>
    </w:p>
    <w:p w:rsidR="00FD6CB0" w:rsidRPr="00402FFC" w:rsidRDefault="00FD6CB0" w:rsidP="00402FFC">
      <w:pPr>
        <w:pStyle w:val="BodyText"/>
      </w:pPr>
    </w:p>
    <w:p w:rsidR="000C015D" w:rsidRPr="000C015D" w:rsidRDefault="007672C4" w:rsidP="00FD6CB0">
      <w:pPr>
        <w:pStyle w:val="Heading2"/>
      </w:pPr>
      <w:bookmarkStart w:id="26" w:name="_Toc441762906"/>
      <w:r>
        <w:t>Workflow Definitions settings</w:t>
      </w:r>
      <w:bookmarkEnd w:id="26"/>
    </w:p>
    <w:tbl>
      <w:tblPr>
        <w:tblW w:w="9833" w:type="dxa"/>
        <w:tblInd w:w="288" w:type="dxa"/>
        <w:tblLook w:val="04A0" w:firstRow="1" w:lastRow="0" w:firstColumn="1" w:lastColumn="0" w:noHBand="0" w:noVBand="1"/>
      </w:tblPr>
      <w:tblGrid>
        <w:gridCol w:w="4379"/>
        <w:gridCol w:w="5454"/>
      </w:tblGrid>
      <w:tr w:rsidR="0027690B" w:rsidRPr="00D57AB2" w:rsidTr="00456178">
        <w:trPr>
          <w:trHeight w:val="314"/>
        </w:trPr>
        <w:tc>
          <w:tcPr>
            <w:tcW w:w="4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Start Label</w:t>
            </w:r>
          </w:p>
        </w:tc>
        <w:tc>
          <w:tcPr>
            <w:tcW w:w="5454" w:type="dxa"/>
            <w:tcBorders>
              <w:top w:val="single" w:sz="4" w:space="0" w:color="auto"/>
              <w:left w:val="nil"/>
              <w:bottom w:val="single" w:sz="4" w:space="0" w:color="auto"/>
              <w:right w:val="single" w:sz="4" w:space="0" w:color="auto"/>
            </w:tcBorders>
            <w:shd w:val="clear" w:color="auto" w:fill="auto"/>
            <w:vAlign w:val="center"/>
          </w:tcPr>
          <w:p w:rsidR="0027690B" w:rsidRPr="00D57AB2" w:rsidRDefault="007800FE" w:rsidP="00C31920">
            <w:pPr>
              <w:rPr>
                <w:rFonts w:eastAsia="Times New Roman" w:cs="Arial"/>
                <w:bCs/>
                <w:color w:val="auto"/>
                <w:szCs w:val="20"/>
              </w:rPr>
            </w:pPr>
            <w:r>
              <w:rPr>
                <w:rFonts w:eastAsia="Times New Roman" w:cs="Arial"/>
                <w:bCs/>
                <w:color w:val="auto"/>
                <w:szCs w:val="20"/>
              </w:rPr>
              <w:t>Create Assertion</w:t>
            </w:r>
          </w:p>
        </w:tc>
      </w:tr>
      <w:tr w:rsidR="0027690B" w:rsidRPr="00D57AB2" w:rsidTr="002138E2">
        <w:trPr>
          <w:trHeight w:val="413"/>
        </w:trPr>
        <w:tc>
          <w:tcPr>
            <w:tcW w:w="4379" w:type="dxa"/>
            <w:tcBorders>
              <w:top w:val="nil"/>
              <w:left w:val="single" w:sz="4" w:space="0" w:color="auto"/>
              <w:bottom w:val="single" w:sz="4" w:space="0" w:color="auto"/>
              <w:right w:val="single" w:sz="4" w:space="0" w:color="auto"/>
            </w:tcBorders>
            <w:shd w:val="clear" w:color="auto" w:fill="FFFFFF" w:themeFill="background1"/>
            <w:vAlign w:val="center"/>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What assets does the workflow apply to?</w:t>
            </w:r>
          </w:p>
        </w:tc>
        <w:tc>
          <w:tcPr>
            <w:tcW w:w="5454" w:type="dxa"/>
            <w:tcBorders>
              <w:top w:val="nil"/>
              <w:left w:val="nil"/>
              <w:bottom w:val="single" w:sz="4" w:space="0" w:color="auto"/>
              <w:right w:val="single" w:sz="4" w:space="0" w:color="auto"/>
            </w:tcBorders>
            <w:shd w:val="clear" w:color="auto" w:fill="auto"/>
            <w:vAlign w:val="center"/>
          </w:tcPr>
          <w:p w:rsidR="0027690B" w:rsidRPr="00D57AB2" w:rsidRDefault="007800FE" w:rsidP="00C31920">
            <w:pPr>
              <w:rPr>
                <w:rFonts w:eastAsia="Times New Roman" w:cs="Arial"/>
                <w:color w:val="auto"/>
                <w:szCs w:val="20"/>
              </w:rPr>
            </w:pPr>
            <w:r>
              <w:rPr>
                <w:rFonts w:eastAsia="Times New Roman" w:cs="Arial"/>
                <w:color w:val="auto"/>
                <w:szCs w:val="20"/>
              </w:rPr>
              <w:t>Assertion Asset Type</w:t>
            </w:r>
          </w:p>
        </w:tc>
      </w:tr>
      <w:tr w:rsidR="0027690B" w:rsidRPr="00D57AB2" w:rsidTr="002138E2">
        <w:trPr>
          <w:trHeight w:val="314"/>
        </w:trPr>
        <w:tc>
          <w:tcPr>
            <w:tcW w:w="4379" w:type="dxa"/>
            <w:tcBorders>
              <w:top w:val="nil"/>
              <w:left w:val="single" w:sz="4" w:space="0" w:color="auto"/>
              <w:bottom w:val="single" w:sz="4" w:space="0" w:color="auto"/>
              <w:right w:val="single" w:sz="4" w:space="0" w:color="auto"/>
            </w:tcBorders>
            <w:shd w:val="clear" w:color="auto" w:fill="FFFFFF" w:themeFill="background1"/>
            <w:vAlign w:val="center"/>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What event(s) start the workflow?</w:t>
            </w:r>
          </w:p>
        </w:tc>
        <w:tc>
          <w:tcPr>
            <w:tcW w:w="5454" w:type="dxa"/>
            <w:tcBorders>
              <w:top w:val="nil"/>
              <w:left w:val="nil"/>
              <w:bottom w:val="single" w:sz="4" w:space="0" w:color="auto"/>
              <w:right w:val="single" w:sz="4" w:space="0" w:color="auto"/>
            </w:tcBorders>
            <w:shd w:val="clear" w:color="auto" w:fill="auto"/>
            <w:vAlign w:val="center"/>
          </w:tcPr>
          <w:p w:rsidR="0027690B" w:rsidRPr="00D57AB2" w:rsidRDefault="007800FE" w:rsidP="00C31920">
            <w:pPr>
              <w:rPr>
                <w:rFonts w:eastAsia="Times New Roman" w:cs="Arial"/>
                <w:color w:val="auto"/>
                <w:szCs w:val="20"/>
              </w:rPr>
            </w:pPr>
            <w:r>
              <w:rPr>
                <w:rFonts w:eastAsia="Times New Roman" w:cs="Arial"/>
                <w:color w:val="auto"/>
                <w:szCs w:val="20"/>
              </w:rPr>
              <w:t>None.</w:t>
            </w:r>
          </w:p>
        </w:tc>
      </w:tr>
      <w:tr w:rsidR="0027690B" w:rsidRPr="00D57AB2" w:rsidTr="002138E2">
        <w:trPr>
          <w:trHeight w:val="1277"/>
        </w:trPr>
        <w:tc>
          <w:tcPr>
            <w:tcW w:w="4379" w:type="dxa"/>
            <w:tcBorders>
              <w:top w:val="nil"/>
              <w:left w:val="single" w:sz="4" w:space="0" w:color="auto"/>
              <w:bottom w:val="single" w:sz="4" w:space="0" w:color="auto"/>
              <w:right w:val="single" w:sz="4" w:space="0" w:color="auto"/>
            </w:tcBorders>
            <w:shd w:val="clear" w:color="auto" w:fill="FFFFFF" w:themeFill="background1"/>
            <w:vAlign w:val="center"/>
          </w:tcPr>
          <w:p w:rsidR="0027690B" w:rsidRPr="00244667" w:rsidRDefault="0027690B" w:rsidP="00244667">
            <w:pPr>
              <w:rPr>
                <w:rFonts w:eastAsia="Times New Roman" w:cs="Arial"/>
                <w:b/>
                <w:bCs/>
                <w:color w:val="auto"/>
                <w:szCs w:val="20"/>
              </w:rPr>
            </w:pPr>
            <w:r w:rsidRPr="00D57AB2">
              <w:rPr>
                <w:rFonts w:eastAsia="Times New Roman" w:cs="Arial"/>
                <w:b/>
                <w:bCs/>
                <w:color w:val="auto"/>
                <w:szCs w:val="20"/>
              </w:rPr>
              <w:t>What status transformations happen in this workflow?</w:t>
            </w:r>
            <w:r w:rsidR="00244667">
              <w:rPr>
                <w:rFonts w:eastAsia="Times New Roman" w:cs="Arial"/>
                <w:b/>
                <w:bCs/>
                <w:color w:val="auto"/>
                <w:szCs w:val="20"/>
              </w:rPr>
              <w:t xml:space="preserve"> Status’ in </w:t>
            </w:r>
            <w:r w:rsidR="00244667" w:rsidRPr="00244667">
              <w:rPr>
                <w:rFonts w:eastAsia="Times New Roman" w:cs="Arial"/>
                <w:b/>
                <w:bCs/>
                <w:color w:val="FF0000"/>
                <w:szCs w:val="20"/>
              </w:rPr>
              <w:t>RED</w:t>
            </w:r>
            <w:r w:rsidR="00244667">
              <w:rPr>
                <w:rFonts w:eastAsia="Times New Roman" w:cs="Arial"/>
                <w:b/>
                <w:bCs/>
                <w:color w:val="FF0000"/>
                <w:szCs w:val="20"/>
              </w:rPr>
              <w:t xml:space="preserve"> </w:t>
            </w:r>
            <w:r w:rsidR="00244667">
              <w:rPr>
                <w:rFonts w:eastAsia="Times New Roman" w:cs="Arial"/>
                <w:b/>
                <w:bCs/>
                <w:color w:val="auto"/>
                <w:szCs w:val="20"/>
              </w:rPr>
              <w:t>are for future Releases</w:t>
            </w:r>
          </w:p>
        </w:tc>
        <w:tc>
          <w:tcPr>
            <w:tcW w:w="5454" w:type="dxa"/>
            <w:tcBorders>
              <w:top w:val="nil"/>
              <w:left w:val="nil"/>
              <w:bottom w:val="single" w:sz="4" w:space="0" w:color="auto"/>
              <w:right w:val="single" w:sz="4" w:space="0" w:color="auto"/>
            </w:tcBorders>
            <w:shd w:val="clear" w:color="auto" w:fill="auto"/>
            <w:vAlign w:val="center"/>
          </w:tcPr>
          <w:p w:rsidR="0027690B" w:rsidRPr="00D57AB2" w:rsidRDefault="0027690B" w:rsidP="00C31920">
            <w:pPr>
              <w:rPr>
                <w:rFonts w:eastAsia="Times New Roman" w:cs="Arial"/>
                <w:color w:val="auto"/>
                <w:szCs w:val="20"/>
              </w:rPr>
            </w:pPr>
          </w:p>
        </w:tc>
      </w:tr>
      <w:tr w:rsidR="0027690B" w:rsidRPr="00D57AB2" w:rsidTr="002138E2">
        <w:trPr>
          <w:trHeight w:val="314"/>
        </w:trPr>
        <w:tc>
          <w:tcPr>
            <w:tcW w:w="4379" w:type="dxa"/>
            <w:tcBorders>
              <w:top w:val="nil"/>
              <w:left w:val="single" w:sz="4" w:space="0" w:color="auto"/>
              <w:bottom w:val="single" w:sz="4" w:space="0" w:color="auto"/>
              <w:right w:val="single" w:sz="4" w:space="0" w:color="auto"/>
            </w:tcBorders>
            <w:shd w:val="clear" w:color="auto" w:fill="FFFFFF" w:themeFill="background1"/>
            <w:vAlign w:val="center"/>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Who can Start the workflow?</w:t>
            </w:r>
          </w:p>
        </w:tc>
        <w:tc>
          <w:tcPr>
            <w:tcW w:w="5454" w:type="dxa"/>
            <w:tcBorders>
              <w:top w:val="nil"/>
              <w:left w:val="nil"/>
              <w:bottom w:val="single" w:sz="4" w:space="0" w:color="auto"/>
              <w:right w:val="single" w:sz="4" w:space="0" w:color="auto"/>
            </w:tcBorders>
            <w:shd w:val="clear" w:color="auto" w:fill="auto"/>
            <w:vAlign w:val="center"/>
          </w:tcPr>
          <w:p w:rsidR="0027690B" w:rsidRPr="00D57AB2" w:rsidRDefault="007800FE" w:rsidP="006E24E3">
            <w:pPr>
              <w:rPr>
                <w:rFonts w:eastAsia="Times New Roman" w:cs="Arial"/>
                <w:color w:val="auto"/>
                <w:szCs w:val="20"/>
              </w:rPr>
            </w:pPr>
            <w:r>
              <w:rPr>
                <w:rFonts w:eastAsia="Times New Roman" w:cs="Arial"/>
                <w:color w:val="auto"/>
                <w:szCs w:val="20"/>
              </w:rPr>
              <w:t>Admin</w:t>
            </w:r>
          </w:p>
        </w:tc>
      </w:tr>
      <w:tr w:rsidR="0027690B" w:rsidRPr="00D57AB2" w:rsidTr="002138E2">
        <w:trPr>
          <w:trHeight w:val="314"/>
        </w:trPr>
        <w:tc>
          <w:tcPr>
            <w:tcW w:w="4379" w:type="dxa"/>
            <w:tcBorders>
              <w:top w:val="nil"/>
              <w:left w:val="single" w:sz="4" w:space="0" w:color="auto"/>
              <w:bottom w:val="single" w:sz="4" w:space="0" w:color="auto"/>
              <w:right w:val="single" w:sz="4" w:space="0" w:color="auto"/>
            </w:tcBorders>
            <w:shd w:val="clear" w:color="auto" w:fill="FFFFFF" w:themeFill="background1"/>
            <w:vAlign w:val="center"/>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Who can Stop the workflow?</w:t>
            </w:r>
          </w:p>
        </w:tc>
        <w:tc>
          <w:tcPr>
            <w:tcW w:w="5454" w:type="dxa"/>
            <w:tcBorders>
              <w:top w:val="nil"/>
              <w:left w:val="nil"/>
              <w:bottom w:val="single" w:sz="4" w:space="0" w:color="auto"/>
              <w:right w:val="single" w:sz="4" w:space="0" w:color="auto"/>
            </w:tcBorders>
            <w:shd w:val="clear" w:color="auto" w:fill="auto"/>
            <w:vAlign w:val="center"/>
          </w:tcPr>
          <w:p w:rsidR="0027690B" w:rsidRPr="00D57AB2" w:rsidRDefault="007800FE" w:rsidP="00A21447">
            <w:pPr>
              <w:rPr>
                <w:rFonts w:eastAsia="Times New Roman" w:cs="Arial"/>
                <w:color w:val="auto"/>
                <w:szCs w:val="20"/>
              </w:rPr>
            </w:pPr>
            <w:r>
              <w:rPr>
                <w:rFonts w:eastAsia="Times New Roman" w:cs="Arial"/>
                <w:color w:val="auto"/>
                <w:szCs w:val="20"/>
              </w:rPr>
              <w:t>Admin</w:t>
            </w:r>
          </w:p>
        </w:tc>
      </w:tr>
      <w:tr w:rsidR="0027690B" w:rsidRPr="00D57AB2" w:rsidTr="002138E2">
        <w:trPr>
          <w:trHeight w:val="314"/>
        </w:trPr>
        <w:tc>
          <w:tcPr>
            <w:tcW w:w="4379" w:type="dxa"/>
            <w:tcBorders>
              <w:top w:val="nil"/>
              <w:left w:val="single" w:sz="4" w:space="0" w:color="auto"/>
              <w:bottom w:val="single" w:sz="4" w:space="0" w:color="auto"/>
              <w:right w:val="single" w:sz="4" w:space="0" w:color="auto"/>
            </w:tcBorders>
            <w:shd w:val="clear" w:color="auto" w:fill="FFFFFF" w:themeFill="background1"/>
            <w:vAlign w:val="center"/>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Who can reassign the task?</w:t>
            </w:r>
          </w:p>
        </w:tc>
        <w:tc>
          <w:tcPr>
            <w:tcW w:w="5454" w:type="dxa"/>
            <w:tcBorders>
              <w:top w:val="nil"/>
              <w:left w:val="nil"/>
              <w:bottom w:val="single" w:sz="4" w:space="0" w:color="auto"/>
              <w:right w:val="single" w:sz="4" w:space="0" w:color="auto"/>
            </w:tcBorders>
            <w:shd w:val="clear" w:color="auto" w:fill="auto"/>
            <w:vAlign w:val="center"/>
          </w:tcPr>
          <w:p w:rsidR="0027690B" w:rsidRPr="00D57AB2" w:rsidRDefault="007800FE" w:rsidP="00A21447">
            <w:pPr>
              <w:rPr>
                <w:rFonts w:eastAsia="Times New Roman" w:cs="Arial"/>
                <w:color w:val="auto"/>
                <w:szCs w:val="20"/>
              </w:rPr>
            </w:pPr>
            <w:r>
              <w:rPr>
                <w:rFonts w:eastAsia="Times New Roman" w:cs="Arial"/>
                <w:color w:val="auto"/>
                <w:szCs w:val="20"/>
              </w:rPr>
              <w:t>Admin</w:t>
            </w:r>
          </w:p>
        </w:tc>
      </w:tr>
      <w:tr w:rsidR="0027690B" w:rsidRPr="00D57AB2" w:rsidTr="00456178">
        <w:trPr>
          <w:trHeight w:val="395"/>
        </w:trPr>
        <w:tc>
          <w:tcPr>
            <w:tcW w:w="437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Any guest user can start the workflow?</w:t>
            </w:r>
          </w:p>
        </w:tc>
        <w:tc>
          <w:tcPr>
            <w:tcW w:w="5454" w:type="dxa"/>
            <w:tcBorders>
              <w:top w:val="single" w:sz="4" w:space="0" w:color="auto"/>
              <w:left w:val="nil"/>
              <w:bottom w:val="single" w:sz="4" w:space="0" w:color="auto"/>
              <w:right w:val="single" w:sz="4" w:space="0" w:color="auto"/>
            </w:tcBorders>
            <w:shd w:val="clear" w:color="auto" w:fill="auto"/>
            <w:noWrap/>
          </w:tcPr>
          <w:p w:rsidR="0027690B" w:rsidRPr="00D57AB2" w:rsidRDefault="0027690B" w:rsidP="00C31920">
            <w:pPr>
              <w:rPr>
                <w:rFonts w:eastAsia="Times New Roman" w:cs="Arial"/>
                <w:color w:val="auto"/>
                <w:szCs w:val="20"/>
              </w:rPr>
            </w:pPr>
          </w:p>
        </w:tc>
      </w:tr>
      <w:tr w:rsidR="0027690B" w:rsidRPr="00D57AB2" w:rsidTr="00456178">
        <w:trPr>
          <w:trHeight w:val="44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Any signed in user can start the workflow?</w:t>
            </w:r>
          </w:p>
        </w:tc>
        <w:tc>
          <w:tcPr>
            <w:tcW w:w="5454" w:type="dxa"/>
            <w:tcBorders>
              <w:top w:val="nil"/>
              <w:left w:val="nil"/>
              <w:bottom w:val="single" w:sz="4" w:space="0" w:color="auto"/>
              <w:right w:val="single" w:sz="4" w:space="0" w:color="auto"/>
            </w:tcBorders>
            <w:shd w:val="clear" w:color="auto" w:fill="auto"/>
            <w:noWrap/>
          </w:tcPr>
          <w:p w:rsidR="0027690B" w:rsidRPr="00D57AB2" w:rsidRDefault="0027690B" w:rsidP="00244667">
            <w:pPr>
              <w:rPr>
                <w:rFonts w:eastAsia="Times New Roman" w:cs="Arial"/>
                <w:color w:val="auto"/>
                <w:szCs w:val="20"/>
              </w:rPr>
            </w:pPr>
          </w:p>
        </w:tc>
      </w:tr>
      <w:tr w:rsidR="0027690B" w:rsidRPr="00D57AB2" w:rsidTr="00456178">
        <w:trPr>
          <w:trHeight w:val="35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Perform candidate user check on workflow start</w:t>
            </w:r>
          </w:p>
        </w:tc>
        <w:tc>
          <w:tcPr>
            <w:tcW w:w="5454" w:type="dxa"/>
            <w:tcBorders>
              <w:top w:val="nil"/>
              <w:left w:val="nil"/>
              <w:bottom w:val="single" w:sz="4" w:space="0" w:color="auto"/>
              <w:right w:val="single" w:sz="4" w:space="0" w:color="auto"/>
            </w:tcBorders>
            <w:shd w:val="clear" w:color="auto" w:fill="auto"/>
            <w:noWrap/>
          </w:tcPr>
          <w:p w:rsidR="0027690B" w:rsidRPr="00D57AB2" w:rsidRDefault="0027690B" w:rsidP="00244667">
            <w:pPr>
              <w:rPr>
                <w:rFonts w:eastAsia="Times New Roman" w:cs="Arial"/>
                <w:color w:val="auto"/>
                <w:szCs w:val="20"/>
              </w:rPr>
            </w:pPr>
          </w:p>
        </w:tc>
      </w:tr>
      <w:tr w:rsidR="0027690B" w:rsidRPr="00D57AB2" w:rsidTr="00456178">
        <w:trPr>
          <w:trHeight w:val="62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This workflow can only run once at the same time on a specific resource</w:t>
            </w:r>
          </w:p>
        </w:tc>
        <w:tc>
          <w:tcPr>
            <w:tcW w:w="5454" w:type="dxa"/>
            <w:tcBorders>
              <w:top w:val="nil"/>
              <w:left w:val="nil"/>
              <w:bottom w:val="single" w:sz="4" w:space="0" w:color="auto"/>
              <w:right w:val="single" w:sz="4" w:space="0" w:color="auto"/>
            </w:tcBorders>
            <w:shd w:val="clear" w:color="auto" w:fill="auto"/>
            <w:noWrap/>
          </w:tcPr>
          <w:p w:rsidR="0027690B" w:rsidRPr="00D57AB2" w:rsidRDefault="007800FE" w:rsidP="00C31920">
            <w:pPr>
              <w:rPr>
                <w:rFonts w:eastAsia="Times New Roman" w:cs="Arial"/>
                <w:color w:val="auto"/>
                <w:szCs w:val="20"/>
              </w:rPr>
            </w:pPr>
            <w:r>
              <w:rPr>
                <w:rFonts w:eastAsia="Times New Roman" w:cs="Arial"/>
                <w:color w:val="auto"/>
                <w:szCs w:val="20"/>
              </w:rPr>
              <w:t>Yes.</w:t>
            </w:r>
          </w:p>
        </w:tc>
      </w:tr>
      <w:tr w:rsidR="0027690B" w:rsidRPr="00D57AB2" w:rsidTr="00456178">
        <w:trPr>
          <w:trHeight w:val="314"/>
        </w:trPr>
        <w:tc>
          <w:tcPr>
            <w:tcW w:w="4379" w:type="dxa"/>
            <w:tcBorders>
              <w:top w:val="nil"/>
              <w:left w:val="single" w:sz="4" w:space="0" w:color="auto"/>
              <w:bottom w:val="single" w:sz="4" w:space="0" w:color="auto"/>
              <w:right w:val="single" w:sz="4" w:space="0" w:color="auto"/>
            </w:tcBorders>
            <w:shd w:val="clear" w:color="auto" w:fill="FFFFFF" w:themeFill="background1"/>
            <w:vAlign w:val="center"/>
            <w:hideMark/>
          </w:tcPr>
          <w:p w:rsidR="0027690B" w:rsidRPr="00D57AB2" w:rsidRDefault="0027690B" w:rsidP="00C31920">
            <w:pPr>
              <w:rPr>
                <w:rFonts w:eastAsia="Times New Roman" w:cs="Arial"/>
                <w:b/>
                <w:bCs/>
                <w:color w:val="auto"/>
                <w:szCs w:val="20"/>
              </w:rPr>
            </w:pPr>
            <w:r w:rsidRPr="00D57AB2">
              <w:rPr>
                <w:rFonts w:eastAsia="Times New Roman" w:cs="Arial"/>
                <w:b/>
                <w:bCs/>
                <w:color w:val="auto"/>
                <w:szCs w:val="20"/>
              </w:rPr>
              <w:t>Lock Resource</w:t>
            </w:r>
          </w:p>
        </w:tc>
        <w:tc>
          <w:tcPr>
            <w:tcW w:w="5454" w:type="dxa"/>
            <w:tcBorders>
              <w:top w:val="nil"/>
              <w:left w:val="nil"/>
              <w:bottom w:val="single" w:sz="4" w:space="0" w:color="auto"/>
              <w:right w:val="single" w:sz="4" w:space="0" w:color="auto"/>
            </w:tcBorders>
            <w:shd w:val="clear" w:color="auto" w:fill="auto"/>
            <w:vAlign w:val="center"/>
          </w:tcPr>
          <w:p w:rsidR="0027690B" w:rsidRPr="00D57AB2" w:rsidRDefault="0027690B" w:rsidP="00C31920">
            <w:pPr>
              <w:rPr>
                <w:rFonts w:eastAsia="Times New Roman" w:cs="Arial"/>
                <w:color w:val="auto"/>
                <w:szCs w:val="20"/>
              </w:rPr>
            </w:pPr>
          </w:p>
        </w:tc>
      </w:tr>
      <w:tr w:rsidR="0027690B" w:rsidRPr="00D57AB2" w:rsidTr="00456178">
        <w:trPr>
          <w:trHeight w:val="62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Pr>
                <w:rFonts w:eastAsia="Times New Roman" w:cs="Arial"/>
                <w:b/>
                <w:bCs/>
                <w:color w:val="auto"/>
                <w:szCs w:val="20"/>
              </w:rPr>
              <w:t xml:space="preserve">voteWarningTimeDuration - </w:t>
            </w:r>
            <w:r w:rsidRPr="00D57AB2">
              <w:rPr>
                <w:rFonts w:eastAsia="Times New Roman" w:cs="Arial"/>
                <w:b/>
                <w:bCs/>
                <w:color w:val="auto"/>
                <w:szCs w:val="20"/>
              </w:rPr>
              <w:t>Please enter time duration before a voting reminder is sent</w:t>
            </w:r>
          </w:p>
        </w:tc>
        <w:tc>
          <w:tcPr>
            <w:tcW w:w="5454" w:type="dxa"/>
            <w:tcBorders>
              <w:top w:val="nil"/>
              <w:left w:val="nil"/>
              <w:bottom w:val="single" w:sz="4" w:space="0" w:color="auto"/>
              <w:right w:val="single" w:sz="4" w:space="0" w:color="auto"/>
            </w:tcBorders>
            <w:shd w:val="clear" w:color="auto" w:fill="auto"/>
          </w:tcPr>
          <w:p w:rsidR="0027690B" w:rsidRPr="00D57AB2" w:rsidRDefault="0027690B" w:rsidP="00C31920">
            <w:pPr>
              <w:rPr>
                <w:rFonts w:eastAsia="Times New Roman" w:cs="Arial"/>
                <w:color w:val="auto"/>
                <w:szCs w:val="20"/>
              </w:rPr>
            </w:pPr>
          </w:p>
        </w:tc>
      </w:tr>
      <w:tr w:rsidR="0027690B" w:rsidRPr="00D57AB2" w:rsidTr="00456178">
        <w:trPr>
          <w:trHeight w:val="44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Pr>
                <w:rFonts w:eastAsia="Times New Roman" w:cs="Arial"/>
                <w:b/>
                <w:bCs/>
                <w:color w:val="auto"/>
                <w:szCs w:val="20"/>
              </w:rPr>
              <w:t xml:space="preserve">voteCompletionPercentage - </w:t>
            </w:r>
            <w:r w:rsidRPr="00D57AB2">
              <w:rPr>
                <w:rFonts w:eastAsia="Times New Roman" w:cs="Arial"/>
                <w:b/>
                <w:bCs/>
                <w:color w:val="auto"/>
                <w:szCs w:val="20"/>
              </w:rPr>
              <w:t>Percentage required to vote before task is completed</w:t>
            </w:r>
          </w:p>
        </w:tc>
        <w:tc>
          <w:tcPr>
            <w:tcW w:w="5454" w:type="dxa"/>
            <w:tcBorders>
              <w:top w:val="nil"/>
              <w:left w:val="nil"/>
              <w:bottom w:val="single" w:sz="4" w:space="0" w:color="auto"/>
              <w:right w:val="single" w:sz="4" w:space="0" w:color="auto"/>
            </w:tcBorders>
            <w:shd w:val="clear" w:color="auto" w:fill="auto"/>
          </w:tcPr>
          <w:p w:rsidR="0027690B" w:rsidRPr="00D57AB2" w:rsidRDefault="0027690B" w:rsidP="00C31920">
            <w:pPr>
              <w:rPr>
                <w:rFonts w:eastAsia="Times New Roman" w:cs="Arial"/>
                <w:color w:val="auto"/>
                <w:szCs w:val="20"/>
              </w:rPr>
            </w:pPr>
          </w:p>
        </w:tc>
      </w:tr>
      <w:tr w:rsidR="0027690B" w:rsidRPr="00D57AB2" w:rsidTr="00456178">
        <w:trPr>
          <w:trHeight w:val="620"/>
        </w:trPr>
        <w:tc>
          <w:tcPr>
            <w:tcW w:w="4379" w:type="dxa"/>
            <w:tcBorders>
              <w:top w:val="nil"/>
              <w:left w:val="single" w:sz="4" w:space="0" w:color="auto"/>
              <w:bottom w:val="single" w:sz="4" w:space="0" w:color="auto"/>
              <w:right w:val="nil"/>
            </w:tcBorders>
            <w:shd w:val="clear" w:color="auto" w:fill="FFFFFF" w:themeFill="background1"/>
            <w:hideMark/>
          </w:tcPr>
          <w:p w:rsidR="0027690B" w:rsidRPr="00D57AB2" w:rsidRDefault="0027690B" w:rsidP="00C31920">
            <w:pPr>
              <w:rPr>
                <w:rFonts w:eastAsia="Times New Roman" w:cs="Arial"/>
                <w:b/>
                <w:bCs/>
                <w:color w:val="auto"/>
                <w:szCs w:val="20"/>
              </w:rPr>
            </w:pPr>
            <w:r>
              <w:rPr>
                <w:rFonts w:eastAsia="Times New Roman" w:cs="Arial"/>
                <w:b/>
                <w:bCs/>
                <w:color w:val="auto"/>
                <w:szCs w:val="20"/>
              </w:rPr>
              <w:t xml:space="preserve">sendVotingActionemails - </w:t>
            </w:r>
            <w:r w:rsidRPr="00D57AB2">
              <w:rPr>
                <w:rFonts w:eastAsia="Times New Roman" w:cs="Arial"/>
                <w:b/>
                <w:bCs/>
                <w:color w:val="auto"/>
                <w:szCs w:val="20"/>
              </w:rPr>
              <w:t>Send an action email to users that are required to vote on the process?</w:t>
            </w:r>
          </w:p>
        </w:tc>
        <w:tc>
          <w:tcPr>
            <w:tcW w:w="5454" w:type="dxa"/>
            <w:tcBorders>
              <w:top w:val="nil"/>
              <w:left w:val="single" w:sz="4" w:space="0" w:color="auto"/>
              <w:bottom w:val="single" w:sz="4" w:space="0" w:color="auto"/>
              <w:right w:val="single" w:sz="4" w:space="0" w:color="auto"/>
            </w:tcBorders>
            <w:shd w:val="clear" w:color="auto" w:fill="auto"/>
            <w:noWrap/>
          </w:tcPr>
          <w:p w:rsidR="0027690B" w:rsidRPr="00D57AB2" w:rsidRDefault="0027690B" w:rsidP="00244667">
            <w:pPr>
              <w:rPr>
                <w:rFonts w:eastAsia="Times New Roman" w:cs="Arial"/>
                <w:color w:val="auto"/>
                <w:szCs w:val="20"/>
              </w:rPr>
            </w:pPr>
          </w:p>
        </w:tc>
      </w:tr>
      <w:tr w:rsidR="0027690B" w:rsidRPr="00D57AB2" w:rsidTr="00456178">
        <w:trPr>
          <w:trHeight w:val="35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Pr>
                <w:rFonts w:eastAsia="Times New Roman" w:cs="Arial"/>
                <w:b/>
                <w:bCs/>
                <w:color w:val="auto"/>
                <w:szCs w:val="20"/>
              </w:rPr>
              <w:t xml:space="preserve">voteTimeoutDuration - </w:t>
            </w:r>
            <w:r w:rsidRPr="00D57AB2">
              <w:rPr>
                <w:rFonts w:eastAsia="Times New Roman" w:cs="Arial"/>
                <w:b/>
                <w:bCs/>
                <w:color w:val="auto"/>
                <w:szCs w:val="20"/>
              </w:rPr>
              <w:t>Timeout before voting process is forced to continue</w:t>
            </w:r>
          </w:p>
        </w:tc>
        <w:tc>
          <w:tcPr>
            <w:tcW w:w="5454" w:type="dxa"/>
            <w:tcBorders>
              <w:top w:val="nil"/>
              <w:left w:val="nil"/>
              <w:bottom w:val="single" w:sz="4" w:space="0" w:color="auto"/>
              <w:right w:val="single" w:sz="4" w:space="0" w:color="auto"/>
            </w:tcBorders>
            <w:shd w:val="clear" w:color="auto" w:fill="auto"/>
          </w:tcPr>
          <w:p w:rsidR="0027690B" w:rsidRPr="00D57AB2" w:rsidRDefault="0027690B" w:rsidP="00C31920">
            <w:pPr>
              <w:rPr>
                <w:rFonts w:eastAsia="Times New Roman" w:cs="Arial"/>
                <w:color w:val="auto"/>
                <w:szCs w:val="20"/>
              </w:rPr>
            </w:pPr>
          </w:p>
        </w:tc>
      </w:tr>
      <w:tr w:rsidR="0027690B" w:rsidRPr="00D57AB2" w:rsidTr="00456178">
        <w:trPr>
          <w:trHeight w:val="62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Pr>
                <w:rFonts w:eastAsia="Times New Roman" w:cs="Arial"/>
                <w:b/>
                <w:bCs/>
                <w:color w:val="auto"/>
                <w:szCs w:val="20"/>
              </w:rPr>
              <w:t xml:space="preserve">reviewWarningTimeDuration - </w:t>
            </w:r>
            <w:r w:rsidRPr="00D57AB2">
              <w:rPr>
                <w:rFonts w:eastAsia="Times New Roman" w:cs="Arial"/>
                <w:b/>
                <w:bCs/>
                <w:color w:val="auto"/>
                <w:szCs w:val="20"/>
              </w:rPr>
              <w:t>Time duration before sending reminder in "Review Definition" task</w:t>
            </w:r>
          </w:p>
        </w:tc>
        <w:tc>
          <w:tcPr>
            <w:tcW w:w="5454" w:type="dxa"/>
            <w:tcBorders>
              <w:top w:val="nil"/>
              <w:left w:val="nil"/>
              <w:bottom w:val="single" w:sz="4" w:space="0" w:color="auto"/>
              <w:right w:val="single" w:sz="4" w:space="0" w:color="auto"/>
            </w:tcBorders>
            <w:shd w:val="clear" w:color="auto" w:fill="auto"/>
          </w:tcPr>
          <w:p w:rsidR="0027690B" w:rsidRPr="00D57AB2" w:rsidRDefault="0027690B" w:rsidP="00C31920">
            <w:pPr>
              <w:rPr>
                <w:rFonts w:eastAsia="Times New Roman" w:cs="Arial"/>
                <w:color w:val="auto"/>
                <w:szCs w:val="20"/>
              </w:rPr>
            </w:pPr>
          </w:p>
        </w:tc>
      </w:tr>
      <w:tr w:rsidR="0027690B" w:rsidRPr="00D57AB2" w:rsidTr="00456178">
        <w:trPr>
          <w:trHeight w:val="35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Pr>
                <w:rFonts w:eastAsia="Times New Roman" w:cs="Arial"/>
                <w:b/>
                <w:bCs/>
                <w:color w:val="auto"/>
                <w:szCs w:val="20"/>
              </w:rPr>
              <w:t xml:space="preserve">reviewTimeoutDuration - </w:t>
            </w:r>
            <w:r w:rsidRPr="00D57AB2">
              <w:rPr>
                <w:rFonts w:eastAsia="Times New Roman" w:cs="Arial"/>
                <w:b/>
                <w:bCs/>
                <w:color w:val="auto"/>
                <w:szCs w:val="20"/>
              </w:rPr>
              <w:t>Time before review task is forced to continue</w:t>
            </w:r>
          </w:p>
        </w:tc>
        <w:tc>
          <w:tcPr>
            <w:tcW w:w="5454" w:type="dxa"/>
            <w:tcBorders>
              <w:top w:val="nil"/>
              <w:left w:val="nil"/>
              <w:bottom w:val="single" w:sz="4" w:space="0" w:color="auto"/>
              <w:right w:val="single" w:sz="4" w:space="0" w:color="auto"/>
            </w:tcBorders>
            <w:shd w:val="clear" w:color="auto" w:fill="auto"/>
          </w:tcPr>
          <w:p w:rsidR="0027690B" w:rsidRPr="00D57AB2" w:rsidRDefault="0027690B" w:rsidP="00C31920">
            <w:pPr>
              <w:rPr>
                <w:rFonts w:eastAsia="Times New Roman" w:cs="Arial"/>
                <w:color w:val="auto"/>
                <w:szCs w:val="20"/>
              </w:rPr>
            </w:pPr>
          </w:p>
        </w:tc>
      </w:tr>
      <w:tr w:rsidR="0027690B" w:rsidRPr="00D57AB2" w:rsidTr="00456178">
        <w:trPr>
          <w:trHeight w:val="620"/>
        </w:trPr>
        <w:tc>
          <w:tcPr>
            <w:tcW w:w="4379" w:type="dxa"/>
            <w:tcBorders>
              <w:top w:val="nil"/>
              <w:left w:val="single" w:sz="4" w:space="0" w:color="auto"/>
              <w:bottom w:val="single" w:sz="4" w:space="0" w:color="auto"/>
              <w:right w:val="single" w:sz="4" w:space="0" w:color="auto"/>
            </w:tcBorders>
            <w:shd w:val="clear" w:color="auto" w:fill="FFFFFF" w:themeFill="background1"/>
            <w:hideMark/>
          </w:tcPr>
          <w:p w:rsidR="0027690B" w:rsidRPr="00D57AB2" w:rsidRDefault="0027690B" w:rsidP="00C31920">
            <w:pPr>
              <w:rPr>
                <w:rFonts w:eastAsia="Times New Roman" w:cs="Arial"/>
                <w:b/>
                <w:bCs/>
                <w:color w:val="auto"/>
                <w:szCs w:val="20"/>
              </w:rPr>
            </w:pPr>
            <w:r>
              <w:rPr>
                <w:rFonts w:eastAsia="Times New Roman" w:cs="Arial"/>
                <w:b/>
                <w:bCs/>
                <w:color w:val="auto"/>
                <w:szCs w:val="20"/>
              </w:rPr>
              <w:t xml:space="preserve">reviewCompletionPercentage - </w:t>
            </w:r>
            <w:r w:rsidRPr="00D57AB2">
              <w:rPr>
                <w:rFonts w:eastAsia="Times New Roman" w:cs="Arial"/>
                <w:b/>
                <w:bCs/>
                <w:color w:val="auto"/>
                <w:szCs w:val="20"/>
              </w:rPr>
              <w:t>Percentage of users for "Review Definition" that need to complete their task before continuing</w:t>
            </w:r>
          </w:p>
        </w:tc>
        <w:tc>
          <w:tcPr>
            <w:tcW w:w="5454" w:type="dxa"/>
            <w:tcBorders>
              <w:top w:val="nil"/>
              <w:left w:val="nil"/>
              <w:bottom w:val="single" w:sz="4" w:space="0" w:color="auto"/>
              <w:right w:val="single" w:sz="4" w:space="0" w:color="auto"/>
            </w:tcBorders>
            <w:shd w:val="clear" w:color="auto" w:fill="auto"/>
          </w:tcPr>
          <w:p w:rsidR="0027690B" w:rsidRPr="00D57AB2" w:rsidRDefault="0027690B" w:rsidP="00C31920">
            <w:pPr>
              <w:rPr>
                <w:rFonts w:eastAsia="Times New Roman" w:cs="Arial"/>
                <w:color w:val="auto"/>
                <w:szCs w:val="20"/>
              </w:rPr>
            </w:pPr>
          </w:p>
        </w:tc>
      </w:tr>
    </w:tbl>
    <w:p w:rsidR="00CD7BD3" w:rsidRDefault="00CD7BD3" w:rsidP="00FD6CB0">
      <w:pPr>
        <w:pStyle w:val="Heading2"/>
      </w:pPr>
      <w:bookmarkStart w:id="27" w:name="_Toc441762907"/>
      <w:r>
        <w:lastRenderedPageBreak/>
        <w:t>Variables</w:t>
      </w:r>
      <w:bookmarkEnd w:id="27"/>
      <w:r>
        <w:t xml:space="preserve"> </w:t>
      </w:r>
    </w:p>
    <w:p w:rsidR="00717201" w:rsidRDefault="00717201" w:rsidP="00717201">
      <w:pPr>
        <w:pStyle w:val="BodyText"/>
      </w:pPr>
      <w:r>
        <w:t>The following Assertion Form Fields will be captured in the Assertion Auto-notification process:</w:t>
      </w:r>
    </w:p>
    <w:tbl>
      <w:tblPr>
        <w:tblW w:w="10480" w:type="dxa"/>
        <w:tblInd w:w="93" w:type="dxa"/>
        <w:tblLook w:val="04A0" w:firstRow="1" w:lastRow="0" w:firstColumn="1" w:lastColumn="0" w:noHBand="0" w:noVBand="1"/>
      </w:tblPr>
      <w:tblGrid>
        <w:gridCol w:w="2680"/>
        <w:gridCol w:w="3680"/>
        <w:gridCol w:w="1180"/>
        <w:gridCol w:w="1040"/>
        <w:gridCol w:w="1900"/>
      </w:tblGrid>
      <w:tr w:rsidR="00717201" w:rsidRPr="0062577E" w:rsidTr="00397C26">
        <w:trPr>
          <w:trHeight w:val="510"/>
          <w:tblHeader/>
        </w:trPr>
        <w:tc>
          <w:tcPr>
            <w:tcW w:w="2680" w:type="dxa"/>
            <w:tcBorders>
              <w:top w:val="single" w:sz="4" w:space="0" w:color="auto"/>
              <w:left w:val="single" w:sz="4" w:space="0" w:color="auto"/>
              <w:bottom w:val="single" w:sz="4" w:space="0" w:color="auto"/>
              <w:right w:val="single" w:sz="4" w:space="0" w:color="auto"/>
            </w:tcBorders>
            <w:shd w:val="clear" w:color="000000" w:fill="8DB4E2"/>
            <w:hideMark/>
          </w:tcPr>
          <w:p w:rsidR="00717201" w:rsidRPr="0062577E" w:rsidRDefault="00717201" w:rsidP="00397C26">
            <w:pPr>
              <w:jc w:val="center"/>
              <w:rPr>
                <w:rFonts w:ascii="Arial" w:eastAsia="Times New Roman" w:hAnsi="Arial" w:cs="Arial"/>
                <w:b/>
                <w:color w:val="auto"/>
                <w:sz w:val="20"/>
                <w:szCs w:val="20"/>
              </w:rPr>
            </w:pPr>
            <w:r w:rsidRPr="0062577E">
              <w:rPr>
                <w:rFonts w:ascii="Arial" w:eastAsia="Times New Roman" w:hAnsi="Arial" w:cs="Arial"/>
                <w:b/>
                <w:color w:val="auto"/>
                <w:sz w:val="20"/>
                <w:szCs w:val="20"/>
              </w:rPr>
              <w:t>Attribute Name</w:t>
            </w:r>
          </w:p>
        </w:tc>
        <w:tc>
          <w:tcPr>
            <w:tcW w:w="3680" w:type="dxa"/>
            <w:tcBorders>
              <w:top w:val="single" w:sz="4" w:space="0" w:color="auto"/>
              <w:left w:val="nil"/>
              <w:bottom w:val="single" w:sz="4" w:space="0" w:color="auto"/>
              <w:right w:val="single" w:sz="4" w:space="0" w:color="auto"/>
            </w:tcBorders>
            <w:shd w:val="clear" w:color="000000" w:fill="8DB4E2"/>
            <w:hideMark/>
          </w:tcPr>
          <w:p w:rsidR="00717201" w:rsidRPr="0062577E" w:rsidRDefault="00717201" w:rsidP="00397C26">
            <w:pPr>
              <w:jc w:val="center"/>
              <w:rPr>
                <w:rFonts w:ascii="Arial" w:eastAsia="Times New Roman" w:hAnsi="Arial" w:cs="Arial"/>
                <w:b/>
                <w:color w:val="auto"/>
                <w:sz w:val="20"/>
                <w:szCs w:val="20"/>
              </w:rPr>
            </w:pPr>
            <w:r w:rsidRPr="0062577E">
              <w:rPr>
                <w:rFonts w:ascii="Arial" w:eastAsia="Times New Roman" w:hAnsi="Arial" w:cs="Arial"/>
                <w:b/>
                <w:color w:val="auto"/>
                <w:sz w:val="20"/>
                <w:szCs w:val="20"/>
              </w:rPr>
              <w:t>Definition</w:t>
            </w:r>
          </w:p>
        </w:tc>
        <w:tc>
          <w:tcPr>
            <w:tcW w:w="1180" w:type="dxa"/>
            <w:tcBorders>
              <w:top w:val="single" w:sz="4" w:space="0" w:color="auto"/>
              <w:left w:val="nil"/>
              <w:bottom w:val="single" w:sz="4" w:space="0" w:color="auto"/>
              <w:right w:val="single" w:sz="4" w:space="0" w:color="auto"/>
            </w:tcBorders>
            <w:shd w:val="clear" w:color="000000" w:fill="8DB4E2"/>
            <w:hideMark/>
          </w:tcPr>
          <w:p w:rsidR="00717201" w:rsidRPr="0062577E" w:rsidRDefault="00717201" w:rsidP="00397C26">
            <w:pPr>
              <w:jc w:val="center"/>
              <w:rPr>
                <w:rFonts w:ascii="Arial" w:eastAsia="Times New Roman" w:hAnsi="Arial" w:cs="Arial"/>
                <w:b/>
                <w:color w:val="auto"/>
                <w:sz w:val="20"/>
                <w:szCs w:val="20"/>
              </w:rPr>
            </w:pPr>
            <w:r w:rsidRPr="0062577E">
              <w:rPr>
                <w:rFonts w:ascii="Arial" w:eastAsia="Times New Roman" w:hAnsi="Arial" w:cs="Arial"/>
                <w:b/>
                <w:color w:val="auto"/>
                <w:sz w:val="20"/>
                <w:szCs w:val="20"/>
              </w:rPr>
              <w:t>New/ Existing?</w:t>
            </w:r>
          </w:p>
        </w:tc>
        <w:tc>
          <w:tcPr>
            <w:tcW w:w="1040" w:type="dxa"/>
            <w:tcBorders>
              <w:top w:val="single" w:sz="4" w:space="0" w:color="auto"/>
              <w:left w:val="nil"/>
              <w:bottom w:val="single" w:sz="4" w:space="0" w:color="auto"/>
              <w:right w:val="single" w:sz="4" w:space="0" w:color="auto"/>
            </w:tcBorders>
            <w:shd w:val="clear" w:color="000000" w:fill="8DB4E2"/>
            <w:hideMark/>
          </w:tcPr>
          <w:p w:rsidR="00717201" w:rsidRPr="0062577E" w:rsidRDefault="00717201" w:rsidP="00397C26">
            <w:pPr>
              <w:jc w:val="center"/>
              <w:rPr>
                <w:rFonts w:ascii="Arial" w:eastAsia="Times New Roman" w:hAnsi="Arial" w:cs="Arial"/>
                <w:b/>
                <w:color w:val="auto"/>
                <w:sz w:val="20"/>
                <w:szCs w:val="20"/>
              </w:rPr>
            </w:pPr>
            <w:r w:rsidRPr="0062577E">
              <w:rPr>
                <w:rFonts w:ascii="Arial" w:eastAsia="Times New Roman" w:hAnsi="Arial" w:cs="Arial"/>
                <w:b/>
                <w:color w:val="auto"/>
                <w:sz w:val="20"/>
                <w:szCs w:val="20"/>
              </w:rPr>
              <w:t>Data Type</w:t>
            </w:r>
          </w:p>
        </w:tc>
        <w:tc>
          <w:tcPr>
            <w:tcW w:w="1900" w:type="dxa"/>
            <w:tcBorders>
              <w:top w:val="single" w:sz="4" w:space="0" w:color="auto"/>
              <w:left w:val="nil"/>
              <w:bottom w:val="single" w:sz="4" w:space="0" w:color="auto"/>
              <w:right w:val="single" w:sz="4" w:space="0" w:color="auto"/>
            </w:tcBorders>
            <w:shd w:val="clear" w:color="000000" w:fill="8DB4E2"/>
            <w:noWrap/>
            <w:hideMark/>
          </w:tcPr>
          <w:p w:rsidR="00717201" w:rsidRPr="0062577E" w:rsidRDefault="00717201" w:rsidP="00397C26">
            <w:pPr>
              <w:jc w:val="center"/>
              <w:rPr>
                <w:rFonts w:ascii="Arial" w:eastAsia="Times New Roman" w:hAnsi="Arial" w:cs="Arial"/>
                <w:b/>
                <w:color w:val="auto"/>
                <w:sz w:val="20"/>
                <w:szCs w:val="20"/>
              </w:rPr>
            </w:pPr>
            <w:r w:rsidRPr="0062577E">
              <w:rPr>
                <w:rFonts w:ascii="Arial" w:eastAsia="Times New Roman" w:hAnsi="Arial" w:cs="Arial"/>
                <w:b/>
                <w:color w:val="auto"/>
                <w:sz w:val="20"/>
                <w:szCs w:val="20"/>
              </w:rPr>
              <w:t>Sample values</w:t>
            </w:r>
          </w:p>
        </w:tc>
      </w:tr>
      <w:tr w:rsidR="00717201" w:rsidRPr="0062577E" w:rsidTr="00397C26">
        <w:trPr>
          <w:trHeight w:val="299"/>
          <w:tblHeader/>
        </w:trPr>
        <w:tc>
          <w:tcPr>
            <w:tcW w:w="2680" w:type="dxa"/>
            <w:tcBorders>
              <w:top w:val="nil"/>
              <w:left w:val="single" w:sz="4" w:space="0" w:color="auto"/>
              <w:bottom w:val="single" w:sz="4" w:space="0" w:color="auto"/>
              <w:right w:val="single" w:sz="4" w:space="0" w:color="auto"/>
            </w:tcBorders>
            <w:shd w:val="clear" w:color="auto" w:fill="auto"/>
            <w:hideMark/>
          </w:tcPr>
          <w:p w:rsidR="00717201" w:rsidRPr="0062577E" w:rsidRDefault="00717201" w:rsidP="00397C26">
            <w:pPr>
              <w:rPr>
                <w:rFonts w:ascii="Arial" w:eastAsia="Times New Roman" w:hAnsi="Arial" w:cs="Arial"/>
                <w:color w:val="auto"/>
                <w:sz w:val="20"/>
                <w:szCs w:val="20"/>
              </w:rPr>
            </w:pPr>
            <w:r>
              <w:rPr>
                <w:rFonts w:ascii="Arial" w:eastAsia="Times New Roman" w:hAnsi="Arial" w:cs="Arial"/>
                <w:color w:val="auto"/>
                <w:sz w:val="20"/>
                <w:szCs w:val="20"/>
              </w:rPr>
              <w:t>Year</w:t>
            </w:r>
          </w:p>
        </w:tc>
        <w:tc>
          <w:tcPr>
            <w:tcW w:w="3680" w:type="dxa"/>
            <w:tcBorders>
              <w:top w:val="nil"/>
              <w:left w:val="nil"/>
              <w:bottom w:val="single" w:sz="4" w:space="0" w:color="auto"/>
              <w:right w:val="single" w:sz="4" w:space="0" w:color="auto"/>
            </w:tcBorders>
            <w:shd w:val="clear" w:color="auto" w:fill="auto"/>
            <w:hideMark/>
          </w:tcPr>
          <w:p w:rsidR="00717201" w:rsidRPr="0062577E" w:rsidRDefault="00717201" w:rsidP="00397C26">
            <w:pPr>
              <w:rPr>
                <w:rFonts w:ascii="Arial" w:eastAsia="Times New Roman" w:hAnsi="Arial" w:cs="Arial"/>
                <w:color w:val="auto"/>
                <w:sz w:val="20"/>
                <w:szCs w:val="20"/>
              </w:rPr>
            </w:pPr>
            <w:r>
              <w:rPr>
                <w:rFonts w:ascii="Arial" w:eastAsia="Times New Roman" w:hAnsi="Arial" w:cs="Arial"/>
                <w:color w:val="auto"/>
                <w:sz w:val="20"/>
                <w:szCs w:val="20"/>
              </w:rPr>
              <w:t>Defines the workflow in activity year</w:t>
            </w:r>
          </w:p>
        </w:tc>
        <w:tc>
          <w:tcPr>
            <w:tcW w:w="1180" w:type="dxa"/>
            <w:tcBorders>
              <w:top w:val="nil"/>
              <w:left w:val="nil"/>
              <w:bottom w:val="single" w:sz="4" w:space="0" w:color="auto"/>
              <w:right w:val="single" w:sz="4" w:space="0" w:color="auto"/>
            </w:tcBorders>
            <w:shd w:val="clear" w:color="auto" w:fill="auto"/>
            <w:hideMark/>
          </w:tcPr>
          <w:p w:rsidR="00717201" w:rsidRPr="0062577E" w:rsidRDefault="00717201" w:rsidP="00397C26">
            <w:pPr>
              <w:jc w:val="center"/>
              <w:rPr>
                <w:rFonts w:ascii="Arial" w:eastAsia="Times New Roman" w:hAnsi="Arial" w:cs="Arial"/>
                <w:color w:val="auto"/>
                <w:sz w:val="20"/>
                <w:szCs w:val="20"/>
              </w:rPr>
            </w:pPr>
            <w:r>
              <w:rPr>
                <w:rFonts w:ascii="Arial" w:eastAsia="Times New Roman" w:hAnsi="Arial" w:cs="Arial"/>
                <w:color w:val="auto"/>
                <w:sz w:val="20"/>
                <w:szCs w:val="20"/>
              </w:rPr>
              <w:t>New</w:t>
            </w:r>
          </w:p>
        </w:tc>
        <w:tc>
          <w:tcPr>
            <w:tcW w:w="1040" w:type="dxa"/>
            <w:tcBorders>
              <w:top w:val="nil"/>
              <w:left w:val="nil"/>
              <w:bottom w:val="single" w:sz="4" w:space="0" w:color="auto"/>
              <w:right w:val="single" w:sz="4" w:space="0" w:color="auto"/>
            </w:tcBorders>
            <w:shd w:val="clear" w:color="auto" w:fill="auto"/>
            <w:hideMark/>
          </w:tcPr>
          <w:p w:rsidR="00717201" w:rsidRPr="0062577E" w:rsidRDefault="00717201" w:rsidP="00397C26">
            <w:pPr>
              <w:jc w:val="center"/>
              <w:rPr>
                <w:rFonts w:ascii="Arial" w:eastAsia="Times New Roman" w:hAnsi="Arial" w:cs="Arial"/>
                <w:color w:val="auto"/>
                <w:sz w:val="20"/>
                <w:szCs w:val="20"/>
              </w:rPr>
            </w:pPr>
            <w:r w:rsidRPr="0062577E">
              <w:rPr>
                <w:rFonts w:ascii="Arial" w:eastAsia="Times New Roman" w:hAnsi="Arial" w:cs="Arial"/>
                <w:color w:val="auto"/>
                <w:sz w:val="20"/>
                <w:szCs w:val="20"/>
              </w:rPr>
              <w:t>Text</w:t>
            </w:r>
          </w:p>
        </w:tc>
        <w:tc>
          <w:tcPr>
            <w:tcW w:w="1900" w:type="dxa"/>
            <w:tcBorders>
              <w:top w:val="nil"/>
              <w:left w:val="nil"/>
              <w:bottom w:val="single" w:sz="4" w:space="0" w:color="auto"/>
              <w:right w:val="single" w:sz="8" w:space="0" w:color="auto"/>
            </w:tcBorders>
            <w:shd w:val="clear" w:color="000000" w:fill="D9D9D9"/>
            <w:hideMark/>
          </w:tcPr>
          <w:p w:rsidR="00717201" w:rsidRPr="0062577E" w:rsidRDefault="00717201" w:rsidP="00397C26">
            <w:pPr>
              <w:rPr>
                <w:rFonts w:ascii="Arial" w:eastAsia="Times New Roman" w:hAnsi="Arial" w:cs="Arial"/>
                <w:color w:val="auto"/>
                <w:sz w:val="20"/>
                <w:szCs w:val="20"/>
              </w:rPr>
            </w:pPr>
            <w:r>
              <w:rPr>
                <w:rFonts w:ascii="Arial" w:eastAsia="Times New Roman" w:hAnsi="Arial" w:cs="Arial"/>
                <w:color w:val="auto"/>
                <w:sz w:val="20"/>
                <w:szCs w:val="20"/>
              </w:rPr>
              <w:t xml:space="preserve">         2016</w:t>
            </w:r>
          </w:p>
        </w:tc>
      </w:tr>
      <w:tr w:rsidR="00717201" w:rsidRPr="0062577E" w:rsidTr="00397C26">
        <w:trPr>
          <w:trHeight w:val="1530"/>
          <w:tblHeader/>
        </w:trPr>
        <w:tc>
          <w:tcPr>
            <w:tcW w:w="2680" w:type="dxa"/>
            <w:tcBorders>
              <w:top w:val="nil"/>
              <w:left w:val="single" w:sz="4" w:space="0" w:color="auto"/>
              <w:bottom w:val="single" w:sz="4" w:space="0" w:color="auto"/>
              <w:right w:val="single" w:sz="4" w:space="0" w:color="auto"/>
            </w:tcBorders>
            <w:shd w:val="clear" w:color="auto" w:fill="auto"/>
            <w:hideMark/>
          </w:tcPr>
          <w:p w:rsidR="00717201" w:rsidRPr="0062577E" w:rsidRDefault="00717201" w:rsidP="00397C26">
            <w:pPr>
              <w:rPr>
                <w:rFonts w:ascii="Arial" w:eastAsia="Times New Roman" w:hAnsi="Arial" w:cs="Arial"/>
                <w:color w:val="auto"/>
                <w:sz w:val="20"/>
                <w:szCs w:val="20"/>
              </w:rPr>
            </w:pPr>
            <w:r>
              <w:rPr>
                <w:rFonts w:ascii="Arial" w:eastAsia="Times New Roman" w:hAnsi="Arial" w:cs="Arial"/>
                <w:color w:val="auto"/>
                <w:sz w:val="20"/>
                <w:szCs w:val="20"/>
              </w:rPr>
              <w:t>Date(MM/DD)</w:t>
            </w:r>
          </w:p>
        </w:tc>
        <w:tc>
          <w:tcPr>
            <w:tcW w:w="3680" w:type="dxa"/>
            <w:tcBorders>
              <w:top w:val="nil"/>
              <w:left w:val="nil"/>
              <w:bottom w:val="single" w:sz="4" w:space="0" w:color="auto"/>
              <w:right w:val="single" w:sz="4" w:space="0" w:color="auto"/>
            </w:tcBorders>
            <w:shd w:val="clear" w:color="auto" w:fill="auto"/>
            <w:hideMark/>
          </w:tcPr>
          <w:p w:rsidR="00717201" w:rsidRPr="0062577E" w:rsidRDefault="00717201" w:rsidP="00397C26">
            <w:pPr>
              <w:rPr>
                <w:rFonts w:ascii="Arial" w:eastAsia="Times New Roman" w:hAnsi="Arial" w:cs="Arial"/>
                <w:color w:val="auto"/>
                <w:sz w:val="20"/>
                <w:szCs w:val="20"/>
              </w:rPr>
            </w:pPr>
            <w:r>
              <w:rPr>
                <w:rFonts w:ascii="Arial" w:eastAsia="Times New Roman" w:hAnsi="Arial" w:cs="Arial"/>
                <w:color w:val="auto"/>
                <w:sz w:val="20"/>
                <w:szCs w:val="20"/>
              </w:rPr>
              <w:t>A list of dates indicate every 5</w:t>
            </w:r>
            <w:r w:rsidRPr="009860B1">
              <w:rPr>
                <w:rFonts w:ascii="Arial" w:eastAsia="Times New Roman" w:hAnsi="Arial" w:cs="Arial"/>
                <w:color w:val="auto"/>
                <w:sz w:val="20"/>
                <w:szCs w:val="20"/>
                <w:vertAlign w:val="superscript"/>
              </w:rPr>
              <w:t>th</w:t>
            </w:r>
            <w:r>
              <w:rPr>
                <w:rFonts w:ascii="Arial" w:eastAsia="Times New Roman" w:hAnsi="Arial" w:cs="Arial"/>
                <w:color w:val="auto"/>
                <w:sz w:val="20"/>
                <w:szCs w:val="20"/>
              </w:rPr>
              <w:t xml:space="preserve"> business day of each month, will be used to trigger auto-notification.(Each date should be separated by comma)</w:t>
            </w:r>
          </w:p>
        </w:tc>
        <w:tc>
          <w:tcPr>
            <w:tcW w:w="1180" w:type="dxa"/>
            <w:tcBorders>
              <w:top w:val="nil"/>
              <w:left w:val="nil"/>
              <w:bottom w:val="single" w:sz="4" w:space="0" w:color="auto"/>
              <w:right w:val="single" w:sz="4" w:space="0" w:color="auto"/>
            </w:tcBorders>
            <w:shd w:val="clear" w:color="auto" w:fill="auto"/>
            <w:hideMark/>
          </w:tcPr>
          <w:p w:rsidR="00717201" w:rsidRPr="0062577E" w:rsidRDefault="00717201" w:rsidP="00397C26">
            <w:pPr>
              <w:jc w:val="center"/>
              <w:rPr>
                <w:rFonts w:ascii="Arial" w:eastAsia="Times New Roman" w:hAnsi="Arial" w:cs="Arial"/>
                <w:color w:val="auto"/>
                <w:sz w:val="20"/>
                <w:szCs w:val="20"/>
              </w:rPr>
            </w:pPr>
            <w:r>
              <w:rPr>
                <w:rFonts w:ascii="Arial" w:eastAsia="Times New Roman" w:hAnsi="Arial" w:cs="Arial"/>
                <w:color w:val="auto"/>
                <w:sz w:val="20"/>
                <w:szCs w:val="20"/>
              </w:rPr>
              <w:t>New</w:t>
            </w:r>
          </w:p>
        </w:tc>
        <w:tc>
          <w:tcPr>
            <w:tcW w:w="1040" w:type="dxa"/>
            <w:tcBorders>
              <w:top w:val="nil"/>
              <w:left w:val="nil"/>
              <w:bottom w:val="single" w:sz="4" w:space="0" w:color="auto"/>
              <w:right w:val="single" w:sz="4" w:space="0" w:color="auto"/>
            </w:tcBorders>
            <w:shd w:val="clear" w:color="auto" w:fill="auto"/>
            <w:hideMark/>
          </w:tcPr>
          <w:p w:rsidR="00717201" w:rsidRPr="0062577E" w:rsidRDefault="00717201" w:rsidP="00397C26">
            <w:pPr>
              <w:jc w:val="center"/>
              <w:rPr>
                <w:rFonts w:ascii="Arial" w:eastAsia="Times New Roman" w:hAnsi="Arial" w:cs="Arial"/>
                <w:color w:val="auto"/>
                <w:sz w:val="20"/>
                <w:szCs w:val="20"/>
              </w:rPr>
            </w:pPr>
            <w:r>
              <w:rPr>
                <w:rFonts w:ascii="Arial" w:eastAsia="Times New Roman" w:hAnsi="Arial" w:cs="Arial"/>
                <w:color w:val="auto"/>
                <w:sz w:val="20"/>
                <w:szCs w:val="20"/>
              </w:rPr>
              <w:t>Text</w:t>
            </w:r>
          </w:p>
        </w:tc>
        <w:tc>
          <w:tcPr>
            <w:tcW w:w="1900" w:type="dxa"/>
            <w:tcBorders>
              <w:top w:val="nil"/>
              <w:left w:val="nil"/>
              <w:bottom w:val="single" w:sz="4" w:space="0" w:color="auto"/>
              <w:right w:val="single" w:sz="8" w:space="0" w:color="auto"/>
            </w:tcBorders>
            <w:shd w:val="clear" w:color="000000" w:fill="D9D9D9"/>
            <w:hideMark/>
          </w:tcPr>
          <w:p w:rsidR="00717201" w:rsidRPr="0062577E" w:rsidRDefault="00717201" w:rsidP="00397C26">
            <w:pPr>
              <w:rPr>
                <w:rFonts w:ascii="Arial" w:eastAsia="Times New Roman" w:hAnsi="Arial" w:cs="Arial"/>
                <w:color w:val="auto"/>
                <w:sz w:val="20"/>
                <w:szCs w:val="20"/>
              </w:rPr>
            </w:pPr>
            <w:r>
              <w:rPr>
                <w:rFonts w:ascii="Arial" w:eastAsia="Times New Roman" w:hAnsi="Arial" w:cs="Arial"/>
                <w:color w:val="auto"/>
                <w:sz w:val="20"/>
                <w:szCs w:val="20"/>
              </w:rPr>
              <w:t>1/7,2/5,3/7</w:t>
            </w:r>
          </w:p>
        </w:tc>
      </w:tr>
    </w:tbl>
    <w:p w:rsidR="00717201" w:rsidRDefault="00717201" w:rsidP="00CD7BD3">
      <w:pPr>
        <w:pStyle w:val="BodyText"/>
        <w:spacing w:after="0"/>
      </w:pPr>
    </w:p>
    <w:p w:rsidR="00CD7BD3" w:rsidRDefault="007B71B9" w:rsidP="00CD7BD3">
      <w:pPr>
        <w:pStyle w:val="BodyText"/>
        <w:spacing w:after="0"/>
      </w:pPr>
      <w:r>
        <w:t>Include the variable settings of the Workflow here.</w:t>
      </w:r>
    </w:p>
    <w:p w:rsidR="00282091" w:rsidRDefault="00282091" w:rsidP="00CD7BD3">
      <w:pPr>
        <w:pStyle w:val="BodyText"/>
        <w:spacing w:after="0"/>
      </w:pPr>
    </w:p>
    <w:tbl>
      <w:tblPr>
        <w:tblStyle w:val="TableGrid"/>
        <w:tblW w:w="0" w:type="auto"/>
        <w:tblLook w:val="04A0" w:firstRow="1" w:lastRow="0" w:firstColumn="1" w:lastColumn="0" w:noHBand="0" w:noVBand="1"/>
      </w:tblPr>
      <w:tblGrid>
        <w:gridCol w:w="3849"/>
        <w:gridCol w:w="1882"/>
        <w:gridCol w:w="2610"/>
        <w:gridCol w:w="1735"/>
      </w:tblGrid>
      <w:tr w:rsidR="00282091" w:rsidRPr="00CD7BD3" w:rsidTr="00282091">
        <w:trPr>
          <w:trHeight w:val="300"/>
        </w:trPr>
        <w:tc>
          <w:tcPr>
            <w:tcW w:w="2698" w:type="dxa"/>
            <w:shd w:val="clear" w:color="auto" w:fill="FFFF00"/>
            <w:noWrap/>
            <w:hideMark/>
          </w:tcPr>
          <w:p w:rsidR="00282091" w:rsidRPr="00CD7BD3" w:rsidRDefault="00282091" w:rsidP="00282091">
            <w:pPr>
              <w:pStyle w:val="BodyText"/>
              <w:spacing w:after="0"/>
            </w:pPr>
            <w:r w:rsidRPr="00CD7BD3">
              <w:t>Name of the variable</w:t>
            </w:r>
          </w:p>
        </w:tc>
        <w:tc>
          <w:tcPr>
            <w:tcW w:w="3033" w:type="dxa"/>
            <w:shd w:val="clear" w:color="auto" w:fill="FFFF00"/>
            <w:hideMark/>
          </w:tcPr>
          <w:p w:rsidR="00282091" w:rsidRPr="00CD7BD3" w:rsidRDefault="00282091" w:rsidP="00282091">
            <w:pPr>
              <w:pStyle w:val="BodyText"/>
              <w:spacing w:after="0"/>
            </w:pPr>
            <w:r w:rsidRPr="00CD7BD3">
              <w:t>Description</w:t>
            </w:r>
          </w:p>
        </w:tc>
        <w:tc>
          <w:tcPr>
            <w:tcW w:w="2610" w:type="dxa"/>
            <w:shd w:val="clear" w:color="auto" w:fill="FFFF00"/>
            <w:noWrap/>
            <w:hideMark/>
          </w:tcPr>
          <w:p w:rsidR="00282091" w:rsidRPr="00CD7BD3" w:rsidRDefault="00282091" w:rsidP="00282091">
            <w:pPr>
              <w:pStyle w:val="BodyText"/>
              <w:spacing w:after="0"/>
            </w:pPr>
            <w:r w:rsidRPr="00CD7BD3">
              <w:t>Type</w:t>
            </w:r>
          </w:p>
        </w:tc>
        <w:tc>
          <w:tcPr>
            <w:tcW w:w="1735" w:type="dxa"/>
            <w:shd w:val="clear" w:color="auto" w:fill="FFFF00"/>
            <w:noWrap/>
            <w:hideMark/>
          </w:tcPr>
          <w:p w:rsidR="00282091" w:rsidRPr="00CD7BD3" w:rsidRDefault="00282091" w:rsidP="00282091">
            <w:pPr>
              <w:pStyle w:val="BodyText"/>
              <w:spacing w:after="0"/>
            </w:pPr>
            <w:r>
              <w:t>Value</w:t>
            </w:r>
          </w:p>
        </w:tc>
      </w:tr>
      <w:tr w:rsidR="00282091" w:rsidRPr="00CD7BD3" w:rsidTr="00282091">
        <w:trPr>
          <w:trHeight w:val="300"/>
        </w:trPr>
        <w:tc>
          <w:tcPr>
            <w:tcW w:w="2698" w:type="dxa"/>
          </w:tcPr>
          <w:p w:rsidR="00282091" w:rsidRPr="00CD7BD3" w:rsidRDefault="003107FC" w:rsidP="00282091">
            <w:pPr>
              <w:pStyle w:val="BodyText"/>
              <w:spacing w:after="0"/>
            </w:pPr>
            <w:r>
              <w:t>UUID_status_InProgress</w:t>
            </w:r>
          </w:p>
        </w:tc>
        <w:tc>
          <w:tcPr>
            <w:tcW w:w="3033" w:type="dxa"/>
          </w:tcPr>
          <w:p w:rsidR="00282091" w:rsidRPr="00CD7BD3" w:rsidRDefault="003107FC" w:rsidP="00282091">
            <w:pPr>
              <w:pStyle w:val="BodyText"/>
              <w:spacing w:after="0"/>
            </w:pPr>
            <w:r>
              <w:t>UUID of assertion status “In Progress”</w:t>
            </w:r>
          </w:p>
        </w:tc>
        <w:tc>
          <w:tcPr>
            <w:tcW w:w="2610" w:type="dxa"/>
          </w:tcPr>
          <w:p w:rsidR="00282091" w:rsidRPr="00CD7BD3" w:rsidRDefault="003107FC" w:rsidP="00282091">
            <w:pPr>
              <w:pStyle w:val="BodyText"/>
              <w:spacing w:after="0"/>
            </w:pPr>
            <w:r>
              <w:t>string</w:t>
            </w:r>
          </w:p>
        </w:tc>
        <w:tc>
          <w:tcPr>
            <w:tcW w:w="1735" w:type="dxa"/>
            <w:noWrap/>
          </w:tcPr>
          <w:p w:rsidR="00282091" w:rsidRPr="00CD7BD3" w:rsidRDefault="00282091" w:rsidP="00282091">
            <w:pPr>
              <w:pStyle w:val="BodyText"/>
              <w:spacing w:after="0"/>
            </w:pPr>
          </w:p>
        </w:tc>
      </w:tr>
      <w:tr w:rsidR="003107FC" w:rsidRPr="00CD7BD3" w:rsidTr="00282091">
        <w:trPr>
          <w:trHeight w:val="300"/>
        </w:trPr>
        <w:tc>
          <w:tcPr>
            <w:tcW w:w="2698" w:type="dxa"/>
          </w:tcPr>
          <w:p w:rsidR="003107FC" w:rsidRDefault="003107FC" w:rsidP="00282091">
            <w:pPr>
              <w:pStyle w:val="BodyText"/>
              <w:spacing w:after="0"/>
            </w:pPr>
            <w:r>
              <w:t>UUID_status_UnderProducerReview</w:t>
            </w:r>
          </w:p>
        </w:tc>
        <w:tc>
          <w:tcPr>
            <w:tcW w:w="3033" w:type="dxa"/>
          </w:tcPr>
          <w:p w:rsidR="003107FC" w:rsidRPr="00CD7BD3" w:rsidRDefault="003107FC" w:rsidP="00282091">
            <w:pPr>
              <w:pStyle w:val="BodyText"/>
              <w:spacing w:after="0"/>
            </w:pPr>
            <w:r>
              <w:t>UUID  of assertion status “Under Producer Review”</w:t>
            </w:r>
          </w:p>
        </w:tc>
        <w:tc>
          <w:tcPr>
            <w:tcW w:w="2610" w:type="dxa"/>
          </w:tcPr>
          <w:p w:rsidR="003107FC" w:rsidRPr="00CD7BD3" w:rsidRDefault="003107FC" w:rsidP="00282091">
            <w:pPr>
              <w:pStyle w:val="BodyText"/>
              <w:spacing w:after="0"/>
            </w:pPr>
            <w:r>
              <w:t>string</w:t>
            </w:r>
          </w:p>
        </w:tc>
        <w:tc>
          <w:tcPr>
            <w:tcW w:w="1735" w:type="dxa"/>
            <w:noWrap/>
          </w:tcPr>
          <w:p w:rsidR="003107FC" w:rsidRPr="00CD7BD3" w:rsidRDefault="003107FC" w:rsidP="00282091">
            <w:pPr>
              <w:pStyle w:val="BodyText"/>
              <w:spacing w:after="0"/>
            </w:pPr>
          </w:p>
        </w:tc>
      </w:tr>
      <w:tr w:rsidR="003107FC" w:rsidRPr="00CD7BD3" w:rsidTr="00282091">
        <w:trPr>
          <w:trHeight w:val="300"/>
        </w:trPr>
        <w:tc>
          <w:tcPr>
            <w:tcW w:w="2698" w:type="dxa"/>
          </w:tcPr>
          <w:p w:rsidR="003107FC" w:rsidRDefault="003107FC" w:rsidP="00282091">
            <w:pPr>
              <w:pStyle w:val="BodyText"/>
              <w:spacing w:after="0"/>
            </w:pPr>
            <w:r>
              <w:t>targetYear</w:t>
            </w:r>
          </w:p>
        </w:tc>
        <w:tc>
          <w:tcPr>
            <w:tcW w:w="3033" w:type="dxa"/>
          </w:tcPr>
          <w:p w:rsidR="003107FC" w:rsidRDefault="00FC1AC8" w:rsidP="00282091">
            <w:pPr>
              <w:pStyle w:val="BodyText"/>
              <w:spacing w:after="0"/>
            </w:pPr>
            <w:r>
              <w:t>Workflow target year</w:t>
            </w:r>
          </w:p>
        </w:tc>
        <w:tc>
          <w:tcPr>
            <w:tcW w:w="2610" w:type="dxa"/>
          </w:tcPr>
          <w:p w:rsidR="003107FC" w:rsidRDefault="00FC1AC8" w:rsidP="00282091">
            <w:pPr>
              <w:pStyle w:val="BodyText"/>
              <w:spacing w:after="0"/>
            </w:pPr>
            <w:r>
              <w:t>string</w:t>
            </w:r>
          </w:p>
        </w:tc>
        <w:tc>
          <w:tcPr>
            <w:tcW w:w="1735" w:type="dxa"/>
            <w:noWrap/>
          </w:tcPr>
          <w:p w:rsidR="003107FC" w:rsidRPr="00CD7BD3" w:rsidRDefault="00FC1AC8" w:rsidP="00282091">
            <w:pPr>
              <w:pStyle w:val="BodyText"/>
              <w:spacing w:after="0"/>
            </w:pPr>
            <w:r>
              <w:t>2016</w:t>
            </w:r>
          </w:p>
        </w:tc>
      </w:tr>
      <w:tr w:rsidR="003107FC" w:rsidRPr="00CD7BD3" w:rsidTr="00282091">
        <w:trPr>
          <w:trHeight w:val="300"/>
        </w:trPr>
        <w:tc>
          <w:tcPr>
            <w:tcW w:w="2698" w:type="dxa"/>
          </w:tcPr>
          <w:p w:rsidR="003107FC" w:rsidRDefault="003107FC" w:rsidP="00282091">
            <w:pPr>
              <w:pStyle w:val="BodyText"/>
              <w:spacing w:after="0"/>
            </w:pPr>
            <w:r>
              <w:t>targetDate</w:t>
            </w:r>
            <w:r w:rsidR="00FC1AC8">
              <w:t>s</w:t>
            </w:r>
          </w:p>
        </w:tc>
        <w:tc>
          <w:tcPr>
            <w:tcW w:w="3033" w:type="dxa"/>
          </w:tcPr>
          <w:p w:rsidR="003107FC" w:rsidRDefault="00FC1AC8" w:rsidP="00282091">
            <w:pPr>
              <w:pStyle w:val="BodyText"/>
              <w:spacing w:after="0"/>
            </w:pPr>
            <w:r>
              <w:t>Workflow notification dates</w:t>
            </w:r>
          </w:p>
        </w:tc>
        <w:tc>
          <w:tcPr>
            <w:tcW w:w="2610" w:type="dxa"/>
          </w:tcPr>
          <w:p w:rsidR="003107FC" w:rsidRDefault="00FC1AC8" w:rsidP="00282091">
            <w:pPr>
              <w:pStyle w:val="BodyText"/>
              <w:spacing w:after="0"/>
            </w:pPr>
            <w:r>
              <w:t>string</w:t>
            </w:r>
          </w:p>
        </w:tc>
        <w:tc>
          <w:tcPr>
            <w:tcW w:w="1735" w:type="dxa"/>
            <w:noWrap/>
          </w:tcPr>
          <w:p w:rsidR="003107FC" w:rsidRPr="00CD7BD3" w:rsidRDefault="00FC1AC8" w:rsidP="00282091">
            <w:pPr>
              <w:pStyle w:val="BodyText"/>
              <w:spacing w:after="0"/>
            </w:pPr>
            <w:r>
              <w:t>1/7,2/5,3/7</w:t>
            </w:r>
          </w:p>
        </w:tc>
      </w:tr>
      <w:tr w:rsidR="003107FC" w:rsidRPr="00CD7BD3" w:rsidTr="00282091">
        <w:trPr>
          <w:trHeight w:val="300"/>
        </w:trPr>
        <w:tc>
          <w:tcPr>
            <w:tcW w:w="2698" w:type="dxa"/>
          </w:tcPr>
          <w:p w:rsidR="003107FC" w:rsidRDefault="003107FC" w:rsidP="00282091">
            <w:pPr>
              <w:pStyle w:val="BodyText"/>
              <w:spacing w:after="0"/>
            </w:pPr>
            <w:r>
              <w:t>taskTerminate</w:t>
            </w:r>
          </w:p>
        </w:tc>
        <w:tc>
          <w:tcPr>
            <w:tcW w:w="3033" w:type="dxa"/>
          </w:tcPr>
          <w:p w:rsidR="003107FC" w:rsidRDefault="00FC1AC8" w:rsidP="00282091">
            <w:pPr>
              <w:pStyle w:val="BodyText"/>
              <w:spacing w:after="0"/>
            </w:pPr>
            <w:r>
              <w:t>Self-terminate flag, system use only</w:t>
            </w:r>
          </w:p>
        </w:tc>
        <w:tc>
          <w:tcPr>
            <w:tcW w:w="2610" w:type="dxa"/>
          </w:tcPr>
          <w:p w:rsidR="003107FC" w:rsidRDefault="00FC1AC8" w:rsidP="00282091">
            <w:pPr>
              <w:pStyle w:val="BodyText"/>
              <w:spacing w:after="0"/>
            </w:pPr>
            <w:r>
              <w:t>Boolean</w:t>
            </w:r>
          </w:p>
        </w:tc>
        <w:tc>
          <w:tcPr>
            <w:tcW w:w="1735" w:type="dxa"/>
            <w:noWrap/>
          </w:tcPr>
          <w:p w:rsidR="003107FC" w:rsidRPr="00CD7BD3" w:rsidRDefault="00FC1AC8" w:rsidP="00282091">
            <w:pPr>
              <w:pStyle w:val="BodyText"/>
              <w:spacing w:after="0"/>
            </w:pPr>
            <w:r>
              <w:t>True/false</w:t>
            </w:r>
          </w:p>
        </w:tc>
      </w:tr>
      <w:tr w:rsidR="00FC1AC8" w:rsidRPr="00CD7BD3" w:rsidTr="00282091">
        <w:trPr>
          <w:trHeight w:val="300"/>
        </w:trPr>
        <w:tc>
          <w:tcPr>
            <w:tcW w:w="2698" w:type="dxa"/>
          </w:tcPr>
          <w:p w:rsidR="00FC1AC8" w:rsidRDefault="00FC1AC8" w:rsidP="00282091">
            <w:pPr>
              <w:pStyle w:val="BodyText"/>
              <w:spacing w:after="0"/>
            </w:pPr>
            <w:r>
              <w:t>NotificationDateList</w:t>
            </w:r>
          </w:p>
        </w:tc>
        <w:tc>
          <w:tcPr>
            <w:tcW w:w="3033" w:type="dxa"/>
          </w:tcPr>
          <w:p w:rsidR="00FC1AC8" w:rsidRDefault="00FC1AC8" w:rsidP="00282091">
            <w:pPr>
              <w:pStyle w:val="BodyText"/>
              <w:spacing w:after="0"/>
            </w:pPr>
            <w:r>
              <w:t>A list of trigger day, system use only</w:t>
            </w:r>
          </w:p>
        </w:tc>
        <w:tc>
          <w:tcPr>
            <w:tcW w:w="2610" w:type="dxa"/>
          </w:tcPr>
          <w:p w:rsidR="00FC1AC8" w:rsidRDefault="00FC1AC8" w:rsidP="00282091">
            <w:pPr>
              <w:pStyle w:val="BodyText"/>
              <w:spacing w:after="0"/>
            </w:pPr>
            <w:r>
              <w:t>List of dates</w:t>
            </w:r>
          </w:p>
        </w:tc>
        <w:tc>
          <w:tcPr>
            <w:tcW w:w="1735" w:type="dxa"/>
            <w:noWrap/>
          </w:tcPr>
          <w:p w:rsidR="00FC1AC8" w:rsidRPr="00CD7BD3" w:rsidRDefault="00FC1AC8" w:rsidP="00282091">
            <w:pPr>
              <w:pStyle w:val="BodyText"/>
              <w:spacing w:after="0"/>
            </w:pPr>
          </w:p>
        </w:tc>
      </w:tr>
      <w:tr w:rsidR="003107FC" w:rsidRPr="00CD7BD3" w:rsidTr="00282091">
        <w:trPr>
          <w:trHeight w:val="300"/>
        </w:trPr>
        <w:tc>
          <w:tcPr>
            <w:tcW w:w="2698" w:type="dxa"/>
          </w:tcPr>
          <w:p w:rsidR="003107FC" w:rsidRDefault="003107FC" w:rsidP="00282091">
            <w:pPr>
              <w:pStyle w:val="BodyText"/>
              <w:spacing w:after="0"/>
            </w:pPr>
            <w:r>
              <w:t>nextNotificationDate</w:t>
            </w:r>
          </w:p>
        </w:tc>
        <w:tc>
          <w:tcPr>
            <w:tcW w:w="3033" w:type="dxa"/>
          </w:tcPr>
          <w:p w:rsidR="003107FC" w:rsidRDefault="00FC1AC8" w:rsidP="00282091">
            <w:pPr>
              <w:pStyle w:val="BodyText"/>
              <w:spacing w:after="0"/>
            </w:pPr>
            <w:r>
              <w:t>Next trigger day, system use only</w:t>
            </w:r>
          </w:p>
        </w:tc>
        <w:tc>
          <w:tcPr>
            <w:tcW w:w="2610" w:type="dxa"/>
          </w:tcPr>
          <w:p w:rsidR="003107FC" w:rsidRDefault="00FC1AC8" w:rsidP="00282091">
            <w:pPr>
              <w:pStyle w:val="BodyText"/>
              <w:spacing w:after="0"/>
            </w:pPr>
            <w:r>
              <w:t>date</w:t>
            </w:r>
          </w:p>
        </w:tc>
        <w:tc>
          <w:tcPr>
            <w:tcW w:w="1735" w:type="dxa"/>
            <w:noWrap/>
          </w:tcPr>
          <w:p w:rsidR="003107FC" w:rsidRPr="00CD7BD3" w:rsidRDefault="003107FC" w:rsidP="00282091">
            <w:pPr>
              <w:pStyle w:val="BodyText"/>
              <w:spacing w:after="0"/>
            </w:pPr>
          </w:p>
        </w:tc>
      </w:tr>
      <w:tr w:rsidR="00FC1AC8" w:rsidRPr="00CD7BD3" w:rsidTr="00282091">
        <w:trPr>
          <w:trHeight w:val="300"/>
        </w:trPr>
        <w:tc>
          <w:tcPr>
            <w:tcW w:w="2698" w:type="dxa"/>
          </w:tcPr>
          <w:p w:rsidR="00FC1AC8" w:rsidRDefault="00FC1AC8" w:rsidP="00282091">
            <w:pPr>
              <w:pStyle w:val="BodyText"/>
              <w:spacing w:after="0"/>
            </w:pPr>
            <w:r>
              <w:t>InProgressAsseritons</w:t>
            </w:r>
          </w:p>
        </w:tc>
        <w:tc>
          <w:tcPr>
            <w:tcW w:w="3033" w:type="dxa"/>
          </w:tcPr>
          <w:p w:rsidR="00FC1AC8" w:rsidRDefault="00722AF3" w:rsidP="00282091">
            <w:pPr>
              <w:pStyle w:val="BodyText"/>
              <w:spacing w:after="0"/>
            </w:pPr>
            <w:r>
              <w:t>A list of assertions which status is “In Progress”, system use only</w:t>
            </w:r>
          </w:p>
        </w:tc>
        <w:tc>
          <w:tcPr>
            <w:tcW w:w="2610" w:type="dxa"/>
          </w:tcPr>
          <w:p w:rsidR="00FC1AC8" w:rsidRDefault="00722AF3" w:rsidP="00282091">
            <w:pPr>
              <w:pStyle w:val="BodyText"/>
              <w:spacing w:after="0"/>
            </w:pPr>
            <w:r>
              <w:t xml:space="preserve">List of assertions </w:t>
            </w:r>
          </w:p>
        </w:tc>
        <w:tc>
          <w:tcPr>
            <w:tcW w:w="1735" w:type="dxa"/>
            <w:noWrap/>
          </w:tcPr>
          <w:p w:rsidR="00FC1AC8" w:rsidRPr="00CD7BD3" w:rsidRDefault="00FC1AC8" w:rsidP="00282091">
            <w:pPr>
              <w:pStyle w:val="BodyText"/>
              <w:spacing w:after="0"/>
            </w:pPr>
          </w:p>
        </w:tc>
      </w:tr>
      <w:tr w:rsidR="00FC1AC8" w:rsidRPr="00CD7BD3" w:rsidTr="00282091">
        <w:trPr>
          <w:trHeight w:val="300"/>
        </w:trPr>
        <w:tc>
          <w:tcPr>
            <w:tcW w:w="2698" w:type="dxa"/>
          </w:tcPr>
          <w:p w:rsidR="00FC1AC8" w:rsidRDefault="00FC1AC8" w:rsidP="00282091">
            <w:pPr>
              <w:pStyle w:val="BodyText"/>
              <w:spacing w:after="0"/>
            </w:pPr>
            <w:r>
              <w:t>InProgressAEProducerList</w:t>
            </w:r>
          </w:p>
        </w:tc>
        <w:tc>
          <w:tcPr>
            <w:tcW w:w="3033" w:type="dxa"/>
          </w:tcPr>
          <w:p w:rsidR="00FC1AC8" w:rsidRDefault="00FC1AC8" w:rsidP="00282091">
            <w:pPr>
              <w:pStyle w:val="BodyText"/>
              <w:spacing w:after="0"/>
            </w:pPr>
            <w:r>
              <w:t>AE Producers of assertions which status is “In Progress”, system use only</w:t>
            </w:r>
          </w:p>
        </w:tc>
        <w:tc>
          <w:tcPr>
            <w:tcW w:w="2610" w:type="dxa"/>
          </w:tcPr>
          <w:p w:rsidR="00FC1AC8" w:rsidRDefault="00FC1AC8" w:rsidP="00282091">
            <w:pPr>
              <w:pStyle w:val="BodyText"/>
              <w:spacing w:after="0"/>
            </w:pPr>
            <w:r>
              <w:t xml:space="preserve">List of emails </w:t>
            </w:r>
          </w:p>
        </w:tc>
        <w:tc>
          <w:tcPr>
            <w:tcW w:w="1735" w:type="dxa"/>
            <w:noWrap/>
          </w:tcPr>
          <w:p w:rsidR="00FC1AC8" w:rsidRPr="00CD7BD3" w:rsidRDefault="00FC1AC8" w:rsidP="00282091">
            <w:pPr>
              <w:pStyle w:val="BodyText"/>
              <w:spacing w:after="0"/>
            </w:pPr>
          </w:p>
        </w:tc>
      </w:tr>
      <w:tr w:rsidR="001D13F8" w:rsidRPr="00CD7BD3" w:rsidTr="00282091">
        <w:trPr>
          <w:trHeight w:val="300"/>
        </w:trPr>
        <w:tc>
          <w:tcPr>
            <w:tcW w:w="2698" w:type="dxa"/>
          </w:tcPr>
          <w:p w:rsidR="001D13F8" w:rsidRDefault="001D13F8" w:rsidP="001D13F8">
            <w:pPr>
              <w:pStyle w:val="BodyText"/>
              <w:spacing w:after="0"/>
            </w:pPr>
            <w:r w:rsidRPr="001D13F8">
              <w:t>inProgressAEProducerEmpty</w:t>
            </w:r>
          </w:p>
        </w:tc>
        <w:tc>
          <w:tcPr>
            <w:tcW w:w="3033" w:type="dxa"/>
          </w:tcPr>
          <w:p w:rsidR="001D13F8" w:rsidRDefault="001D13F8" w:rsidP="00282091">
            <w:pPr>
              <w:pStyle w:val="BodyText"/>
              <w:spacing w:after="0"/>
            </w:pPr>
            <w:r>
              <w:t>If empty skip notify AE Producer</w:t>
            </w:r>
          </w:p>
        </w:tc>
        <w:tc>
          <w:tcPr>
            <w:tcW w:w="2610" w:type="dxa"/>
          </w:tcPr>
          <w:p w:rsidR="001D13F8" w:rsidRDefault="001D13F8" w:rsidP="00282091">
            <w:pPr>
              <w:pStyle w:val="BodyText"/>
              <w:spacing w:after="0"/>
            </w:pPr>
            <w:r>
              <w:t>Boolean</w:t>
            </w:r>
          </w:p>
        </w:tc>
        <w:tc>
          <w:tcPr>
            <w:tcW w:w="1735" w:type="dxa"/>
            <w:noWrap/>
          </w:tcPr>
          <w:p w:rsidR="001D13F8" w:rsidRPr="00CD7BD3" w:rsidRDefault="001D13F8" w:rsidP="00282091">
            <w:pPr>
              <w:pStyle w:val="BodyText"/>
              <w:spacing w:after="0"/>
            </w:pPr>
          </w:p>
        </w:tc>
      </w:tr>
      <w:tr w:rsidR="00FC1AC8" w:rsidRPr="00CD7BD3" w:rsidTr="00282091">
        <w:trPr>
          <w:trHeight w:val="300"/>
        </w:trPr>
        <w:tc>
          <w:tcPr>
            <w:tcW w:w="2698" w:type="dxa"/>
          </w:tcPr>
          <w:p w:rsidR="00FC1AC8" w:rsidRDefault="00FC1AC8" w:rsidP="00282091">
            <w:pPr>
              <w:pStyle w:val="BodyText"/>
              <w:spacing w:after="0"/>
            </w:pPr>
            <w:r>
              <w:lastRenderedPageBreak/>
              <w:t>InProgressMDSList</w:t>
            </w:r>
          </w:p>
        </w:tc>
        <w:tc>
          <w:tcPr>
            <w:tcW w:w="3033" w:type="dxa"/>
          </w:tcPr>
          <w:p w:rsidR="00FC1AC8" w:rsidRDefault="00FC1AC8" w:rsidP="00282091">
            <w:pPr>
              <w:pStyle w:val="BodyText"/>
              <w:spacing w:after="0"/>
            </w:pPr>
            <w:r>
              <w:t>MDS of assertions which status is “In Progress”, system use only</w:t>
            </w:r>
          </w:p>
        </w:tc>
        <w:tc>
          <w:tcPr>
            <w:tcW w:w="2610" w:type="dxa"/>
          </w:tcPr>
          <w:p w:rsidR="00FC1AC8" w:rsidRDefault="00FC1AC8" w:rsidP="00282091">
            <w:pPr>
              <w:pStyle w:val="BodyText"/>
              <w:spacing w:after="0"/>
            </w:pPr>
            <w:r>
              <w:t xml:space="preserve">List of emails </w:t>
            </w:r>
          </w:p>
        </w:tc>
        <w:tc>
          <w:tcPr>
            <w:tcW w:w="1735" w:type="dxa"/>
            <w:noWrap/>
          </w:tcPr>
          <w:p w:rsidR="00FC1AC8" w:rsidRPr="00CD7BD3" w:rsidRDefault="00FC1AC8" w:rsidP="00282091">
            <w:pPr>
              <w:pStyle w:val="BodyText"/>
              <w:spacing w:after="0"/>
            </w:pPr>
          </w:p>
        </w:tc>
      </w:tr>
      <w:tr w:rsidR="001D13F8" w:rsidRPr="00CD7BD3" w:rsidTr="00282091">
        <w:trPr>
          <w:trHeight w:val="300"/>
        </w:trPr>
        <w:tc>
          <w:tcPr>
            <w:tcW w:w="2698" w:type="dxa"/>
          </w:tcPr>
          <w:p w:rsidR="001D13F8" w:rsidRDefault="001D13F8" w:rsidP="001D13F8">
            <w:pPr>
              <w:pStyle w:val="BodyText"/>
              <w:spacing w:after="0"/>
            </w:pPr>
            <w:r w:rsidRPr="001D13F8">
              <w:t>inProgressProducerMDSEmpty</w:t>
            </w:r>
          </w:p>
        </w:tc>
        <w:tc>
          <w:tcPr>
            <w:tcW w:w="3033" w:type="dxa"/>
          </w:tcPr>
          <w:p w:rsidR="001D13F8" w:rsidRDefault="001D13F8" w:rsidP="00282091">
            <w:pPr>
              <w:pStyle w:val="BodyText"/>
              <w:spacing w:after="0"/>
            </w:pPr>
            <w:r>
              <w:t>If empty skip notifiy AE Producer</w:t>
            </w:r>
          </w:p>
        </w:tc>
        <w:tc>
          <w:tcPr>
            <w:tcW w:w="2610" w:type="dxa"/>
          </w:tcPr>
          <w:p w:rsidR="001D13F8" w:rsidRDefault="001D13F8" w:rsidP="00282091">
            <w:pPr>
              <w:pStyle w:val="BodyText"/>
              <w:spacing w:after="0"/>
            </w:pPr>
            <w:r>
              <w:t>Boolean</w:t>
            </w:r>
          </w:p>
        </w:tc>
        <w:tc>
          <w:tcPr>
            <w:tcW w:w="1735" w:type="dxa"/>
            <w:noWrap/>
          </w:tcPr>
          <w:p w:rsidR="001D13F8" w:rsidRPr="00CD7BD3" w:rsidRDefault="001D13F8" w:rsidP="00282091">
            <w:pPr>
              <w:pStyle w:val="BodyText"/>
              <w:spacing w:after="0"/>
            </w:pPr>
          </w:p>
        </w:tc>
      </w:tr>
      <w:tr w:rsidR="00722AF3" w:rsidRPr="00CD7BD3" w:rsidTr="00282091">
        <w:trPr>
          <w:trHeight w:val="300"/>
        </w:trPr>
        <w:tc>
          <w:tcPr>
            <w:tcW w:w="2698" w:type="dxa"/>
          </w:tcPr>
          <w:p w:rsidR="00722AF3" w:rsidRDefault="00722AF3" w:rsidP="00282091">
            <w:pPr>
              <w:pStyle w:val="BodyText"/>
              <w:spacing w:after="0"/>
            </w:pPr>
            <w:r>
              <w:t>UnderProducerReviewAssertions</w:t>
            </w:r>
          </w:p>
        </w:tc>
        <w:tc>
          <w:tcPr>
            <w:tcW w:w="3033" w:type="dxa"/>
          </w:tcPr>
          <w:p w:rsidR="00722AF3" w:rsidRDefault="00722AF3" w:rsidP="00282091">
            <w:pPr>
              <w:pStyle w:val="BodyText"/>
              <w:spacing w:after="0"/>
            </w:pPr>
            <w:r>
              <w:t>A list of assertions which status is “Under Producer Review”, system use only</w:t>
            </w:r>
          </w:p>
        </w:tc>
        <w:tc>
          <w:tcPr>
            <w:tcW w:w="2610" w:type="dxa"/>
          </w:tcPr>
          <w:p w:rsidR="00722AF3" w:rsidRDefault="00722AF3" w:rsidP="00282091">
            <w:pPr>
              <w:pStyle w:val="BodyText"/>
              <w:spacing w:after="0"/>
            </w:pPr>
            <w:r>
              <w:t>List of assetions</w:t>
            </w:r>
          </w:p>
        </w:tc>
        <w:tc>
          <w:tcPr>
            <w:tcW w:w="1735" w:type="dxa"/>
            <w:noWrap/>
          </w:tcPr>
          <w:p w:rsidR="00722AF3" w:rsidRPr="00CD7BD3" w:rsidRDefault="00722AF3" w:rsidP="00282091">
            <w:pPr>
              <w:pStyle w:val="BodyText"/>
              <w:spacing w:after="0"/>
            </w:pPr>
          </w:p>
        </w:tc>
      </w:tr>
      <w:tr w:rsidR="00FC1AC8" w:rsidRPr="00CD7BD3" w:rsidTr="00282091">
        <w:trPr>
          <w:trHeight w:val="300"/>
        </w:trPr>
        <w:tc>
          <w:tcPr>
            <w:tcW w:w="2698" w:type="dxa"/>
          </w:tcPr>
          <w:p w:rsidR="00FC1AC8" w:rsidRDefault="00FC1AC8" w:rsidP="00282091">
            <w:pPr>
              <w:pStyle w:val="BodyText"/>
              <w:spacing w:after="0"/>
            </w:pPr>
            <w:r>
              <w:t>UnderProducerReviewAEProducerList</w:t>
            </w:r>
          </w:p>
        </w:tc>
        <w:tc>
          <w:tcPr>
            <w:tcW w:w="3033" w:type="dxa"/>
          </w:tcPr>
          <w:p w:rsidR="00FC1AC8" w:rsidRDefault="00FC1AC8" w:rsidP="00282091">
            <w:pPr>
              <w:pStyle w:val="BodyText"/>
              <w:spacing w:after="0"/>
            </w:pPr>
            <w:r>
              <w:t>AE Producers of assertions which status is “Under Producer Review”, system use only</w:t>
            </w:r>
          </w:p>
        </w:tc>
        <w:tc>
          <w:tcPr>
            <w:tcW w:w="2610" w:type="dxa"/>
          </w:tcPr>
          <w:p w:rsidR="00FC1AC8" w:rsidRDefault="00FC1AC8" w:rsidP="00282091">
            <w:pPr>
              <w:pStyle w:val="BodyText"/>
              <w:spacing w:after="0"/>
            </w:pPr>
            <w:r>
              <w:t>List of emails</w:t>
            </w:r>
          </w:p>
        </w:tc>
        <w:tc>
          <w:tcPr>
            <w:tcW w:w="1735" w:type="dxa"/>
            <w:noWrap/>
          </w:tcPr>
          <w:p w:rsidR="00FC1AC8" w:rsidRPr="00CD7BD3" w:rsidRDefault="00FC1AC8" w:rsidP="00282091">
            <w:pPr>
              <w:pStyle w:val="BodyText"/>
              <w:spacing w:after="0"/>
            </w:pPr>
          </w:p>
        </w:tc>
      </w:tr>
      <w:tr w:rsidR="001D13F8" w:rsidRPr="00CD7BD3" w:rsidTr="00282091">
        <w:trPr>
          <w:trHeight w:val="300"/>
        </w:trPr>
        <w:tc>
          <w:tcPr>
            <w:tcW w:w="2698" w:type="dxa"/>
          </w:tcPr>
          <w:p w:rsidR="001D13F8" w:rsidRDefault="001D13F8" w:rsidP="00282091">
            <w:pPr>
              <w:pStyle w:val="BodyText"/>
              <w:spacing w:after="0"/>
            </w:pPr>
            <w:r w:rsidRPr="001D13F8">
              <w:t>underProducerReviewAEProducerEmpty</w:t>
            </w:r>
          </w:p>
        </w:tc>
        <w:tc>
          <w:tcPr>
            <w:tcW w:w="3033" w:type="dxa"/>
          </w:tcPr>
          <w:p w:rsidR="001D13F8" w:rsidRDefault="001D13F8" w:rsidP="00282091">
            <w:pPr>
              <w:pStyle w:val="BodyText"/>
              <w:spacing w:after="0"/>
            </w:pPr>
            <w:r>
              <w:t>If empty, skip notifiy AE Producer</w:t>
            </w:r>
          </w:p>
        </w:tc>
        <w:tc>
          <w:tcPr>
            <w:tcW w:w="2610" w:type="dxa"/>
          </w:tcPr>
          <w:p w:rsidR="001D13F8" w:rsidRDefault="001D13F8" w:rsidP="00282091">
            <w:pPr>
              <w:pStyle w:val="BodyText"/>
              <w:spacing w:after="0"/>
            </w:pPr>
            <w:r>
              <w:t>Boolean</w:t>
            </w:r>
          </w:p>
        </w:tc>
        <w:tc>
          <w:tcPr>
            <w:tcW w:w="1735" w:type="dxa"/>
            <w:noWrap/>
          </w:tcPr>
          <w:p w:rsidR="001D13F8" w:rsidRPr="00CD7BD3" w:rsidRDefault="001D13F8" w:rsidP="00282091">
            <w:pPr>
              <w:pStyle w:val="BodyText"/>
              <w:spacing w:after="0"/>
            </w:pPr>
          </w:p>
        </w:tc>
      </w:tr>
      <w:tr w:rsidR="001D13F8" w:rsidRPr="00CD7BD3" w:rsidTr="00282091">
        <w:trPr>
          <w:trHeight w:val="300"/>
        </w:trPr>
        <w:tc>
          <w:tcPr>
            <w:tcW w:w="2698" w:type="dxa"/>
          </w:tcPr>
          <w:p w:rsidR="001D13F8" w:rsidRDefault="001D13F8" w:rsidP="00282091">
            <w:pPr>
              <w:pStyle w:val="BodyText"/>
              <w:spacing w:after="0"/>
            </w:pPr>
            <w:r>
              <w:t>Debug</w:t>
            </w:r>
          </w:p>
        </w:tc>
        <w:tc>
          <w:tcPr>
            <w:tcW w:w="3033" w:type="dxa"/>
          </w:tcPr>
          <w:p w:rsidR="001D13F8" w:rsidRDefault="001D13F8" w:rsidP="00282091">
            <w:pPr>
              <w:pStyle w:val="BodyText"/>
              <w:spacing w:after="0"/>
            </w:pPr>
            <w:r>
              <w:t xml:space="preserve">Debug mode </w:t>
            </w:r>
          </w:p>
        </w:tc>
        <w:tc>
          <w:tcPr>
            <w:tcW w:w="2610" w:type="dxa"/>
          </w:tcPr>
          <w:p w:rsidR="001D13F8" w:rsidRDefault="001D13F8" w:rsidP="00282091">
            <w:pPr>
              <w:pStyle w:val="BodyText"/>
              <w:spacing w:after="0"/>
            </w:pPr>
            <w:r>
              <w:t>Boolean</w:t>
            </w:r>
          </w:p>
        </w:tc>
        <w:tc>
          <w:tcPr>
            <w:tcW w:w="1735" w:type="dxa"/>
            <w:noWrap/>
          </w:tcPr>
          <w:p w:rsidR="001D13F8" w:rsidRPr="00CD7BD3" w:rsidRDefault="001D13F8" w:rsidP="00282091">
            <w:pPr>
              <w:pStyle w:val="BodyText"/>
              <w:spacing w:after="0"/>
            </w:pPr>
            <w:r>
              <w:t>true</w:t>
            </w:r>
          </w:p>
        </w:tc>
      </w:tr>
    </w:tbl>
    <w:p w:rsidR="00282091" w:rsidRDefault="00282091" w:rsidP="00CD7BD3">
      <w:pPr>
        <w:pStyle w:val="BodyText"/>
        <w:spacing w:after="0"/>
      </w:pPr>
    </w:p>
    <w:p w:rsidR="0061568C" w:rsidRDefault="00282091" w:rsidP="00FD6CB0">
      <w:pPr>
        <w:pStyle w:val="Heading2"/>
      </w:pPr>
      <w:bookmarkStart w:id="28" w:name="_Toc441762908"/>
      <w:r>
        <w:t>Assertion</w:t>
      </w:r>
      <w:r w:rsidR="00404264">
        <w:t xml:space="preserve"> </w:t>
      </w:r>
      <w:r w:rsidR="001B5ADD">
        <w:t xml:space="preserve">Auto-notification </w:t>
      </w:r>
      <w:r w:rsidR="00815BAE">
        <w:t>Workflow Steps</w:t>
      </w:r>
      <w:bookmarkEnd w:id="28"/>
    </w:p>
    <w:p w:rsidR="00F47592" w:rsidRPr="00F47592" w:rsidRDefault="0022472C" w:rsidP="00E76632">
      <w:pPr>
        <w:pStyle w:val="BodyText"/>
        <w:numPr>
          <w:ilvl w:val="0"/>
          <w:numId w:val="12"/>
        </w:numPr>
        <w:rPr>
          <w:rFonts w:eastAsiaTheme="majorEastAsia" w:cstheme="majorBidi"/>
          <w:b/>
          <w:bCs/>
          <w:color w:val="auto"/>
        </w:rPr>
      </w:pPr>
      <w:r>
        <w:t xml:space="preserve">The </w:t>
      </w:r>
      <w:r w:rsidR="005C3FC9">
        <w:t>Admin</w:t>
      </w:r>
      <w:r>
        <w:t xml:space="preserve"> goes to the </w:t>
      </w:r>
      <w:r w:rsidR="005C3FC9">
        <w:t xml:space="preserve">Assertion Domain Page </w:t>
      </w:r>
      <w:r>
        <w:t xml:space="preserve">and </w:t>
      </w:r>
      <w:r w:rsidR="00F47592">
        <w:t>hits the workflow button called Create Assertion</w:t>
      </w:r>
      <w:r w:rsidR="005C3FC9">
        <w:t xml:space="preserve"> Auto-notification</w:t>
      </w:r>
      <w:r w:rsidR="00F47592">
        <w:t>.</w:t>
      </w:r>
      <w:r w:rsidR="00723093">
        <w:t xml:space="preserve">  This is only needed to be done once per year.</w:t>
      </w:r>
    </w:p>
    <w:p w:rsidR="00F47592" w:rsidRPr="00F47592" w:rsidRDefault="00F47592" w:rsidP="00E76632">
      <w:pPr>
        <w:pStyle w:val="BodyText"/>
        <w:numPr>
          <w:ilvl w:val="0"/>
          <w:numId w:val="12"/>
        </w:numPr>
        <w:rPr>
          <w:rFonts w:eastAsiaTheme="majorEastAsia" w:cstheme="majorBidi"/>
          <w:b/>
          <w:bCs/>
          <w:color w:val="auto"/>
        </w:rPr>
      </w:pPr>
      <w:r>
        <w:t xml:space="preserve">The </w:t>
      </w:r>
      <w:r w:rsidR="005C3FC9">
        <w:t>Admin</w:t>
      </w:r>
      <w:r w:rsidR="008E2075">
        <w:t xml:space="preserve"> </w:t>
      </w:r>
      <w:r>
        <w:t>must enter the following attributes:</w:t>
      </w:r>
    </w:p>
    <w:p w:rsidR="00F47592" w:rsidRPr="00F47592" w:rsidRDefault="005C3FC9" w:rsidP="00E76632">
      <w:pPr>
        <w:pStyle w:val="BodyText"/>
        <w:numPr>
          <w:ilvl w:val="1"/>
          <w:numId w:val="12"/>
        </w:numPr>
        <w:rPr>
          <w:rFonts w:eastAsiaTheme="majorEastAsia" w:cstheme="majorBidi"/>
          <w:b/>
          <w:bCs/>
          <w:color w:val="auto"/>
        </w:rPr>
      </w:pPr>
      <w:r>
        <w:t>Enter a target year</w:t>
      </w:r>
    </w:p>
    <w:p w:rsidR="00F47592" w:rsidRPr="008E2075" w:rsidRDefault="00F47592" w:rsidP="00E76632">
      <w:pPr>
        <w:pStyle w:val="BodyText"/>
        <w:numPr>
          <w:ilvl w:val="1"/>
          <w:numId w:val="12"/>
        </w:numPr>
        <w:rPr>
          <w:rFonts w:eastAsiaTheme="majorEastAsia" w:cstheme="majorBidi"/>
          <w:b/>
          <w:bCs/>
          <w:color w:val="auto"/>
        </w:rPr>
      </w:pPr>
      <w:r>
        <w:t>Enter</w:t>
      </w:r>
      <w:r w:rsidR="005C3FC9">
        <w:t xml:space="preserve"> a list of target dates</w:t>
      </w:r>
    </w:p>
    <w:p w:rsidR="00C2108D" w:rsidRPr="00C2108D" w:rsidRDefault="005C3FC9" w:rsidP="00C2108D">
      <w:pPr>
        <w:pStyle w:val="BodyText"/>
        <w:numPr>
          <w:ilvl w:val="1"/>
          <w:numId w:val="12"/>
        </w:numPr>
        <w:rPr>
          <w:rFonts w:eastAsiaTheme="majorEastAsia" w:cstheme="majorBidi"/>
          <w:b/>
          <w:bCs/>
          <w:color w:val="auto"/>
        </w:rPr>
      </w:pPr>
      <w:r>
        <w:t>Submit</w:t>
      </w:r>
      <w:r w:rsidR="008E2075">
        <w:t>.</w:t>
      </w:r>
    </w:p>
    <w:p w:rsidR="007973C7" w:rsidRPr="005C3FC9" w:rsidRDefault="00C2108D" w:rsidP="005C3FC9">
      <w:pPr>
        <w:pStyle w:val="BodyText"/>
        <w:numPr>
          <w:ilvl w:val="0"/>
          <w:numId w:val="12"/>
        </w:numPr>
        <w:rPr>
          <w:rFonts w:eastAsiaTheme="majorEastAsia" w:cstheme="majorBidi"/>
          <w:b/>
          <w:bCs/>
          <w:color w:val="auto"/>
        </w:rPr>
      </w:pPr>
      <w:r>
        <w:t>After</w:t>
      </w:r>
      <w:r w:rsidR="005C3FC9">
        <w:t xml:space="preserve"> submit, the workflow will create a user task for admin, this task needs no more actions from Admin, </w:t>
      </w:r>
      <w:r w:rsidR="00DB58D2">
        <w:t>it’s</w:t>
      </w:r>
      <w:r w:rsidR="005C3FC9">
        <w:t xml:space="preserve"> used </w:t>
      </w:r>
      <w:r w:rsidR="00723093">
        <w:t>to</w:t>
      </w:r>
      <w:r w:rsidR="005C3FC9">
        <w:t xml:space="preserve"> host auto-notification activities.</w:t>
      </w:r>
    </w:p>
    <w:p w:rsidR="007973C7" w:rsidRPr="00DB58D2" w:rsidRDefault="00DB58D2" w:rsidP="00E76632">
      <w:pPr>
        <w:pStyle w:val="BodyText"/>
        <w:numPr>
          <w:ilvl w:val="0"/>
          <w:numId w:val="12"/>
        </w:numPr>
        <w:rPr>
          <w:rFonts w:eastAsiaTheme="majorEastAsia" w:cstheme="majorBidi"/>
          <w:b/>
          <w:bCs/>
          <w:color w:val="auto"/>
        </w:rPr>
      </w:pPr>
      <w:r>
        <w:t>The user task uses the dates provided by Admin as trigger date</w:t>
      </w:r>
      <w:r w:rsidR="00D55389">
        <w:t>.</w:t>
      </w:r>
      <w:r>
        <w:t xml:space="preserve"> On a trigger day, it will run the following </w:t>
      </w:r>
      <w:r w:rsidR="00A66D9B">
        <w:t xml:space="preserve"> </w:t>
      </w:r>
      <w:r>
        <w:t>processes:</w:t>
      </w:r>
    </w:p>
    <w:p w:rsidR="00DB58D2" w:rsidRDefault="00DB58D2" w:rsidP="00DB58D2">
      <w:pPr>
        <w:pStyle w:val="BodyText"/>
        <w:numPr>
          <w:ilvl w:val="1"/>
          <w:numId w:val="12"/>
        </w:numPr>
        <w:rPr>
          <w:rFonts w:eastAsiaTheme="majorEastAsia" w:cstheme="majorBidi"/>
          <w:bCs/>
          <w:color w:val="auto"/>
        </w:rPr>
      </w:pPr>
      <w:r w:rsidRPr="00DB58D2">
        <w:rPr>
          <w:rFonts w:eastAsiaTheme="majorEastAsia" w:cstheme="majorBidi"/>
          <w:bCs/>
          <w:color w:val="auto"/>
        </w:rPr>
        <w:t xml:space="preserve">Get all </w:t>
      </w:r>
      <w:r>
        <w:rPr>
          <w:rFonts w:eastAsiaTheme="majorEastAsia" w:cstheme="majorBidi"/>
          <w:bCs/>
          <w:color w:val="auto"/>
        </w:rPr>
        <w:t>those assertions which status is marked as “In Progress”</w:t>
      </w:r>
      <w:r w:rsidR="00394769">
        <w:rPr>
          <w:rFonts w:eastAsiaTheme="majorEastAsia" w:cstheme="majorBidi"/>
          <w:bCs/>
          <w:color w:val="auto"/>
        </w:rPr>
        <w:t>.</w:t>
      </w:r>
    </w:p>
    <w:p w:rsidR="00394769" w:rsidRDefault="00394769" w:rsidP="00394769">
      <w:pPr>
        <w:pStyle w:val="BodyText"/>
        <w:numPr>
          <w:ilvl w:val="2"/>
          <w:numId w:val="12"/>
        </w:numPr>
        <w:rPr>
          <w:rFonts w:eastAsiaTheme="majorEastAsia" w:cstheme="majorBidi"/>
          <w:bCs/>
          <w:color w:val="auto"/>
        </w:rPr>
      </w:pPr>
      <w:r>
        <w:rPr>
          <w:rFonts w:eastAsiaTheme="majorEastAsia" w:cstheme="majorBidi"/>
          <w:bCs/>
          <w:color w:val="auto"/>
        </w:rPr>
        <w:t>If no such assertions, skip the following</w:t>
      </w:r>
      <w:r w:rsidR="00C2419D">
        <w:rPr>
          <w:rFonts w:eastAsiaTheme="majorEastAsia" w:cstheme="majorBidi"/>
          <w:bCs/>
          <w:color w:val="auto"/>
        </w:rPr>
        <w:t xml:space="preserve"> steps</w:t>
      </w:r>
      <w:r>
        <w:rPr>
          <w:rFonts w:eastAsiaTheme="majorEastAsia" w:cstheme="majorBidi"/>
          <w:bCs/>
          <w:color w:val="auto"/>
        </w:rPr>
        <w:t xml:space="preserve"> and goes to section “b”</w:t>
      </w:r>
    </w:p>
    <w:p w:rsidR="00394769" w:rsidRDefault="00394769" w:rsidP="00394769">
      <w:pPr>
        <w:pStyle w:val="BodyText"/>
        <w:numPr>
          <w:ilvl w:val="2"/>
          <w:numId w:val="12"/>
        </w:numPr>
        <w:rPr>
          <w:rFonts w:eastAsiaTheme="majorEastAsia" w:cstheme="majorBidi"/>
          <w:bCs/>
          <w:color w:val="auto"/>
        </w:rPr>
      </w:pPr>
      <w:r>
        <w:rPr>
          <w:rFonts w:eastAsiaTheme="majorEastAsia" w:cstheme="majorBidi"/>
          <w:bCs/>
          <w:color w:val="auto"/>
        </w:rPr>
        <w:t xml:space="preserve">Get </w:t>
      </w:r>
      <w:r w:rsidR="00CD7163">
        <w:rPr>
          <w:rFonts w:eastAsiaTheme="majorEastAsia" w:cstheme="majorBidi"/>
          <w:bCs/>
          <w:color w:val="auto"/>
        </w:rPr>
        <w:t xml:space="preserve">all </w:t>
      </w:r>
      <w:r>
        <w:rPr>
          <w:rFonts w:eastAsiaTheme="majorEastAsia" w:cstheme="majorBidi"/>
          <w:bCs/>
          <w:color w:val="auto"/>
        </w:rPr>
        <w:t xml:space="preserve">AE-Producer and </w:t>
      </w:r>
      <w:r w:rsidR="00723093">
        <w:rPr>
          <w:rFonts w:eastAsiaTheme="majorEastAsia" w:cstheme="majorBidi"/>
          <w:bCs/>
          <w:color w:val="auto"/>
        </w:rPr>
        <w:t>MD</w:t>
      </w:r>
      <w:r>
        <w:rPr>
          <w:rFonts w:eastAsiaTheme="majorEastAsia" w:cstheme="majorBidi"/>
          <w:bCs/>
          <w:color w:val="auto"/>
        </w:rPr>
        <w:t>S by assertion list</w:t>
      </w:r>
    </w:p>
    <w:p w:rsidR="00394769" w:rsidRDefault="00394769" w:rsidP="00394769">
      <w:pPr>
        <w:pStyle w:val="BodyText"/>
        <w:numPr>
          <w:ilvl w:val="3"/>
          <w:numId w:val="12"/>
        </w:numPr>
        <w:rPr>
          <w:rFonts w:eastAsiaTheme="majorEastAsia" w:cstheme="majorBidi"/>
          <w:bCs/>
          <w:color w:val="auto"/>
        </w:rPr>
      </w:pPr>
      <w:r>
        <w:rPr>
          <w:rFonts w:eastAsiaTheme="majorEastAsia" w:cstheme="majorBidi"/>
          <w:bCs/>
          <w:color w:val="auto"/>
        </w:rPr>
        <w:t xml:space="preserve">If </w:t>
      </w:r>
      <w:r w:rsidR="00CD7163">
        <w:rPr>
          <w:rFonts w:eastAsiaTheme="majorEastAsia" w:cstheme="majorBidi"/>
          <w:bCs/>
          <w:color w:val="auto"/>
        </w:rPr>
        <w:t xml:space="preserve">AE-Producer list is </w:t>
      </w:r>
      <w:r>
        <w:rPr>
          <w:rFonts w:eastAsiaTheme="majorEastAsia" w:cstheme="majorBidi"/>
          <w:bCs/>
          <w:color w:val="auto"/>
        </w:rPr>
        <w:t xml:space="preserve">empty then skip the following </w:t>
      </w:r>
      <w:r w:rsidR="00CD7163">
        <w:rPr>
          <w:rFonts w:eastAsiaTheme="majorEastAsia" w:cstheme="majorBidi"/>
          <w:bCs/>
          <w:color w:val="auto"/>
        </w:rPr>
        <w:t>step  and goes to section “3”</w:t>
      </w:r>
    </w:p>
    <w:p w:rsidR="00CD7163" w:rsidRDefault="00CD7163" w:rsidP="00394769">
      <w:pPr>
        <w:pStyle w:val="BodyText"/>
        <w:numPr>
          <w:ilvl w:val="3"/>
          <w:numId w:val="12"/>
        </w:numPr>
        <w:rPr>
          <w:rFonts w:eastAsiaTheme="majorEastAsia" w:cstheme="majorBidi"/>
          <w:bCs/>
          <w:color w:val="auto"/>
        </w:rPr>
      </w:pPr>
      <w:r>
        <w:rPr>
          <w:rFonts w:eastAsiaTheme="majorEastAsia" w:cstheme="majorBidi"/>
          <w:bCs/>
          <w:color w:val="auto"/>
        </w:rPr>
        <w:lastRenderedPageBreak/>
        <w:t xml:space="preserve">Notify AE-Producer </w:t>
      </w:r>
    </w:p>
    <w:p w:rsidR="00CD7163" w:rsidRDefault="00CD7163" w:rsidP="00394769">
      <w:pPr>
        <w:pStyle w:val="BodyText"/>
        <w:numPr>
          <w:ilvl w:val="3"/>
          <w:numId w:val="12"/>
        </w:numPr>
        <w:rPr>
          <w:rFonts w:eastAsiaTheme="majorEastAsia" w:cstheme="majorBidi"/>
          <w:bCs/>
          <w:color w:val="auto"/>
        </w:rPr>
      </w:pPr>
      <w:r>
        <w:rPr>
          <w:rFonts w:eastAsiaTheme="majorEastAsia" w:cstheme="majorBidi"/>
          <w:bCs/>
          <w:color w:val="auto"/>
        </w:rPr>
        <w:t>If DMS list is empty then skip the following step and goes to “ii”</w:t>
      </w:r>
    </w:p>
    <w:p w:rsidR="00CD7163" w:rsidRDefault="00CD7163" w:rsidP="00394769">
      <w:pPr>
        <w:pStyle w:val="BodyText"/>
        <w:numPr>
          <w:ilvl w:val="3"/>
          <w:numId w:val="12"/>
        </w:numPr>
        <w:rPr>
          <w:rFonts w:eastAsiaTheme="majorEastAsia" w:cstheme="majorBidi"/>
          <w:bCs/>
          <w:color w:val="auto"/>
        </w:rPr>
      </w:pPr>
      <w:r>
        <w:rPr>
          <w:rFonts w:eastAsiaTheme="majorEastAsia" w:cstheme="majorBidi"/>
          <w:bCs/>
          <w:color w:val="auto"/>
        </w:rPr>
        <w:t>Notify DMS</w:t>
      </w:r>
    </w:p>
    <w:p w:rsidR="00394769" w:rsidRDefault="00394769" w:rsidP="00394769">
      <w:pPr>
        <w:pStyle w:val="BodyText"/>
        <w:numPr>
          <w:ilvl w:val="1"/>
          <w:numId w:val="12"/>
        </w:numPr>
        <w:rPr>
          <w:rFonts w:eastAsiaTheme="majorEastAsia" w:cstheme="majorBidi"/>
          <w:bCs/>
          <w:color w:val="auto"/>
        </w:rPr>
      </w:pPr>
      <w:r w:rsidRPr="00DB58D2">
        <w:rPr>
          <w:rFonts w:eastAsiaTheme="majorEastAsia" w:cstheme="majorBidi"/>
          <w:bCs/>
          <w:color w:val="auto"/>
        </w:rPr>
        <w:t xml:space="preserve">Get all </w:t>
      </w:r>
      <w:r>
        <w:rPr>
          <w:rFonts w:eastAsiaTheme="majorEastAsia" w:cstheme="majorBidi"/>
          <w:bCs/>
          <w:color w:val="auto"/>
        </w:rPr>
        <w:t>those assertions which status is marked as “Under Producer Review”.</w:t>
      </w:r>
    </w:p>
    <w:p w:rsidR="00C2419D" w:rsidRDefault="00C2419D" w:rsidP="00C2419D">
      <w:pPr>
        <w:pStyle w:val="BodyText"/>
        <w:numPr>
          <w:ilvl w:val="2"/>
          <w:numId w:val="12"/>
        </w:numPr>
        <w:rPr>
          <w:rFonts w:eastAsiaTheme="majorEastAsia" w:cstheme="majorBidi"/>
          <w:bCs/>
          <w:color w:val="auto"/>
        </w:rPr>
      </w:pPr>
      <w:r>
        <w:rPr>
          <w:rFonts w:eastAsiaTheme="majorEastAsia" w:cstheme="majorBidi"/>
          <w:bCs/>
          <w:color w:val="auto"/>
        </w:rPr>
        <w:t>If no such assertions, skip the following steps and goes to section “</w:t>
      </w:r>
      <w:r w:rsidR="008D6399">
        <w:rPr>
          <w:rFonts w:eastAsiaTheme="majorEastAsia" w:cstheme="majorBidi"/>
          <w:bCs/>
          <w:color w:val="auto"/>
        </w:rPr>
        <w:t>5</w:t>
      </w:r>
      <w:r>
        <w:rPr>
          <w:rFonts w:eastAsiaTheme="majorEastAsia" w:cstheme="majorBidi"/>
          <w:bCs/>
          <w:color w:val="auto"/>
        </w:rPr>
        <w:t>”</w:t>
      </w:r>
    </w:p>
    <w:p w:rsidR="00C2419D" w:rsidRDefault="00C2419D" w:rsidP="00C2419D">
      <w:pPr>
        <w:pStyle w:val="BodyText"/>
        <w:numPr>
          <w:ilvl w:val="2"/>
          <w:numId w:val="12"/>
        </w:numPr>
        <w:rPr>
          <w:rFonts w:eastAsiaTheme="majorEastAsia" w:cstheme="majorBidi"/>
          <w:bCs/>
          <w:color w:val="auto"/>
        </w:rPr>
      </w:pPr>
      <w:r>
        <w:rPr>
          <w:rFonts w:eastAsiaTheme="majorEastAsia" w:cstheme="majorBidi"/>
          <w:bCs/>
          <w:color w:val="auto"/>
        </w:rPr>
        <w:t>Get all AE-Producer according to assertion list</w:t>
      </w:r>
    </w:p>
    <w:p w:rsidR="00C2419D" w:rsidRDefault="00C2419D" w:rsidP="00C2419D">
      <w:pPr>
        <w:pStyle w:val="BodyText"/>
        <w:numPr>
          <w:ilvl w:val="3"/>
          <w:numId w:val="12"/>
        </w:numPr>
        <w:rPr>
          <w:rFonts w:eastAsiaTheme="majorEastAsia" w:cstheme="majorBidi"/>
          <w:bCs/>
          <w:color w:val="auto"/>
        </w:rPr>
      </w:pPr>
      <w:r>
        <w:rPr>
          <w:rFonts w:eastAsiaTheme="majorEastAsia" w:cstheme="majorBidi"/>
          <w:bCs/>
          <w:color w:val="auto"/>
        </w:rPr>
        <w:t>If AE-Producer list is empty then skip the following step and goes to section “</w:t>
      </w:r>
      <w:r w:rsidR="008D6399">
        <w:rPr>
          <w:rFonts w:eastAsiaTheme="majorEastAsia" w:cstheme="majorBidi"/>
          <w:bCs/>
          <w:color w:val="auto"/>
        </w:rPr>
        <w:t>5</w:t>
      </w:r>
      <w:r>
        <w:rPr>
          <w:rFonts w:eastAsiaTheme="majorEastAsia" w:cstheme="majorBidi"/>
          <w:bCs/>
          <w:color w:val="auto"/>
        </w:rPr>
        <w:t>”</w:t>
      </w:r>
    </w:p>
    <w:p w:rsidR="008D6399" w:rsidRDefault="00C2419D" w:rsidP="008D6399">
      <w:pPr>
        <w:pStyle w:val="BodyText"/>
        <w:numPr>
          <w:ilvl w:val="3"/>
          <w:numId w:val="12"/>
        </w:numPr>
        <w:rPr>
          <w:rFonts w:eastAsiaTheme="majorEastAsia" w:cstheme="majorBidi"/>
          <w:bCs/>
          <w:color w:val="auto"/>
        </w:rPr>
      </w:pPr>
      <w:r>
        <w:rPr>
          <w:rFonts w:eastAsiaTheme="majorEastAsia" w:cstheme="majorBidi"/>
          <w:bCs/>
          <w:color w:val="auto"/>
        </w:rPr>
        <w:t xml:space="preserve">Notify </w:t>
      </w:r>
      <w:r w:rsidR="008D6399">
        <w:rPr>
          <w:rFonts w:eastAsiaTheme="majorEastAsia" w:cstheme="majorBidi"/>
          <w:bCs/>
          <w:color w:val="auto"/>
        </w:rPr>
        <w:t>AE-Producer</w:t>
      </w:r>
    </w:p>
    <w:p w:rsidR="008D6399" w:rsidRDefault="00983781" w:rsidP="008D6399">
      <w:pPr>
        <w:pStyle w:val="BodyText"/>
        <w:numPr>
          <w:ilvl w:val="0"/>
          <w:numId w:val="12"/>
        </w:numPr>
        <w:rPr>
          <w:rFonts w:eastAsiaTheme="majorEastAsia" w:cstheme="majorBidi"/>
          <w:bCs/>
          <w:color w:val="auto"/>
        </w:rPr>
      </w:pPr>
      <w:r>
        <w:rPr>
          <w:rFonts w:eastAsiaTheme="majorEastAsia" w:cstheme="majorBidi"/>
          <w:bCs/>
          <w:color w:val="auto"/>
        </w:rPr>
        <w:t>Waiting for next trigger day (explained in step 4).</w:t>
      </w:r>
    </w:p>
    <w:p w:rsidR="007920D6" w:rsidRDefault="007920D6" w:rsidP="007920D6">
      <w:pPr>
        <w:pStyle w:val="BodyText"/>
        <w:numPr>
          <w:ilvl w:val="1"/>
          <w:numId w:val="12"/>
        </w:numPr>
        <w:rPr>
          <w:rFonts w:eastAsiaTheme="majorEastAsia" w:cstheme="majorBidi"/>
          <w:bCs/>
          <w:color w:val="auto"/>
        </w:rPr>
      </w:pPr>
      <w:r>
        <w:rPr>
          <w:rFonts w:eastAsiaTheme="majorEastAsia" w:cstheme="majorBidi"/>
          <w:bCs/>
          <w:color w:val="auto"/>
        </w:rPr>
        <w:t xml:space="preserve">The user task will keep running and should not be finished until all date are processed or </w:t>
      </w:r>
      <w:r w:rsidR="00AA6658">
        <w:rPr>
          <w:rFonts w:eastAsiaTheme="majorEastAsia" w:cstheme="majorBidi"/>
          <w:bCs/>
          <w:color w:val="auto"/>
        </w:rPr>
        <w:t xml:space="preserve">the workflow has been </w:t>
      </w:r>
      <w:r>
        <w:rPr>
          <w:rFonts w:eastAsiaTheme="majorEastAsia" w:cstheme="majorBidi"/>
          <w:bCs/>
          <w:color w:val="auto"/>
        </w:rPr>
        <w:t xml:space="preserve">canceled </w:t>
      </w:r>
      <w:r w:rsidR="00AA6658">
        <w:rPr>
          <w:rFonts w:eastAsiaTheme="majorEastAsia" w:cstheme="majorBidi"/>
          <w:bCs/>
          <w:color w:val="auto"/>
        </w:rPr>
        <w:t>on</w:t>
      </w:r>
      <w:r>
        <w:rPr>
          <w:rFonts w:eastAsiaTheme="majorEastAsia" w:cstheme="majorBidi"/>
          <w:bCs/>
          <w:color w:val="auto"/>
        </w:rPr>
        <w:t xml:space="preserve"> purpose</w:t>
      </w:r>
      <w:r w:rsidR="00AA6658">
        <w:rPr>
          <w:rFonts w:eastAsiaTheme="majorEastAsia" w:cstheme="majorBidi"/>
          <w:bCs/>
          <w:color w:val="auto"/>
        </w:rPr>
        <w:t xml:space="preserve"> by the Admin</w:t>
      </w:r>
      <w:r>
        <w:rPr>
          <w:rFonts w:eastAsiaTheme="majorEastAsia" w:cstheme="majorBidi"/>
          <w:bCs/>
          <w:color w:val="auto"/>
        </w:rPr>
        <w:t>.</w:t>
      </w:r>
    </w:p>
    <w:p w:rsidR="007920D6" w:rsidRDefault="007920D6" w:rsidP="007920D6">
      <w:pPr>
        <w:pStyle w:val="BodyText"/>
        <w:numPr>
          <w:ilvl w:val="1"/>
          <w:numId w:val="12"/>
        </w:numPr>
        <w:rPr>
          <w:rFonts w:eastAsiaTheme="majorEastAsia" w:cstheme="majorBidi"/>
          <w:bCs/>
          <w:color w:val="auto"/>
        </w:rPr>
      </w:pPr>
      <w:r>
        <w:rPr>
          <w:rFonts w:eastAsiaTheme="majorEastAsia" w:cstheme="majorBidi"/>
          <w:bCs/>
          <w:color w:val="auto"/>
        </w:rPr>
        <w:t xml:space="preserve">If task </w:t>
      </w:r>
      <w:r w:rsidR="00AA6658">
        <w:rPr>
          <w:rFonts w:eastAsiaTheme="majorEastAsia" w:cstheme="majorBidi"/>
          <w:bCs/>
          <w:color w:val="auto"/>
        </w:rPr>
        <w:t xml:space="preserve">is </w:t>
      </w:r>
      <w:r>
        <w:rPr>
          <w:rFonts w:eastAsiaTheme="majorEastAsia" w:cstheme="majorBidi"/>
          <w:bCs/>
          <w:color w:val="auto"/>
        </w:rPr>
        <w:t xml:space="preserve">canceled by accident, </w:t>
      </w:r>
      <w:r w:rsidR="00AA6658">
        <w:rPr>
          <w:rFonts w:eastAsiaTheme="majorEastAsia" w:cstheme="majorBidi"/>
          <w:bCs/>
          <w:color w:val="auto"/>
        </w:rPr>
        <w:t xml:space="preserve">the Admin </w:t>
      </w:r>
      <w:r>
        <w:rPr>
          <w:rFonts w:eastAsiaTheme="majorEastAsia" w:cstheme="majorBidi"/>
          <w:bCs/>
          <w:color w:val="auto"/>
        </w:rPr>
        <w:t>need</w:t>
      </w:r>
      <w:r w:rsidR="00AA6658">
        <w:rPr>
          <w:rFonts w:eastAsiaTheme="majorEastAsia" w:cstheme="majorBidi"/>
          <w:bCs/>
          <w:color w:val="auto"/>
        </w:rPr>
        <w:t>s</w:t>
      </w:r>
      <w:r>
        <w:rPr>
          <w:rFonts w:eastAsiaTheme="majorEastAsia" w:cstheme="majorBidi"/>
          <w:bCs/>
          <w:color w:val="auto"/>
        </w:rPr>
        <w:t xml:space="preserve"> to </w:t>
      </w:r>
      <w:r w:rsidR="00AA6658">
        <w:rPr>
          <w:rFonts w:eastAsiaTheme="majorEastAsia" w:cstheme="majorBidi"/>
          <w:bCs/>
          <w:color w:val="auto"/>
        </w:rPr>
        <w:t>start</w:t>
      </w:r>
      <w:r>
        <w:rPr>
          <w:rFonts w:eastAsiaTheme="majorEastAsia" w:cstheme="majorBidi"/>
          <w:bCs/>
          <w:color w:val="auto"/>
        </w:rPr>
        <w:t xml:space="preserve"> a new Assertion Auto-notification workflow and p</w:t>
      </w:r>
      <w:r w:rsidR="00AA6658">
        <w:rPr>
          <w:rFonts w:eastAsiaTheme="majorEastAsia" w:cstheme="majorBidi"/>
          <w:bCs/>
          <w:color w:val="auto"/>
        </w:rPr>
        <w:t>rovide the target dates and year separated by commas (MM/DD, MM/DD, etc.)</w:t>
      </w:r>
    </w:p>
    <w:p w:rsidR="005972D5" w:rsidRDefault="005972D5" w:rsidP="005972D5">
      <w:pPr>
        <w:pStyle w:val="BodyText"/>
        <w:numPr>
          <w:ilvl w:val="0"/>
          <w:numId w:val="12"/>
        </w:numPr>
        <w:rPr>
          <w:rFonts w:eastAsiaTheme="majorEastAsia" w:cstheme="majorBidi"/>
          <w:bCs/>
          <w:color w:val="auto"/>
        </w:rPr>
      </w:pPr>
      <w:r>
        <w:rPr>
          <w:rFonts w:eastAsiaTheme="majorEastAsia" w:cstheme="majorBidi"/>
          <w:bCs/>
          <w:color w:val="auto"/>
        </w:rPr>
        <w:t>Starting the Workflow for the next year.</w:t>
      </w:r>
    </w:p>
    <w:p w:rsidR="005972D5" w:rsidRDefault="005972D5" w:rsidP="005972D5">
      <w:pPr>
        <w:pStyle w:val="BodyText"/>
        <w:numPr>
          <w:ilvl w:val="1"/>
          <w:numId w:val="12"/>
        </w:numPr>
        <w:rPr>
          <w:rFonts w:eastAsiaTheme="majorEastAsia" w:cstheme="majorBidi"/>
          <w:bCs/>
          <w:color w:val="auto"/>
        </w:rPr>
      </w:pPr>
      <w:r w:rsidRPr="005972D5">
        <w:rPr>
          <w:rFonts w:eastAsiaTheme="majorEastAsia" w:cstheme="majorBidi"/>
          <w:bCs/>
          <w:color w:val="auto"/>
        </w:rPr>
        <w:t>When all the dates for the current year have passed, then the current t</w:t>
      </w:r>
      <w:r>
        <w:rPr>
          <w:rFonts w:eastAsiaTheme="majorEastAsia" w:cstheme="majorBidi"/>
          <w:bCs/>
          <w:color w:val="auto"/>
        </w:rPr>
        <w:t>ask will terminate on it’s own or the Admin can cancel the current Task (Assertion Auto-notification).</w:t>
      </w:r>
    </w:p>
    <w:p w:rsidR="008D6399" w:rsidRDefault="001C3F94" w:rsidP="005972D5">
      <w:pPr>
        <w:pStyle w:val="BodyText"/>
        <w:numPr>
          <w:ilvl w:val="1"/>
          <w:numId w:val="12"/>
        </w:numPr>
        <w:rPr>
          <w:rFonts w:eastAsiaTheme="majorEastAsia" w:cstheme="majorBidi"/>
          <w:bCs/>
          <w:color w:val="auto"/>
        </w:rPr>
      </w:pPr>
      <w:r>
        <w:rPr>
          <w:rFonts w:eastAsiaTheme="majorEastAsia" w:cstheme="majorBidi"/>
          <w:bCs/>
          <w:color w:val="auto"/>
        </w:rPr>
        <w:t>The Admin can go back to step 1 to start the process</w:t>
      </w:r>
      <w:r w:rsidR="00983781">
        <w:rPr>
          <w:rFonts w:eastAsiaTheme="majorEastAsia" w:cstheme="majorBidi"/>
          <w:bCs/>
          <w:color w:val="auto"/>
        </w:rPr>
        <w:t xml:space="preserve"> for the new </w:t>
      </w:r>
      <w:r>
        <w:rPr>
          <w:rFonts w:eastAsiaTheme="majorEastAsia" w:cstheme="majorBidi"/>
          <w:bCs/>
          <w:color w:val="auto"/>
        </w:rPr>
        <w:t>year.</w:t>
      </w:r>
    </w:p>
    <w:p w:rsidR="00983781" w:rsidRPr="005972D5" w:rsidRDefault="00983781" w:rsidP="00983781">
      <w:pPr>
        <w:pStyle w:val="BodyText"/>
        <w:rPr>
          <w:rFonts w:eastAsiaTheme="majorEastAsia" w:cstheme="majorBidi"/>
          <w:bCs/>
          <w:color w:val="auto"/>
        </w:rPr>
      </w:pPr>
      <w:r w:rsidRPr="00983781">
        <w:rPr>
          <w:rFonts w:eastAsiaTheme="majorEastAsia" w:cstheme="majorBidi"/>
          <w:b/>
          <w:bCs/>
          <w:color w:val="auto"/>
        </w:rPr>
        <w:t>Note</w:t>
      </w:r>
      <w:r>
        <w:rPr>
          <w:rFonts w:eastAsiaTheme="majorEastAsia" w:cstheme="majorBidi"/>
          <w:bCs/>
          <w:color w:val="auto"/>
        </w:rPr>
        <w:t>:  Steps 4 and 5 is a loop for each Trigger Date.</w:t>
      </w:r>
    </w:p>
    <w:p w:rsidR="00C31920" w:rsidRDefault="0079152C" w:rsidP="00FD6CB0">
      <w:pPr>
        <w:pStyle w:val="Heading2"/>
      </w:pPr>
      <w:bookmarkStart w:id="29" w:name="_Toc441762909"/>
      <w:r>
        <w:t>Assertion Create Diagram</w:t>
      </w:r>
      <w:bookmarkEnd w:id="29"/>
    </w:p>
    <w:p w:rsidR="00C31920" w:rsidRDefault="00535866" w:rsidP="00C31920">
      <w:r>
        <w:t xml:space="preserve">The following workflow diagram defines the </w:t>
      </w:r>
      <w:r w:rsidR="00D43DD1">
        <w:t>Assertion Auto-notification Process</w:t>
      </w:r>
      <w:r>
        <w:t>.</w:t>
      </w:r>
      <w:r w:rsidR="00D43DD1">
        <w:t xml:space="preserve"> </w:t>
      </w:r>
    </w:p>
    <w:p w:rsidR="00543046" w:rsidRDefault="00543046" w:rsidP="00C31920"/>
    <w:p w:rsidR="00543046" w:rsidRDefault="00722AF3" w:rsidP="00C31920">
      <w:r>
        <w:rPr>
          <w:noProof/>
        </w:rPr>
        <w:lastRenderedPageBreak/>
        <w:drawing>
          <wp:inline distT="0" distB="0" distL="0" distR="0">
            <wp:extent cx="634365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tion_auto_notification_diagram_jan_26.PNG"/>
                    <pic:cNvPicPr/>
                  </pic:nvPicPr>
                  <pic:blipFill>
                    <a:blip r:embed="rId16">
                      <a:extLst>
                        <a:ext uri="{28A0092B-C50C-407E-A947-70E740481C1C}">
                          <a14:useLocalDpi xmlns:a14="http://schemas.microsoft.com/office/drawing/2010/main" val="0"/>
                        </a:ext>
                      </a:extLst>
                    </a:blip>
                    <a:stretch>
                      <a:fillRect/>
                    </a:stretch>
                  </pic:blipFill>
                  <pic:spPr>
                    <a:xfrm>
                      <a:off x="0" y="0"/>
                      <a:ext cx="6343650" cy="2990850"/>
                    </a:xfrm>
                    <a:prstGeom prst="rect">
                      <a:avLst/>
                    </a:prstGeom>
                  </pic:spPr>
                </pic:pic>
              </a:graphicData>
            </a:graphic>
          </wp:inline>
        </w:drawing>
      </w:r>
    </w:p>
    <w:p w:rsidR="00C966C3" w:rsidRDefault="00C966C3" w:rsidP="00C31920"/>
    <w:p w:rsidR="00C966C3" w:rsidRDefault="00C966C3" w:rsidP="00C31920"/>
    <w:p w:rsidR="005420F3" w:rsidRPr="00906150" w:rsidRDefault="00676859" w:rsidP="005420F3">
      <w:pPr>
        <w:pStyle w:val="Heading1"/>
        <w:rPr>
          <w:szCs w:val="26"/>
        </w:rPr>
      </w:pPr>
      <w:bookmarkStart w:id="30" w:name="_Toc441762910"/>
      <w:bookmarkEnd w:id="1"/>
      <w:r w:rsidRPr="00906150">
        <w:rPr>
          <w:szCs w:val="26"/>
        </w:rPr>
        <w:lastRenderedPageBreak/>
        <w:t>HIGH LEVEL TEST CASES</w:t>
      </w:r>
      <w:bookmarkEnd w:id="30"/>
    </w:p>
    <w:p w:rsidR="005420F3" w:rsidRDefault="004C1B0E" w:rsidP="005420F3">
      <w:pPr>
        <w:rPr>
          <w:color w:val="auto"/>
          <w:sz w:val="22"/>
          <w:szCs w:val="22"/>
        </w:rPr>
      </w:pPr>
      <w:r>
        <w:rPr>
          <w:color w:val="auto"/>
          <w:sz w:val="22"/>
          <w:szCs w:val="22"/>
        </w:rPr>
        <w:t xml:space="preserve">The following test cases deal with testing the </w:t>
      </w:r>
      <w:r w:rsidR="00285F5C">
        <w:rPr>
          <w:color w:val="auto"/>
          <w:sz w:val="22"/>
          <w:szCs w:val="22"/>
        </w:rPr>
        <w:t>Assertion Create</w:t>
      </w:r>
      <w:r>
        <w:rPr>
          <w:color w:val="auto"/>
          <w:sz w:val="22"/>
          <w:szCs w:val="22"/>
        </w:rPr>
        <w:t xml:space="preserve"> workflow </w:t>
      </w:r>
      <w:r w:rsidR="00285F5C">
        <w:rPr>
          <w:color w:val="auto"/>
          <w:sz w:val="22"/>
          <w:szCs w:val="22"/>
        </w:rPr>
        <w:t xml:space="preserve">process </w:t>
      </w:r>
      <w:r>
        <w:rPr>
          <w:color w:val="auto"/>
          <w:sz w:val="22"/>
          <w:szCs w:val="22"/>
        </w:rPr>
        <w:t xml:space="preserve">based on the </w:t>
      </w:r>
      <w:r w:rsidR="00285F5C">
        <w:rPr>
          <w:color w:val="auto"/>
          <w:sz w:val="22"/>
          <w:szCs w:val="22"/>
        </w:rPr>
        <w:t xml:space="preserve">business </w:t>
      </w:r>
      <w:r>
        <w:rPr>
          <w:color w:val="auto"/>
          <w:sz w:val="22"/>
          <w:szCs w:val="22"/>
        </w:rPr>
        <w:t>requirements.</w:t>
      </w:r>
    </w:p>
    <w:p w:rsidR="00676859" w:rsidRDefault="00676859" w:rsidP="005420F3">
      <w:pPr>
        <w:rPr>
          <w:color w:val="auto"/>
          <w:sz w:val="22"/>
          <w:szCs w:val="22"/>
        </w:rPr>
      </w:pPr>
    </w:p>
    <w:p w:rsidR="004F19D9" w:rsidRDefault="00285F5C" w:rsidP="004F19D9">
      <w:pPr>
        <w:pStyle w:val="Heading2"/>
      </w:pPr>
      <w:bookmarkStart w:id="31" w:name="_Toc441762911"/>
      <w:r>
        <w:t>Assertion</w:t>
      </w:r>
      <w:r w:rsidR="004F19D9">
        <w:t xml:space="preserve"> Create Workflow Test Cases</w:t>
      </w:r>
      <w:bookmarkEnd w:id="31"/>
    </w:p>
    <w:p w:rsidR="00676859" w:rsidRPr="004C1B0E" w:rsidRDefault="00676859" w:rsidP="004C1B0E">
      <w:pPr>
        <w:rPr>
          <w:color w:val="auto"/>
          <w:sz w:val="22"/>
        </w:rPr>
      </w:pPr>
    </w:p>
    <w:tbl>
      <w:tblPr>
        <w:tblStyle w:val="TableGrid"/>
        <w:tblW w:w="0" w:type="auto"/>
        <w:tblLook w:val="04A0" w:firstRow="1" w:lastRow="0" w:firstColumn="1" w:lastColumn="0" w:noHBand="0" w:noVBand="1"/>
      </w:tblPr>
      <w:tblGrid>
        <w:gridCol w:w="5028"/>
        <w:gridCol w:w="5048"/>
      </w:tblGrid>
      <w:tr w:rsidR="00916264" w:rsidRPr="00916264" w:rsidTr="001E0C05">
        <w:tc>
          <w:tcPr>
            <w:tcW w:w="5028" w:type="dxa"/>
            <w:shd w:val="clear" w:color="auto" w:fill="BFBFBF" w:themeFill="background1" w:themeFillShade="BF"/>
          </w:tcPr>
          <w:p w:rsidR="00916264" w:rsidRPr="00916264" w:rsidRDefault="00916264" w:rsidP="00C632B0">
            <w:pPr>
              <w:rPr>
                <w:b/>
                <w:color w:val="auto"/>
                <w:sz w:val="22"/>
              </w:rPr>
            </w:pPr>
            <w:r w:rsidRPr="00916264">
              <w:rPr>
                <w:b/>
                <w:color w:val="auto"/>
                <w:sz w:val="22"/>
              </w:rPr>
              <w:t>Test Case</w:t>
            </w:r>
            <w:r w:rsidR="00B85FEA">
              <w:rPr>
                <w:b/>
                <w:color w:val="auto"/>
                <w:sz w:val="22"/>
              </w:rPr>
              <w:t xml:space="preserve">s for Create </w:t>
            </w:r>
            <w:r w:rsidR="00C632B0">
              <w:rPr>
                <w:b/>
                <w:color w:val="auto"/>
                <w:sz w:val="22"/>
              </w:rPr>
              <w:t>Assertion</w:t>
            </w:r>
          </w:p>
        </w:tc>
        <w:tc>
          <w:tcPr>
            <w:tcW w:w="5048" w:type="dxa"/>
            <w:shd w:val="clear" w:color="auto" w:fill="BFBFBF" w:themeFill="background1" w:themeFillShade="BF"/>
          </w:tcPr>
          <w:p w:rsidR="00916264" w:rsidRPr="00916264" w:rsidRDefault="00916264" w:rsidP="00916264">
            <w:pPr>
              <w:rPr>
                <w:b/>
                <w:color w:val="auto"/>
                <w:sz w:val="22"/>
              </w:rPr>
            </w:pPr>
            <w:r w:rsidRPr="00916264">
              <w:rPr>
                <w:b/>
                <w:color w:val="auto"/>
                <w:sz w:val="22"/>
              </w:rPr>
              <w:t>Expected Result</w:t>
            </w:r>
          </w:p>
        </w:tc>
      </w:tr>
      <w:tr w:rsidR="00916264" w:rsidTr="00C632B0">
        <w:trPr>
          <w:trHeight w:val="585"/>
        </w:trPr>
        <w:tc>
          <w:tcPr>
            <w:tcW w:w="5028" w:type="dxa"/>
          </w:tcPr>
          <w:p w:rsidR="00916264" w:rsidRDefault="00243CBF" w:rsidP="00A145A3">
            <w:pPr>
              <w:rPr>
                <w:color w:val="auto"/>
                <w:sz w:val="22"/>
              </w:rPr>
            </w:pPr>
            <w:r>
              <w:rPr>
                <w:color w:val="auto"/>
                <w:sz w:val="22"/>
              </w:rPr>
              <w:t xml:space="preserve">No email notifications will be sent </w:t>
            </w:r>
          </w:p>
        </w:tc>
        <w:tc>
          <w:tcPr>
            <w:tcW w:w="5048" w:type="dxa"/>
          </w:tcPr>
          <w:p w:rsidR="00916264" w:rsidRDefault="00A145A3" w:rsidP="009C41B4">
            <w:pPr>
              <w:rPr>
                <w:color w:val="auto"/>
                <w:sz w:val="22"/>
              </w:rPr>
            </w:pPr>
            <w:r>
              <w:rPr>
                <w:color w:val="auto"/>
                <w:sz w:val="22"/>
              </w:rPr>
              <w:t>No email notifications will be sent when all Assertions are not in the “In Progress” or “Under Producer Review” statuses on the Trigger Date.</w:t>
            </w:r>
          </w:p>
        </w:tc>
      </w:tr>
      <w:tr w:rsidR="00C632B0" w:rsidTr="00D7731C">
        <w:tc>
          <w:tcPr>
            <w:tcW w:w="5028" w:type="dxa"/>
          </w:tcPr>
          <w:p w:rsidR="00C632B0" w:rsidRPr="00916264" w:rsidRDefault="00A145A3" w:rsidP="00D7731C">
            <w:pPr>
              <w:rPr>
                <w:color w:val="auto"/>
                <w:sz w:val="22"/>
              </w:rPr>
            </w:pPr>
            <w:r>
              <w:rPr>
                <w:color w:val="auto"/>
                <w:sz w:val="22"/>
              </w:rPr>
              <w:t>The Assertion status is “In Progress” on the Trigger Date.</w:t>
            </w:r>
          </w:p>
          <w:p w:rsidR="00C632B0" w:rsidRDefault="00C632B0" w:rsidP="00D7731C">
            <w:pPr>
              <w:rPr>
                <w:color w:val="auto"/>
                <w:sz w:val="22"/>
              </w:rPr>
            </w:pPr>
          </w:p>
        </w:tc>
        <w:tc>
          <w:tcPr>
            <w:tcW w:w="5048" w:type="dxa"/>
          </w:tcPr>
          <w:p w:rsidR="00C632B0" w:rsidRDefault="00A145A3" w:rsidP="00D7731C">
            <w:pPr>
              <w:rPr>
                <w:color w:val="auto"/>
                <w:sz w:val="22"/>
              </w:rPr>
            </w:pPr>
            <w:r>
              <w:rPr>
                <w:color w:val="auto"/>
                <w:sz w:val="22"/>
              </w:rPr>
              <w:t>An email notification will be sent to the AE-Producer and Producer MDS of the Assertion if the Status is “In Progress” on the trigger date.</w:t>
            </w:r>
          </w:p>
        </w:tc>
      </w:tr>
      <w:tr w:rsidR="00EB3211" w:rsidTr="001E0C05">
        <w:tc>
          <w:tcPr>
            <w:tcW w:w="5028" w:type="dxa"/>
          </w:tcPr>
          <w:p w:rsidR="00A145A3" w:rsidRPr="00916264" w:rsidRDefault="00A145A3" w:rsidP="00A145A3">
            <w:pPr>
              <w:rPr>
                <w:color w:val="auto"/>
                <w:sz w:val="22"/>
              </w:rPr>
            </w:pPr>
            <w:r>
              <w:rPr>
                <w:color w:val="auto"/>
                <w:sz w:val="22"/>
              </w:rPr>
              <w:t>The Assertion status is “Under Producer Review” on the Trigger Date.</w:t>
            </w:r>
          </w:p>
          <w:p w:rsidR="00EB3211" w:rsidRDefault="00EB3211" w:rsidP="001E0C05">
            <w:pPr>
              <w:rPr>
                <w:rFonts w:ascii="Calibri" w:eastAsia="Times New Roman" w:hAnsi="Calibri" w:cs="Times New Roman"/>
                <w:color w:val="000000"/>
                <w:sz w:val="22"/>
                <w:szCs w:val="22"/>
              </w:rPr>
            </w:pPr>
          </w:p>
        </w:tc>
        <w:tc>
          <w:tcPr>
            <w:tcW w:w="5048" w:type="dxa"/>
          </w:tcPr>
          <w:p w:rsidR="00EB3211" w:rsidRDefault="00A145A3" w:rsidP="00A145A3">
            <w:pPr>
              <w:rPr>
                <w:rFonts w:ascii="Calibri" w:eastAsia="Times New Roman" w:hAnsi="Calibri" w:cs="Times New Roman"/>
                <w:color w:val="000000"/>
                <w:sz w:val="22"/>
                <w:szCs w:val="22"/>
              </w:rPr>
            </w:pPr>
            <w:r>
              <w:rPr>
                <w:color w:val="auto"/>
                <w:sz w:val="22"/>
              </w:rPr>
              <w:t>An email notification will be sent to the AE-Producer of the Assertion if the Status is “Under Producer Review” on the trigger date.</w:t>
            </w:r>
          </w:p>
        </w:tc>
      </w:tr>
    </w:tbl>
    <w:p w:rsidR="004C1B0E" w:rsidRDefault="004C1B0E" w:rsidP="004C1B0E">
      <w:pPr>
        <w:pStyle w:val="BodyText"/>
        <w:rPr>
          <w:rFonts w:asciiTheme="minorHAnsi" w:hAnsiTheme="minorHAnsi"/>
          <w:color w:val="auto"/>
          <w:szCs w:val="24"/>
        </w:rPr>
      </w:pPr>
    </w:p>
    <w:p w:rsidR="00210A67" w:rsidRPr="00906150" w:rsidRDefault="00210A67" w:rsidP="00210A67">
      <w:pPr>
        <w:pStyle w:val="Heading1"/>
        <w:rPr>
          <w:szCs w:val="26"/>
        </w:rPr>
      </w:pPr>
      <w:bookmarkStart w:id="32" w:name="_Toc441762912"/>
      <w:r>
        <w:rPr>
          <w:szCs w:val="26"/>
        </w:rPr>
        <w:lastRenderedPageBreak/>
        <w:t>VIEWS AND DASHBOARD CONFIGURATION</w:t>
      </w:r>
      <w:bookmarkEnd w:id="32"/>
    </w:p>
    <w:p w:rsidR="006D1280" w:rsidRPr="006D1280" w:rsidRDefault="006D1280" w:rsidP="00210A67">
      <w:pPr>
        <w:pStyle w:val="Heading2"/>
      </w:pPr>
      <w:bookmarkStart w:id="33" w:name="_Toc441762913"/>
      <w:r>
        <w:t>Views</w:t>
      </w:r>
      <w:bookmarkEnd w:id="33"/>
    </w:p>
    <w:p w:rsidR="00B26DF5" w:rsidRDefault="00FD6CB0" w:rsidP="00210A67">
      <w:pPr>
        <w:pStyle w:val="BodyText"/>
        <w:rPr>
          <w:color w:val="auto"/>
        </w:rPr>
      </w:pPr>
      <w:r>
        <w:rPr>
          <w:color w:val="auto"/>
        </w:rPr>
        <w:t>Not applicable.</w:t>
      </w:r>
    </w:p>
    <w:p w:rsidR="006D1280" w:rsidRDefault="006D1280" w:rsidP="006D1280">
      <w:pPr>
        <w:pStyle w:val="Heading2"/>
      </w:pPr>
      <w:bookmarkStart w:id="34" w:name="_Toc441762914"/>
      <w:r>
        <w:t>Dashboards</w:t>
      </w:r>
      <w:bookmarkEnd w:id="34"/>
    </w:p>
    <w:p w:rsidR="006D1280" w:rsidRPr="00FD6CB0" w:rsidRDefault="00FD6CB0" w:rsidP="006D1280">
      <w:pPr>
        <w:pStyle w:val="BodyText"/>
        <w:rPr>
          <w:color w:val="auto"/>
        </w:rPr>
      </w:pPr>
      <w:r>
        <w:rPr>
          <w:color w:val="auto"/>
        </w:rPr>
        <w:t>Not applicable.</w:t>
      </w:r>
    </w:p>
    <w:p w:rsidR="006D1280" w:rsidRDefault="006D1280" w:rsidP="00210A67">
      <w:pPr>
        <w:pStyle w:val="BodyText"/>
        <w:rPr>
          <w:rFonts w:asciiTheme="minorHAnsi" w:hAnsiTheme="minorHAnsi"/>
          <w:color w:val="auto"/>
          <w:szCs w:val="24"/>
        </w:rPr>
      </w:pPr>
    </w:p>
    <w:p w:rsidR="005420F3" w:rsidRPr="00906150" w:rsidRDefault="00676859" w:rsidP="005420F3">
      <w:pPr>
        <w:pStyle w:val="Heading1"/>
        <w:rPr>
          <w:szCs w:val="26"/>
        </w:rPr>
      </w:pPr>
      <w:bookmarkStart w:id="35" w:name="_Toc441762915"/>
      <w:r w:rsidRPr="00906150">
        <w:rPr>
          <w:szCs w:val="26"/>
        </w:rPr>
        <w:lastRenderedPageBreak/>
        <w:t>RISKS</w:t>
      </w:r>
      <w:bookmarkEnd w:id="35"/>
    </w:p>
    <w:p w:rsidR="00C47042" w:rsidRPr="00456178" w:rsidRDefault="00FD6CB0" w:rsidP="005420F3">
      <w:pPr>
        <w:rPr>
          <w:color w:val="auto"/>
          <w:sz w:val="22"/>
          <w:szCs w:val="22"/>
        </w:rPr>
      </w:pPr>
      <w:r>
        <w:rPr>
          <w:color w:val="auto"/>
        </w:rPr>
        <w:t>No risks have been identified.</w:t>
      </w:r>
    </w:p>
    <w:p w:rsidR="005420F3" w:rsidRDefault="005420F3" w:rsidP="00DF7D9B">
      <w:pPr>
        <w:pStyle w:val="BodyText"/>
        <w:ind w:left="720"/>
      </w:pPr>
    </w:p>
    <w:sectPr w:rsidR="005420F3" w:rsidSect="0087326F">
      <w:pgSz w:w="12240" w:h="15840" w:code="1"/>
      <w:pgMar w:top="1077" w:right="1080" w:bottom="720" w:left="1170" w:header="360" w:footer="4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FD7" w:rsidRDefault="00475FD7" w:rsidP="008576A1">
      <w:r>
        <w:separator/>
      </w:r>
    </w:p>
  </w:endnote>
  <w:endnote w:type="continuationSeparator" w:id="0">
    <w:p w:rsidR="00475FD7" w:rsidRDefault="00475FD7" w:rsidP="00857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abon">
    <w:altName w:val="Times New Roman"/>
    <w:charset w:val="00"/>
    <w:family w:val="roman"/>
    <w:pitch w:val="variable"/>
    <w:sig w:usb0="80000027"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C26" w:rsidRDefault="00397C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C26" w:rsidRDefault="00397C26" w:rsidP="00CD3234">
    <w:pPr>
      <w:pStyle w:val="Footer"/>
      <w:tabs>
        <w:tab w:val="clear" w:pos="4680"/>
        <w:tab w:val="clear" w:pos="9360"/>
        <w:tab w:val="center" w:pos="5400"/>
        <w:tab w:val="right" w:pos="11070"/>
      </w:tabs>
      <w:rPr>
        <w:rFonts w:cstheme="minorHAnsi"/>
        <w:b/>
        <w:noProof/>
        <w:color w:val="808080"/>
        <w:sz w:val="16"/>
      </w:rPr>
    </w:pPr>
    <w:r>
      <w:rPr>
        <w:rFonts w:cstheme="minorHAnsi"/>
        <w:b/>
        <w:noProof/>
        <w:color w:val="808080"/>
        <w:sz w:val="16"/>
      </w:rPr>
      <w:fldChar w:fldCharType="begin"/>
    </w:r>
    <w:r>
      <w:rPr>
        <w:rFonts w:cstheme="minorHAnsi"/>
        <w:b/>
        <w:noProof/>
        <w:color w:val="808080"/>
        <w:sz w:val="16"/>
      </w:rPr>
      <w:instrText xml:space="preserve"> DOCVARIABLE dcuFooter  </w:instrText>
    </w:r>
    <w:r>
      <w:rPr>
        <w:rFonts w:cstheme="minorHAnsi"/>
        <w:b/>
        <w:noProof/>
        <w:color w:val="808080"/>
        <w:sz w:val="16"/>
      </w:rPr>
      <w:fldChar w:fldCharType="separate"/>
    </w:r>
    <w:r w:rsidR="006A06F3">
      <w:rPr>
        <w:rFonts w:cstheme="minorHAnsi"/>
        <w:b/>
        <w:noProof/>
        <w:color w:val="808080"/>
        <w:sz w:val="16"/>
      </w:rPr>
      <w:t xml:space="preserve"> </w:t>
    </w:r>
    <w:r>
      <w:rPr>
        <w:rFonts w:cstheme="minorHAnsi"/>
        <w:b/>
        <w:noProof/>
        <w:color w:val="808080"/>
        <w:sz w:val="16"/>
      </w:rPr>
      <w:fldChar w:fldCharType="end"/>
    </w:r>
  </w:p>
  <w:p w:rsidR="00397C26" w:rsidRPr="004C3713" w:rsidRDefault="00397C26" w:rsidP="00323471">
    <w:pPr>
      <w:pStyle w:val="Footer"/>
      <w:tabs>
        <w:tab w:val="clear" w:pos="4680"/>
        <w:tab w:val="clear" w:pos="9360"/>
        <w:tab w:val="center" w:pos="5400"/>
        <w:tab w:val="right" w:pos="11070"/>
      </w:tabs>
      <w:ind w:left="-270"/>
      <w:rPr>
        <w:rFonts w:cstheme="minorHAnsi"/>
        <w:b/>
        <w:noProof/>
        <w:color w:val="808080"/>
        <w:sz w:val="20"/>
        <w:szCs w:val="20"/>
      </w:rPr>
    </w:pPr>
    <w:r>
      <w:rPr>
        <w:rFonts w:cstheme="minorHAnsi"/>
        <w:b/>
        <w:noProof/>
        <w:color w:val="808080"/>
        <w:sz w:val="20"/>
        <w:szCs w:val="20"/>
      </w:rPr>
      <w:tab/>
    </w:r>
    <w:r w:rsidRPr="004C3713">
      <w:rPr>
        <w:rFonts w:cstheme="minorHAnsi"/>
        <w:b/>
        <w:noProof/>
        <w:color w:val="808080" w:themeColor="background1" w:themeShade="80"/>
        <w:spacing w:val="60"/>
        <w:sz w:val="20"/>
        <w:szCs w:val="20"/>
      </w:rPr>
      <w:t>Page</w:t>
    </w:r>
    <w:r w:rsidRPr="004C3713">
      <w:rPr>
        <w:rFonts w:cstheme="minorHAnsi"/>
        <w:b/>
        <w:noProof/>
        <w:color w:val="808080"/>
        <w:sz w:val="20"/>
        <w:szCs w:val="20"/>
      </w:rPr>
      <w:t xml:space="preserve"> | </w:t>
    </w:r>
    <w:r w:rsidRPr="004C3713">
      <w:rPr>
        <w:rFonts w:cstheme="minorHAnsi"/>
        <w:b/>
        <w:noProof/>
        <w:color w:val="808080"/>
        <w:sz w:val="20"/>
        <w:szCs w:val="20"/>
      </w:rPr>
      <w:fldChar w:fldCharType="begin"/>
    </w:r>
    <w:r w:rsidRPr="004C3713">
      <w:rPr>
        <w:rFonts w:cstheme="minorHAnsi"/>
        <w:b/>
        <w:noProof/>
        <w:color w:val="808080"/>
        <w:sz w:val="20"/>
        <w:szCs w:val="20"/>
      </w:rPr>
      <w:instrText xml:space="preserve"> PAGE   \* MERGEFORMAT </w:instrText>
    </w:r>
    <w:r w:rsidRPr="004C3713">
      <w:rPr>
        <w:rFonts w:cstheme="minorHAnsi"/>
        <w:b/>
        <w:noProof/>
        <w:color w:val="808080"/>
        <w:sz w:val="20"/>
        <w:szCs w:val="20"/>
      </w:rPr>
      <w:fldChar w:fldCharType="separate"/>
    </w:r>
    <w:r w:rsidR="006A06F3" w:rsidRPr="006A06F3">
      <w:rPr>
        <w:rFonts w:cstheme="minorHAnsi"/>
        <w:b/>
        <w:bCs/>
        <w:noProof/>
        <w:color w:val="808080"/>
        <w:sz w:val="20"/>
        <w:szCs w:val="20"/>
      </w:rPr>
      <w:t>6</w:t>
    </w:r>
    <w:r w:rsidRPr="004C3713">
      <w:rPr>
        <w:rFonts w:cstheme="minorHAnsi"/>
        <w:b/>
        <w:bCs/>
        <w:noProof/>
        <w:color w:val="808080"/>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C26" w:rsidRDefault="00397C26" w:rsidP="00BD4B1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FD7" w:rsidRDefault="00475FD7" w:rsidP="008576A1">
      <w:r>
        <w:separator/>
      </w:r>
    </w:p>
  </w:footnote>
  <w:footnote w:type="continuationSeparator" w:id="0">
    <w:p w:rsidR="00475FD7" w:rsidRDefault="00475FD7" w:rsidP="00857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C26" w:rsidRDefault="00397C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C26" w:rsidRDefault="00397C26" w:rsidP="00E209A0">
    <w:pPr>
      <w:pStyle w:val="Header"/>
      <w:jc w:val="right"/>
    </w:pPr>
    <w:r>
      <w:rPr>
        <w:noProof/>
      </w:rPr>
      <w:drawing>
        <wp:inline distT="0" distB="0" distL="0" distR="0" wp14:anchorId="6A9592F5" wp14:editId="0733AB55">
          <wp:extent cx="1031443" cy="35735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One.jpg"/>
                  <pic:cNvPicPr/>
                </pic:nvPicPr>
                <pic:blipFill>
                  <a:blip r:embed="rId1">
                    <a:extLst>
                      <a:ext uri="{28A0092B-C50C-407E-A947-70E740481C1C}">
                        <a14:useLocalDpi xmlns:a14="http://schemas.microsoft.com/office/drawing/2010/main" val="0"/>
                      </a:ext>
                    </a:extLst>
                  </a:blip>
                  <a:stretch>
                    <a:fillRect/>
                  </a:stretch>
                </pic:blipFill>
                <pic:spPr>
                  <a:xfrm>
                    <a:off x="0" y="0"/>
                    <a:ext cx="1049534" cy="363618"/>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C26" w:rsidRPr="00CE7EAA" w:rsidRDefault="00397C26" w:rsidP="00CE7EAA">
    <w:pPr>
      <w:pStyle w:val="Header"/>
      <w:ind w:left="-360"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2E364AF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5A74AE86"/>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8EB2BCC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FE33BC"/>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00992583"/>
    <w:multiLevelType w:val="hybridMultilevel"/>
    <w:tmpl w:val="CD408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009D1"/>
    <w:multiLevelType w:val="multilevel"/>
    <w:tmpl w:val="A87C204E"/>
    <w:lvl w:ilvl="0">
      <w:start w:val="1"/>
      <w:numFmt w:val="bullet"/>
      <w:pStyle w:val="StyleHeading3NotBoldJustified"/>
      <w:lvlText w:val=""/>
      <w:lvlJc w:val="left"/>
      <w:pPr>
        <w:tabs>
          <w:tab w:val="num" w:pos="360"/>
        </w:tabs>
        <w:ind w:left="360" w:hanging="360"/>
      </w:pPr>
      <w:rPr>
        <w:rFonts w:ascii="Symbol" w:hAnsi="Symbol" w:hint="default"/>
        <w:b/>
        <w:i w:val="0"/>
        <w:sz w:val="28"/>
        <w:szCs w:val="28"/>
      </w:rPr>
    </w:lvl>
    <w:lvl w:ilvl="1">
      <w:start w:val="1"/>
      <w:numFmt w:val="decimal"/>
      <w:lvlText w:val="%13.%2"/>
      <w:lvlJc w:val="left"/>
      <w:pPr>
        <w:tabs>
          <w:tab w:val="num" w:pos="576"/>
        </w:tabs>
        <w:ind w:left="576" w:hanging="576"/>
      </w:pPr>
      <w:rPr>
        <w:rFonts w:ascii="Arial" w:hAnsi="Arial" w:hint="default"/>
        <w:b/>
        <w:i w:val="0"/>
        <w:sz w:val="26"/>
        <w:szCs w:val="26"/>
      </w:rPr>
    </w:lvl>
    <w:lvl w:ilvl="2">
      <w:start w:val="1"/>
      <w:numFmt w:val="decimal"/>
      <w:lvlText w:val="%1.%2.%3"/>
      <w:lvlJc w:val="left"/>
      <w:pPr>
        <w:tabs>
          <w:tab w:val="num" w:pos="720"/>
        </w:tabs>
        <w:ind w:left="720" w:hanging="720"/>
      </w:pPr>
      <w:rPr>
        <w:rFonts w:ascii="Arial Bold" w:hAnsi="Arial Bold" w:hint="default"/>
        <w:b/>
        <w:i w:val="0"/>
        <w:sz w:val="24"/>
        <w:szCs w:val="24"/>
      </w:rPr>
    </w:lvl>
    <w:lvl w:ilvl="3">
      <w:start w:val="1"/>
      <w:numFmt w:val="decimal"/>
      <w:lvlText w:val="%1.%2.%3.%4"/>
      <w:lvlJc w:val="left"/>
      <w:pPr>
        <w:tabs>
          <w:tab w:val="num" w:pos="864"/>
        </w:tabs>
        <w:ind w:left="864" w:hanging="864"/>
      </w:pPr>
      <w:rPr>
        <w:rFonts w:hint="default"/>
        <w:b w:val="0"/>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rPr>
    </w:lvl>
    <w:lvl w:ilvl="6">
      <w:start w:val="1"/>
      <w:numFmt w:val="decimal"/>
      <w:lvlText w:val="%1.%2.%3.%4.%5.%6.%7"/>
      <w:lvlJc w:val="left"/>
      <w:pPr>
        <w:tabs>
          <w:tab w:val="num" w:pos="1296"/>
        </w:tabs>
        <w:ind w:left="1296" w:hanging="1296"/>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584"/>
        </w:tabs>
        <w:ind w:left="1584" w:hanging="1584"/>
      </w:pPr>
      <w:rPr>
        <w:rFonts w:hint="default"/>
        <w:b w:val="0"/>
      </w:rPr>
    </w:lvl>
  </w:abstractNum>
  <w:abstractNum w:abstractNumId="6">
    <w:nsid w:val="124D4F01"/>
    <w:multiLevelType w:val="hybridMultilevel"/>
    <w:tmpl w:val="09A8BA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3304881E">
      <w:start w:val="1"/>
      <w:numFmt w:val="bullet"/>
      <w:pStyle w:val="SubBullet3"/>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F742DC"/>
    <w:multiLevelType w:val="multilevel"/>
    <w:tmpl w:val="D3F4DFF8"/>
    <w:styleLink w:val="KGIBullets"/>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9411304"/>
    <w:multiLevelType w:val="multilevel"/>
    <w:tmpl w:val="5DAAA25C"/>
    <w:name w:val="Bullets"/>
    <w:lvl w:ilvl="0">
      <w:start w:val="1"/>
      <w:numFmt w:val="bullet"/>
      <w:lvlText w:val=""/>
      <w:lvlJc w:val="left"/>
      <w:pPr>
        <w:tabs>
          <w:tab w:val="num" w:pos="806"/>
        </w:tabs>
        <w:ind w:left="806" w:hanging="360"/>
      </w:pPr>
      <w:rPr>
        <w:rFonts w:ascii="Symbol" w:hAnsi="Symbol" w:hint="default"/>
      </w:rPr>
    </w:lvl>
    <w:lvl w:ilvl="1">
      <w:start w:val="1"/>
      <w:numFmt w:val="decimal"/>
      <w:lvlText w:val="%2."/>
      <w:lvlJc w:val="left"/>
      <w:pPr>
        <w:tabs>
          <w:tab w:val="num" w:pos="1166"/>
        </w:tabs>
        <w:ind w:left="1166" w:hanging="360"/>
      </w:pPr>
      <w:rPr>
        <w:rFonts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9">
    <w:nsid w:val="229153CC"/>
    <w:multiLevelType w:val="multilevel"/>
    <w:tmpl w:val="C1161A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08" w:hanging="1008"/>
      </w:pPr>
      <w:rPr>
        <w:rFonts w:hint="default"/>
      </w:rPr>
    </w:lvl>
    <w:lvl w:ilvl="3">
      <w:start w:val="1"/>
      <w:numFmt w:val="decimal"/>
      <w:pStyle w:val="Heading4"/>
      <w:lvlText w:val="%1.%2.%3.%4"/>
      <w:lvlJc w:val="left"/>
      <w:pPr>
        <w:ind w:left="1008" w:hanging="1008"/>
      </w:pPr>
      <w:rPr>
        <w:rFonts w:hint="default"/>
      </w:rPr>
    </w:lvl>
    <w:lvl w:ilvl="4">
      <w:start w:val="1"/>
      <w:numFmt w:val="none"/>
      <w:pStyle w:val="Heading5"/>
      <w:suff w:val="nothing"/>
      <w:lvlText w:val=""/>
      <w:lvlJc w:val="left"/>
      <w:pPr>
        <w:ind w:left="0" w:firstLine="0"/>
      </w:pPr>
      <w:rPr>
        <w:rFonts w:hint="default"/>
      </w:rPr>
    </w:lvl>
    <w:lvl w:ilvl="5">
      <w:start w:val="1"/>
      <w:numFmt w:val="decimal"/>
      <w:pStyle w:val="Heading6"/>
      <w:lvlText w:val="%1.%2.%3.%4.%5.%6"/>
      <w:lvlJc w:val="left"/>
      <w:pPr>
        <w:ind w:left="1800" w:hanging="1080"/>
      </w:pPr>
      <w:rPr>
        <w:rFonts w:hint="default"/>
      </w:rPr>
    </w:lvl>
    <w:lvl w:ilvl="6">
      <w:start w:val="1"/>
      <w:numFmt w:val="decimal"/>
      <w:pStyle w:val="Heading7"/>
      <w:lvlText w:val="%1.%2.%3.%4.%5.%6.%7"/>
      <w:lvlJc w:val="left"/>
      <w:pPr>
        <w:ind w:left="1008" w:hanging="1008"/>
      </w:pPr>
      <w:rPr>
        <w:rFonts w:hint="default"/>
      </w:rPr>
    </w:lvl>
    <w:lvl w:ilvl="7">
      <w:start w:val="1"/>
      <w:numFmt w:val="decimal"/>
      <w:pStyle w:val="Heading8"/>
      <w:lvlText w:val="%1.%2.%3.%4.%5.%6.%7.%8"/>
      <w:lvlJc w:val="left"/>
      <w:pPr>
        <w:ind w:left="1008" w:hanging="1008"/>
      </w:pPr>
      <w:rPr>
        <w:rFonts w:hint="default"/>
      </w:rPr>
    </w:lvl>
    <w:lvl w:ilvl="8">
      <w:start w:val="1"/>
      <w:numFmt w:val="decimal"/>
      <w:pStyle w:val="Heading9"/>
      <w:lvlText w:val="%1.%2.%3.%4.%5.%6.%7.%8.%9"/>
      <w:lvlJc w:val="left"/>
      <w:pPr>
        <w:ind w:left="1008" w:hanging="1008"/>
      </w:pPr>
      <w:rPr>
        <w:rFonts w:hint="default"/>
      </w:rPr>
    </w:lvl>
  </w:abstractNum>
  <w:abstractNum w:abstractNumId="10">
    <w:nsid w:val="2455123D"/>
    <w:multiLevelType w:val="hybridMultilevel"/>
    <w:tmpl w:val="E9A2A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4633C1"/>
    <w:multiLevelType w:val="multilevel"/>
    <w:tmpl w:val="258A95B6"/>
    <w:lvl w:ilvl="0">
      <w:start w:val="1"/>
      <w:numFmt w:val="decimal"/>
      <w:pStyle w:val="Procedures1"/>
      <w:lvlText w:val="%1."/>
      <w:lvlJc w:val="left"/>
      <w:pPr>
        <w:tabs>
          <w:tab w:val="num" w:pos="1080"/>
        </w:tabs>
        <w:ind w:left="1080" w:hanging="360"/>
      </w:pPr>
      <w:rPr>
        <w:rFonts w:cs="Times New Roman" w:hint="default"/>
      </w:rPr>
    </w:lvl>
    <w:lvl w:ilvl="1">
      <w:start w:val="1"/>
      <w:numFmt w:val="decimal"/>
      <w:pStyle w:val="Procedures2"/>
      <w:isLgl/>
      <w:lvlText w:val="%1.%2."/>
      <w:lvlJc w:val="left"/>
      <w:pPr>
        <w:tabs>
          <w:tab w:val="num" w:pos="1800"/>
        </w:tabs>
        <w:ind w:left="1620" w:hanging="540"/>
      </w:pPr>
      <w:rPr>
        <w:rFonts w:cs="Times New Roman" w:hint="default"/>
      </w:rPr>
    </w:lvl>
    <w:lvl w:ilvl="2">
      <w:start w:val="1"/>
      <w:numFmt w:val="lowerLetter"/>
      <w:lvlText w:val="%3)"/>
      <w:lvlJc w:val="left"/>
      <w:pPr>
        <w:tabs>
          <w:tab w:val="num" w:pos="1980"/>
        </w:tabs>
        <w:ind w:left="1980" w:hanging="360"/>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534543C6"/>
    <w:multiLevelType w:val="hybridMultilevel"/>
    <w:tmpl w:val="90B0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F76FB"/>
    <w:multiLevelType w:val="hybridMultilevel"/>
    <w:tmpl w:val="22DEFA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5">
    <w:nsid w:val="706E6E5E"/>
    <w:multiLevelType w:val="hybridMultilevel"/>
    <w:tmpl w:val="BD3E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6F5C41"/>
    <w:multiLevelType w:val="multilevel"/>
    <w:tmpl w:val="808E5A5E"/>
    <w:lvl w:ilvl="0">
      <w:start w:val="1"/>
      <w:numFmt w:val="bullet"/>
      <w:pStyle w:val="Bullets"/>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16"/>
  </w:num>
  <w:num w:numId="4">
    <w:abstractNumId w:val="3"/>
  </w:num>
  <w:num w:numId="5">
    <w:abstractNumId w:val="2"/>
  </w:num>
  <w:num w:numId="6">
    <w:abstractNumId w:val="1"/>
  </w:num>
  <w:num w:numId="7">
    <w:abstractNumId w:val="0"/>
  </w:num>
  <w:num w:numId="8">
    <w:abstractNumId w:val="9"/>
  </w:num>
  <w:num w:numId="9">
    <w:abstractNumId w:val="7"/>
  </w:num>
  <w:num w:numId="10">
    <w:abstractNumId w:val="5"/>
  </w:num>
  <w:num w:numId="11">
    <w:abstractNumId w:val="14"/>
  </w:num>
  <w:num w:numId="12">
    <w:abstractNumId w:val="4"/>
  </w:num>
  <w:num w:numId="13">
    <w:abstractNumId w:val="15"/>
  </w:num>
  <w:num w:numId="14">
    <w:abstractNumId w:val="13"/>
  </w:num>
  <w:num w:numId="15">
    <w:abstractNumId w:val="12"/>
  </w:num>
  <w:num w:numId="16">
    <w:abstractNumId w:val="13"/>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95013D"/>
    <w:rsid w:val="000001CA"/>
    <w:rsid w:val="00000347"/>
    <w:rsid w:val="00000384"/>
    <w:rsid w:val="000011F5"/>
    <w:rsid w:val="00001DA1"/>
    <w:rsid w:val="00001FF4"/>
    <w:rsid w:val="00002064"/>
    <w:rsid w:val="000023C5"/>
    <w:rsid w:val="00002AB7"/>
    <w:rsid w:val="00002D53"/>
    <w:rsid w:val="00002EE6"/>
    <w:rsid w:val="00003791"/>
    <w:rsid w:val="00004E28"/>
    <w:rsid w:val="00005141"/>
    <w:rsid w:val="00005792"/>
    <w:rsid w:val="00006446"/>
    <w:rsid w:val="000065C9"/>
    <w:rsid w:val="00006FE8"/>
    <w:rsid w:val="00007576"/>
    <w:rsid w:val="000079CE"/>
    <w:rsid w:val="00010819"/>
    <w:rsid w:val="00011193"/>
    <w:rsid w:val="000136A1"/>
    <w:rsid w:val="00013D09"/>
    <w:rsid w:val="00014330"/>
    <w:rsid w:val="0001434D"/>
    <w:rsid w:val="00014541"/>
    <w:rsid w:val="000147D2"/>
    <w:rsid w:val="00014F35"/>
    <w:rsid w:val="0001545F"/>
    <w:rsid w:val="00015476"/>
    <w:rsid w:val="00015CCC"/>
    <w:rsid w:val="00016988"/>
    <w:rsid w:val="00016CCF"/>
    <w:rsid w:val="00016F1D"/>
    <w:rsid w:val="00017818"/>
    <w:rsid w:val="0001795F"/>
    <w:rsid w:val="00017A48"/>
    <w:rsid w:val="00020931"/>
    <w:rsid w:val="00021594"/>
    <w:rsid w:val="00021CE3"/>
    <w:rsid w:val="00021DC6"/>
    <w:rsid w:val="00021E89"/>
    <w:rsid w:val="00021F23"/>
    <w:rsid w:val="00022196"/>
    <w:rsid w:val="000225B1"/>
    <w:rsid w:val="000229D6"/>
    <w:rsid w:val="00022CD5"/>
    <w:rsid w:val="00024D92"/>
    <w:rsid w:val="00025C9A"/>
    <w:rsid w:val="000265CD"/>
    <w:rsid w:val="000266DE"/>
    <w:rsid w:val="0002698D"/>
    <w:rsid w:val="00026DCB"/>
    <w:rsid w:val="00026F75"/>
    <w:rsid w:val="000270FF"/>
    <w:rsid w:val="000300B5"/>
    <w:rsid w:val="00030132"/>
    <w:rsid w:val="00030C4D"/>
    <w:rsid w:val="00031BFC"/>
    <w:rsid w:val="000328F9"/>
    <w:rsid w:val="00032BAD"/>
    <w:rsid w:val="000334D2"/>
    <w:rsid w:val="00033789"/>
    <w:rsid w:val="000341A5"/>
    <w:rsid w:val="000341ED"/>
    <w:rsid w:val="000345E8"/>
    <w:rsid w:val="00034668"/>
    <w:rsid w:val="00034C21"/>
    <w:rsid w:val="00034FE8"/>
    <w:rsid w:val="00035936"/>
    <w:rsid w:val="0003627E"/>
    <w:rsid w:val="00037B87"/>
    <w:rsid w:val="00037D21"/>
    <w:rsid w:val="00037DF6"/>
    <w:rsid w:val="0004054E"/>
    <w:rsid w:val="00040A03"/>
    <w:rsid w:val="0004159E"/>
    <w:rsid w:val="000420F3"/>
    <w:rsid w:val="0004214E"/>
    <w:rsid w:val="00042B47"/>
    <w:rsid w:val="000435D9"/>
    <w:rsid w:val="00043F08"/>
    <w:rsid w:val="00044759"/>
    <w:rsid w:val="00044CAA"/>
    <w:rsid w:val="00045042"/>
    <w:rsid w:val="00045247"/>
    <w:rsid w:val="000452D5"/>
    <w:rsid w:val="00045526"/>
    <w:rsid w:val="000459C4"/>
    <w:rsid w:val="00046528"/>
    <w:rsid w:val="00046B1D"/>
    <w:rsid w:val="00047017"/>
    <w:rsid w:val="000479FC"/>
    <w:rsid w:val="0005035A"/>
    <w:rsid w:val="000530AA"/>
    <w:rsid w:val="00053439"/>
    <w:rsid w:val="00053941"/>
    <w:rsid w:val="00053D86"/>
    <w:rsid w:val="00053DE6"/>
    <w:rsid w:val="00053E98"/>
    <w:rsid w:val="0005431F"/>
    <w:rsid w:val="0005436D"/>
    <w:rsid w:val="00054406"/>
    <w:rsid w:val="00054E8B"/>
    <w:rsid w:val="00054F80"/>
    <w:rsid w:val="00055371"/>
    <w:rsid w:val="000554F6"/>
    <w:rsid w:val="00055508"/>
    <w:rsid w:val="000556A3"/>
    <w:rsid w:val="000556C8"/>
    <w:rsid w:val="00056FA8"/>
    <w:rsid w:val="0005729E"/>
    <w:rsid w:val="000573FF"/>
    <w:rsid w:val="0005782D"/>
    <w:rsid w:val="00057D1C"/>
    <w:rsid w:val="00061B86"/>
    <w:rsid w:val="00062D64"/>
    <w:rsid w:val="00063043"/>
    <w:rsid w:val="00063983"/>
    <w:rsid w:val="000641DB"/>
    <w:rsid w:val="0006478C"/>
    <w:rsid w:val="000649E0"/>
    <w:rsid w:val="00064A3F"/>
    <w:rsid w:val="000651AD"/>
    <w:rsid w:val="00065730"/>
    <w:rsid w:val="00066395"/>
    <w:rsid w:val="00066696"/>
    <w:rsid w:val="00066AF2"/>
    <w:rsid w:val="00067A39"/>
    <w:rsid w:val="00067BE0"/>
    <w:rsid w:val="0007093A"/>
    <w:rsid w:val="00070C63"/>
    <w:rsid w:val="000711A0"/>
    <w:rsid w:val="0007138F"/>
    <w:rsid w:val="00071E9D"/>
    <w:rsid w:val="00072078"/>
    <w:rsid w:val="000731BA"/>
    <w:rsid w:val="000736A6"/>
    <w:rsid w:val="00073E32"/>
    <w:rsid w:val="00073EFC"/>
    <w:rsid w:val="00074419"/>
    <w:rsid w:val="00074894"/>
    <w:rsid w:val="00074EF2"/>
    <w:rsid w:val="00074EF8"/>
    <w:rsid w:val="000750B8"/>
    <w:rsid w:val="000755C1"/>
    <w:rsid w:val="00076AE6"/>
    <w:rsid w:val="00076ECE"/>
    <w:rsid w:val="000807DD"/>
    <w:rsid w:val="00080E9D"/>
    <w:rsid w:val="00081C40"/>
    <w:rsid w:val="00081E60"/>
    <w:rsid w:val="000822E0"/>
    <w:rsid w:val="0008297A"/>
    <w:rsid w:val="00083AB6"/>
    <w:rsid w:val="00084897"/>
    <w:rsid w:val="0008501A"/>
    <w:rsid w:val="0008605A"/>
    <w:rsid w:val="00087A10"/>
    <w:rsid w:val="00087B9A"/>
    <w:rsid w:val="0009071B"/>
    <w:rsid w:val="00091816"/>
    <w:rsid w:val="00092045"/>
    <w:rsid w:val="00092AB4"/>
    <w:rsid w:val="00092BFD"/>
    <w:rsid w:val="00093828"/>
    <w:rsid w:val="00093B9C"/>
    <w:rsid w:val="00093D3B"/>
    <w:rsid w:val="00094AAA"/>
    <w:rsid w:val="00094F1A"/>
    <w:rsid w:val="0009531A"/>
    <w:rsid w:val="0009627B"/>
    <w:rsid w:val="00096B5C"/>
    <w:rsid w:val="00096CC5"/>
    <w:rsid w:val="00096D6F"/>
    <w:rsid w:val="00097817"/>
    <w:rsid w:val="000979E9"/>
    <w:rsid w:val="000A09F8"/>
    <w:rsid w:val="000A12C8"/>
    <w:rsid w:val="000A23F2"/>
    <w:rsid w:val="000A252D"/>
    <w:rsid w:val="000A269D"/>
    <w:rsid w:val="000A2717"/>
    <w:rsid w:val="000A2C67"/>
    <w:rsid w:val="000A2E08"/>
    <w:rsid w:val="000A3757"/>
    <w:rsid w:val="000A47AE"/>
    <w:rsid w:val="000A5634"/>
    <w:rsid w:val="000A5863"/>
    <w:rsid w:val="000A61A4"/>
    <w:rsid w:val="000A79C7"/>
    <w:rsid w:val="000B0B90"/>
    <w:rsid w:val="000B2363"/>
    <w:rsid w:val="000B269E"/>
    <w:rsid w:val="000B26C8"/>
    <w:rsid w:val="000B3A85"/>
    <w:rsid w:val="000B3F7F"/>
    <w:rsid w:val="000B3FF3"/>
    <w:rsid w:val="000B51B4"/>
    <w:rsid w:val="000B5597"/>
    <w:rsid w:val="000B7DB4"/>
    <w:rsid w:val="000C015D"/>
    <w:rsid w:val="000C01B0"/>
    <w:rsid w:val="000C0336"/>
    <w:rsid w:val="000C041B"/>
    <w:rsid w:val="000C0A94"/>
    <w:rsid w:val="000C14DE"/>
    <w:rsid w:val="000C3234"/>
    <w:rsid w:val="000C3501"/>
    <w:rsid w:val="000C3CA2"/>
    <w:rsid w:val="000C3F8C"/>
    <w:rsid w:val="000C4DC0"/>
    <w:rsid w:val="000C607B"/>
    <w:rsid w:val="000C659C"/>
    <w:rsid w:val="000C69BB"/>
    <w:rsid w:val="000C7546"/>
    <w:rsid w:val="000C7BEF"/>
    <w:rsid w:val="000C7F54"/>
    <w:rsid w:val="000D0231"/>
    <w:rsid w:val="000D0660"/>
    <w:rsid w:val="000D081B"/>
    <w:rsid w:val="000D08D2"/>
    <w:rsid w:val="000D09B2"/>
    <w:rsid w:val="000D10E9"/>
    <w:rsid w:val="000D12B9"/>
    <w:rsid w:val="000D1338"/>
    <w:rsid w:val="000D1D80"/>
    <w:rsid w:val="000D2008"/>
    <w:rsid w:val="000D21C9"/>
    <w:rsid w:val="000D23AE"/>
    <w:rsid w:val="000D245B"/>
    <w:rsid w:val="000D2785"/>
    <w:rsid w:val="000D2C46"/>
    <w:rsid w:val="000D359D"/>
    <w:rsid w:val="000D3E4E"/>
    <w:rsid w:val="000D46AE"/>
    <w:rsid w:val="000D4726"/>
    <w:rsid w:val="000D729F"/>
    <w:rsid w:val="000D76BE"/>
    <w:rsid w:val="000E0CA4"/>
    <w:rsid w:val="000E167F"/>
    <w:rsid w:val="000E3502"/>
    <w:rsid w:val="000E41B5"/>
    <w:rsid w:val="000E495D"/>
    <w:rsid w:val="000E518C"/>
    <w:rsid w:val="000E5669"/>
    <w:rsid w:val="000E6D07"/>
    <w:rsid w:val="000E7383"/>
    <w:rsid w:val="000F007C"/>
    <w:rsid w:val="000F2797"/>
    <w:rsid w:val="000F2CAD"/>
    <w:rsid w:val="000F3742"/>
    <w:rsid w:val="000F392B"/>
    <w:rsid w:val="000F39AC"/>
    <w:rsid w:val="000F4617"/>
    <w:rsid w:val="000F499C"/>
    <w:rsid w:val="000F4F32"/>
    <w:rsid w:val="000F56E7"/>
    <w:rsid w:val="000F60CE"/>
    <w:rsid w:val="000F68F8"/>
    <w:rsid w:val="000F6F5D"/>
    <w:rsid w:val="000F7D24"/>
    <w:rsid w:val="000F7FF2"/>
    <w:rsid w:val="001001E5"/>
    <w:rsid w:val="0010033C"/>
    <w:rsid w:val="00100825"/>
    <w:rsid w:val="001018BF"/>
    <w:rsid w:val="00102287"/>
    <w:rsid w:val="00102AD7"/>
    <w:rsid w:val="00103552"/>
    <w:rsid w:val="00103744"/>
    <w:rsid w:val="00103DB7"/>
    <w:rsid w:val="00104681"/>
    <w:rsid w:val="00104D5E"/>
    <w:rsid w:val="0010691C"/>
    <w:rsid w:val="00106F63"/>
    <w:rsid w:val="00107068"/>
    <w:rsid w:val="001070D2"/>
    <w:rsid w:val="00107111"/>
    <w:rsid w:val="001072CC"/>
    <w:rsid w:val="00110380"/>
    <w:rsid w:val="00110A25"/>
    <w:rsid w:val="001113E7"/>
    <w:rsid w:val="0011152F"/>
    <w:rsid w:val="00111D50"/>
    <w:rsid w:val="00112150"/>
    <w:rsid w:val="00112E1E"/>
    <w:rsid w:val="00112EB1"/>
    <w:rsid w:val="00112EDE"/>
    <w:rsid w:val="00113560"/>
    <w:rsid w:val="00113999"/>
    <w:rsid w:val="0011405A"/>
    <w:rsid w:val="001141D5"/>
    <w:rsid w:val="001143AB"/>
    <w:rsid w:val="00114422"/>
    <w:rsid w:val="00114424"/>
    <w:rsid w:val="0011454D"/>
    <w:rsid w:val="00115D89"/>
    <w:rsid w:val="00116112"/>
    <w:rsid w:val="00116B3A"/>
    <w:rsid w:val="00117A7D"/>
    <w:rsid w:val="00117F1A"/>
    <w:rsid w:val="001224B3"/>
    <w:rsid w:val="00123BC6"/>
    <w:rsid w:val="00123D73"/>
    <w:rsid w:val="00124468"/>
    <w:rsid w:val="00124A1F"/>
    <w:rsid w:val="00124E0F"/>
    <w:rsid w:val="001260D7"/>
    <w:rsid w:val="0012656F"/>
    <w:rsid w:val="00126578"/>
    <w:rsid w:val="001273B0"/>
    <w:rsid w:val="00127624"/>
    <w:rsid w:val="00127C36"/>
    <w:rsid w:val="001302DB"/>
    <w:rsid w:val="00130BC3"/>
    <w:rsid w:val="00130DB1"/>
    <w:rsid w:val="00130FCC"/>
    <w:rsid w:val="0013182D"/>
    <w:rsid w:val="00131A06"/>
    <w:rsid w:val="00131B1B"/>
    <w:rsid w:val="00131F2A"/>
    <w:rsid w:val="00131FD6"/>
    <w:rsid w:val="0013200B"/>
    <w:rsid w:val="00132848"/>
    <w:rsid w:val="001336D1"/>
    <w:rsid w:val="00133B28"/>
    <w:rsid w:val="0013409D"/>
    <w:rsid w:val="00134B19"/>
    <w:rsid w:val="00134D06"/>
    <w:rsid w:val="00135972"/>
    <w:rsid w:val="00135B61"/>
    <w:rsid w:val="001360CA"/>
    <w:rsid w:val="001361BB"/>
    <w:rsid w:val="00136605"/>
    <w:rsid w:val="00136D8C"/>
    <w:rsid w:val="001371AF"/>
    <w:rsid w:val="00137F37"/>
    <w:rsid w:val="00140000"/>
    <w:rsid w:val="001410F2"/>
    <w:rsid w:val="00141164"/>
    <w:rsid w:val="00141512"/>
    <w:rsid w:val="001416F6"/>
    <w:rsid w:val="00141778"/>
    <w:rsid w:val="001422AD"/>
    <w:rsid w:val="00142D7B"/>
    <w:rsid w:val="00142F86"/>
    <w:rsid w:val="00143E7C"/>
    <w:rsid w:val="00145098"/>
    <w:rsid w:val="00146B12"/>
    <w:rsid w:val="00147017"/>
    <w:rsid w:val="00147350"/>
    <w:rsid w:val="00147B17"/>
    <w:rsid w:val="00147FDB"/>
    <w:rsid w:val="00150017"/>
    <w:rsid w:val="00150A17"/>
    <w:rsid w:val="00151603"/>
    <w:rsid w:val="00151D29"/>
    <w:rsid w:val="001523D1"/>
    <w:rsid w:val="00153D03"/>
    <w:rsid w:val="00153E5A"/>
    <w:rsid w:val="00154682"/>
    <w:rsid w:val="0015483E"/>
    <w:rsid w:val="00154B2D"/>
    <w:rsid w:val="00154BE7"/>
    <w:rsid w:val="00155059"/>
    <w:rsid w:val="00155D26"/>
    <w:rsid w:val="00155F0D"/>
    <w:rsid w:val="001560BB"/>
    <w:rsid w:val="00157447"/>
    <w:rsid w:val="0015787B"/>
    <w:rsid w:val="001601FF"/>
    <w:rsid w:val="00161A70"/>
    <w:rsid w:val="00161C20"/>
    <w:rsid w:val="001626C9"/>
    <w:rsid w:val="0016330F"/>
    <w:rsid w:val="001639B6"/>
    <w:rsid w:val="001641BD"/>
    <w:rsid w:val="00164E33"/>
    <w:rsid w:val="00164F26"/>
    <w:rsid w:val="00165248"/>
    <w:rsid w:val="001657A2"/>
    <w:rsid w:val="00165CD0"/>
    <w:rsid w:val="001668B0"/>
    <w:rsid w:val="001669F1"/>
    <w:rsid w:val="0016723C"/>
    <w:rsid w:val="00167ECA"/>
    <w:rsid w:val="00167F25"/>
    <w:rsid w:val="00170A54"/>
    <w:rsid w:val="00171879"/>
    <w:rsid w:val="00171D6A"/>
    <w:rsid w:val="001721CA"/>
    <w:rsid w:val="00172339"/>
    <w:rsid w:val="00172C0F"/>
    <w:rsid w:val="00173131"/>
    <w:rsid w:val="001738FE"/>
    <w:rsid w:val="00173C7E"/>
    <w:rsid w:val="00173D23"/>
    <w:rsid w:val="00174428"/>
    <w:rsid w:val="0017462D"/>
    <w:rsid w:val="0017493A"/>
    <w:rsid w:val="0017508A"/>
    <w:rsid w:val="00175BED"/>
    <w:rsid w:val="0017605B"/>
    <w:rsid w:val="00176490"/>
    <w:rsid w:val="00176A82"/>
    <w:rsid w:val="00176BC7"/>
    <w:rsid w:val="00176CF4"/>
    <w:rsid w:val="00177493"/>
    <w:rsid w:val="00177802"/>
    <w:rsid w:val="00177E9F"/>
    <w:rsid w:val="00177EE8"/>
    <w:rsid w:val="001803DF"/>
    <w:rsid w:val="00180AFC"/>
    <w:rsid w:val="00181653"/>
    <w:rsid w:val="001819B1"/>
    <w:rsid w:val="00181D75"/>
    <w:rsid w:val="00182913"/>
    <w:rsid w:val="00182C79"/>
    <w:rsid w:val="00184C10"/>
    <w:rsid w:val="0018524F"/>
    <w:rsid w:val="00185843"/>
    <w:rsid w:val="001860FA"/>
    <w:rsid w:val="001863E7"/>
    <w:rsid w:val="00186877"/>
    <w:rsid w:val="001868AF"/>
    <w:rsid w:val="0018691B"/>
    <w:rsid w:val="00187F48"/>
    <w:rsid w:val="00190D57"/>
    <w:rsid w:val="00190FFE"/>
    <w:rsid w:val="00191132"/>
    <w:rsid w:val="00191B91"/>
    <w:rsid w:val="00191F1E"/>
    <w:rsid w:val="00192342"/>
    <w:rsid w:val="001931C0"/>
    <w:rsid w:val="0019379F"/>
    <w:rsid w:val="00193BCE"/>
    <w:rsid w:val="001942EF"/>
    <w:rsid w:val="001950AA"/>
    <w:rsid w:val="00195390"/>
    <w:rsid w:val="001959CD"/>
    <w:rsid w:val="00195C81"/>
    <w:rsid w:val="00196425"/>
    <w:rsid w:val="00196447"/>
    <w:rsid w:val="00196FDA"/>
    <w:rsid w:val="00197459"/>
    <w:rsid w:val="00197B58"/>
    <w:rsid w:val="00197F96"/>
    <w:rsid w:val="001A03AF"/>
    <w:rsid w:val="001A059A"/>
    <w:rsid w:val="001A10AF"/>
    <w:rsid w:val="001A1356"/>
    <w:rsid w:val="001A16FE"/>
    <w:rsid w:val="001A230C"/>
    <w:rsid w:val="001A3F48"/>
    <w:rsid w:val="001A3F8A"/>
    <w:rsid w:val="001A4424"/>
    <w:rsid w:val="001A5479"/>
    <w:rsid w:val="001A677E"/>
    <w:rsid w:val="001A77F5"/>
    <w:rsid w:val="001A7A87"/>
    <w:rsid w:val="001B0D3E"/>
    <w:rsid w:val="001B0F31"/>
    <w:rsid w:val="001B18CB"/>
    <w:rsid w:val="001B2006"/>
    <w:rsid w:val="001B2755"/>
    <w:rsid w:val="001B29F4"/>
    <w:rsid w:val="001B2B9C"/>
    <w:rsid w:val="001B2F88"/>
    <w:rsid w:val="001B3409"/>
    <w:rsid w:val="001B346B"/>
    <w:rsid w:val="001B3DAA"/>
    <w:rsid w:val="001B3F75"/>
    <w:rsid w:val="001B4579"/>
    <w:rsid w:val="001B4D6F"/>
    <w:rsid w:val="001B551F"/>
    <w:rsid w:val="001B5764"/>
    <w:rsid w:val="001B5ADD"/>
    <w:rsid w:val="001B6655"/>
    <w:rsid w:val="001B67D2"/>
    <w:rsid w:val="001B7730"/>
    <w:rsid w:val="001C01E1"/>
    <w:rsid w:val="001C0993"/>
    <w:rsid w:val="001C1564"/>
    <w:rsid w:val="001C18FB"/>
    <w:rsid w:val="001C1F11"/>
    <w:rsid w:val="001C2905"/>
    <w:rsid w:val="001C2C11"/>
    <w:rsid w:val="001C3323"/>
    <w:rsid w:val="001C3A1D"/>
    <w:rsid w:val="001C3D52"/>
    <w:rsid w:val="001C3F94"/>
    <w:rsid w:val="001C3FA2"/>
    <w:rsid w:val="001C4067"/>
    <w:rsid w:val="001C44EC"/>
    <w:rsid w:val="001C4BDA"/>
    <w:rsid w:val="001C5A49"/>
    <w:rsid w:val="001C5C1D"/>
    <w:rsid w:val="001C5C93"/>
    <w:rsid w:val="001C6068"/>
    <w:rsid w:val="001C63AD"/>
    <w:rsid w:val="001C6982"/>
    <w:rsid w:val="001C6F64"/>
    <w:rsid w:val="001D0FBB"/>
    <w:rsid w:val="001D0FD8"/>
    <w:rsid w:val="001D13F8"/>
    <w:rsid w:val="001D1419"/>
    <w:rsid w:val="001D17D3"/>
    <w:rsid w:val="001D17FE"/>
    <w:rsid w:val="001D1D38"/>
    <w:rsid w:val="001D2172"/>
    <w:rsid w:val="001D263A"/>
    <w:rsid w:val="001D38AE"/>
    <w:rsid w:val="001D3BCF"/>
    <w:rsid w:val="001D50A2"/>
    <w:rsid w:val="001D50E8"/>
    <w:rsid w:val="001D5A37"/>
    <w:rsid w:val="001D5BC0"/>
    <w:rsid w:val="001D647D"/>
    <w:rsid w:val="001D64E4"/>
    <w:rsid w:val="001D6863"/>
    <w:rsid w:val="001D6BD5"/>
    <w:rsid w:val="001D6C70"/>
    <w:rsid w:val="001D6D94"/>
    <w:rsid w:val="001E035D"/>
    <w:rsid w:val="001E0AD7"/>
    <w:rsid w:val="001E0C05"/>
    <w:rsid w:val="001E0D44"/>
    <w:rsid w:val="001E11C7"/>
    <w:rsid w:val="001E132D"/>
    <w:rsid w:val="001E1369"/>
    <w:rsid w:val="001E1470"/>
    <w:rsid w:val="001E1875"/>
    <w:rsid w:val="001E1955"/>
    <w:rsid w:val="001E1B64"/>
    <w:rsid w:val="001E3003"/>
    <w:rsid w:val="001E3099"/>
    <w:rsid w:val="001E3C79"/>
    <w:rsid w:val="001E429E"/>
    <w:rsid w:val="001E4A3D"/>
    <w:rsid w:val="001E5737"/>
    <w:rsid w:val="001E6039"/>
    <w:rsid w:val="001E6045"/>
    <w:rsid w:val="001E6B7C"/>
    <w:rsid w:val="001E6B7E"/>
    <w:rsid w:val="001E7988"/>
    <w:rsid w:val="001F16A1"/>
    <w:rsid w:val="001F279D"/>
    <w:rsid w:val="001F28FA"/>
    <w:rsid w:val="001F31F2"/>
    <w:rsid w:val="001F3756"/>
    <w:rsid w:val="001F483C"/>
    <w:rsid w:val="001F4D31"/>
    <w:rsid w:val="001F4FA2"/>
    <w:rsid w:val="001F5479"/>
    <w:rsid w:val="001F586B"/>
    <w:rsid w:val="001F59D5"/>
    <w:rsid w:val="001F5CB0"/>
    <w:rsid w:val="001F63A6"/>
    <w:rsid w:val="001F668C"/>
    <w:rsid w:val="001F6E34"/>
    <w:rsid w:val="001F7693"/>
    <w:rsid w:val="001F774A"/>
    <w:rsid w:val="00200698"/>
    <w:rsid w:val="0020081C"/>
    <w:rsid w:val="002015E9"/>
    <w:rsid w:val="002016A9"/>
    <w:rsid w:val="00201763"/>
    <w:rsid w:val="00201F29"/>
    <w:rsid w:val="00201FB1"/>
    <w:rsid w:val="00203077"/>
    <w:rsid w:val="0020339F"/>
    <w:rsid w:val="002034B7"/>
    <w:rsid w:val="00203878"/>
    <w:rsid w:val="00203BC6"/>
    <w:rsid w:val="002040D1"/>
    <w:rsid w:val="00204254"/>
    <w:rsid w:val="0020425C"/>
    <w:rsid w:val="0020428D"/>
    <w:rsid w:val="00204BA0"/>
    <w:rsid w:val="002056A6"/>
    <w:rsid w:val="00205BEC"/>
    <w:rsid w:val="0020613A"/>
    <w:rsid w:val="002066D5"/>
    <w:rsid w:val="002067DC"/>
    <w:rsid w:val="00210666"/>
    <w:rsid w:val="00210A67"/>
    <w:rsid w:val="002114D5"/>
    <w:rsid w:val="0021207E"/>
    <w:rsid w:val="002129A9"/>
    <w:rsid w:val="00212ACC"/>
    <w:rsid w:val="00212EC4"/>
    <w:rsid w:val="002138E2"/>
    <w:rsid w:val="00214540"/>
    <w:rsid w:val="0021511F"/>
    <w:rsid w:val="0021538B"/>
    <w:rsid w:val="002158CB"/>
    <w:rsid w:val="00215A84"/>
    <w:rsid w:val="00215C1C"/>
    <w:rsid w:val="00215E6D"/>
    <w:rsid w:val="00215F0F"/>
    <w:rsid w:val="00216870"/>
    <w:rsid w:val="00217113"/>
    <w:rsid w:val="002172D1"/>
    <w:rsid w:val="00217AB6"/>
    <w:rsid w:val="00220518"/>
    <w:rsid w:val="00220B77"/>
    <w:rsid w:val="00220E20"/>
    <w:rsid w:val="00221EE3"/>
    <w:rsid w:val="00222261"/>
    <w:rsid w:val="00222598"/>
    <w:rsid w:val="0022283C"/>
    <w:rsid w:val="00223587"/>
    <w:rsid w:val="00223732"/>
    <w:rsid w:val="00223A3D"/>
    <w:rsid w:val="00223D0C"/>
    <w:rsid w:val="00223E20"/>
    <w:rsid w:val="0022472C"/>
    <w:rsid w:val="00224DD4"/>
    <w:rsid w:val="00224E47"/>
    <w:rsid w:val="00231666"/>
    <w:rsid w:val="0023199D"/>
    <w:rsid w:val="002329D7"/>
    <w:rsid w:val="00232AF5"/>
    <w:rsid w:val="00232C22"/>
    <w:rsid w:val="00233737"/>
    <w:rsid w:val="00233B0F"/>
    <w:rsid w:val="0023412A"/>
    <w:rsid w:val="0023415D"/>
    <w:rsid w:val="00234244"/>
    <w:rsid w:val="0023477E"/>
    <w:rsid w:val="00234DC8"/>
    <w:rsid w:val="00235963"/>
    <w:rsid w:val="00235E5A"/>
    <w:rsid w:val="00236A36"/>
    <w:rsid w:val="002370A1"/>
    <w:rsid w:val="00237794"/>
    <w:rsid w:val="002401AB"/>
    <w:rsid w:val="00240613"/>
    <w:rsid w:val="00240AB5"/>
    <w:rsid w:val="00240DE0"/>
    <w:rsid w:val="0024272E"/>
    <w:rsid w:val="00242A52"/>
    <w:rsid w:val="0024316C"/>
    <w:rsid w:val="002437A5"/>
    <w:rsid w:val="00243CBF"/>
    <w:rsid w:val="00244667"/>
    <w:rsid w:val="002446A9"/>
    <w:rsid w:val="002449E7"/>
    <w:rsid w:val="00244A1D"/>
    <w:rsid w:val="00244F1A"/>
    <w:rsid w:val="002456E7"/>
    <w:rsid w:val="0024590C"/>
    <w:rsid w:val="0024599B"/>
    <w:rsid w:val="00246852"/>
    <w:rsid w:val="002469E9"/>
    <w:rsid w:val="00246F7F"/>
    <w:rsid w:val="00247417"/>
    <w:rsid w:val="0024780D"/>
    <w:rsid w:val="00250076"/>
    <w:rsid w:val="0025076F"/>
    <w:rsid w:val="00251680"/>
    <w:rsid w:val="0025225D"/>
    <w:rsid w:val="00252A5B"/>
    <w:rsid w:val="00252B07"/>
    <w:rsid w:val="00252C97"/>
    <w:rsid w:val="00252F74"/>
    <w:rsid w:val="00253B86"/>
    <w:rsid w:val="00253DF7"/>
    <w:rsid w:val="00254939"/>
    <w:rsid w:val="002567A3"/>
    <w:rsid w:val="0025683B"/>
    <w:rsid w:val="002575ED"/>
    <w:rsid w:val="00257D61"/>
    <w:rsid w:val="002602FA"/>
    <w:rsid w:val="00260470"/>
    <w:rsid w:val="002607A9"/>
    <w:rsid w:val="00260D3A"/>
    <w:rsid w:val="00261723"/>
    <w:rsid w:val="002620D0"/>
    <w:rsid w:val="002621FA"/>
    <w:rsid w:val="0026221B"/>
    <w:rsid w:val="0026561C"/>
    <w:rsid w:val="00266A00"/>
    <w:rsid w:val="002674E6"/>
    <w:rsid w:val="002678ED"/>
    <w:rsid w:val="002700C7"/>
    <w:rsid w:val="0027043D"/>
    <w:rsid w:val="00270A73"/>
    <w:rsid w:val="002716E7"/>
    <w:rsid w:val="002717BB"/>
    <w:rsid w:val="00271F29"/>
    <w:rsid w:val="00272AC1"/>
    <w:rsid w:val="00272D32"/>
    <w:rsid w:val="00273FB9"/>
    <w:rsid w:val="00274726"/>
    <w:rsid w:val="0027489E"/>
    <w:rsid w:val="0027495D"/>
    <w:rsid w:val="00274A08"/>
    <w:rsid w:val="00274D7C"/>
    <w:rsid w:val="00276407"/>
    <w:rsid w:val="00276606"/>
    <w:rsid w:val="0027683B"/>
    <w:rsid w:val="0027690B"/>
    <w:rsid w:val="002773DC"/>
    <w:rsid w:val="00277864"/>
    <w:rsid w:val="002779C8"/>
    <w:rsid w:val="00277A05"/>
    <w:rsid w:val="0028109A"/>
    <w:rsid w:val="00281F13"/>
    <w:rsid w:val="00282030"/>
    <w:rsid w:val="00282091"/>
    <w:rsid w:val="002820D1"/>
    <w:rsid w:val="002821E9"/>
    <w:rsid w:val="00282760"/>
    <w:rsid w:val="00283653"/>
    <w:rsid w:val="00284677"/>
    <w:rsid w:val="00284DA6"/>
    <w:rsid w:val="00285230"/>
    <w:rsid w:val="00285424"/>
    <w:rsid w:val="00285C0D"/>
    <w:rsid w:val="00285F5C"/>
    <w:rsid w:val="0028665D"/>
    <w:rsid w:val="00286A58"/>
    <w:rsid w:val="00286D2B"/>
    <w:rsid w:val="00287AF7"/>
    <w:rsid w:val="00287C8C"/>
    <w:rsid w:val="00290B34"/>
    <w:rsid w:val="00290F2E"/>
    <w:rsid w:val="00291370"/>
    <w:rsid w:val="00291FCB"/>
    <w:rsid w:val="00293772"/>
    <w:rsid w:val="00293833"/>
    <w:rsid w:val="00293844"/>
    <w:rsid w:val="00293F6C"/>
    <w:rsid w:val="002940C2"/>
    <w:rsid w:val="002940FA"/>
    <w:rsid w:val="002941F7"/>
    <w:rsid w:val="002950B2"/>
    <w:rsid w:val="002954B7"/>
    <w:rsid w:val="00295523"/>
    <w:rsid w:val="00295DBA"/>
    <w:rsid w:val="00296716"/>
    <w:rsid w:val="00296BBE"/>
    <w:rsid w:val="002974C1"/>
    <w:rsid w:val="00297548"/>
    <w:rsid w:val="002A07CF"/>
    <w:rsid w:val="002A08C2"/>
    <w:rsid w:val="002A13C8"/>
    <w:rsid w:val="002A254D"/>
    <w:rsid w:val="002A2A3A"/>
    <w:rsid w:val="002A2AC2"/>
    <w:rsid w:val="002A2B0F"/>
    <w:rsid w:val="002A2FAC"/>
    <w:rsid w:val="002A34E8"/>
    <w:rsid w:val="002A3817"/>
    <w:rsid w:val="002A38FB"/>
    <w:rsid w:val="002A3E9E"/>
    <w:rsid w:val="002A3FE7"/>
    <w:rsid w:val="002A4998"/>
    <w:rsid w:val="002A4CE7"/>
    <w:rsid w:val="002A55AD"/>
    <w:rsid w:val="002A6576"/>
    <w:rsid w:val="002A66AD"/>
    <w:rsid w:val="002B159A"/>
    <w:rsid w:val="002B16BC"/>
    <w:rsid w:val="002B205F"/>
    <w:rsid w:val="002B22C9"/>
    <w:rsid w:val="002B2540"/>
    <w:rsid w:val="002B2BC0"/>
    <w:rsid w:val="002B36C4"/>
    <w:rsid w:val="002B3835"/>
    <w:rsid w:val="002B3A18"/>
    <w:rsid w:val="002B3CAA"/>
    <w:rsid w:val="002B55D1"/>
    <w:rsid w:val="002B5E6E"/>
    <w:rsid w:val="002B6389"/>
    <w:rsid w:val="002B77B3"/>
    <w:rsid w:val="002B7BFF"/>
    <w:rsid w:val="002C0CDE"/>
    <w:rsid w:val="002C0ECA"/>
    <w:rsid w:val="002C1522"/>
    <w:rsid w:val="002C237D"/>
    <w:rsid w:val="002C34B6"/>
    <w:rsid w:val="002C3982"/>
    <w:rsid w:val="002C3A11"/>
    <w:rsid w:val="002C3BC3"/>
    <w:rsid w:val="002C4171"/>
    <w:rsid w:val="002C4360"/>
    <w:rsid w:val="002C447C"/>
    <w:rsid w:val="002C46F4"/>
    <w:rsid w:val="002C4ED7"/>
    <w:rsid w:val="002C5A85"/>
    <w:rsid w:val="002C5AFB"/>
    <w:rsid w:val="002C5DF0"/>
    <w:rsid w:val="002C60B2"/>
    <w:rsid w:val="002C66D3"/>
    <w:rsid w:val="002C6ACE"/>
    <w:rsid w:val="002C6EB5"/>
    <w:rsid w:val="002C6EDB"/>
    <w:rsid w:val="002C71BD"/>
    <w:rsid w:val="002C750A"/>
    <w:rsid w:val="002C7F1B"/>
    <w:rsid w:val="002D0179"/>
    <w:rsid w:val="002D0B7C"/>
    <w:rsid w:val="002D1192"/>
    <w:rsid w:val="002D119F"/>
    <w:rsid w:val="002D148D"/>
    <w:rsid w:val="002D1B4F"/>
    <w:rsid w:val="002D2099"/>
    <w:rsid w:val="002D2230"/>
    <w:rsid w:val="002D2969"/>
    <w:rsid w:val="002D48DB"/>
    <w:rsid w:val="002D48F1"/>
    <w:rsid w:val="002D50AF"/>
    <w:rsid w:val="002D52BF"/>
    <w:rsid w:val="002D5A9D"/>
    <w:rsid w:val="002D5D09"/>
    <w:rsid w:val="002D664C"/>
    <w:rsid w:val="002D6EF3"/>
    <w:rsid w:val="002D713B"/>
    <w:rsid w:val="002E0695"/>
    <w:rsid w:val="002E0E78"/>
    <w:rsid w:val="002E18AE"/>
    <w:rsid w:val="002E27E0"/>
    <w:rsid w:val="002E3350"/>
    <w:rsid w:val="002E34A8"/>
    <w:rsid w:val="002E4402"/>
    <w:rsid w:val="002E4647"/>
    <w:rsid w:val="002E5360"/>
    <w:rsid w:val="002E546F"/>
    <w:rsid w:val="002E5DDE"/>
    <w:rsid w:val="002E6046"/>
    <w:rsid w:val="002E6489"/>
    <w:rsid w:val="002E6922"/>
    <w:rsid w:val="002E782B"/>
    <w:rsid w:val="002E79E3"/>
    <w:rsid w:val="002E7A18"/>
    <w:rsid w:val="002E7B6C"/>
    <w:rsid w:val="002E7D38"/>
    <w:rsid w:val="002F01F2"/>
    <w:rsid w:val="002F026E"/>
    <w:rsid w:val="002F040C"/>
    <w:rsid w:val="002F0B0D"/>
    <w:rsid w:val="002F0E42"/>
    <w:rsid w:val="002F1B70"/>
    <w:rsid w:val="002F1C10"/>
    <w:rsid w:val="002F2373"/>
    <w:rsid w:val="002F26CF"/>
    <w:rsid w:val="002F2BBD"/>
    <w:rsid w:val="002F2C74"/>
    <w:rsid w:val="002F2D8C"/>
    <w:rsid w:val="002F345A"/>
    <w:rsid w:val="002F39A8"/>
    <w:rsid w:val="002F44B0"/>
    <w:rsid w:val="002F4711"/>
    <w:rsid w:val="002F47B5"/>
    <w:rsid w:val="002F4EBB"/>
    <w:rsid w:val="002F5A14"/>
    <w:rsid w:val="002F5EC3"/>
    <w:rsid w:val="002F6688"/>
    <w:rsid w:val="002F7182"/>
    <w:rsid w:val="002F734F"/>
    <w:rsid w:val="002F7355"/>
    <w:rsid w:val="002F755E"/>
    <w:rsid w:val="002F7599"/>
    <w:rsid w:val="003010EF"/>
    <w:rsid w:val="00301C2B"/>
    <w:rsid w:val="00301E60"/>
    <w:rsid w:val="00302910"/>
    <w:rsid w:val="0030366D"/>
    <w:rsid w:val="00303DB6"/>
    <w:rsid w:val="00303E6F"/>
    <w:rsid w:val="003047A9"/>
    <w:rsid w:val="00304BC9"/>
    <w:rsid w:val="00305F86"/>
    <w:rsid w:val="00306442"/>
    <w:rsid w:val="003075E5"/>
    <w:rsid w:val="00310297"/>
    <w:rsid w:val="003107FC"/>
    <w:rsid w:val="00310931"/>
    <w:rsid w:val="00311923"/>
    <w:rsid w:val="00311FC5"/>
    <w:rsid w:val="00312003"/>
    <w:rsid w:val="00312354"/>
    <w:rsid w:val="0031279B"/>
    <w:rsid w:val="00312A04"/>
    <w:rsid w:val="00312B93"/>
    <w:rsid w:val="003138DE"/>
    <w:rsid w:val="00313937"/>
    <w:rsid w:val="00313ADB"/>
    <w:rsid w:val="00313C38"/>
    <w:rsid w:val="00313C96"/>
    <w:rsid w:val="003141D2"/>
    <w:rsid w:val="003146E6"/>
    <w:rsid w:val="00314E57"/>
    <w:rsid w:val="00316102"/>
    <w:rsid w:val="00316474"/>
    <w:rsid w:val="0031698F"/>
    <w:rsid w:val="003169BB"/>
    <w:rsid w:val="00316D5F"/>
    <w:rsid w:val="0031747A"/>
    <w:rsid w:val="003177D3"/>
    <w:rsid w:val="00317E37"/>
    <w:rsid w:val="0032064E"/>
    <w:rsid w:val="00320FD8"/>
    <w:rsid w:val="003214ED"/>
    <w:rsid w:val="0032177D"/>
    <w:rsid w:val="00321C1E"/>
    <w:rsid w:val="00321E46"/>
    <w:rsid w:val="00322B4C"/>
    <w:rsid w:val="00322CF2"/>
    <w:rsid w:val="00323471"/>
    <w:rsid w:val="00323D01"/>
    <w:rsid w:val="00323EC8"/>
    <w:rsid w:val="003245E6"/>
    <w:rsid w:val="003247D7"/>
    <w:rsid w:val="00324B6A"/>
    <w:rsid w:val="00324D0B"/>
    <w:rsid w:val="00325210"/>
    <w:rsid w:val="00325704"/>
    <w:rsid w:val="00326779"/>
    <w:rsid w:val="003268AA"/>
    <w:rsid w:val="00326D6A"/>
    <w:rsid w:val="00326FF9"/>
    <w:rsid w:val="00327057"/>
    <w:rsid w:val="003279F9"/>
    <w:rsid w:val="003301D8"/>
    <w:rsid w:val="00330C24"/>
    <w:rsid w:val="00331A73"/>
    <w:rsid w:val="003325A9"/>
    <w:rsid w:val="00332BA2"/>
    <w:rsid w:val="00332E45"/>
    <w:rsid w:val="0033301F"/>
    <w:rsid w:val="0033375B"/>
    <w:rsid w:val="0033402A"/>
    <w:rsid w:val="003341FD"/>
    <w:rsid w:val="00334439"/>
    <w:rsid w:val="00334519"/>
    <w:rsid w:val="00335822"/>
    <w:rsid w:val="00336510"/>
    <w:rsid w:val="00337330"/>
    <w:rsid w:val="00337CB7"/>
    <w:rsid w:val="0034045E"/>
    <w:rsid w:val="00341F3B"/>
    <w:rsid w:val="00342A0A"/>
    <w:rsid w:val="003438D6"/>
    <w:rsid w:val="00344403"/>
    <w:rsid w:val="00344502"/>
    <w:rsid w:val="003454BE"/>
    <w:rsid w:val="00345F4F"/>
    <w:rsid w:val="00346058"/>
    <w:rsid w:val="0034739B"/>
    <w:rsid w:val="0034761F"/>
    <w:rsid w:val="003476FA"/>
    <w:rsid w:val="003478BA"/>
    <w:rsid w:val="00347F53"/>
    <w:rsid w:val="00351E57"/>
    <w:rsid w:val="00352E5E"/>
    <w:rsid w:val="0035301A"/>
    <w:rsid w:val="00353F1D"/>
    <w:rsid w:val="003541C9"/>
    <w:rsid w:val="00354E06"/>
    <w:rsid w:val="00355929"/>
    <w:rsid w:val="00356C9C"/>
    <w:rsid w:val="00356D2F"/>
    <w:rsid w:val="00357353"/>
    <w:rsid w:val="00360332"/>
    <w:rsid w:val="00360FBB"/>
    <w:rsid w:val="003616E1"/>
    <w:rsid w:val="00361CAB"/>
    <w:rsid w:val="00362152"/>
    <w:rsid w:val="0036225A"/>
    <w:rsid w:val="00364AF8"/>
    <w:rsid w:val="00364B4A"/>
    <w:rsid w:val="0036542B"/>
    <w:rsid w:val="0036620C"/>
    <w:rsid w:val="00366890"/>
    <w:rsid w:val="0036747A"/>
    <w:rsid w:val="00367B7E"/>
    <w:rsid w:val="0037118B"/>
    <w:rsid w:val="0037145F"/>
    <w:rsid w:val="0037167E"/>
    <w:rsid w:val="00371EEF"/>
    <w:rsid w:val="0037260B"/>
    <w:rsid w:val="00372E7E"/>
    <w:rsid w:val="0037481B"/>
    <w:rsid w:val="00375381"/>
    <w:rsid w:val="003756B4"/>
    <w:rsid w:val="00377CB5"/>
    <w:rsid w:val="00380394"/>
    <w:rsid w:val="003803C2"/>
    <w:rsid w:val="00380A45"/>
    <w:rsid w:val="00380E06"/>
    <w:rsid w:val="00381090"/>
    <w:rsid w:val="003812B3"/>
    <w:rsid w:val="003814EF"/>
    <w:rsid w:val="003818A8"/>
    <w:rsid w:val="003822A6"/>
    <w:rsid w:val="00382DB6"/>
    <w:rsid w:val="0038325E"/>
    <w:rsid w:val="00383DE4"/>
    <w:rsid w:val="00383E77"/>
    <w:rsid w:val="00384978"/>
    <w:rsid w:val="00386001"/>
    <w:rsid w:val="003864C3"/>
    <w:rsid w:val="00386F2C"/>
    <w:rsid w:val="003879D1"/>
    <w:rsid w:val="003900B4"/>
    <w:rsid w:val="003900F4"/>
    <w:rsid w:val="00391B0E"/>
    <w:rsid w:val="00392033"/>
    <w:rsid w:val="00392F83"/>
    <w:rsid w:val="00393720"/>
    <w:rsid w:val="00393D7E"/>
    <w:rsid w:val="00393DFD"/>
    <w:rsid w:val="00393E82"/>
    <w:rsid w:val="00394078"/>
    <w:rsid w:val="00394769"/>
    <w:rsid w:val="00394932"/>
    <w:rsid w:val="00395202"/>
    <w:rsid w:val="0039537F"/>
    <w:rsid w:val="003957AC"/>
    <w:rsid w:val="00395BC8"/>
    <w:rsid w:val="00395C60"/>
    <w:rsid w:val="00396B08"/>
    <w:rsid w:val="0039715E"/>
    <w:rsid w:val="00397C26"/>
    <w:rsid w:val="00397E47"/>
    <w:rsid w:val="003A03C3"/>
    <w:rsid w:val="003A04D0"/>
    <w:rsid w:val="003A0F08"/>
    <w:rsid w:val="003A235F"/>
    <w:rsid w:val="003A2A9D"/>
    <w:rsid w:val="003A2B94"/>
    <w:rsid w:val="003A3FA3"/>
    <w:rsid w:val="003A4001"/>
    <w:rsid w:val="003A534E"/>
    <w:rsid w:val="003A53A1"/>
    <w:rsid w:val="003A5445"/>
    <w:rsid w:val="003A5D9F"/>
    <w:rsid w:val="003A64C2"/>
    <w:rsid w:val="003A6FA5"/>
    <w:rsid w:val="003A724A"/>
    <w:rsid w:val="003A72D8"/>
    <w:rsid w:val="003A75DA"/>
    <w:rsid w:val="003A7634"/>
    <w:rsid w:val="003A7A49"/>
    <w:rsid w:val="003A7BD4"/>
    <w:rsid w:val="003A7DBD"/>
    <w:rsid w:val="003B0917"/>
    <w:rsid w:val="003B1645"/>
    <w:rsid w:val="003B2A99"/>
    <w:rsid w:val="003B349F"/>
    <w:rsid w:val="003B3C19"/>
    <w:rsid w:val="003B3EF6"/>
    <w:rsid w:val="003B3F2A"/>
    <w:rsid w:val="003B4453"/>
    <w:rsid w:val="003B5E2D"/>
    <w:rsid w:val="003B6561"/>
    <w:rsid w:val="003B6B6C"/>
    <w:rsid w:val="003B706E"/>
    <w:rsid w:val="003C073A"/>
    <w:rsid w:val="003C1755"/>
    <w:rsid w:val="003C1D1C"/>
    <w:rsid w:val="003C3F84"/>
    <w:rsid w:val="003C42DE"/>
    <w:rsid w:val="003C55B1"/>
    <w:rsid w:val="003C57E0"/>
    <w:rsid w:val="003C61A2"/>
    <w:rsid w:val="003C68AF"/>
    <w:rsid w:val="003C7755"/>
    <w:rsid w:val="003C782C"/>
    <w:rsid w:val="003C7BE7"/>
    <w:rsid w:val="003D055C"/>
    <w:rsid w:val="003D168F"/>
    <w:rsid w:val="003D25A9"/>
    <w:rsid w:val="003D290D"/>
    <w:rsid w:val="003D2A8C"/>
    <w:rsid w:val="003D2C32"/>
    <w:rsid w:val="003D2D49"/>
    <w:rsid w:val="003D3AF0"/>
    <w:rsid w:val="003D5880"/>
    <w:rsid w:val="003D5D0D"/>
    <w:rsid w:val="003D7963"/>
    <w:rsid w:val="003D79BC"/>
    <w:rsid w:val="003D79D4"/>
    <w:rsid w:val="003E05B1"/>
    <w:rsid w:val="003E0F61"/>
    <w:rsid w:val="003E1469"/>
    <w:rsid w:val="003E17C0"/>
    <w:rsid w:val="003E1855"/>
    <w:rsid w:val="003E19A9"/>
    <w:rsid w:val="003E1A7C"/>
    <w:rsid w:val="003E1BB6"/>
    <w:rsid w:val="003E23ED"/>
    <w:rsid w:val="003E262B"/>
    <w:rsid w:val="003E3D24"/>
    <w:rsid w:val="003E40E1"/>
    <w:rsid w:val="003E5AFD"/>
    <w:rsid w:val="003E6710"/>
    <w:rsid w:val="003E67A4"/>
    <w:rsid w:val="003E7240"/>
    <w:rsid w:val="003F09A2"/>
    <w:rsid w:val="003F0C3F"/>
    <w:rsid w:val="003F0E2D"/>
    <w:rsid w:val="003F2B46"/>
    <w:rsid w:val="003F4220"/>
    <w:rsid w:val="003F425C"/>
    <w:rsid w:val="003F5EE8"/>
    <w:rsid w:val="003F640B"/>
    <w:rsid w:val="003F661F"/>
    <w:rsid w:val="003F6ED9"/>
    <w:rsid w:val="003F780B"/>
    <w:rsid w:val="00400656"/>
    <w:rsid w:val="00401271"/>
    <w:rsid w:val="00401530"/>
    <w:rsid w:val="00401725"/>
    <w:rsid w:val="00402318"/>
    <w:rsid w:val="004023C5"/>
    <w:rsid w:val="004027C2"/>
    <w:rsid w:val="00402FFC"/>
    <w:rsid w:val="00403398"/>
    <w:rsid w:val="00403986"/>
    <w:rsid w:val="00404264"/>
    <w:rsid w:val="00404632"/>
    <w:rsid w:val="004046A7"/>
    <w:rsid w:val="00404B71"/>
    <w:rsid w:val="00404E1A"/>
    <w:rsid w:val="00405957"/>
    <w:rsid w:val="00406F3D"/>
    <w:rsid w:val="004070CD"/>
    <w:rsid w:val="0040729A"/>
    <w:rsid w:val="00407596"/>
    <w:rsid w:val="00407CC6"/>
    <w:rsid w:val="0041011D"/>
    <w:rsid w:val="004108EC"/>
    <w:rsid w:val="00411818"/>
    <w:rsid w:val="00412D07"/>
    <w:rsid w:val="00412F21"/>
    <w:rsid w:val="00413582"/>
    <w:rsid w:val="00414298"/>
    <w:rsid w:val="00414B69"/>
    <w:rsid w:val="00414DD3"/>
    <w:rsid w:val="0041547A"/>
    <w:rsid w:val="004158F0"/>
    <w:rsid w:val="00415BA0"/>
    <w:rsid w:val="00415C5D"/>
    <w:rsid w:val="00416C33"/>
    <w:rsid w:val="0041731D"/>
    <w:rsid w:val="0041749A"/>
    <w:rsid w:val="00417918"/>
    <w:rsid w:val="00417B7C"/>
    <w:rsid w:val="004206CB"/>
    <w:rsid w:val="00421E11"/>
    <w:rsid w:val="004228F0"/>
    <w:rsid w:val="004233D7"/>
    <w:rsid w:val="00423E6B"/>
    <w:rsid w:val="004244DB"/>
    <w:rsid w:val="00424544"/>
    <w:rsid w:val="004250F2"/>
    <w:rsid w:val="00425677"/>
    <w:rsid w:val="00425E63"/>
    <w:rsid w:val="004268B4"/>
    <w:rsid w:val="0042749C"/>
    <w:rsid w:val="00427550"/>
    <w:rsid w:val="00427AD2"/>
    <w:rsid w:val="0043028A"/>
    <w:rsid w:val="004328AC"/>
    <w:rsid w:val="004328D1"/>
    <w:rsid w:val="0043300A"/>
    <w:rsid w:val="004334F3"/>
    <w:rsid w:val="00433B2D"/>
    <w:rsid w:val="0043453C"/>
    <w:rsid w:val="00434782"/>
    <w:rsid w:val="00434E35"/>
    <w:rsid w:val="004353FA"/>
    <w:rsid w:val="00435529"/>
    <w:rsid w:val="00435687"/>
    <w:rsid w:val="00435A13"/>
    <w:rsid w:val="00435A64"/>
    <w:rsid w:val="004363B0"/>
    <w:rsid w:val="00436F9A"/>
    <w:rsid w:val="0043734E"/>
    <w:rsid w:val="00437884"/>
    <w:rsid w:val="00440EAD"/>
    <w:rsid w:val="0044153D"/>
    <w:rsid w:val="004415B2"/>
    <w:rsid w:val="00441722"/>
    <w:rsid w:val="0044215C"/>
    <w:rsid w:val="004423A9"/>
    <w:rsid w:val="00442524"/>
    <w:rsid w:val="00442EAD"/>
    <w:rsid w:val="00443551"/>
    <w:rsid w:val="00443EC4"/>
    <w:rsid w:val="00444377"/>
    <w:rsid w:val="0044470E"/>
    <w:rsid w:val="0044542C"/>
    <w:rsid w:val="004462E6"/>
    <w:rsid w:val="00446577"/>
    <w:rsid w:val="00447837"/>
    <w:rsid w:val="00450062"/>
    <w:rsid w:val="00450BC1"/>
    <w:rsid w:val="00450DD6"/>
    <w:rsid w:val="004513C2"/>
    <w:rsid w:val="00451566"/>
    <w:rsid w:val="00451B1F"/>
    <w:rsid w:val="0045229A"/>
    <w:rsid w:val="00452428"/>
    <w:rsid w:val="0045308B"/>
    <w:rsid w:val="0045335D"/>
    <w:rsid w:val="004544E9"/>
    <w:rsid w:val="0045474E"/>
    <w:rsid w:val="00454F85"/>
    <w:rsid w:val="00455B5A"/>
    <w:rsid w:val="00455F0A"/>
    <w:rsid w:val="00456178"/>
    <w:rsid w:val="004564A4"/>
    <w:rsid w:val="004568EA"/>
    <w:rsid w:val="00456B64"/>
    <w:rsid w:val="00456D71"/>
    <w:rsid w:val="00457806"/>
    <w:rsid w:val="004579E8"/>
    <w:rsid w:val="00457B26"/>
    <w:rsid w:val="004601EF"/>
    <w:rsid w:val="00460343"/>
    <w:rsid w:val="004604A7"/>
    <w:rsid w:val="00460EED"/>
    <w:rsid w:val="00460F7A"/>
    <w:rsid w:val="0046137D"/>
    <w:rsid w:val="00461660"/>
    <w:rsid w:val="004622F8"/>
    <w:rsid w:val="004624A7"/>
    <w:rsid w:val="00462729"/>
    <w:rsid w:val="00462FAA"/>
    <w:rsid w:val="004639CF"/>
    <w:rsid w:val="00465D27"/>
    <w:rsid w:val="004664FC"/>
    <w:rsid w:val="00467395"/>
    <w:rsid w:val="00467DE7"/>
    <w:rsid w:val="00470ADF"/>
    <w:rsid w:val="00471FB3"/>
    <w:rsid w:val="004722FD"/>
    <w:rsid w:val="004724B3"/>
    <w:rsid w:val="00472795"/>
    <w:rsid w:val="00472CC0"/>
    <w:rsid w:val="00472DF4"/>
    <w:rsid w:val="00473C64"/>
    <w:rsid w:val="00473C65"/>
    <w:rsid w:val="00474112"/>
    <w:rsid w:val="0047417B"/>
    <w:rsid w:val="00474EF6"/>
    <w:rsid w:val="00475189"/>
    <w:rsid w:val="00475DCF"/>
    <w:rsid w:val="00475FD7"/>
    <w:rsid w:val="00476018"/>
    <w:rsid w:val="00476067"/>
    <w:rsid w:val="00476768"/>
    <w:rsid w:val="00476C7D"/>
    <w:rsid w:val="00476D5E"/>
    <w:rsid w:val="0048044F"/>
    <w:rsid w:val="00480E11"/>
    <w:rsid w:val="004810C1"/>
    <w:rsid w:val="004815DF"/>
    <w:rsid w:val="00481C00"/>
    <w:rsid w:val="00481C3C"/>
    <w:rsid w:val="00482E58"/>
    <w:rsid w:val="00483C94"/>
    <w:rsid w:val="00483FCA"/>
    <w:rsid w:val="00484006"/>
    <w:rsid w:val="00484BF2"/>
    <w:rsid w:val="00484C70"/>
    <w:rsid w:val="004850CE"/>
    <w:rsid w:val="004852E9"/>
    <w:rsid w:val="0048573E"/>
    <w:rsid w:val="00485977"/>
    <w:rsid w:val="004864B8"/>
    <w:rsid w:val="0048710F"/>
    <w:rsid w:val="004871C8"/>
    <w:rsid w:val="00487718"/>
    <w:rsid w:val="00487C36"/>
    <w:rsid w:val="00487E7E"/>
    <w:rsid w:val="0049162F"/>
    <w:rsid w:val="00491F91"/>
    <w:rsid w:val="00493715"/>
    <w:rsid w:val="00494A91"/>
    <w:rsid w:val="00494AEE"/>
    <w:rsid w:val="00494F56"/>
    <w:rsid w:val="00495016"/>
    <w:rsid w:val="0049584C"/>
    <w:rsid w:val="004958F4"/>
    <w:rsid w:val="00495B25"/>
    <w:rsid w:val="00495D3C"/>
    <w:rsid w:val="00495F68"/>
    <w:rsid w:val="00495F76"/>
    <w:rsid w:val="004960AD"/>
    <w:rsid w:val="00496280"/>
    <w:rsid w:val="00496A3E"/>
    <w:rsid w:val="00497547"/>
    <w:rsid w:val="00497BC4"/>
    <w:rsid w:val="004A3197"/>
    <w:rsid w:val="004A3893"/>
    <w:rsid w:val="004A3C74"/>
    <w:rsid w:val="004A3E03"/>
    <w:rsid w:val="004A3E5D"/>
    <w:rsid w:val="004A489C"/>
    <w:rsid w:val="004A48C6"/>
    <w:rsid w:val="004A48D7"/>
    <w:rsid w:val="004A4D98"/>
    <w:rsid w:val="004A50A1"/>
    <w:rsid w:val="004A54E4"/>
    <w:rsid w:val="004A5596"/>
    <w:rsid w:val="004A5673"/>
    <w:rsid w:val="004A6182"/>
    <w:rsid w:val="004A67F1"/>
    <w:rsid w:val="004A7BD6"/>
    <w:rsid w:val="004B0B45"/>
    <w:rsid w:val="004B0E38"/>
    <w:rsid w:val="004B1B11"/>
    <w:rsid w:val="004B1CA0"/>
    <w:rsid w:val="004B1FEB"/>
    <w:rsid w:val="004B221B"/>
    <w:rsid w:val="004B2C85"/>
    <w:rsid w:val="004B5408"/>
    <w:rsid w:val="004B59D1"/>
    <w:rsid w:val="004B5E23"/>
    <w:rsid w:val="004B6039"/>
    <w:rsid w:val="004B63F4"/>
    <w:rsid w:val="004B7307"/>
    <w:rsid w:val="004B780A"/>
    <w:rsid w:val="004C0227"/>
    <w:rsid w:val="004C0A1B"/>
    <w:rsid w:val="004C11F8"/>
    <w:rsid w:val="004C1490"/>
    <w:rsid w:val="004C1B0E"/>
    <w:rsid w:val="004C3269"/>
    <w:rsid w:val="004C3294"/>
    <w:rsid w:val="004C3713"/>
    <w:rsid w:val="004C3906"/>
    <w:rsid w:val="004C3AD5"/>
    <w:rsid w:val="004C4C4E"/>
    <w:rsid w:val="004C4E1A"/>
    <w:rsid w:val="004C4F48"/>
    <w:rsid w:val="004C513F"/>
    <w:rsid w:val="004C575E"/>
    <w:rsid w:val="004C5921"/>
    <w:rsid w:val="004C59EE"/>
    <w:rsid w:val="004C61B0"/>
    <w:rsid w:val="004C6389"/>
    <w:rsid w:val="004C68BD"/>
    <w:rsid w:val="004C6FF2"/>
    <w:rsid w:val="004D0CA8"/>
    <w:rsid w:val="004D11C3"/>
    <w:rsid w:val="004D1548"/>
    <w:rsid w:val="004D187E"/>
    <w:rsid w:val="004D18CC"/>
    <w:rsid w:val="004D18F7"/>
    <w:rsid w:val="004D1E1D"/>
    <w:rsid w:val="004D20A8"/>
    <w:rsid w:val="004D256D"/>
    <w:rsid w:val="004D2684"/>
    <w:rsid w:val="004D2F23"/>
    <w:rsid w:val="004D336A"/>
    <w:rsid w:val="004D3B2C"/>
    <w:rsid w:val="004D4012"/>
    <w:rsid w:val="004D40F4"/>
    <w:rsid w:val="004D4B1B"/>
    <w:rsid w:val="004D4EB9"/>
    <w:rsid w:val="004D4EC8"/>
    <w:rsid w:val="004D59F1"/>
    <w:rsid w:val="004D5EB4"/>
    <w:rsid w:val="004D6E1F"/>
    <w:rsid w:val="004D755C"/>
    <w:rsid w:val="004D7795"/>
    <w:rsid w:val="004D7A2A"/>
    <w:rsid w:val="004E0391"/>
    <w:rsid w:val="004E0F55"/>
    <w:rsid w:val="004E121B"/>
    <w:rsid w:val="004E139E"/>
    <w:rsid w:val="004E1416"/>
    <w:rsid w:val="004E1CD2"/>
    <w:rsid w:val="004E21AB"/>
    <w:rsid w:val="004E2884"/>
    <w:rsid w:val="004E295E"/>
    <w:rsid w:val="004E29A9"/>
    <w:rsid w:val="004E29F5"/>
    <w:rsid w:val="004E33D3"/>
    <w:rsid w:val="004E3652"/>
    <w:rsid w:val="004E3E2B"/>
    <w:rsid w:val="004E3F3E"/>
    <w:rsid w:val="004E4616"/>
    <w:rsid w:val="004E4F74"/>
    <w:rsid w:val="004E5A88"/>
    <w:rsid w:val="004E5B95"/>
    <w:rsid w:val="004E6323"/>
    <w:rsid w:val="004E75D2"/>
    <w:rsid w:val="004E7681"/>
    <w:rsid w:val="004F0754"/>
    <w:rsid w:val="004F0E9C"/>
    <w:rsid w:val="004F19D9"/>
    <w:rsid w:val="004F1D8E"/>
    <w:rsid w:val="004F26A6"/>
    <w:rsid w:val="004F3017"/>
    <w:rsid w:val="004F33D4"/>
    <w:rsid w:val="004F3EB8"/>
    <w:rsid w:val="004F43E5"/>
    <w:rsid w:val="004F56D8"/>
    <w:rsid w:val="004F593B"/>
    <w:rsid w:val="004F5C79"/>
    <w:rsid w:val="004F68DF"/>
    <w:rsid w:val="004F7A46"/>
    <w:rsid w:val="0050065F"/>
    <w:rsid w:val="00500818"/>
    <w:rsid w:val="005008E8"/>
    <w:rsid w:val="005009B0"/>
    <w:rsid w:val="00501130"/>
    <w:rsid w:val="005019BE"/>
    <w:rsid w:val="005029E7"/>
    <w:rsid w:val="005045ED"/>
    <w:rsid w:val="00504DD4"/>
    <w:rsid w:val="00505EEA"/>
    <w:rsid w:val="0050622E"/>
    <w:rsid w:val="005065D7"/>
    <w:rsid w:val="00506C26"/>
    <w:rsid w:val="0051066E"/>
    <w:rsid w:val="00510D30"/>
    <w:rsid w:val="00511263"/>
    <w:rsid w:val="0051126F"/>
    <w:rsid w:val="005112C4"/>
    <w:rsid w:val="00511439"/>
    <w:rsid w:val="0051166A"/>
    <w:rsid w:val="005119A5"/>
    <w:rsid w:val="00512F9C"/>
    <w:rsid w:val="0051318C"/>
    <w:rsid w:val="00513C7F"/>
    <w:rsid w:val="00513CD2"/>
    <w:rsid w:val="00513EE7"/>
    <w:rsid w:val="005144BF"/>
    <w:rsid w:val="00514509"/>
    <w:rsid w:val="00514837"/>
    <w:rsid w:val="00514A5E"/>
    <w:rsid w:val="00515060"/>
    <w:rsid w:val="0051511D"/>
    <w:rsid w:val="005159BD"/>
    <w:rsid w:val="00516261"/>
    <w:rsid w:val="00516786"/>
    <w:rsid w:val="0051761D"/>
    <w:rsid w:val="00520966"/>
    <w:rsid w:val="00520D2F"/>
    <w:rsid w:val="00521C2D"/>
    <w:rsid w:val="005222B1"/>
    <w:rsid w:val="005223A7"/>
    <w:rsid w:val="00522D40"/>
    <w:rsid w:val="0052368F"/>
    <w:rsid w:val="005236C9"/>
    <w:rsid w:val="005243AA"/>
    <w:rsid w:val="005247A6"/>
    <w:rsid w:val="005247FE"/>
    <w:rsid w:val="00524E0F"/>
    <w:rsid w:val="00525725"/>
    <w:rsid w:val="00525B61"/>
    <w:rsid w:val="00526815"/>
    <w:rsid w:val="00526894"/>
    <w:rsid w:val="00526F6F"/>
    <w:rsid w:val="005271B3"/>
    <w:rsid w:val="005307C4"/>
    <w:rsid w:val="00530F25"/>
    <w:rsid w:val="005311F6"/>
    <w:rsid w:val="00532212"/>
    <w:rsid w:val="005328B7"/>
    <w:rsid w:val="00532DDA"/>
    <w:rsid w:val="00532DF3"/>
    <w:rsid w:val="00532F92"/>
    <w:rsid w:val="0053457A"/>
    <w:rsid w:val="005346D7"/>
    <w:rsid w:val="00534CE4"/>
    <w:rsid w:val="00534D18"/>
    <w:rsid w:val="0053566A"/>
    <w:rsid w:val="00535687"/>
    <w:rsid w:val="00535866"/>
    <w:rsid w:val="00535F6F"/>
    <w:rsid w:val="00537936"/>
    <w:rsid w:val="00537B42"/>
    <w:rsid w:val="00541090"/>
    <w:rsid w:val="00541DF1"/>
    <w:rsid w:val="005420F3"/>
    <w:rsid w:val="00542240"/>
    <w:rsid w:val="00543046"/>
    <w:rsid w:val="0054306B"/>
    <w:rsid w:val="005437AB"/>
    <w:rsid w:val="00543E6C"/>
    <w:rsid w:val="00543E94"/>
    <w:rsid w:val="0054408C"/>
    <w:rsid w:val="0054516F"/>
    <w:rsid w:val="00546919"/>
    <w:rsid w:val="00546F2B"/>
    <w:rsid w:val="00547F77"/>
    <w:rsid w:val="0055064F"/>
    <w:rsid w:val="00551B90"/>
    <w:rsid w:val="00551C71"/>
    <w:rsid w:val="00552576"/>
    <w:rsid w:val="00553407"/>
    <w:rsid w:val="00553EE5"/>
    <w:rsid w:val="00555747"/>
    <w:rsid w:val="00555B4E"/>
    <w:rsid w:val="00556316"/>
    <w:rsid w:val="005564CC"/>
    <w:rsid w:val="0055688A"/>
    <w:rsid w:val="00556B6C"/>
    <w:rsid w:val="00557F38"/>
    <w:rsid w:val="0056077F"/>
    <w:rsid w:val="00561120"/>
    <w:rsid w:val="005619C8"/>
    <w:rsid w:val="005619FE"/>
    <w:rsid w:val="00562318"/>
    <w:rsid w:val="00562E33"/>
    <w:rsid w:val="0056388A"/>
    <w:rsid w:val="005638D2"/>
    <w:rsid w:val="00563AB0"/>
    <w:rsid w:val="00563FEE"/>
    <w:rsid w:val="00564144"/>
    <w:rsid w:val="005644C3"/>
    <w:rsid w:val="00564870"/>
    <w:rsid w:val="00564CA7"/>
    <w:rsid w:val="00565F15"/>
    <w:rsid w:val="00566B2D"/>
    <w:rsid w:val="00566CD7"/>
    <w:rsid w:val="00566EBC"/>
    <w:rsid w:val="0056714A"/>
    <w:rsid w:val="005677ED"/>
    <w:rsid w:val="005716DC"/>
    <w:rsid w:val="00572860"/>
    <w:rsid w:val="00573891"/>
    <w:rsid w:val="00573D5C"/>
    <w:rsid w:val="005755A3"/>
    <w:rsid w:val="00575A24"/>
    <w:rsid w:val="00575EAA"/>
    <w:rsid w:val="005762B7"/>
    <w:rsid w:val="0057686D"/>
    <w:rsid w:val="00576CCC"/>
    <w:rsid w:val="00576E11"/>
    <w:rsid w:val="0057774C"/>
    <w:rsid w:val="00580898"/>
    <w:rsid w:val="00580B62"/>
    <w:rsid w:val="005812F2"/>
    <w:rsid w:val="005813DA"/>
    <w:rsid w:val="0058193D"/>
    <w:rsid w:val="00583523"/>
    <w:rsid w:val="005840C1"/>
    <w:rsid w:val="00584371"/>
    <w:rsid w:val="0058659D"/>
    <w:rsid w:val="005867DC"/>
    <w:rsid w:val="00586F38"/>
    <w:rsid w:val="00587143"/>
    <w:rsid w:val="00587988"/>
    <w:rsid w:val="00587FEC"/>
    <w:rsid w:val="00590511"/>
    <w:rsid w:val="005907AD"/>
    <w:rsid w:val="005909FB"/>
    <w:rsid w:val="00591387"/>
    <w:rsid w:val="005918B8"/>
    <w:rsid w:val="00592121"/>
    <w:rsid w:val="005921BC"/>
    <w:rsid w:val="00592D39"/>
    <w:rsid w:val="005932DF"/>
    <w:rsid w:val="005937E5"/>
    <w:rsid w:val="00593CFE"/>
    <w:rsid w:val="00593D1A"/>
    <w:rsid w:val="00594409"/>
    <w:rsid w:val="0059455A"/>
    <w:rsid w:val="00594812"/>
    <w:rsid w:val="0059487D"/>
    <w:rsid w:val="00595759"/>
    <w:rsid w:val="00595F4A"/>
    <w:rsid w:val="00596FBA"/>
    <w:rsid w:val="005972D5"/>
    <w:rsid w:val="00597461"/>
    <w:rsid w:val="005979B3"/>
    <w:rsid w:val="00597F3F"/>
    <w:rsid w:val="00597F41"/>
    <w:rsid w:val="005A0496"/>
    <w:rsid w:val="005A06B8"/>
    <w:rsid w:val="005A09A5"/>
    <w:rsid w:val="005A1174"/>
    <w:rsid w:val="005A1C8E"/>
    <w:rsid w:val="005A2204"/>
    <w:rsid w:val="005A2208"/>
    <w:rsid w:val="005A29A5"/>
    <w:rsid w:val="005A3240"/>
    <w:rsid w:val="005A3BC6"/>
    <w:rsid w:val="005A44A6"/>
    <w:rsid w:val="005A48E0"/>
    <w:rsid w:val="005A4CF7"/>
    <w:rsid w:val="005A4E0E"/>
    <w:rsid w:val="005A51F0"/>
    <w:rsid w:val="005A61C1"/>
    <w:rsid w:val="005A624B"/>
    <w:rsid w:val="005A6525"/>
    <w:rsid w:val="005A6B91"/>
    <w:rsid w:val="005A6DA0"/>
    <w:rsid w:val="005A7427"/>
    <w:rsid w:val="005B0836"/>
    <w:rsid w:val="005B0A06"/>
    <w:rsid w:val="005B1205"/>
    <w:rsid w:val="005B16C9"/>
    <w:rsid w:val="005B2179"/>
    <w:rsid w:val="005B222E"/>
    <w:rsid w:val="005B24D2"/>
    <w:rsid w:val="005B27B3"/>
    <w:rsid w:val="005B3391"/>
    <w:rsid w:val="005B3E58"/>
    <w:rsid w:val="005B46E4"/>
    <w:rsid w:val="005B4A51"/>
    <w:rsid w:val="005B4AB5"/>
    <w:rsid w:val="005B4C68"/>
    <w:rsid w:val="005B4DC5"/>
    <w:rsid w:val="005B5303"/>
    <w:rsid w:val="005B57C4"/>
    <w:rsid w:val="005B58F2"/>
    <w:rsid w:val="005B5DB7"/>
    <w:rsid w:val="005B7440"/>
    <w:rsid w:val="005B74C1"/>
    <w:rsid w:val="005B7BEB"/>
    <w:rsid w:val="005B7C17"/>
    <w:rsid w:val="005C0972"/>
    <w:rsid w:val="005C0ACE"/>
    <w:rsid w:val="005C29AB"/>
    <w:rsid w:val="005C2B09"/>
    <w:rsid w:val="005C35C0"/>
    <w:rsid w:val="005C3FC9"/>
    <w:rsid w:val="005C44B0"/>
    <w:rsid w:val="005C4530"/>
    <w:rsid w:val="005C4BA2"/>
    <w:rsid w:val="005C4C1A"/>
    <w:rsid w:val="005C4D96"/>
    <w:rsid w:val="005C5342"/>
    <w:rsid w:val="005C53B7"/>
    <w:rsid w:val="005C56F0"/>
    <w:rsid w:val="005C5A13"/>
    <w:rsid w:val="005C5CE0"/>
    <w:rsid w:val="005C608E"/>
    <w:rsid w:val="005C6C70"/>
    <w:rsid w:val="005C7C70"/>
    <w:rsid w:val="005D0182"/>
    <w:rsid w:val="005D025B"/>
    <w:rsid w:val="005D0CA6"/>
    <w:rsid w:val="005D0DCF"/>
    <w:rsid w:val="005D0F4B"/>
    <w:rsid w:val="005D16AD"/>
    <w:rsid w:val="005D1B4F"/>
    <w:rsid w:val="005D2854"/>
    <w:rsid w:val="005D3410"/>
    <w:rsid w:val="005D3E3F"/>
    <w:rsid w:val="005D48B9"/>
    <w:rsid w:val="005D4A88"/>
    <w:rsid w:val="005D4E37"/>
    <w:rsid w:val="005D534F"/>
    <w:rsid w:val="005D5F97"/>
    <w:rsid w:val="005D606D"/>
    <w:rsid w:val="005D6E08"/>
    <w:rsid w:val="005D6FC0"/>
    <w:rsid w:val="005D706F"/>
    <w:rsid w:val="005D7231"/>
    <w:rsid w:val="005D76B5"/>
    <w:rsid w:val="005D7AA6"/>
    <w:rsid w:val="005E1306"/>
    <w:rsid w:val="005E161F"/>
    <w:rsid w:val="005E1739"/>
    <w:rsid w:val="005E17F1"/>
    <w:rsid w:val="005E1E33"/>
    <w:rsid w:val="005E2A29"/>
    <w:rsid w:val="005E2C2E"/>
    <w:rsid w:val="005E3F54"/>
    <w:rsid w:val="005E4408"/>
    <w:rsid w:val="005E465C"/>
    <w:rsid w:val="005E4AEC"/>
    <w:rsid w:val="005E57B5"/>
    <w:rsid w:val="005E6702"/>
    <w:rsid w:val="005F0456"/>
    <w:rsid w:val="005F097D"/>
    <w:rsid w:val="005F14F1"/>
    <w:rsid w:val="005F1BA6"/>
    <w:rsid w:val="005F2031"/>
    <w:rsid w:val="005F2C43"/>
    <w:rsid w:val="005F2D86"/>
    <w:rsid w:val="005F3D9E"/>
    <w:rsid w:val="005F4B10"/>
    <w:rsid w:val="005F4BF7"/>
    <w:rsid w:val="005F5347"/>
    <w:rsid w:val="005F5771"/>
    <w:rsid w:val="005F602F"/>
    <w:rsid w:val="005F6222"/>
    <w:rsid w:val="005F67A3"/>
    <w:rsid w:val="006004D8"/>
    <w:rsid w:val="00600B8D"/>
    <w:rsid w:val="00600BBA"/>
    <w:rsid w:val="00602238"/>
    <w:rsid w:val="0060225C"/>
    <w:rsid w:val="00602AD4"/>
    <w:rsid w:val="00602FD0"/>
    <w:rsid w:val="006037C5"/>
    <w:rsid w:val="00604449"/>
    <w:rsid w:val="00604463"/>
    <w:rsid w:val="00604483"/>
    <w:rsid w:val="00604B9A"/>
    <w:rsid w:val="006053EB"/>
    <w:rsid w:val="00605688"/>
    <w:rsid w:val="006059C5"/>
    <w:rsid w:val="00606BE1"/>
    <w:rsid w:val="00606C4A"/>
    <w:rsid w:val="006076AD"/>
    <w:rsid w:val="0061097E"/>
    <w:rsid w:val="00610C2B"/>
    <w:rsid w:val="00610EC2"/>
    <w:rsid w:val="00610F82"/>
    <w:rsid w:val="00612F07"/>
    <w:rsid w:val="0061306C"/>
    <w:rsid w:val="006141C1"/>
    <w:rsid w:val="0061517A"/>
    <w:rsid w:val="0061568C"/>
    <w:rsid w:val="0061637B"/>
    <w:rsid w:val="00616391"/>
    <w:rsid w:val="0061731B"/>
    <w:rsid w:val="0061737B"/>
    <w:rsid w:val="0061757D"/>
    <w:rsid w:val="00617706"/>
    <w:rsid w:val="006200E8"/>
    <w:rsid w:val="006213A6"/>
    <w:rsid w:val="006217D6"/>
    <w:rsid w:val="00622BAE"/>
    <w:rsid w:val="00622C03"/>
    <w:rsid w:val="00623D35"/>
    <w:rsid w:val="00624A87"/>
    <w:rsid w:val="00624DBE"/>
    <w:rsid w:val="00624E55"/>
    <w:rsid w:val="0062577E"/>
    <w:rsid w:val="006266CC"/>
    <w:rsid w:val="0062711B"/>
    <w:rsid w:val="0063030E"/>
    <w:rsid w:val="006309ED"/>
    <w:rsid w:val="00631021"/>
    <w:rsid w:val="00631269"/>
    <w:rsid w:val="00631522"/>
    <w:rsid w:val="00631B25"/>
    <w:rsid w:val="00632967"/>
    <w:rsid w:val="00632E03"/>
    <w:rsid w:val="00633CDC"/>
    <w:rsid w:val="00634C51"/>
    <w:rsid w:val="0063569F"/>
    <w:rsid w:val="00636019"/>
    <w:rsid w:val="0063636E"/>
    <w:rsid w:val="006408CE"/>
    <w:rsid w:val="00640BBA"/>
    <w:rsid w:val="006413F3"/>
    <w:rsid w:val="00641594"/>
    <w:rsid w:val="00641662"/>
    <w:rsid w:val="00641D81"/>
    <w:rsid w:val="00641E28"/>
    <w:rsid w:val="00642263"/>
    <w:rsid w:val="0064315E"/>
    <w:rsid w:val="0064322A"/>
    <w:rsid w:val="00643447"/>
    <w:rsid w:val="00643A43"/>
    <w:rsid w:val="0064414A"/>
    <w:rsid w:val="00644A50"/>
    <w:rsid w:val="006451B7"/>
    <w:rsid w:val="00645206"/>
    <w:rsid w:val="00645828"/>
    <w:rsid w:val="00645C94"/>
    <w:rsid w:val="00646588"/>
    <w:rsid w:val="00647DB4"/>
    <w:rsid w:val="00650FEC"/>
    <w:rsid w:val="00651A14"/>
    <w:rsid w:val="00651E09"/>
    <w:rsid w:val="00652592"/>
    <w:rsid w:val="00653746"/>
    <w:rsid w:val="0065388D"/>
    <w:rsid w:val="0065430F"/>
    <w:rsid w:val="00654FA3"/>
    <w:rsid w:val="006564ED"/>
    <w:rsid w:val="00656691"/>
    <w:rsid w:val="00656D56"/>
    <w:rsid w:val="0065744C"/>
    <w:rsid w:val="00657C69"/>
    <w:rsid w:val="006600A1"/>
    <w:rsid w:val="006603A8"/>
    <w:rsid w:val="00660B6D"/>
    <w:rsid w:val="00660C88"/>
    <w:rsid w:val="00661715"/>
    <w:rsid w:val="0066179C"/>
    <w:rsid w:val="00661E0A"/>
    <w:rsid w:val="0066227B"/>
    <w:rsid w:val="006629F9"/>
    <w:rsid w:val="00663271"/>
    <w:rsid w:val="00663B96"/>
    <w:rsid w:val="00663ECC"/>
    <w:rsid w:val="00664686"/>
    <w:rsid w:val="006647F7"/>
    <w:rsid w:val="00664808"/>
    <w:rsid w:val="00664DA1"/>
    <w:rsid w:val="00664F5E"/>
    <w:rsid w:val="00665E58"/>
    <w:rsid w:val="0066604A"/>
    <w:rsid w:val="006660C9"/>
    <w:rsid w:val="006665FA"/>
    <w:rsid w:val="0066664B"/>
    <w:rsid w:val="00666E27"/>
    <w:rsid w:val="00667203"/>
    <w:rsid w:val="00671FE3"/>
    <w:rsid w:val="006723E7"/>
    <w:rsid w:val="00672927"/>
    <w:rsid w:val="00673161"/>
    <w:rsid w:val="00673D4E"/>
    <w:rsid w:val="0067430E"/>
    <w:rsid w:val="00674EAF"/>
    <w:rsid w:val="006764D7"/>
    <w:rsid w:val="00676859"/>
    <w:rsid w:val="00677582"/>
    <w:rsid w:val="006778A6"/>
    <w:rsid w:val="00677E45"/>
    <w:rsid w:val="00680211"/>
    <w:rsid w:val="00680598"/>
    <w:rsid w:val="0068063F"/>
    <w:rsid w:val="00680A16"/>
    <w:rsid w:val="00680D64"/>
    <w:rsid w:val="00680EB2"/>
    <w:rsid w:val="00681BA6"/>
    <w:rsid w:val="00681BCF"/>
    <w:rsid w:val="0068232D"/>
    <w:rsid w:val="00683A62"/>
    <w:rsid w:val="00683AA9"/>
    <w:rsid w:val="00683BBB"/>
    <w:rsid w:val="00683C69"/>
    <w:rsid w:val="00683D94"/>
    <w:rsid w:val="00684E25"/>
    <w:rsid w:val="0068571F"/>
    <w:rsid w:val="0068624C"/>
    <w:rsid w:val="006864D7"/>
    <w:rsid w:val="00686624"/>
    <w:rsid w:val="00686CC6"/>
    <w:rsid w:val="00686F96"/>
    <w:rsid w:val="00686FA2"/>
    <w:rsid w:val="00687E62"/>
    <w:rsid w:val="00687E9F"/>
    <w:rsid w:val="006903CB"/>
    <w:rsid w:val="00690CEC"/>
    <w:rsid w:val="00690E5A"/>
    <w:rsid w:val="00691F2A"/>
    <w:rsid w:val="006921DA"/>
    <w:rsid w:val="00692928"/>
    <w:rsid w:val="00692B70"/>
    <w:rsid w:val="00692E99"/>
    <w:rsid w:val="0069354D"/>
    <w:rsid w:val="0069355D"/>
    <w:rsid w:val="006935ED"/>
    <w:rsid w:val="006938B0"/>
    <w:rsid w:val="00693D57"/>
    <w:rsid w:val="00693EA5"/>
    <w:rsid w:val="00693F8E"/>
    <w:rsid w:val="00694399"/>
    <w:rsid w:val="006945C1"/>
    <w:rsid w:val="0069479D"/>
    <w:rsid w:val="00694815"/>
    <w:rsid w:val="00694F5B"/>
    <w:rsid w:val="00694FF5"/>
    <w:rsid w:val="006953FF"/>
    <w:rsid w:val="00695609"/>
    <w:rsid w:val="00695875"/>
    <w:rsid w:val="0069663A"/>
    <w:rsid w:val="00696715"/>
    <w:rsid w:val="0069799D"/>
    <w:rsid w:val="006A045E"/>
    <w:rsid w:val="006A06F3"/>
    <w:rsid w:val="006A0BD1"/>
    <w:rsid w:val="006A0C09"/>
    <w:rsid w:val="006A0C37"/>
    <w:rsid w:val="006A0C7F"/>
    <w:rsid w:val="006A11AD"/>
    <w:rsid w:val="006A1AE5"/>
    <w:rsid w:val="006A231E"/>
    <w:rsid w:val="006A36DF"/>
    <w:rsid w:val="006A3E71"/>
    <w:rsid w:val="006A477A"/>
    <w:rsid w:val="006A4F24"/>
    <w:rsid w:val="006A4F68"/>
    <w:rsid w:val="006A53E8"/>
    <w:rsid w:val="006A5578"/>
    <w:rsid w:val="006A5764"/>
    <w:rsid w:val="006A7ABF"/>
    <w:rsid w:val="006B02D2"/>
    <w:rsid w:val="006B09ED"/>
    <w:rsid w:val="006B0E9F"/>
    <w:rsid w:val="006B1B3D"/>
    <w:rsid w:val="006B1C75"/>
    <w:rsid w:val="006B1C9A"/>
    <w:rsid w:val="006B2951"/>
    <w:rsid w:val="006B2E94"/>
    <w:rsid w:val="006B329B"/>
    <w:rsid w:val="006B3464"/>
    <w:rsid w:val="006B3B0A"/>
    <w:rsid w:val="006B43E6"/>
    <w:rsid w:val="006B5207"/>
    <w:rsid w:val="006B573C"/>
    <w:rsid w:val="006B57FF"/>
    <w:rsid w:val="006B5AD4"/>
    <w:rsid w:val="006B5C00"/>
    <w:rsid w:val="006B6566"/>
    <w:rsid w:val="006B72A4"/>
    <w:rsid w:val="006B7B0F"/>
    <w:rsid w:val="006C09C2"/>
    <w:rsid w:val="006C20A7"/>
    <w:rsid w:val="006C2B75"/>
    <w:rsid w:val="006C395A"/>
    <w:rsid w:val="006C3A3A"/>
    <w:rsid w:val="006C3B13"/>
    <w:rsid w:val="006C3FEC"/>
    <w:rsid w:val="006C4820"/>
    <w:rsid w:val="006C4A20"/>
    <w:rsid w:val="006C4E1A"/>
    <w:rsid w:val="006C6014"/>
    <w:rsid w:val="006C6B8A"/>
    <w:rsid w:val="006C6E44"/>
    <w:rsid w:val="006C7CAD"/>
    <w:rsid w:val="006C7E45"/>
    <w:rsid w:val="006D0B85"/>
    <w:rsid w:val="006D0E08"/>
    <w:rsid w:val="006D0E5B"/>
    <w:rsid w:val="006D1129"/>
    <w:rsid w:val="006D1280"/>
    <w:rsid w:val="006D1E06"/>
    <w:rsid w:val="006D1E4D"/>
    <w:rsid w:val="006D2197"/>
    <w:rsid w:val="006D2A55"/>
    <w:rsid w:val="006D2D67"/>
    <w:rsid w:val="006D3B92"/>
    <w:rsid w:val="006D3E60"/>
    <w:rsid w:val="006D43FE"/>
    <w:rsid w:val="006D5C86"/>
    <w:rsid w:val="006D5EBA"/>
    <w:rsid w:val="006D6055"/>
    <w:rsid w:val="006D7047"/>
    <w:rsid w:val="006D7643"/>
    <w:rsid w:val="006D7963"/>
    <w:rsid w:val="006E0E26"/>
    <w:rsid w:val="006E1472"/>
    <w:rsid w:val="006E24E3"/>
    <w:rsid w:val="006E2638"/>
    <w:rsid w:val="006E3CA5"/>
    <w:rsid w:val="006E4AB3"/>
    <w:rsid w:val="006E4DA8"/>
    <w:rsid w:val="006E4DAC"/>
    <w:rsid w:val="006E4E95"/>
    <w:rsid w:val="006E5798"/>
    <w:rsid w:val="006E5C98"/>
    <w:rsid w:val="006E696D"/>
    <w:rsid w:val="006E6CC8"/>
    <w:rsid w:val="006E6CF7"/>
    <w:rsid w:val="006E7DF3"/>
    <w:rsid w:val="006F0323"/>
    <w:rsid w:val="006F05BA"/>
    <w:rsid w:val="006F0873"/>
    <w:rsid w:val="006F0A95"/>
    <w:rsid w:val="006F0C5C"/>
    <w:rsid w:val="006F1224"/>
    <w:rsid w:val="006F1DB6"/>
    <w:rsid w:val="006F20D5"/>
    <w:rsid w:val="006F2451"/>
    <w:rsid w:val="006F2A57"/>
    <w:rsid w:val="006F2D6D"/>
    <w:rsid w:val="006F2F45"/>
    <w:rsid w:val="006F3870"/>
    <w:rsid w:val="006F3B79"/>
    <w:rsid w:val="006F4260"/>
    <w:rsid w:val="006F4677"/>
    <w:rsid w:val="006F4BDD"/>
    <w:rsid w:val="006F4F33"/>
    <w:rsid w:val="006F50D9"/>
    <w:rsid w:val="006F565B"/>
    <w:rsid w:val="006F628C"/>
    <w:rsid w:val="006F6985"/>
    <w:rsid w:val="006F6AAD"/>
    <w:rsid w:val="006F6C34"/>
    <w:rsid w:val="006F6E40"/>
    <w:rsid w:val="006F71A8"/>
    <w:rsid w:val="006F729B"/>
    <w:rsid w:val="006F7C9C"/>
    <w:rsid w:val="0070015D"/>
    <w:rsid w:val="007005BF"/>
    <w:rsid w:val="0070100F"/>
    <w:rsid w:val="007010F3"/>
    <w:rsid w:val="00701276"/>
    <w:rsid w:val="0070191F"/>
    <w:rsid w:val="00701C42"/>
    <w:rsid w:val="00702823"/>
    <w:rsid w:val="00704052"/>
    <w:rsid w:val="007058EA"/>
    <w:rsid w:val="00705A01"/>
    <w:rsid w:val="00705DC7"/>
    <w:rsid w:val="007065A3"/>
    <w:rsid w:val="00706DDC"/>
    <w:rsid w:val="00707138"/>
    <w:rsid w:val="007071F1"/>
    <w:rsid w:val="007076CB"/>
    <w:rsid w:val="00707DE2"/>
    <w:rsid w:val="007100ED"/>
    <w:rsid w:val="00710CDC"/>
    <w:rsid w:val="007113E6"/>
    <w:rsid w:val="00711426"/>
    <w:rsid w:val="00712883"/>
    <w:rsid w:val="00713DAB"/>
    <w:rsid w:val="007140FA"/>
    <w:rsid w:val="007147B2"/>
    <w:rsid w:val="0071499A"/>
    <w:rsid w:val="00714F4E"/>
    <w:rsid w:val="00715551"/>
    <w:rsid w:val="007156BA"/>
    <w:rsid w:val="00717201"/>
    <w:rsid w:val="007201BC"/>
    <w:rsid w:val="007208C2"/>
    <w:rsid w:val="007209D8"/>
    <w:rsid w:val="007211EE"/>
    <w:rsid w:val="007213F1"/>
    <w:rsid w:val="007217A6"/>
    <w:rsid w:val="00721C76"/>
    <w:rsid w:val="00722AF3"/>
    <w:rsid w:val="00723093"/>
    <w:rsid w:val="00724007"/>
    <w:rsid w:val="007244BA"/>
    <w:rsid w:val="00724609"/>
    <w:rsid w:val="00725610"/>
    <w:rsid w:val="00725D92"/>
    <w:rsid w:val="00726334"/>
    <w:rsid w:val="0072652F"/>
    <w:rsid w:val="00726A5B"/>
    <w:rsid w:val="007270A5"/>
    <w:rsid w:val="00727104"/>
    <w:rsid w:val="00727CDC"/>
    <w:rsid w:val="00727D23"/>
    <w:rsid w:val="00727D51"/>
    <w:rsid w:val="00727E19"/>
    <w:rsid w:val="00730293"/>
    <w:rsid w:val="0073113D"/>
    <w:rsid w:val="00731383"/>
    <w:rsid w:val="00731694"/>
    <w:rsid w:val="00732F95"/>
    <w:rsid w:val="007337E0"/>
    <w:rsid w:val="00733A32"/>
    <w:rsid w:val="00733EA4"/>
    <w:rsid w:val="007343AE"/>
    <w:rsid w:val="00734A8A"/>
    <w:rsid w:val="00735BFD"/>
    <w:rsid w:val="00735F2A"/>
    <w:rsid w:val="00736955"/>
    <w:rsid w:val="00737010"/>
    <w:rsid w:val="00740092"/>
    <w:rsid w:val="007414C6"/>
    <w:rsid w:val="007417FA"/>
    <w:rsid w:val="00741FFD"/>
    <w:rsid w:val="00742C0F"/>
    <w:rsid w:val="00744DD9"/>
    <w:rsid w:val="007452EE"/>
    <w:rsid w:val="007454C2"/>
    <w:rsid w:val="007454D1"/>
    <w:rsid w:val="00745D28"/>
    <w:rsid w:val="007464B3"/>
    <w:rsid w:val="00746A1A"/>
    <w:rsid w:val="007503F0"/>
    <w:rsid w:val="0075070E"/>
    <w:rsid w:val="00750DAF"/>
    <w:rsid w:val="007510BB"/>
    <w:rsid w:val="00752638"/>
    <w:rsid w:val="007540C1"/>
    <w:rsid w:val="00755657"/>
    <w:rsid w:val="00756A56"/>
    <w:rsid w:val="00756EF6"/>
    <w:rsid w:val="00756FEA"/>
    <w:rsid w:val="007570F2"/>
    <w:rsid w:val="00757103"/>
    <w:rsid w:val="00757D3C"/>
    <w:rsid w:val="00760206"/>
    <w:rsid w:val="007608CB"/>
    <w:rsid w:val="00760B15"/>
    <w:rsid w:val="0076110D"/>
    <w:rsid w:val="007628F6"/>
    <w:rsid w:val="00762958"/>
    <w:rsid w:val="00763189"/>
    <w:rsid w:val="00763426"/>
    <w:rsid w:val="0076347D"/>
    <w:rsid w:val="007640E9"/>
    <w:rsid w:val="007642AD"/>
    <w:rsid w:val="00764369"/>
    <w:rsid w:val="00764C01"/>
    <w:rsid w:val="007655FC"/>
    <w:rsid w:val="007672C4"/>
    <w:rsid w:val="00771412"/>
    <w:rsid w:val="0077214F"/>
    <w:rsid w:val="0077227B"/>
    <w:rsid w:val="007736E8"/>
    <w:rsid w:val="00773D00"/>
    <w:rsid w:val="00773E07"/>
    <w:rsid w:val="00774891"/>
    <w:rsid w:val="00774B83"/>
    <w:rsid w:val="00774C42"/>
    <w:rsid w:val="00775597"/>
    <w:rsid w:val="00775CEC"/>
    <w:rsid w:val="007768D5"/>
    <w:rsid w:val="00776BD1"/>
    <w:rsid w:val="00777526"/>
    <w:rsid w:val="00777DB2"/>
    <w:rsid w:val="00777F9C"/>
    <w:rsid w:val="007800FE"/>
    <w:rsid w:val="00780692"/>
    <w:rsid w:val="00780C91"/>
    <w:rsid w:val="00781A35"/>
    <w:rsid w:val="00781F31"/>
    <w:rsid w:val="00782F9A"/>
    <w:rsid w:val="00782FBC"/>
    <w:rsid w:val="00783690"/>
    <w:rsid w:val="00783725"/>
    <w:rsid w:val="00784398"/>
    <w:rsid w:val="00786321"/>
    <w:rsid w:val="0078663E"/>
    <w:rsid w:val="00787858"/>
    <w:rsid w:val="00787EEE"/>
    <w:rsid w:val="00787EF5"/>
    <w:rsid w:val="00790302"/>
    <w:rsid w:val="00791240"/>
    <w:rsid w:val="007912B4"/>
    <w:rsid w:val="0079152C"/>
    <w:rsid w:val="00791C2B"/>
    <w:rsid w:val="007920D6"/>
    <w:rsid w:val="00792308"/>
    <w:rsid w:val="00792A5A"/>
    <w:rsid w:val="00792C82"/>
    <w:rsid w:val="0079389E"/>
    <w:rsid w:val="00794318"/>
    <w:rsid w:val="00794C81"/>
    <w:rsid w:val="00795549"/>
    <w:rsid w:val="007965C6"/>
    <w:rsid w:val="0079671A"/>
    <w:rsid w:val="00796C4A"/>
    <w:rsid w:val="00796EE1"/>
    <w:rsid w:val="00797106"/>
    <w:rsid w:val="007973C7"/>
    <w:rsid w:val="007A11CB"/>
    <w:rsid w:val="007A11D2"/>
    <w:rsid w:val="007A13AE"/>
    <w:rsid w:val="007A149A"/>
    <w:rsid w:val="007A18A1"/>
    <w:rsid w:val="007A1961"/>
    <w:rsid w:val="007A2488"/>
    <w:rsid w:val="007A2527"/>
    <w:rsid w:val="007A3362"/>
    <w:rsid w:val="007A3610"/>
    <w:rsid w:val="007A3D0C"/>
    <w:rsid w:val="007A3DC6"/>
    <w:rsid w:val="007A4E2D"/>
    <w:rsid w:val="007A732B"/>
    <w:rsid w:val="007A7E6B"/>
    <w:rsid w:val="007A7ECD"/>
    <w:rsid w:val="007A7F8A"/>
    <w:rsid w:val="007B04BB"/>
    <w:rsid w:val="007B08CA"/>
    <w:rsid w:val="007B0C43"/>
    <w:rsid w:val="007B28AA"/>
    <w:rsid w:val="007B2A82"/>
    <w:rsid w:val="007B2C28"/>
    <w:rsid w:val="007B423F"/>
    <w:rsid w:val="007B4892"/>
    <w:rsid w:val="007B4B97"/>
    <w:rsid w:val="007B519A"/>
    <w:rsid w:val="007B555C"/>
    <w:rsid w:val="007B59B8"/>
    <w:rsid w:val="007B5C66"/>
    <w:rsid w:val="007B5FA5"/>
    <w:rsid w:val="007B6379"/>
    <w:rsid w:val="007B641E"/>
    <w:rsid w:val="007B6A91"/>
    <w:rsid w:val="007B6F87"/>
    <w:rsid w:val="007B71B9"/>
    <w:rsid w:val="007B7281"/>
    <w:rsid w:val="007B762B"/>
    <w:rsid w:val="007C026E"/>
    <w:rsid w:val="007C0322"/>
    <w:rsid w:val="007C047F"/>
    <w:rsid w:val="007C0499"/>
    <w:rsid w:val="007C059A"/>
    <w:rsid w:val="007C0AB8"/>
    <w:rsid w:val="007C302B"/>
    <w:rsid w:val="007C38BC"/>
    <w:rsid w:val="007C3EC9"/>
    <w:rsid w:val="007C4890"/>
    <w:rsid w:val="007C5B7E"/>
    <w:rsid w:val="007C7F7D"/>
    <w:rsid w:val="007D0CF2"/>
    <w:rsid w:val="007D128C"/>
    <w:rsid w:val="007D1DD1"/>
    <w:rsid w:val="007D213B"/>
    <w:rsid w:val="007D26AE"/>
    <w:rsid w:val="007D2AFC"/>
    <w:rsid w:val="007D2D90"/>
    <w:rsid w:val="007D2F69"/>
    <w:rsid w:val="007D3379"/>
    <w:rsid w:val="007D3529"/>
    <w:rsid w:val="007D36EF"/>
    <w:rsid w:val="007D4C1F"/>
    <w:rsid w:val="007D524A"/>
    <w:rsid w:val="007D620C"/>
    <w:rsid w:val="007D7F33"/>
    <w:rsid w:val="007E04BA"/>
    <w:rsid w:val="007E0BC3"/>
    <w:rsid w:val="007E0F60"/>
    <w:rsid w:val="007E138D"/>
    <w:rsid w:val="007E1D5B"/>
    <w:rsid w:val="007E1EBB"/>
    <w:rsid w:val="007E233A"/>
    <w:rsid w:val="007E297E"/>
    <w:rsid w:val="007E2D3E"/>
    <w:rsid w:val="007E37C1"/>
    <w:rsid w:val="007E479A"/>
    <w:rsid w:val="007E52BA"/>
    <w:rsid w:val="007E563B"/>
    <w:rsid w:val="007E6813"/>
    <w:rsid w:val="007F034B"/>
    <w:rsid w:val="007F0642"/>
    <w:rsid w:val="007F172D"/>
    <w:rsid w:val="007F2534"/>
    <w:rsid w:val="007F308B"/>
    <w:rsid w:val="007F5449"/>
    <w:rsid w:val="007F729D"/>
    <w:rsid w:val="007F7464"/>
    <w:rsid w:val="007F7881"/>
    <w:rsid w:val="007F78EB"/>
    <w:rsid w:val="007F7D22"/>
    <w:rsid w:val="007F7ED7"/>
    <w:rsid w:val="00800002"/>
    <w:rsid w:val="00800B84"/>
    <w:rsid w:val="00800D88"/>
    <w:rsid w:val="00800EEB"/>
    <w:rsid w:val="0080179B"/>
    <w:rsid w:val="00801BE9"/>
    <w:rsid w:val="00802B93"/>
    <w:rsid w:val="00803213"/>
    <w:rsid w:val="00803DB8"/>
    <w:rsid w:val="008042A2"/>
    <w:rsid w:val="00804782"/>
    <w:rsid w:val="00804865"/>
    <w:rsid w:val="00804F84"/>
    <w:rsid w:val="00805417"/>
    <w:rsid w:val="008059DE"/>
    <w:rsid w:val="00806A94"/>
    <w:rsid w:val="00806D45"/>
    <w:rsid w:val="008077FD"/>
    <w:rsid w:val="00810F86"/>
    <w:rsid w:val="0081109E"/>
    <w:rsid w:val="008116C8"/>
    <w:rsid w:val="00811D8B"/>
    <w:rsid w:val="00812720"/>
    <w:rsid w:val="008136B0"/>
    <w:rsid w:val="00813813"/>
    <w:rsid w:val="00813E9C"/>
    <w:rsid w:val="00814FFC"/>
    <w:rsid w:val="00815332"/>
    <w:rsid w:val="00815BAE"/>
    <w:rsid w:val="0081703A"/>
    <w:rsid w:val="00817DA6"/>
    <w:rsid w:val="00817E45"/>
    <w:rsid w:val="008200E3"/>
    <w:rsid w:val="0082068F"/>
    <w:rsid w:val="00820C34"/>
    <w:rsid w:val="0082259A"/>
    <w:rsid w:val="008233F8"/>
    <w:rsid w:val="0082389D"/>
    <w:rsid w:val="00823E2D"/>
    <w:rsid w:val="008247AC"/>
    <w:rsid w:val="00824AAB"/>
    <w:rsid w:val="00824C96"/>
    <w:rsid w:val="008250F0"/>
    <w:rsid w:val="008253E1"/>
    <w:rsid w:val="00826515"/>
    <w:rsid w:val="008268F9"/>
    <w:rsid w:val="00826EA9"/>
    <w:rsid w:val="00827A83"/>
    <w:rsid w:val="0083008B"/>
    <w:rsid w:val="0083024B"/>
    <w:rsid w:val="00830F41"/>
    <w:rsid w:val="008313AD"/>
    <w:rsid w:val="008313B5"/>
    <w:rsid w:val="00832296"/>
    <w:rsid w:val="008324AD"/>
    <w:rsid w:val="00833638"/>
    <w:rsid w:val="00834413"/>
    <w:rsid w:val="00834EC4"/>
    <w:rsid w:val="0083530D"/>
    <w:rsid w:val="0083536C"/>
    <w:rsid w:val="00835CBE"/>
    <w:rsid w:val="00836ADD"/>
    <w:rsid w:val="008373B1"/>
    <w:rsid w:val="00837ECB"/>
    <w:rsid w:val="00840109"/>
    <w:rsid w:val="008401C5"/>
    <w:rsid w:val="00840739"/>
    <w:rsid w:val="008407F4"/>
    <w:rsid w:val="0084085F"/>
    <w:rsid w:val="00840863"/>
    <w:rsid w:val="00840A41"/>
    <w:rsid w:val="00840B30"/>
    <w:rsid w:val="00840C48"/>
    <w:rsid w:val="00841512"/>
    <w:rsid w:val="00841665"/>
    <w:rsid w:val="0084173A"/>
    <w:rsid w:val="00841764"/>
    <w:rsid w:val="00841B81"/>
    <w:rsid w:val="00843068"/>
    <w:rsid w:val="00843C8D"/>
    <w:rsid w:val="0084400E"/>
    <w:rsid w:val="00844867"/>
    <w:rsid w:val="008464F2"/>
    <w:rsid w:val="00846DDA"/>
    <w:rsid w:val="00847236"/>
    <w:rsid w:val="008473B1"/>
    <w:rsid w:val="00850370"/>
    <w:rsid w:val="00851255"/>
    <w:rsid w:val="00851ACD"/>
    <w:rsid w:val="00852C41"/>
    <w:rsid w:val="00852ED9"/>
    <w:rsid w:val="008532D3"/>
    <w:rsid w:val="0085428C"/>
    <w:rsid w:val="008542FC"/>
    <w:rsid w:val="008547B6"/>
    <w:rsid w:val="0085494A"/>
    <w:rsid w:val="00855A9B"/>
    <w:rsid w:val="00855B34"/>
    <w:rsid w:val="008561E2"/>
    <w:rsid w:val="008576A1"/>
    <w:rsid w:val="00860E7C"/>
    <w:rsid w:val="00860F0D"/>
    <w:rsid w:val="00861303"/>
    <w:rsid w:val="00861DA7"/>
    <w:rsid w:val="00861E3F"/>
    <w:rsid w:val="008624D1"/>
    <w:rsid w:val="00863441"/>
    <w:rsid w:val="00863534"/>
    <w:rsid w:val="00863584"/>
    <w:rsid w:val="008635DD"/>
    <w:rsid w:val="00863745"/>
    <w:rsid w:val="00863CC0"/>
    <w:rsid w:val="00864095"/>
    <w:rsid w:val="00865428"/>
    <w:rsid w:val="00865A23"/>
    <w:rsid w:val="00865B04"/>
    <w:rsid w:val="00865BD1"/>
    <w:rsid w:val="00866208"/>
    <w:rsid w:val="00866386"/>
    <w:rsid w:val="00866520"/>
    <w:rsid w:val="008674FD"/>
    <w:rsid w:val="00867D76"/>
    <w:rsid w:val="0087000D"/>
    <w:rsid w:val="00870AA4"/>
    <w:rsid w:val="00870EC3"/>
    <w:rsid w:val="008713FC"/>
    <w:rsid w:val="00871D5D"/>
    <w:rsid w:val="0087326F"/>
    <w:rsid w:val="00873BC1"/>
    <w:rsid w:val="00873DE1"/>
    <w:rsid w:val="0087473A"/>
    <w:rsid w:val="008747B6"/>
    <w:rsid w:val="008754D0"/>
    <w:rsid w:val="008761F0"/>
    <w:rsid w:val="008768A2"/>
    <w:rsid w:val="00876C59"/>
    <w:rsid w:val="00876D11"/>
    <w:rsid w:val="008772F2"/>
    <w:rsid w:val="00877823"/>
    <w:rsid w:val="008800D8"/>
    <w:rsid w:val="0088035F"/>
    <w:rsid w:val="0088075B"/>
    <w:rsid w:val="00880AD1"/>
    <w:rsid w:val="00880B10"/>
    <w:rsid w:val="00881304"/>
    <w:rsid w:val="00881737"/>
    <w:rsid w:val="00881A80"/>
    <w:rsid w:val="008820BB"/>
    <w:rsid w:val="00882424"/>
    <w:rsid w:val="008829CC"/>
    <w:rsid w:val="008834E1"/>
    <w:rsid w:val="008839BF"/>
    <w:rsid w:val="00885569"/>
    <w:rsid w:val="00885856"/>
    <w:rsid w:val="0088720E"/>
    <w:rsid w:val="008879AC"/>
    <w:rsid w:val="008904D1"/>
    <w:rsid w:val="008905BD"/>
    <w:rsid w:val="00892026"/>
    <w:rsid w:val="008923D7"/>
    <w:rsid w:val="00892601"/>
    <w:rsid w:val="00892706"/>
    <w:rsid w:val="00892CD9"/>
    <w:rsid w:val="00892E28"/>
    <w:rsid w:val="0089500A"/>
    <w:rsid w:val="00895269"/>
    <w:rsid w:val="008A0271"/>
    <w:rsid w:val="008A0AE8"/>
    <w:rsid w:val="008A25D1"/>
    <w:rsid w:val="008A32F4"/>
    <w:rsid w:val="008A3790"/>
    <w:rsid w:val="008A4206"/>
    <w:rsid w:val="008A421C"/>
    <w:rsid w:val="008A4349"/>
    <w:rsid w:val="008A4A71"/>
    <w:rsid w:val="008A4F1E"/>
    <w:rsid w:val="008A66BB"/>
    <w:rsid w:val="008A713A"/>
    <w:rsid w:val="008A71A6"/>
    <w:rsid w:val="008A7545"/>
    <w:rsid w:val="008A78AD"/>
    <w:rsid w:val="008B03D3"/>
    <w:rsid w:val="008B0EDE"/>
    <w:rsid w:val="008B3013"/>
    <w:rsid w:val="008B34C0"/>
    <w:rsid w:val="008B443E"/>
    <w:rsid w:val="008B4787"/>
    <w:rsid w:val="008B4CF3"/>
    <w:rsid w:val="008B5609"/>
    <w:rsid w:val="008B57D6"/>
    <w:rsid w:val="008B5D30"/>
    <w:rsid w:val="008B681F"/>
    <w:rsid w:val="008B6916"/>
    <w:rsid w:val="008B6F5B"/>
    <w:rsid w:val="008B76C8"/>
    <w:rsid w:val="008C0174"/>
    <w:rsid w:val="008C0289"/>
    <w:rsid w:val="008C073A"/>
    <w:rsid w:val="008C173B"/>
    <w:rsid w:val="008C261E"/>
    <w:rsid w:val="008C2688"/>
    <w:rsid w:val="008C30AC"/>
    <w:rsid w:val="008C34C5"/>
    <w:rsid w:val="008C363A"/>
    <w:rsid w:val="008C3ACE"/>
    <w:rsid w:val="008C4B4F"/>
    <w:rsid w:val="008C5061"/>
    <w:rsid w:val="008C5147"/>
    <w:rsid w:val="008C652B"/>
    <w:rsid w:val="008C678C"/>
    <w:rsid w:val="008C6ABB"/>
    <w:rsid w:val="008C6D1A"/>
    <w:rsid w:val="008D0265"/>
    <w:rsid w:val="008D05AE"/>
    <w:rsid w:val="008D2191"/>
    <w:rsid w:val="008D25B4"/>
    <w:rsid w:val="008D2909"/>
    <w:rsid w:val="008D2D95"/>
    <w:rsid w:val="008D4C83"/>
    <w:rsid w:val="008D4E80"/>
    <w:rsid w:val="008D4F9A"/>
    <w:rsid w:val="008D5FF6"/>
    <w:rsid w:val="008D6399"/>
    <w:rsid w:val="008D6654"/>
    <w:rsid w:val="008D6B7F"/>
    <w:rsid w:val="008D705E"/>
    <w:rsid w:val="008D7983"/>
    <w:rsid w:val="008D7A2A"/>
    <w:rsid w:val="008D7A3D"/>
    <w:rsid w:val="008E0972"/>
    <w:rsid w:val="008E09E7"/>
    <w:rsid w:val="008E0FDB"/>
    <w:rsid w:val="008E13F4"/>
    <w:rsid w:val="008E2075"/>
    <w:rsid w:val="008E28D5"/>
    <w:rsid w:val="008E35CC"/>
    <w:rsid w:val="008E39A6"/>
    <w:rsid w:val="008E3FA0"/>
    <w:rsid w:val="008E4565"/>
    <w:rsid w:val="008E45F1"/>
    <w:rsid w:val="008E4B2B"/>
    <w:rsid w:val="008E4C30"/>
    <w:rsid w:val="008E4F0E"/>
    <w:rsid w:val="008E51D4"/>
    <w:rsid w:val="008E52ED"/>
    <w:rsid w:val="008E5840"/>
    <w:rsid w:val="008E5879"/>
    <w:rsid w:val="008E5A41"/>
    <w:rsid w:val="008E6F61"/>
    <w:rsid w:val="008E7C98"/>
    <w:rsid w:val="008E7D1A"/>
    <w:rsid w:val="008E7E64"/>
    <w:rsid w:val="008F003E"/>
    <w:rsid w:val="008F06E0"/>
    <w:rsid w:val="008F1629"/>
    <w:rsid w:val="008F1848"/>
    <w:rsid w:val="008F2507"/>
    <w:rsid w:val="008F290C"/>
    <w:rsid w:val="008F383C"/>
    <w:rsid w:val="008F39D6"/>
    <w:rsid w:val="008F3C08"/>
    <w:rsid w:val="008F3C82"/>
    <w:rsid w:val="008F3FFA"/>
    <w:rsid w:val="008F45F1"/>
    <w:rsid w:val="008F4715"/>
    <w:rsid w:val="008F4883"/>
    <w:rsid w:val="008F4CA3"/>
    <w:rsid w:val="008F4D86"/>
    <w:rsid w:val="008F4E72"/>
    <w:rsid w:val="008F5E37"/>
    <w:rsid w:val="008F5FDF"/>
    <w:rsid w:val="008F61B3"/>
    <w:rsid w:val="008F6565"/>
    <w:rsid w:val="008F677C"/>
    <w:rsid w:val="008F6914"/>
    <w:rsid w:val="008F6E2D"/>
    <w:rsid w:val="008F758A"/>
    <w:rsid w:val="00901B6F"/>
    <w:rsid w:val="00901CE2"/>
    <w:rsid w:val="0090282F"/>
    <w:rsid w:val="00902D0C"/>
    <w:rsid w:val="009031A4"/>
    <w:rsid w:val="009034D7"/>
    <w:rsid w:val="00903755"/>
    <w:rsid w:val="00903E55"/>
    <w:rsid w:val="009046EF"/>
    <w:rsid w:val="00904A60"/>
    <w:rsid w:val="00904AA2"/>
    <w:rsid w:val="00904ECC"/>
    <w:rsid w:val="0090530B"/>
    <w:rsid w:val="00905759"/>
    <w:rsid w:val="00906150"/>
    <w:rsid w:val="0090678B"/>
    <w:rsid w:val="00906DB0"/>
    <w:rsid w:val="00906EFC"/>
    <w:rsid w:val="009076F1"/>
    <w:rsid w:val="00911373"/>
    <w:rsid w:val="0091171E"/>
    <w:rsid w:val="0091243E"/>
    <w:rsid w:val="00912745"/>
    <w:rsid w:val="0091461E"/>
    <w:rsid w:val="00914EAC"/>
    <w:rsid w:val="00914FA4"/>
    <w:rsid w:val="0091530B"/>
    <w:rsid w:val="00915D07"/>
    <w:rsid w:val="00916264"/>
    <w:rsid w:val="00916482"/>
    <w:rsid w:val="00916526"/>
    <w:rsid w:val="009171D9"/>
    <w:rsid w:val="009203F2"/>
    <w:rsid w:val="00921727"/>
    <w:rsid w:val="00922C3A"/>
    <w:rsid w:val="009242E2"/>
    <w:rsid w:val="00924423"/>
    <w:rsid w:val="00924FB1"/>
    <w:rsid w:val="00925287"/>
    <w:rsid w:val="00925328"/>
    <w:rsid w:val="00925DCC"/>
    <w:rsid w:val="009264E4"/>
    <w:rsid w:val="00926B22"/>
    <w:rsid w:val="00926E80"/>
    <w:rsid w:val="00927795"/>
    <w:rsid w:val="0093014D"/>
    <w:rsid w:val="00930F3C"/>
    <w:rsid w:val="00931DED"/>
    <w:rsid w:val="009324A4"/>
    <w:rsid w:val="00932841"/>
    <w:rsid w:val="009330B3"/>
    <w:rsid w:val="0093354D"/>
    <w:rsid w:val="00933B4B"/>
    <w:rsid w:val="0093409D"/>
    <w:rsid w:val="00934BC8"/>
    <w:rsid w:val="00935B84"/>
    <w:rsid w:val="00935F3E"/>
    <w:rsid w:val="00936991"/>
    <w:rsid w:val="00937247"/>
    <w:rsid w:val="00937C35"/>
    <w:rsid w:val="009407B3"/>
    <w:rsid w:val="00940C8A"/>
    <w:rsid w:val="00941123"/>
    <w:rsid w:val="00941127"/>
    <w:rsid w:val="009419A6"/>
    <w:rsid w:val="00942439"/>
    <w:rsid w:val="00942608"/>
    <w:rsid w:val="009436FD"/>
    <w:rsid w:val="00943868"/>
    <w:rsid w:val="00943D73"/>
    <w:rsid w:val="0094408F"/>
    <w:rsid w:val="009446D5"/>
    <w:rsid w:val="00946485"/>
    <w:rsid w:val="00946AAB"/>
    <w:rsid w:val="009473BC"/>
    <w:rsid w:val="009474A7"/>
    <w:rsid w:val="0094762C"/>
    <w:rsid w:val="0095013D"/>
    <w:rsid w:val="009502AB"/>
    <w:rsid w:val="0095081D"/>
    <w:rsid w:val="00950D9C"/>
    <w:rsid w:val="009517C1"/>
    <w:rsid w:val="00952704"/>
    <w:rsid w:val="00952992"/>
    <w:rsid w:val="00952E44"/>
    <w:rsid w:val="00953889"/>
    <w:rsid w:val="00953BBD"/>
    <w:rsid w:val="00954A1F"/>
    <w:rsid w:val="0095522E"/>
    <w:rsid w:val="009552D8"/>
    <w:rsid w:val="009556F3"/>
    <w:rsid w:val="00956115"/>
    <w:rsid w:val="00956A52"/>
    <w:rsid w:val="00956D70"/>
    <w:rsid w:val="00957943"/>
    <w:rsid w:val="00962373"/>
    <w:rsid w:val="00962662"/>
    <w:rsid w:val="00962B65"/>
    <w:rsid w:val="00962E1E"/>
    <w:rsid w:val="009630D4"/>
    <w:rsid w:val="009636DF"/>
    <w:rsid w:val="0096411F"/>
    <w:rsid w:val="0096464B"/>
    <w:rsid w:val="00964657"/>
    <w:rsid w:val="00965D13"/>
    <w:rsid w:val="00965DB2"/>
    <w:rsid w:val="00965E71"/>
    <w:rsid w:val="00966633"/>
    <w:rsid w:val="00966A54"/>
    <w:rsid w:val="00966DC7"/>
    <w:rsid w:val="00966EE0"/>
    <w:rsid w:val="00967E5B"/>
    <w:rsid w:val="00970485"/>
    <w:rsid w:val="00970E81"/>
    <w:rsid w:val="009711D1"/>
    <w:rsid w:val="0097170C"/>
    <w:rsid w:val="00971C58"/>
    <w:rsid w:val="00971F6F"/>
    <w:rsid w:val="00972139"/>
    <w:rsid w:val="00972A3F"/>
    <w:rsid w:val="00973F18"/>
    <w:rsid w:val="00974AE2"/>
    <w:rsid w:val="00975042"/>
    <w:rsid w:val="00975661"/>
    <w:rsid w:val="00976AC0"/>
    <w:rsid w:val="009770B9"/>
    <w:rsid w:val="0098027B"/>
    <w:rsid w:val="009803BB"/>
    <w:rsid w:val="00980A11"/>
    <w:rsid w:val="00980C5B"/>
    <w:rsid w:val="00980F4B"/>
    <w:rsid w:val="0098135A"/>
    <w:rsid w:val="00983781"/>
    <w:rsid w:val="0098391D"/>
    <w:rsid w:val="009839CF"/>
    <w:rsid w:val="009847D7"/>
    <w:rsid w:val="009848B8"/>
    <w:rsid w:val="00984DB1"/>
    <w:rsid w:val="0098543B"/>
    <w:rsid w:val="00985504"/>
    <w:rsid w:val="009860B1"/>
    <w:rsid w:val="00986376"/>
    <w:rsid w:val="009864D3"/>
    <w:rsid w:val="00986986"/>
    <w:rsid w:val="00986C64"/>
    <w:rsid w:val="009878CE"/>
    <w:rsid w:val="00987D94"/>
    <w:rsid w:val="0099053C"/>
    <w:rsid w:val="009914A5"/>
    <w:rsid w:val="00992364"/>
    <w:rsid w:val="00992876"/>
    <w:rsid w:val="00993BF1"/>
    <w:rsid w:val="009944D8"/>
    <w:rsid w:val="009955AF"/>
    <w:rsid w:val="00995772"/>
    <w:rsid w:val="00995E0D"/>
    <w:rsid w:val="00995E59"/>
    <w:rsid w:val="009963FD"/>
    <w:rsid w:val="00996EEF"/>
    <w:rsid w:val="0099780B"/>
    <w:rsid w:val="009A0EE9"/>
    <w:rsid w:val="009A242E"/>
    <w:rsid w:val="009A256F"/>
    <w:rsid w:val="009A25E0"/>
    <w:rsid w:val="009A2B98"/>
    <w:rsid w:val="009A3D5C"/>
    <w:rsid w:val="009A3D78"/>
    <w:rsid w:val="009A4FC7"/>
    <w:rsid w:val="009A58D1"/>
    <w:rsid w:val="009A5B99"/>
    <w:rsid w:val="009A5C53"/>
    <w:rsid w:val="009A6581"/>
    <w:rsid w:val="009A70DC"/>
    <w:rsid w:val="009A7759"/>
    <w:rsid w:val="009B00D6"/>
    <w:rsid w:val="009B01BD"/>
    <w:rsid w:val="009B0A30"/>
    <w:rsid w:val="009B0AFE"/>
    <w:rsid w:val="009B0E97"/>
    <w:rsid w:val="009B0EBB"/>
    <w:rsid w:val="009B12EB"/>
    <w:rsid w:val="009B2BBB"/>
    <w:rsid w:val="009B2FC2"/>
    <w:rsid w:val="009B3F88"/>
    <w:rsid w:val="009B5B0F"/>
    <w:rsid w:val="009B66D4"/>
    <w:rsid w:val="009B6962"/>
    <w:rsid w:val="009B6DC6"/>
    <w:rsid w:val="009B7261"/>
    <w:rsid w:val="009B7351"/>
    <w:rsid w:val="009B7E27"/>
    <w:rsid w:val="009C04DA"/>
    <w:rsid w:val="009C1A85"/>
    <w:rsid w:val="009C2358"/>
    <w:rsid w:val="009C2A57"/>
    <w:rsid w:val="009C2BE5"/>
    <w:rsid w:val="009C303A"/>
    <w:rsid w:val="009C385F"/>
    <w:rsid w:val="009C3DD5"/>
    <w:rsid w:val="009C4165"/>
    <w:rsid w:val="009C41B4"/>
    <w:rsid w:val="009C4291"/>
    <w:rsid w:val="009C4A51"/>
    <w:rsid w:val="009C59BB"/>
    <w:rsid w:val="009C661D"/>
    <w:rsid w:val="009C68A1"/>
    <w:rsid w:val="009C6DB7"/>
    <w:rsid w:val="009C6FF7"/>
    <w:rsid w:val="009C709F"/>
    <w:rsid w:val="009C72D9"/>
    <w:rsid w:val="009C7B30"/>
    <w:rsid w:val="009D07ED"/>
    <w:rsid w:val="009D0AAF"/>
    <w:rsid w:val="009D0DB1"/>
    <w:rsid w:val="009D12CB"/>
    <w:rsid w:val="009D16CA"/>
    <w:rsid w:val="009D2626"/>
    <w:rsid w:val="009D3900"/>
    <w:rsid w:val="009D3BBA"/>
    <w:rsid w:val="009D4D24"/>
    <w:rsid w:val="009D4F9C"/>
    <w:rsid w:val="009D5299"/>
    <w:rsid w:val="009D57C3"/>
    <w:rsid w:val="009D5985"/>
    <w:rsid w:val="009D5D1D"/>
    <w:rsid w:val="009D6650"/>
    <w:rsid w:val="009D77AB"/>
    <w:rsid w:val="009D7B41"/>
    <w:rsid w:val="009E11C9"/>
    <w:rsid w:val="009E1861"/>
    <w:rsid w:val="009E1C4C"/>
    <w:rsid w:val="009E22C6"/>
    <w:rsid w:val="009E2693"/>
    <w:rsid w:val="009E28E6"/>
    <w:rsid w:val="009E2F46"/>
    <w:rsid w:val="009E34EA"/>
    <w:rsid w:val="009E3F52"/>
    <w:rsid w:val="009E41FC"/>
    <w:rsid w:val="009E44A0"/>
    <w:rsid w:val="009E4573"/>
    <w:rsid w:val="009E4668"/>
    <w:rsid w:val="009E4B17"/>
    <w:rsid w:val="009E5862"/>
    <w:rsid w:val="009E5EAA"/>
    <w:rsid w:val="009E6616"/>
    <w:rsid w:val="009E6788"/>
    <w:rsid w:val="009E71E6"/>
    <w:rsid w:val="009E73AC"/>
    <w:rsid w:val="009E794E"/>
    <w:rsid w:val="009F0283"/>
    <w:rsid w:val="009F1CF0"/>
    <w:rsid w:val="009F1D08"/>
    <w:rsid w:val="009F217F"/>
    <w:rsid w:val="009F2A98"/>
    <w:rsid w:val="009F35E8"/>
    <w:rsid w:val="009F5002"/>
    <w:rsid w:val="009F5171"/>
    <w:rsid w:val="009F75D7"/>
    <w:rsid w:val="00A005E3"/>
    <w:rsid w:val="00A008CA"/>
    <w:rsid w:val="00A011C9"/>
    <w:rsid w:val="00A017AF"/>
    <w:rsid w:val="00A0238C"/>
    <w:rsid w:val="00A02D1B"/>
    <w:rsid w:val="00A031DF"/>
    <w:rsid w:val="00A0342B"/>
    <w:rsid w:val="00A036DC"/>
    <w:rsid w:val="00A0386A"/>
    <w:rsid w:val="00A03EF0"/>
    <w:rsid w:val="00A04031"/>
    <w:rsid w:val="00A051CD"/>
    <w:rsid w:val="00A051F9"/>
    <w:rsid w:val="00A05319"/>
    <w:rsid w:val="00A0667E"/>
    <w:rsid w:val="00A06D8D"/>
    <w:rsid w:val="00A071F2"/>
    <w:rsid w:val="00A07224"/>
    <w:rsid w:val="00A0798D"/>
    <w:rsid w:val="00A07EA2"/>
    <w:rsid w:val="00A107A9"/>
    <w:rsid w:val="00A10DFF"/>
    <w:rsid w:val="00A120FB"/>
    <w:rsid w:val="00A12379"/>
    <w:rsid w:val="00A13692"/>
    <w:rsid w:val="00A145A3"/>
    <w:rsid w:val="00A14866"/>
    <w:rsid w:val="00A14D25"/>
    <w:rsid w:val="00A155C3"/>
    <w:rsid w:val="00A16390"/>
    <w:rsid w:val="00A1659E"/>
    <w:rsid w:val="00A16817"/>
    <w:rsid w:val="00A173C4"/>
    <w:rsid w:val="00A1761C"/>
    <w:rsid w:val="00A17805"/>
    <w:rsid w:val="00A1793B"/>
    <w:rsid w:val="00A207D7"/>
    <w:rsid w:val="00A21312"/>
    <w:rsid w:val="00A2136F"/>
    <w:rsid w:val="00A21447"/>
    <w:rsid w:val="00A21777"/>
    <w:rsid w:val="00A22FF1"/>
    <w:rsid w:val="00A23588"/>
    <w:rsid w:val="00A23E84"/>
    <w:rsid w:val="00A23EEC"/>
    <w:rsid w:val="00A23FFF"/>
    <w:rsid w:val="00A2567B"/>
    <w:rsid w:val="00A25B7D"/>
    <w:rsid w:val="00A25C88"/>
    <w:rsid w:val="00A26CDC"/>
    <w:rsid w:val="00A26E1B"/>
    <w:rsid w:val="00A2727A"/>
    <w:rsid w:val="00A2732B"/>
    <w:rsid w:val="00A2794C"/>
    <w:rsid w:val="00A27B1F"/>
    <w:rsid w:val="00A27B61"/>
    <w:rsid w:val="00A27D9B"/>
    <w:rsid w:val="00A27FE2"/>
    <w:rsid w:val="00A3047F"/>
    <w:rsid w:val="00A30535"/>
    <w:rsid w:val="00A3102E"/>
    <w:rsid w:val="00A31C39"/>
    <w:rsid w:val="00A31FF9"/>
    <w:rsid w:val="00A3211D"/>
    <w:rsid w:val="00A32A3E"/>
    <w:rsid w:val="00A32C69"/>
    <w:rsid w:val="00A3312B"/>
    <w:rsid w:val="00A3349F"/>
    <w:rsid w:val="00A33BBE"/>
    <w:rsid w:val="00A3471A"/>
    <w:rsid w:val="00A3538F"/>
    <w:rsid w:val="00A35AE8"/>
    <w:rsid w:val="00A364BE"/>
    <w:rsid w:val="00A37B33"/>
    <w:rsid w:val="00A37E12"/>
    <w:rsid w:val="00A4152E"/>
    <w:rsid w:val="00A41E33"/>
    <w:rsid w:val="00A4258D"/>
    <w:rsid w:val="00A425B2"/>
    <w:rsid w:val="00A428AC"/>
    <w:rsid w:val="00A44345"/>
    <w:rsid w:val="00A45D93"/>
    <w:rsid w:val="00A4650C"/>
    <w:rsid w:val="00A47ADE"/>
    <w:rsid w:val="00A50C29"/>
    <w:rsid w:val="00A510C5"/>
    <w:rsid w:val="00A51419"/>
    <w:rsid w:val="00A516AD"/>
    <w:rsid w:val="00A519A7"/>
    <w:rsid w:val="00A51F6A"/>
    <w:rsid w:val="00A52123"/>
    <w:rsid w:val="00A5215F"/>
    <w:rsid w:val="00A52A45"/>
    <w:rsid w:val="00A53112"/>
    <w:rsid w:val="00A53730"/>
    <w:rsid w:val="00A53838"/>
    <w:rsid w:val="00A53B52"/>
    <w:rsid w:val="00A53E9C"/>
    <w:rsid w:val="00A54700"/>
    <w:rsid w:val="00A548E7"/>
    <w:rsid w:val="00A5568F"/>
    <w:rsid w:val="00A55E0D"/>
    <w:rsid w:val="00A5625D"/>
    <w:rsid w:val="00A56925"/>
    <w:rsid w:val="00A56A79"/>
    <w:rsid w:val="00A56E85"/>
    <w:rsid w:val="00A56F93"/>
    <w:rsid w:val="00A57226"/>
    <w:rsid w:val="00A576D0"/>
    <w:rsid w:val="00A57BAC"/>
    <w:rsid w:val="00A60E22"/>
    <w:rsid w:val="00A6108B"/>
    <w:rsid w:val="00A6164A"/>
    <w:rsid w:val="00A61A0D"/>
    <w:rsid w:val="00A61D03"/>
    <w:rsid w:val="00A62D24"/>
    <w:rsid w:val="00A632E1"/>
    <w:rsid w:val="00A63409"/>
    <w:rsid w:val="00A64EDE"/>
    <w:rsid w:val="00A65604"/>
    <w:rsid w:val="00A65B02"/>
    <w:rsid w:val="00A65B04"/>
    <w:rsid w:val="00A66398"/>
    <w:rsid w:val="00A66460"/>
    <w:rsid w:val="00A6694D"/>
    <w:rsid w:val="00A66D9B"/>
    <w:rsid w:val="00A66E0E"/>
    <w:rsid w:val="00A66EBC"/>
    <w:rsid w:val="00A67B80"/>
    <w:rsid w:val="00A67CF0"/>
    <w:rsid w:val="00A70275"/>
    <w:rsid w:val="00A70464"/>
    <w:rsid w:val="00A71355"/>
    <w:rsid w:val="00A73E24"/>
    <w:rsid w:val="00A74D1E"/>
    <w:rsid w:val="00A7505B"/>
    <w:rsid w:val="00A7532D"/>
    <w:rsid w:val="00A759DC"/>
    <w:rsid w:val="00A760D0"/>
    <w:rsid w:val="00A76296"/>
    <w:rsid w:val="00A76590"/>
    <w:rsid w:val="00A76B73"/>
    <w:rsid w:val="00A77562"/>
    <w:rsid w:val="00A8062C"/>
    <w:rsid w:val="00A8072F"/>
    <w:rsid w:val="00A8165A"/>
    <w:rsid w:val="00A82479"/>
    <w:rsid w:val="00A826B8"/>
    <w:rsid w:val="00A83C4C"/>
    <w:rsid w:val="00A841ED"/>
    <w:rsid w:val="00A8435C"/>
    <w:rsid w:val="00A84A9C"/>
    <w:rsid w:val="00A84C68"/>
    <w:rsid w:val="00A85167"/>
    <w:rsid w:val="00A85E34"/>
    <w:rsid w:val="00A86DEE"/>
    <w:rsid w:val="00A870F8"/>
    <w:rsid w:val="00A901A7"/>
    <w:rsid w:val="00A90770"/>
    <w:rsid w:val="00A91340"/>
    <w:rsid w:val="00A91D70"/>
    <w:rsid w:val="00A91FEE"/>
    <w:rsid w:val="00A92E99"/>
    <w:rsid w:val="00A93846"/>
    <w:rsid w:val="00A93B07"/>
    <w:rsid w:val="00A94B01"/>
    <w:rsid w:val="00A95663"/>
    <w:rsid w:val="00A956A9"/>
    <w:rsid w:val="00A96446"/>
    <w:rsid w:val="00A96C2D"/>
    <w:rsid w:val="00A97175"/>
    <w:rsid w:val="00A97F5E"/>
    <w:rsid w:val="00AA0004"/>
    <w:rsid w:val="00AA064A"/>
    <w:rsid w:val="00AA0746"/>
    <w:rsid w:val="00AA084E"/>
    <w:rsid w:val="00AA1E2A"/>
    <w:rsid w:val="00AA1FAE"/>
    <w:rsid w:val="00AA235C"/>
    <w:rsid w:val="00AA27DF"/>
    <w:rsid w:val="00AA2D91"/>
    <w:rsid w:val="00AA2FD9"/>
    <w:rsid w:val="00AA34CA"/>
    <w:rsid w:val="00AA44C5"/>
    <w:rsid w:val="00AA44F0"/>
    <w:rsid w:val="00AA5278"/>
    <w:rsid w:val="00AA5C32"/>
    <w:rsid w:val="00AA616F"/>
    <w:rsid w:val="00AA6658"/>
    <w:rsid w:val="00AA7095"/>
    <w:rsid w:val="00AA7DD2"/>
    <w:rsid w:val="00AB0105"/>
    <w:rsid w:val="00AB0F23"/>
    <w:rsid w:val="00AB1190"/>
    <w:rsid w:val="00AB1211"/>
    <w:rsid w:val="00AB1257"/>
    <w:rsid w:val="00AB2694"/>
    <w:rsid w:val="00AB2B98"/>
    <w:rsid w:val="00AB34AC"/>
    <w:rsid w:val="00AB375F"/>
    <w:rsid w:val="00AB403B"/>
    <w:rsid w:val="00AB4311"/>
    <w:rsid w:val="00AB4806"/>
    <w:rsid w:val="00AB4D8D"/>
    <w:rsid w:val="00AB52CE"/>
    <w:rsid w:val="00AB5C5B"/>
    <w:rsid w:val="00AB5CCB"/>
    <w:rsid w:val="00AB5D64"/>
    <w:rsid w:val="00AB624A"/>
    <w:rsid w:val="00AB6738"/>
    <w:rsid w:val="00AB6A12"/>
    <w:rsid w:val="00AB79C8"/>
    <w:rsid w:val="00AC145B"/>
    <w:rsid w:val="00AC1501"/>
    <w:rsid w:val="00AC176F"/>
    <w:rsid w:val="00AC1CC1"/>
    <w:rsid w:val="00AC277F"/>
    <w:rsid w:val="00AC2958"/>
    <w:rsid w:val="00AC2AD1"/>
    <w:rsid w:val="00AC354B"/>
    <w:rsid w:val="00AC370A"/>
    <w:rsid w:val="00AC3923"/>
    <w:rsid w:val="00AC446C"/>
    <w:rsid w:val="00AC54E4"/>
    <w:rsid w:val="00AC5535"/>
    <w:rsid w:val="00AC590A"/>
    <w:rsid w:val="00AC5F54"/>
    <w:rsid w:val="00AC679E"/>
    <w:rsid w:val="00AC6B12"/>
    <w:rsid w:val="00AC7A44"/>
    <w:rsid w:val="00AD0523"/>
    <w:rsid w:val="00AD0EB6"/>
    <w:rsid w:val="00AD10E7"/>
    <w:rsid w:val="00AD254D"/>
    <w:rsid w:val="00AD276A"/>
    <w:rsid w:val="00AD40D0"/>
    <w:rsid w:val="00AD63A1"/>
    <w:rsid w:val="00AD640A"/>
    <w:rsid w:val="00AD6843"/>
    <w:rsid w:val="00AD6DA9"/>
    <w:rsid w:val="00AD7590"/>
    <w:rsid w:val="00AD7A6B"/>
    <w:rsid w:val="00AD7B94"/>
    <w:rsid w:val="00AD7CE7"/>
    <w:rsid w:val="00AE3C00"/>
    <w:rsid w:val="00AE3E83"/>
    <w:rsid w:val="00AE3E9B"/>
    <w:rsid w:val="00AE3F36"/>
    <w:rsid w:val="00AE40C4"/>
    <w:rsid w:val="00AE430A"/>
    <w:rsid w:val="00AE5219"/>
    <w:rsid w:val="00AE5B6D"/>
    <w:rsid w:val="00AE6F43"/>
    <w:rsid w:val="00AE70ED"/>
    <w:rsid w:val="00AE7386"/>
    <w:rsid w:val="00AE75C7"/>
    <w:rsid w:val="00AE7B8D"/>
    <w:rsid w:val="00AF0130"/>
    <w:rsid w:val="00AF029B"/>
    <w:rsid w:val="00AF095B"/>
    <w:rsid w:val="00AF1050"/>
    <w:rsid w:val="00AF12C4"/>
    <w:rsid w:val="00AF20A0"/>
    <w:rsid w:val="00AF31E5"/>
    <w:rsid w:val="00AF3B30"/>
    <w:rsid w:val="00AF3F9D"/>
    <w:rsid w:val="00AF5119"/>
    <w:rsid w:val="00AF5289"/>
    <w:rsid w:val="00AF5D81"/>
    <w:rsid w:val="00AF6A83"/>
    <w:rsid w:val="00AF6B3A"/>
    <w:rsid w:val="00AF74D3"/>
    <w:rsid w:val="00AF76DC"/>
    <w:rsid w:val="00AF7749"/>
    <w:rsid w:val="00B00460"/>
    <w:rsid w:val="00B00799"/>
    <w:rsid w:val="00B01A9C"/>
    <w:rsid w:val="00B01B57"/>
    <w:rsid w:val="00B01C84"/>
    <w:rsid w:val="00B022B6"/>
    <w:rsid w:val="00B025AE"/>
    <w:rsid w:val="00B032BA"/>
    <w:rsid w:val="00B0371D"/>
    <w:rsid w:val="00B043A1"/>
    <w:rsid w:val="00B043A4"/>
    <w:rsid w:val="00B044B4"/>
    <w:rsid w:val="00B045D0"/>
    <w:rsid w:val="00B052DF"/>
    <w:rsid w:val="00B0549D"/>
    <w:rsid w:val="00B056E3"/>
    <w:rsid w:val="00B0587B"/>
    <w:rsid w:val="00B05B32"/>
    <w:rsid w:val="00B05E7E"/>
    <w:rsid w:val="00B06792"/>
    <w:rsid w:val="00B07262"/>
    <w:rsid w:val="00B07A20"/>
    <w:rsid w:val="00B103C7"/>
    <w:rsid w:val="00B106D0"/>
    <w:rsid w:val="00B10F06"/>
    <w:rsid w:val="00B11892"/>
    <w:rsid w:val="00B11A68"/>
    <w:rsid w:val="00B12B5C"/>
    <w:rsid w:val="00B12E4F"/>
    <w:rsid w:val="00B141D7"/>
    <w:rsid w:val="00B150D1"/>
    <w:rsid w:val="00B153B4"/>
    <w:rsid w:val="00B15535"/>
    <w:rsid w:val="00B159FF"/>
    <w:rsid w:val="00B15C5B"/>
    <w:rsid w:val="00B16B82"/>
    <w:rsid w:val="00B172C2"/>
    <w:rsid w:val="00B175E7"/>
    <w:rsid w:val="00B17756"/>
    <w:rsid w:val="00B206FF"/>
    <w:rsid w:val="00B20E3D"/>
    <w:rsid w:val="00B213FB"/>
    <w:rsid w:val="00B216E6"/>
    <w:rsid w:val="00B2235C"/>
    <w:rsid w:val="00B232BA"/>
    <w:rsid w:val="00B23FB9"/>
    <w:rsid w:val="00B242E9"/>
    <w:rsid w:val="00B24747"/>
    <w:rsid w:val="00B247B7"/>
    <w:rsid w:val="00B25039"/>
    <w:rsid w:val="00B259BD"/>
    <w:rsid w:val="00B25EC7"/>
    <w:rsid w:val="00B26DF5"/>
    <w:rsid w:val="00B27895"/>
    <w:rsid w:val="00B30729"/>
    <w:rsid w:val="00B30CF7"/>
    <w:rsid w:val="00B31377"/>
    <w:rsid w:val="00B31D15"/>
    <w:rsid w:val="00B31D1F"/>
    <w:rsid w:val="00B32A9B"/>
    <w:rsid w:val="00B33E74"/>
    <w:rsid w:val="00B34243"/>
    <w:rsid w:val="00B34396"/>
    <w:rsid w:val="00B34E85"/>
    <w:rsid w:val="00B35F97"/>
    <w:rsid w:val="00B35FE8"/>
    <w:rsid w:val="00B374FB"/>
    <w:rsid w:val="00B40900"/>
    <w:rsid w:val="00B40D6B"/>
    <w:rsid w:val="00B413E5"/>
    <w:rsid w:val="00B415DA"/>
    <w:rsid w:val="00B41A0D"/>
    <w:rsid w:val="00B422EA"/>
    <w:rsid w:val="00B4244C"/>
    <w:rsid w:val="00B4260B"/>
    <w:rsid w:val="00B43119"/>
    <w:rsid w:val="00B436BA"/>
    <w:rsid w:val="00B43801"/>
    <w:rsid w:val="00B43CFB"/>
    <w:rsid w:val="00B444FC"/>
    <w:rsid w:val="00B44582"/>
    <w:rsid w:val="00B44680"/>
    <w:rsid w:val="00B447D4"/>
    <w:rsid w:val="00B44AC1"/>
    <w:rsid w:val="00B44E80"/>
    <w:rsid w:val="00B45766"/>
    <w:rsid w:val="00B45CF3"/>
    <w:rsid w:val="00B4681C"/>
    <w:rsid w:val="00B47C99"/>
    <w:rsid w:val="00B47FF9"/>
    <w:rsid w:val="00B503AC"/>
    <w:rsid w:val="00B50D7B"/>
    <w:rsid w:val="00B51836"/>
    <w:rsid w:val="00B51A40"/>
    <w:rsid w:val="00B51B6F"/>
    <w:rsid w:val="00B51D89"/>
    <w:rsid w:val="00B52341"/>
    <w:rsid w:val="00B523EA"/>
    <w:rsid w:val="00B524E7"/>
    <w:rsid w:val="00B53938"/>
    <w:rsid w:val="00B53A8A"/>
    <w:rsid w:val="00B54B43"/>
    <w:rsid w:val="00B55E35"/>
    <w:rsid w:val="00B55ECE"/>
    <w:rsid w:val="00B5699C"/>
    <w:rsid w:val="00B569DC"/>
    <w:rsid w:val="00B56DD5"/>
    <w:rsid w:val="00B57554"/>
    <w:rsid w:val="00B57B03"/>
    <w:rsid w:val="00B57F15"/>
    <w:rsid w:val="00B613A7"/>
    <w:rsid w:val="00B6257C"/>
    <w:rsid w:val="00B62659"/>
    <w:rsid w:val="00B62816"/>
    <w:rsid w:val="00B62EA4"/>
    <w:rsid w:val="00B641C9"/>
    <w:rsid w:val="00B64C4C"/>
    <w:rsid w:val="00B64D90"/>
    <w:rsid w:val="00B64F52"/>
    <w:rsid w:val="00B65D77"/>
    <w:rsid w:val="00B65FC0"/>
    <w:rsid w:val="00B6629F"/>
    <w:rsid w:val="00B6647A"/>
    <w:rsid w:val="00B6764E"/>
    <w:rsid w:val="00B706FA"/>
    <w:rsid w:val="00B70814"/>
    <w:rsid w:val="00B70900"/>
    <w:rsid w:val="00B7094E"/>
    <w:rsid w:val="00B70F7E"/>
    <w:rsid w:val="00B7406B"/>
    <w:rsid w:val="00B744B2"/>
    <w:rsid w:val="00B74914"/>
    <w:rsid w:val="00B74FD7"/>
    <w:rsid w:val="00B7534F"/>
    <w:rsid w:val="00B76496"/>
    <w:rsid w:val="00B76909"/>
    <w:rsid w:val="00B7701B"/>
    <w:rsid w:val="00B77653"/>
    <w:rsid w:val="00B77A60"/>
    <w:rsid w:val="00B77D1E"/>
    <w:rsid w:val="00B77DF3"/>
    <w:rsid w:val="00B803F9"/>
    <w:rsid w:val="00B80E2A"/>
    <w:rsid w:val="00B81E81"/>
    <w:rsid w:val="00B82061"/>
    <w:rsid w:val="00B821BB"/>
    <w:rsid w:val="00B825C6"/>
    <w:rsid w:val="00B82CF3"/>
    <w:rsid w:val="00B85529"/>
    <w:rsid w:val="00B85EE1"/>
    <w:rsid w:val="00B85FA6"/>
    <w:rsid w:val="00B85FEA"/>
    <w:rsid w:val="00B865FB"/>
    <w:rsid w:val="00B8666A"/>
    <w:rsid w:val="00B86CB3"/>
    <w:rsid w:val="00B87235"/>
    <w:rsid w:val="00B87346"/>
    <w:rsid w:val="00B87619"/>
    <w:rsid w:val="00B87B20"/>
    <w:rsid w:val="00B902C8"/>
    <w:rsid w:val="00B9074B"/>
    <w:rsid w:val="00B90A08"/>
    <w:rsid w:val="00B90CB4"/>
    <w:rsid w:val="00B9157D"/>
    <w:rsid w:val="00B91881"/>
    <w:rsid w:val="00B91A03"/>
    <w:rsid w:val="00B92350"/>
    <w:rsid w:val="00B93B97"/>
    <w:rsid w:val="00B94345"/>
    <w:rsid w:val="00B94B44"/>
    <w:rsid w:val="00B955FE"/>
    <w:rsid w:val="00B96D3C"/>
    <w:rsid w:val="00B97408"/>
    <w:rsid w:val="00B97571"/>
    <w:rsid w:val="00BA0162"/>
    <w:rsid w:val="00BA1635"/>
    <w:rsid w:val="00BA18B9"/>
    <w:rsid w:val="00BA1BA4"/>
    <w:rsid w:val="00BA1D0E"/>
    <w:rsid w:val="00BA23A9"/>
    <w:rsid w:val="00BA2E65"/>
    <w:rsid w:val="00BA3095"/>
    <w:rsid w:val="00BA39CF"/>
    <w:rsid w:val="00BA3F46"/>
    <w:rsid w:val="00BA4113"/>
    <w:rsid w:val="00BA4529"/>
    <w:rsid w:val="00BA5387"/>
    <w:rsid w:val="00BA5A8D"/>
    <w:rsid w:val="00BA5B34"/>
    <w:rsid w:val="00BA6589"/>
    <w:rsid w:val="00BA6AF1"/>
    <w:rsid w:val="00BA7E6A"/>
    <w:rsid w:val="00BB02C1"/>
    <w:rsid w:val="00BB0439"/>
    <w:rsid w:val="00BB0E6D"/>
    <w:rsid w:val="00BB0F63"/>
    <w:rsid w:val="00BB2C01"/>
    <w:rsid w:val="00BB2E87"/>
    <w:rsid w:val="00BB32BD"/>
    <w:rsid w:val="00BB3813"/>
    <w:rsid w:val="00BB40B3"/>
    <w:rsid w:val="00BB4B26"/>
    <w:rsid w:val="00BB5047"/>
    <w:rsid w:val="00BB510F"/>
    <w:rsid w:val="00BB62E2"/>
    <w:rsid w:val="00BB6593"/>
    <w:rsid w:val="00BB67F7"/>
    <w:rsid w:val="00BB6929"/>
    <w:rsid w:val="00BB6A36"/>
    <w:rsid w:val="00BB6A73"/>
    <w:rsid w:val="00BB6B23"/>
    <w:rsid w:val="00BC02B2"/>
    <w:rsid w:val="00BC043A"/>
    <w:rsid w:val="00BC0B4D"/>
    <w:rsid w:val="00BC1370"/>
    <w:rsid w:val="00BC1560"/>
    <w:rsid w:val="00BC2649"/>
    <w:rsid w:val="00BC2D00"/>
    <w:rsid w:val="00BC2F8B"/>
    <w:rsid w:val="00BC36EB"/>
    <w:rsid w:val="00BC3B7A"/>
    <w:rsid w:val="00BC405B"/>
    <w:rsid w:val="00BC41B2"/>
    <w:rsid w:val="00BC4559"/>
    <w:rsid w:val="00BC45A6"/>
    <w:rsid w:val="00BC4C1A"/>
    <w:rsid w:val="00BC4D9C"/>
    <w:rsid w:val="00BC5196"/>
    <w:rsid w:val="00BC5435"/>
    <w:rsid w:val="00BC547D"/>
    <w:rsid w:val="00BC598A"/>
    <w:rsid w:val="00BC5A41"/>
    <w:rsid w:val="00BC5B64"/>
    <w:rsid w:val="00BC61E5"/>
    <w:rsid w:val="00BC6467"/>
    <w:rsid w:val="00BC6AA2"/>
    <w:rsid w:val="00BC6E3C"/>
    <w:rsid w:val="00BC71E3"/>
    <w:rsid w:val="00BD0615"/>
    <w:rsid w:val="00BD1A81"/>
    <w:rsid w:val="00BD2958"/>
    <w:rsid w:val="00BD2F16"/>
    <w:rsid w:val="00BD4099"/>
    <w:rsid w:val="00BD45E2"/>
    <w:rsid w:val="00BD4B1D"/>
    <w:rsid w:val="00BD4D4A"/>
    <w:rsid w:val="00BD64A2"/>
    <w:rsid w:val="00BD65A7"/>
    <w:rsid w:val="00BD69C0"/>
    <w:rsid w:val="00BD6FCB"/>
    <w:rsid w:val="00BD7454"/>
    <w:rsid w:val="00BE04AF"/>
    <w:rsid w:val="00BE0A33"/>
    <w:rsid w:val="00BE0E0F"/>
    <w:rsid w:val="00BE1506"/>
    <w:rsid w:val="00BE1B70"/>
    <w:rsid w:val="00BE20CC"/>
    <w:rsid w:val="00BE21AA"/>
    <w:rsid w:val="00BE29AE"/>
    <w:rsid w:val="00BE3090"/>
    <w:rsid w:val="00BE44E8"/>
    <w:rsid w:val="00BE4CF2"/>
    <w:rsid w:val="00BE5257"/>
    <w:rsid w:val="00BE5538"/>
    <w:rsid w:val="00BE71C1"/>
    <w:rsid w:val="00BE7B19"/>
    <w:rsid w:val="00BE7F44"/>
    <w:rsid w:val="00BF00F6"/>
    <w:rsid w:val="00BF1022"/>
    <w:rsid w:val="00BF125A"/>
    <w:rsid w:val="00BF132A"/>
    <w:rsid w:val="00BF136B"/>
    <w:rsid w:val="00BF1B30"/>
    <w:rsid w:val="00BF2036"/>
    <w:rsid w:val="00BF2D58"/>
    <w:rsid w:val="00BF2FE9"/>
    <w:rsid w:val="00BF35E5"/>
    <w:rsid w:val="00BF398A"/>
    <w:rsid w:val="00BF3A29"/>
    <w:rsid w:val="00BF3C5C"/>
    <w:rsid w:val="00BF4D6D"/>
    <w:rsid w:val="00BF53DC"/>
    <w:rsid w:val="00BF6417"/>
    <w:rsid w:val="00BF6576"/>
    <w:rsid w:val="00C001C8"/>
    <w:rsid w:val="00C00635"/>
    <w:rsid w:val="00C00765"/>
    <w:rsid w:val="00C00822"/>
    <w:rsid w:val="00C00AD3"/>
    <w:rsid w:val="00C00B86"/>
    <w:rsid w:val="00C01505"/>
    <w:rsid w:val="00C017BB"/>
    <w:rsid w:val="00C01A6F"/>
    <w:rsid w:val="00C024EF"/>
    <w:rsid w:val="00C02D84"/>
    <w:rsid w:val="00C030C3"/>
    <w:rsid w:val="00C0322B"/>
    <w:rsid w:val="00C03D9A"/>
    <w:rsid w:val="00C04CD8"/>
    <w:rsid w:val="00C05D06"/>
    <w:rsid w:val="00C065CF"/>
    <w:rsid w:val="00C075FB"/>
    <w:rsid w:val="00C079D3"/>
    <w:rsid w:val="00C07C9C"/>
    <w:rsid w:val="00C07CC6"/>
    <w:rsid w:val="00C07EC0"/>
    <w:rsid w:val="00C07EDC"/>
    <w:rsid w:val="00C10682"/>
    <w:rsid w:val="00C10E3B"/>
    <w:rsid w:val="00C11E0B"/>
    <w:rsid w:val="00C11E6F"/>
    <w:rsid w:val="00C12C85"/>
    <w:rsid w:val="00C133FA"/>
    <w:rsid w:val="00C1370F"/>
    <w:rsid w:val="00C141CA"/>
    <w:rsid w:val="00C1483C"/>
    <w:rsid w:val="00C162B6"/>
    <w:rsid w:val="00C1720D"/>
    <w:rsid w:val="00C17BB3"/>
    <w:rsid w:val="00C2020A"/>
    <w:rsid w:val="00C20214"/>
    <w:rsid w:val="00C20303"/>
    <w:rsid w:val="00C206CD"/>
    <w:rsid w:val="00C20C67"/>
    <w:rsid w:val="00C20F52"/>
    <w:rsid w:val="00C20FBB"/>
    <w:rsid w:val="00C2108D"/>
    <w:rsid w:val="00C21629"/>
    <w:rsid w:val="00C216D4"/>
    <w:rsid w:val="00C2201B"/>
    <w:rsid w:val="00C2286B"/>
    <w:rsid w:val="00C22883"/>
    <w:rsid w:val="00C22917"/>
    <w:rsid w:val="00C23464"/>
    <w:rsid w:val="00C23769"/>
    <w:rsid w:val="00C2401C"/>
    <w:rsid w:val="00C2419D"/>
    <w:rsid w:val="00C2466E"/>
    <w:rsid w:val="00C248CF"/>
    <w:rsid w:val="00C24944"/>
    <w:rsid w:val="00C24A96"/>
    <w:rsid w:val="00C24BD0"/>
    <w:rsid w:val="00C25836"/>
    <w:rsid w:val="00C258D7"/>
    <w:rsid w:val="00C2634C"/>
    <w:rsid w:val="00C268CD"/>
    <w:rsid w:val="00C268D5"/>
    <w:rsid w:val="00C27701"/>
    <w:rsid w:val="00C279F2"/>
    <w:rsid w:val="00C31920"/>
    <w:rsid w:val="00C31AAB"/>
    <w:rsid w:val="00C3229B"/>
    <w:rsid w:val="00C350B3"/>
    <w:rsid w:val="00C354CD"/>
    <w:rsid w:val="00C3578D"/>
    <w:rsid w:val="00C35916"/>
    <w:rsid w:val="00C359DA"/>
    <w:rsid w:val="00C35EE4"/>
    <w:rsid w:val="00C367C6"/>
    <w:rsid w:val="00C372AD"/>
    <w:rsid w:val="00C37DFF"/>
    <w:rsid w:val="00C40258"/>
    <w:rsid w:val="00C4047B"/>
    <w:rsid w:val="00C41378"/>
    <w:rsid w:val="00C4182D"/>
    <w:rsid w:val="00C4190D"/>
    <w:rsid w:val="00C42287"/>
    <w:rsid w:val="00C42342"/>
    <w:rsid w:val="00C4268B"/>
    <w:rsid w:val="00C426A7"/>
    <w:rsid w:val="00C42E80"/>
    <w:rsid w:val="00C437EA"/>
    <w:rsid w:val="00C44138"/>
    <w:rsid w:val="00C44539"/>
    <w:rsid w:val="00C445C3"/>
    <w:rsid w:val="00C44677"/>
    <w:rsid w:val="00C44DD0"/>
    <w:rsid w:val="00C44E48"/>
    <w:rsid w:val="00C45A88"/>
    <w:rsid w:val="00C45AD3"/>
    <w:rsid w:val="00C45D5F"/>
    <w:rsid w:val="00C47042"/>
    <w:rsid w:val="00C473E5"/>
    <w:rsid w:val="00C47913"/>
    <w:rsid w:val="00C50686"/>
    <w:rsid w:val="00C517E4"/>
    <w:rsid w:val="00C52C72"/>
    <w:rsid w:val="00C530FC"/>
    <w:rsid w:val="00C5328D"/>
    <w:rsid w:val="00C53578"/>
    <w:rsid w:val="00C55CB7"/>
    <w:rsid w:val="00C566F1"/>
    <w:rsid w:val="00C56D97"/>
    <w:rsid w:val="00C56DE4"/>
    <w:rsid w:val="00C57243"/>
    <w:rsid w:val="00C573F9"/>
    <w:rsid w:val="00C579CE"/>
    <w:rsid w:val="00C607ED"/>
    <w:rsid w:val="00C608D0"/>
    <w:rsid w:val="00C60975"/>
    <w:rsid w:val="00C61646"/>
    <w:rsid w:val="00C6184E"/>
    <w:rsid w:val="00C624DE"/>
    <w:rsid w:val="00C632B0"/>
    <w:rsid w:val="00C63C1D"/>
    <w:rsid w:val="00C640A8"/>
    <w:rsid w:val="00C642CE"/>
    <w:rsid w:val="00C647E7"/>
    <w:rsid w:val="00C648F0"/>
    <w:rsid w:val="00C64EF4"/>
    <w:rsid w:val="00C654CF"/>
    <w:rsid w:val="00C658DE"/>
    <w:rsid w:val="00C660F5"/>
    <w:rsid w:val="00C669CA"/>
    <w:rsid w:val="00C67256"/>
    <w:rsid w:val="00C67AB0"/>
    <w:rsid w:val="00C67CAB"/>
    <w:rsid w:val="00C720AE"/>
    <w:rsid w:val="00C723F0"/>
    <w:rsid w:val="00C7326D"/>
    <w:rsid w:val="00C73F77"/>
    <w:rsid w:val="00C7550F"/>
    <w:rsid w:val="00C75C53"/>
    <w:rsid w:val="00C75F5A"/>
    <w:rsid w:val="00C76674"/>
    <w:rsid w:val="00C76CDC"/>
    <w:rsid w:val="00C77193"/>
    <w:rsid w:val="00C77902"/>
    <w:rsid w:val="00C77AC0"/>
    <w:rsid w:val="00C77FB9"/>
    <w:rsid w:val="00C80DBB"/>
    <w:rsid w:val="00C80F37"/>
    <w:rsid w:val="00C815A7"/>
    <w:rsid w:val="00C81EFA"/>
    <w:rsid w:val="00C84569"/>
    <w:rsid w:val="00C85C04"/>
    <w:rsid w:val="00C85D3A"/>
    <w:rsid w:val="00C85DB5"/>
    <w:rsid w:val="00C86AA2"/>
    <w:rsid w:val="00C9053F"/>
    <w:rsid w:val="00C9078D"/>
    <w:rsid w:val="00C909B6"/>
    <w:rsid w:val="00C90D44"/>
    <w:rsid w:val="00C918B3"/>
    <w:rsid w:val="00C933A0"/>
    <w:rsid w:val="00C937B5"/>
    <w:rsid w:val="00C93958"/>
    <w:rsid w:val="00C93DBE"/>
    <w:rsid w:val="00C93EED"/>
    <w:rsid w:val="00C947D8"/>
    <w:rsid w:val="00C949E1"/>
    <w:rsid w:val="00C951A0"/>
    <w:rsid w:val="00C95725"/>
    <w:rsid w:val="00C95AC7"/>
    <w:rsid w:val="00C95D03"/>
    <w:rsid w:val="00C966C3"/>
    <w:rsid w:val="00C9711A"/>
    <w:rsid w:val="00C973BC"/>
    <w:rsid w:val="00CA0477"/>
    <w:rsid w:val="00CA0D42"/>
    <w:rsid w:val="00CA114C"/>
    <w:rsid w:val="00CA1487"/>
    <w:rsid w:val="00CA1631"/>
    <w:rsid w:val="00CA1B56"/>
    <w:rsid w:val="00CA1E25"/>
    <w:rsid w:val="00CA200D"/>
    <w:rsid w:val="00CA3CED"/>
    <w:rsid w:val="00CA4051"/>
    <w:rsid w:val="00CA4774"/>
    <w:rsid w:val="00CA4805"/>
    <w:rsid w:val="00CA4E9F"/>
    <w:rsid w:val="00CA538F"/>
    <w:rsid w:val="00CA6A74"/>
    <w:rsid w:val="00CA6CBA"/>
    <w:rsid w:val="00CA6FB3"/>
    <w:rsid w:val="00CA717F"/>
    <w:rsid w:val="00CA72C4"/>
    <w:rsid w:val="00CA7E76"/>
    <w:rsid w:val="00CB0654"/>
    <w:rsid w:val="00CB0777"/>
    <w:rsid w:val="00CB0DD3"/>
    <w:rsid w:val="00CB1002"/>
    <w:rsid w:val="00CB14DC"/>
    <w:rsid w:val="00CB27BC"/>
    <w:rsid w:val="00CB2C1A"/>
    <w:rsid w:val="00CB2DB5"/>
    <w:rsid w:val="00CB3B22"/>
    <w:rsid w:val="00CB3D84"/>
    <w:rsid w:val="00CB5EDA"/>
    <w:rsid w:val="00CB758D"/>
    <w:rsid w:val="00CB761A"/>
    <w:rsid w:val="00CB7B5B"/>
    <w:rsid w:val="00CB7C16"/>
    <w:rsid w:val="00CC02FA"/>
    <w:rsid w:val="00CC04AB"/>
    <w:rsid w:val="00CC06B2"/>
    <w:rsid w:val="00CC0F18"/>
    <w:rsid w:val="00CC18BA"/>
    <w:rsid w:val="00CC2461"/>
    <w:rsid w:val="00CC26D0"/>
    <w:rsid w:val="00CC2727"/>
    <w:rsid w:val="00CC28A5"/>
    <w:rsid w:val="00CC41B0"/>
    <w:rsid w:val="00CC512B"/>
    <w:rsid w:val="00CC51E8"/>
    <w:rsid w:val="00CC590B"/>
    <w:rsid w:val="00CC61DA"/>
    <w:rsid w:val="00CC67FB"/>
    <w:rsid w:val="00CC6BC4"/>
    <w:rsid w:val="00CC6BCC"/>
    <w:rsid w:val="00CC7150"/>
    <w:rsid w:val="00CC7582"/>
    <w:rsid w:val="00CC7CA4"/>
    <w:rsid w:val="00CD096E"/>
    <w:rsid w:val="00CD0C12"/>
    <w:rsid w:val="00CD1E1C"/>
    <w:rsid w:val="00CD218A"/>
    <w:rsid w:val="00CD3234"/>
    <w:rsid w:val="00CD3A58"/>
    <w:rsid w:val="00CD4CC8"/>
    <w:rsid w:val="00CD7163"/>
    <w:rsid w:val="00CD7A42"/>
    <w:rsid w:val="00CD7BD3"/>
    <w:rsid w:val="00CE099F"/>
    <w:rsid w:val="00CE0A5A"/>
    <w:rsid w:val="00CE12ED"/>
    <w:rsid w:val="00CE152A"/>
    <w:rsid w:val="00CE16A4"/>
    <w:rsid w:val="00CE2AA1"/>
    <w:rsid w:val="00CE35A5"/>
    <w:rsid w:val="00CE3E94"/>
    <w:rsid w:val="00CE42E2"/>
    <w:rsid w:val="00CE4424"/>
    <w:rsid w:val="00CE4455"/>
    <w:rsid w:val="00CE47C4"/>
    <w:rsid w:val="00CE4AAF"/>
    <w:rsid w:val="00CE4CEE"/>
    <w:rsid w:val="00CE6174"/>
    <w:rsid w:val="00CE6354"/>
    <w:rsid w:val="00CE6C71"/>
    <w:rsid w:val="00CE6E8A"/>
    <w:rsid w:val="00CE71C3"/>
    <w:rsid w:val="00CE777A"/>
    <w:rsid w:val="00CE7EAA"/>
    <w:rsid w:val="00CE7ECA"/>
    <w:rsid w:val="00CF03D6"/>
    <w:rsid w:val="00CF0A5D"/>
    <w:rsid w:val="00CF0CFD"/>
    <w:rsid w:val="00CF1F45"/>
    <w:rsid w:val="00CF2008"/>
    <w:rsid w:val="00CF2373"/>
    <w:rsid w:val="00CF27ED"/>
    <w:rsid w:val="00CF2946"/>
    <w:rsid w:val="00CF2A18"/>
    <w:rsid w:val="00CF3444"/>
    <w:rsid w:val="00CF4191"/>
    <w:rsid w:val="00CF41C9"/>
    <w:rsid w:val="00CF4ED6"/>
    <w:rsid w:val="00CF6685"/>
    <w:rsid w:val="00CF6C1D"/>
    <w:rsid w:val="00CF7190"/>
    <w:rsid w:val="00D00177"/>
    <w:rsid w:val="00D01A4F"/>
    <w:rsid w:val="00D01A96"/>
    <w:rsid w:val="00D02428"/>
    <w:rsid w:val="00D02F5E"/>
    <w:rsid w:val="00D03C60"/>
    <w:rsid w:val="00D04049"/>
    <w:rsid w:val="00D04063"/>
    <w:rsid w:val="00D0484B"/>
    <w:rsid w:val="00D04AAD"/>
    <w:rsid w:val="00D04B31"/>
    <w:rsid w:val="00D04C12"/>
    <w:rsid w:val="00D054EC"/>
    <w:rsid w:val="00D05610"/>
    <w:rsid w:val="00D057ED"/>
    <w:rsid w:val="00D0580A"/>
    <w:rsid w:val="00D05AA6"/>
    <w:rsid w:val="00D05E85"/>
    <w:rsid w:val="00D078CD"/>
    <w:rsid w:val="00D079B0"/>
    <w:rsid w:val="00D103CA"/>
    <w:rsid w:val="00D106A6"/>
    <w:rsid w:val="00D10FEB"/>
    <w:rsid w:val="00D11687"/>
    <w:rsid w:val="00D11843"/>
    <w:rsid w:val="00D11E50"/>
    <w:rsid w:val="00D11F40"/>
    <w:rsid w:val="00D13428"/>
    <w:rsid w:val="00D144E8"/>
    <w:rsid w:val="00D146B4"/>
    <w:rsid w:val="00D15892"/>
    <w:rsid w:val="00D15961"/>
    <w:rsid w:val="00D161A0"/>
    <w:rsid w:val="00D16FBD"/>
    <w:rsid w:val="00D17646"/>
    <w:rsid w:val="00D177B6"/>
    <w:rsid w:val="00D20A69"/>
    <w:rsid w:val="00D20B28"/>
    <w:rsid w:val="00D20C1B"/>
    <w:rsid w:val="00D20D91"/>
    <w:rsid w:val="00D2191E"/>
    <w:rsid w:val="00D21966"/>
    <w:rsid w:val="00D220B4"/>
    <w:rsid w:val="00D22104"/>
    <w:rsid w:val="00D2334A"/>
    <w:rsid w:val="00D2363B"/>
    <w:rsid w:val="00D240D7"/>
    <w:rsid w:val="00D24275"/>
    <w:rsid w:val="00D247F1"/>
    <w:rsid w:val="00D247F6"/>
    <w:rsid w:val="00D25A0B"/>
    <w:rsid w:val="00D27A22"/>
    <w:rsid w:val="00D31092"/>
    <w:rsid w:val="00D315FA"/>
    <w:rsid w:val="00D31A68"/>
    <w:rsid w:val="00D31EDA"/>
    <w:rsid w:val="00D32412"/>
    <w:rsid w:val="00D32965"/>
    <w:rsid w:val="00D32A56"/>
    <w:rsid w:val="00D32ABD"/>
    <w:rsid w:val="00D3316D"/>
    <w:rsid w:val="00D3324F"/>
    <w:rsid w:val="00D33582"/>
    <w:rsid w:val="00D336D4"/>
    <w:rsid w:val="00D33E6E"/>
    <w:rsid w:val="00D345BC"/>
    <w:rsid w:val="00D346D7"/>
    <w:rsid w:val="00D34C83"/>
    <w:rsid w:val="00D35269"/>
    <w:rsid w:val="00D35D27"/>
    <w:rsid w:val="00D36241"/>
    <w:rsid w:val="00D364A2"/>
    <w:rsid w:val="00D36676"/>
    <w:rsid w:val="00D378BD"/>
    <w:rsid w:val="00D37981"/>
    <w:rsid w:val="00D41DF3"/>
    <w:rsid w:val="00D42A28"/>
    <w:rsid w:val="00D42F62"/>
    <w:rsid w:val="00D43286"/>
    <w:rsid w:val="00D43DD1"/>
    <w:rsid w:val="00D446E8"/>
    <w:rsid w:val="00D45019"/>
    <w:rsid w:val="00D45097"/>
    <w:rsid w:val="00D453F9"/>
    <w:rsid w:val="00D45A69"/>
    <w:rsid w:val="00D46977"/>
    <w:rsid w:val="00D46B03"/>
    <w:rsid w:val="00D46B56"/>
    <w:rsid w:val="00D470EF"/>
    <w:rsid w:val="00D470F3"/>
    <w:rsid w:val="00D4711D"/>
    <w:rsid w:val="00D51325"/>
    <w:rsid w:val="00D5190C"/>
    <w:rsid w:val="00D51F64"/>
    <w:rsid w:val="00D522D6"/>
    <w:rsid w:val="00D53A12"/>
    <w:rsid w:val="00D546B3"/>
    <w:rsid w:val="00D551E5"/>
    <w:rsid w:val="00D552FB"/>
    <w:rsid w:val="00D55305"/>
    <w:rsid w:val="00D55389"/>
    <w:rsid w:val="00D55D29"/>
    <w:rsid w:val="00D55F9B"/>
    <w:rsid w:val="00D56968"/>
    <w:rsid w:val="00D5704A"/>
    <w:rsid w:val="00D577A5"/>
    <w:rsid w:val="00D57C1E"/>
    <w:rsid w:val="00D60A38"/>
    <w:rsid w:val="00D60BB2"/>
    <w:rsid w:val="00D6280E"/>
    <w:rsid w:val="00D62EA1"/>
    <w:rsid w:val="00D63290"/>
    <w:rsid w:val="00D6334E"/>
    <w:rsid w:val="00D63CAA"/>
    <w:rsid w:val="00D641CA"/>
    <w:rsid w:val="00D65FBF"/>
    <w:rsid w:val="00D6665C"/>
    <w:rsid w:val="00D677DF"/>
    <w:rsid w:val="00D6792A"/>
    <w:rsid w:val="00D70AEC"/>
    <w:rsid w:val="00D70DFD"/>
    <w:rsid w:val="00D71A72"/>
    <w:rsid w:val="00D7264B"/>
    <w:rsid w:val="00D73463"/>
    <w:rsid w:val="00D73C3E"/>
    <w:rsid w:val="00D740FD"/>
    <w:rsid w:val="00D75A49"/>
    <w:rsid w:val="00D76044"/>
    <w:rsid w:val="00D76920"/>
    <w:rsid w:val="00D76F3B"/>
    <w:rsid w:val="00D7731C"/>
    <w:rsid w:val="00D77919"/>
    <w:rsid w:val="00D77C32"/>
    <w:rsid w:val="00D77D44"/>
    <w:rsid w:val="00D77DD9"/>
    <w:rsid w:val="00D77EE6"/>
    <w:rsid w:val="00D800BC"/>
    <w:rsid w:val="00D801D3"/>
    <w:rsid w:val="00D80908"/>
    <w:rsid w:val="00D80A74"/>
    <w:rsid w:val="00D811D4"/>
    <w:rsid w:val="00D814C1"/>
    <w:rsid w:val="00D81B46"/>
    <w:rsid w:val="00D81B7E"/>
    <w:rsid w:val="00D81EFF"/>
    <w:rsid w:val="00D844E8"/>
    <w:rsid w:val="00D84BDD"/>
    <w:rsid w:val="00D85067"/>
    <w:rsid w:val="00D85979"/>
    <w:rsid w:val="00D86ED8"/>
    <w:rsid w:val="00D87196"/>
    <w:rsid w:val="00D90113"/>
    <w:rsid w:val="00D90BA7"/>
    <w:rsid w:val="00D921E2"/>
    <w:rsid w:val="00D9421D"/>
    <w:rsid w:val="00D94B06"/>
    <w:rsid w:val="00D94B0F"/>
    <w:rsid w:val="00D94B41"/>
    <w:rsid w:val="00D957E3"/>
    <w:rsid w:val="00D95D36"/>
    <w:rsid w:val="00D96065"/>
    <w:rsid w:val="00D9611A"/>
    <w:rsid w:val="00D96651"/>
    <w:rsid w:val="00D96711"/>
    <w:rsid w:val="00D968E2"/>
    <w:rsid w:val="00D96BDE"/>
    <w:rsid w:val="00D96EE8"/>
    <w:rsid w:val="00D97306"/>
    <w:rsid w:val="00D979CD"/>
    <w:rsid w:val="00D97D64"/>
    <w:rsid w:val="00D97E54"/>
    <w:rsid w:val="00DA0579"/>
    <w:rsid w:val="00DA1247"/>
    <w:rsid w:val="00DA127C"/>
    <w:rsid w:val="00DA1542"/>
    <w:rsid w:val="00DA1660"/>
    <w:rsid w:val="00DA19D8"/>
    <w:rsid w:val="00DA31E2"/>
    <w:rsid w:val="00DA3977"/>
    <w:rsid w:val="00DA4753"/>
    <w:rsid w:val="00DA524A"/>
    <w:rsid w:val="00DA5C0F"/>
    <w:rsid w:val="00DA6694"/>
    <w:rsid w:val="00DA6C0E"/>
    <w:rsid w:val="00DA73AF"/>
    <w:rsid w:val="00DA7B90"/>
    <w:rsid w:val="00DA7DAE"/>
    <w:rsid w:val="00DB27B5"/>
    <w:rsid w:val="00DB29B7"/>
    <w:rsid w:val="00DB2D3D"/>
    <w:rsid w:val="00DB2F72"/>
    <w:rsid w:val="00DB3A1A"/>
    <w:rsid w:val="00DB3F1E"/>
    <w:rsid w:val="00DB46B1"/>
    <w:rsid w:val="00DB4EFD"/>
    <w:rsid w:val="00DB58D2"/>
    <w:rsid w:val="00DB59E2"/>
    <w:rsid w:val="00DB5DF4"/>
    <w:rsid w:val="00DB74DC"/>
    <w:rsid w:val="00DC1F7F"/>
    <w:rsid w:val="00DC2289"/>
    <w:rsid w:val="00DC3A18"/>
    <w:rsid w:val="00DC424F"/>
    <w:rsid w:val="00DC4574"/>
    <w:rsid w:val="00DC75CE"/>
    <w:rsid w:val="00DD070B"/>
    <w:rsid w:val="00DD09C1"/>
    <w:rsid w:val="00DD0D89"/>
    <w:rsid w:val="00DD0F7A"/>
    <w:rsid w:val="00DD14FA"/>
    <w:rsid w:val="00DD1916"/>
    <w:rsid w:val="00DD3915"/>
    <w:rsid w:val="00DD4130"/>
    <w:rsid w:val="00DD41E2"/>
    <w:rsid w:val="00DD48B4"/>
    <w:rsid w:val="00DD56CA"/>
    <w:rsid w:val="00DD5915"/>
    <w:rsid w:val="00DD5D14"/>
    <w:rsid w:val="00DD6FA5"/>
    <w:rsid w:val="00DD78C1"/>
    <w:rsid w:val="00DD7BCF"/>
    <w:rsid w:val="00DE0F9B"/>
    <w:rsid w:val="00DE1728"/>
    <w:rsid w:val="00DE44A4"/>
    <w:rsid w:val="00DE479C"/>
    <w:rsid w:val="00DE5285"/>
    <w:rsid w:val="00DE66E6"/>
    <w:rsid w:val="00DE71B9"/>
    <w:rsid w:val="00DE7EE9"/>
    <w:rsid w:val="00DE7F93"/>
    <w:rsid w:val="00DF0131"/>
    <w:rsid w:val="00DF0C23"/>
    <w:rsid w:val="00DF2054"/>
    <w:rsid w:val="00DF248E"/>
    <w:rsid w:val="00DF2581"/>
    <w:rsid w:val="00DF27D9"/>
    <w:rsid w:val="00DF2FB6"/>
    <w:rsid w:val="00DF3F5C"/>
    <w:rsid w:val="00DF4637"/>
    <w:rsid w:val="00DF4891"/>
    <w:rsid w:val="00DF4EE2"/>
    <w:rsid w:val="00DF5A60"/>
    <w:rsid w:val="00DF6229"/>
    <w:rsid w:val="00DF681F"/>
    <w:rsid w:val="00DF6AAB"/>
    <w:rsid w:val="00DF6BE2"/>
    <w:rsid w:val="00DF71C3"/>
    <w:rsid w:val="00DF7568"/>
    <w:rsid w:val="00DF7769"/>
    <w:rsid w:val="00DF7D9B"/>
    <w:rsid w:val="00E001BA"/>
    <w:rsid w:val="00E00682"/>
    <w:rsid w:val="00E00C71"/>
    <w:rsid w:val="00E0136F"/>
    <w:rsid w:val="00E015E4"/>
    <w:rsid w:val="00E02D92"/>
    <w:rsid w:val="00E03852"/>
    <w:rsid w:val="00E03B2E"/>
    <w:rsid w:val="00E04A94"/>
    <w:rsid w:val="00E04D59"/>
    <w:rsid w:val="00E05941"/>
    <w:rsid w:val="00E064EE"/>
    <w:rsid w:val="00E0651D"/>
    <w:rsid w:val="00E07A5B"/>
    <w:rsid w:val="00E1050B"/>
    <w:rsid w:val="00E11668"/>
    <w:rsid w:val="00E11D9B"/>
    <w:rsid w:val="00E12D7E"/>
    <w:rsid w:val="00E13B6F"/>
    <w:rsid w:val="00E14D1B"/>
    <w:rsid w:val="00E15DF6"/>
    <w:rsid w:val="00E16325"/>
    <w:rsid w:val="00E163CA"/>
    <w:rsid w:val="00E16D11"/>
    <w:rsid w:val="00E16FAD"/>
    <w:rsid w:val="00E170DC"/>
    <w:rsid w:val="00E17972"/>
    <w:rsid w:val="00E17EF1"/>
    <w:rsid w:val="00E204C6"/>
    <w:rsid w:val="00E209A0"/>
    <w:rsid w:val="00E2182D"/>
    <w:rsid w:val="00E21D31"/>
    <w:rsid w:val="00E221FA"/>
    <w:rsid w:val="00E22478"/>
    <w:rsid w:val="00E22AE4"/>
    <w:rsid w:val="00E2309A"/>
    <w:rsid w:val="00E234A2"/>
    <w:rsid w:val="00E239F3"/>
    <w:rsid w:val="00E25731"/>
    <w:rsid w:val="00E26295"/>
    <w:rsid w:val="00E2653A"/>
    <w:rsid w:val="00E266FA"/>
    <w:rsid w:val="00E2728B"/>
    <w:rsid w:val="00E27359"/>
    <w:rsid w:val="00E2740B"/>
    <w:rsid w:val="00E27A68"/>
    <w:rsid w:val="00E3017F"/>
    <w:rsid w:val="00E304CB"/>
    <w:rsid w:val="00E30C56"/>
    <w:rsid w:val="00E332E8"/>
    <w:rsid w:val="00E33B57"/>
    <w:rsid w:val="00E33F87"/>
    <w:rsid w:val="00E34718"/>
    <w:rsid w:val="00E3500B"/>
    <w:rsid w:val="00E35538"/>
    <w:rsid w:val="00E356AA"/>
    <w:rsid w:val="00E36E74"/>
    <w:rsid w:val="00E400DB"/>
    <w:rsid w:val="00E40A98"/>
    <w:rsid w:val="00E4131B"/>
    <w:rsid w:val="00E4176F"/>
    <w:rsid w:val="00E418A9"/>
    <w:rsid w:val="00E41F62"/>
    <w:rsid w:val="00E432DA"/>
    <w:rsid w:val="00E43510"/>
    <w:rsid w:val="00E43569"/>
    <w:rsid w:val="00E43DD9"/>
    <w:rsid w:val="00E43FD0"/>
    <w:rsid w:val="00E4466D"/>
    <w:rsid w:val="00E4497E"/>
    <w:rsid w:val="00E454D4"/>
    <w:rsid w:val="00E459DA"/>
    <w:rsid w:val="00E45B78"/>
    <w:rsid w:val="00E460AC"/>
    <w:rsid w:val="00E46578"/>
    <w:rsid w:val="00E46A4C"/>
    <w:rsid w:val="00E46A5A"/>
    <w:rsid w:val="00E46B8B"/>
    <w:rsid w:val="00E46DA0"/>
    <w:rsid w:val="00E46DC2"/>
    <w:rsid w:val="00E47723"/>
    <w:rsid w:val="00E47BD6"/>
    <w:rsid w:val="00E47DB4"/>
    <w:rsid w:val="00E47E7C"/>
    <w:rsid w:val="00E5032C"/>
    <w:rsid w:val="00E50542"/>
    <w:rsid w:val="00E50A4A"/>
    <w:rsid w:val="00E51DF8"/>
    <w:rsid w:val="00E52301"/>
    <w:rsid w:val="00E52D70"/>
    <w:rsid w:val="00E52E66"/>
    <w:rsid w:val="00E53953"/>
    <w:rsid w:val="00E54AB5"/>
    <w:rsid w:val="00E55169"/>
    <w:rsid w:val="00E55898"/>
    <w:rsid w:val="00E564A4"/>
    <w:rsid w:val="00E571CB"/>
    <w:rsid w:val="00E57516"/>
    <w:rsid w:val="00E57ECD"/>
    <w:rsid w:val="00E60A22"/>
    <w:rsid w:val="00E61185"/>
    <w:rsid w:val="00E613D3"/>
    <w:rsid w:val="00E61676"/>
    <w:rsid w:val="00E61B8D"/>
    <w:rsid w:val="00E62A04"/>
    <w:rsid w:val="00E6331B"/>
    <w:rsid w:val="00E637DE"/>
    <w:rsid w:val="00E6563F"/>
    <w:rsid w:val="00E66316"/>
    <w:rsid w:val="00E66662"/>
    <w:rsid w:val="00E666BD"/>
    <w:rsid w:val="00E668D9"/>
    <w:rsid w:val="00E6698D"/>
    <w:rsid w:val="00E67EC6"/>
    <w:rsid w:val="00E70D78"/>
    <w:rsid w:val="00E70DA1"/>
    <w:rsid w:val="00E71069"/>
    <w:rsid w:val="00E7136D"/>
    <w:rsid w:val="00E7139A"/>
    <w:rsid w:val="00E71872"/>
    <w:rsid w:val="00E71A51"/>
    <w:rsid w:val="00E71C83"/>
    <w:rsid w:val="00E72876"/>
    <w:rsid w:val="00E73373"/>
    <w:rsid w:val="00E73701"/>
    <w:rsid w:val="00E73AF3"/>
    <w:rsid w:val="00E74800"/>
    <w:rsid w:val="00E74BCC"/>
    <w:rsid w:val="00E74F29"/>
    <w:rsid w:val="00E75203"/>
    <w:rsid w:val="00E75984"/>
    <w:rsid w:val="00E75D3F"/>
    <w:rsid w:val="00E761A9"/>
    <w:rsid w:val="00E761D7"/>
    <w:rsid w:val="00E76632"/>
    <w:rsid w:val="00E80BB2"/>
    <w:rsid w:val="00E80DC3"/>
    <w:rsid w:val="00E80EA5"/>
    <w:rsid w:val="00E81629"/>
    <w:rsid w:val="00E81DB0"/>
    <w:rsid w:val="00E82549"/>
    <w:rsid w:val="00E842DF"/>
    <w:rsid w:val="00E84340"/>
    <w:rsid w:val="00E84CCA"/>
    <w:rsid w:val="00E85D3C"/>
    <w:rsid w:val="00E85EF4"/>
    <w:rsid w:val="00E86390"/>
    <w:rsid w:val="00E86F28"/>
    <w:rsid w:val="00E86F8B"/>
    <w:rsid w:val="00E90712"/>
    <w:rsid w:val="00E908FE"/>
    <w:rsid w:val="00E9103B"/>
    <w:rsid w:val="00E913B6"/>
    <w:rsid w:val="00E914FB"/>
    <w:rsid w:val="00E91634"/>
    <w:rsid w:val="00E937C1"/>
    <w:rsid w:val="00E938CE"/>
    <w:rsid w:val="00E952BA"/>
    <w:rsid w:val="00E955A9"/>
    <w:rsid w:val="00E95B8A"/>
    <w:rsid w:val="00E96013"/>
    <w:rsid w:val="00E960AC"/>
    <w:rsid w:val="00E964FF"/>
    <w:rsid w:val="00E968AF"/>
    <w:rsid w:val="00E968C8"/>
    <w:rsid w:val="00E96AC0"/>
    <w:rsid w:val="00E96E2D"/>
    <w:rsid w:val="00E96F39"/>
    <w:rsid w:val="00E9797D"/>
    <w:rsid w:val="00EA04D8"/>
    <w:rsid w:val="00EA0E05"/>
    <w:rsid w:val="00EA11F6"/>
    <w:rsid w:val="00EA1379"/>
    <w:rsid w:val="00EA1955"/>
    <w:rsid w:val="00EA1F55"/>
    <w:rsid w:val="00EA260D"/>
    <w:rsid w:val="00EA2B7B"/>
    <w:rsid w:val="00EA3144"/>
    <w:rsid w:val="00EA3B1D"/>
    <w:rsid w:val="00EA4B44"/>
    <w:rsid w:val="00EA5E94"/>
    <w:rsid w:val="00EA5FE7"/>
    <w:rsid w:val="00EA6A7A"/>
    <w:rsid w:val="00EA7466"/>
    <w:rsid w:val="00EA779A"/>
    <w:rsid w:val="00EA7CF4"/>
    <w:rsid w:val="00EB098C"/>
    <w:rsid w:val="00EB0FD6"/>
    <w:rsid w:val="00EB20E2"/>
    <w:rsid w:val="00EB2A1D"/>
    <w:rsid w:val="00EB3211"/>
    <w:rsid w:val="00EB3622"/>
    <w:rsid w:val="00EB44C6"/>
    <w:rsid w:val="00EB49C2"/>
    <w:rsid w:val="00EB535D"/>
    <w:rsid w:val="00EB55CE"/>
    <w:rsid w:val="00EB5EB1"/>
    <w:rsid w:val="00EB6DB7"/>
    <w:rsid w:val="00EB79E2"/>
    <w:rsid w:val="00EC00D0"/>
    <w:rsid w:val="00EC04B3"/>
    <w:rsid w:val="00EC094C"/>
    <w:rsid w:val="00EC0B99"/>
    <w:rsid w:val="00EC17E7"/>
    <w:rsid w:val="00EC1859"/>
    <w:rsid w:val="00EC1BF0"/>
    <w:rsid w:val="00EC1FA3"/>
    <w:rsid w:val="00EC238E"/>
    <w:rsid w:val="00EC26C4"/>
    <w:rsid w:val="00EC2A72"/>
    <w:rsid w:val="00EC2F8F"/>
    <w:rsid w:val="00EC2FCD"/>
    <w:rsid w:val="00EC4342"/>
    <w:rsid w:val="00EC4959"/>
    <w:rsid w:val="00EC4A5C"/>
    <w:rsid w:val="00EC4A8E"/>
    <w:rsid w:val="00EC4A9F"/>
    <w:rsid w:val="00EC50D5"/>
    <w:rsid w:val="00EC58A8"/>
    <w:rsid w:val="00EC697D"/>
    <w:rsid w:val="00EC6D46"/>
    <w:rsid w:val="00ED0337"/>
    <w:rsid w:val="00ED03FB"/>
    <w:rsid w:val="00ED1630"/>
    <w:rsid w:val="00ED17B8"/>
    <w:rsid w:val="00ED1C9D"/>
    <w:rsid w:val="00ED1DAE"/>
    <w:rsid w:val="00ED3ADB"/>
    <w:rsid w:val="00ED3BE4"/>
    <w:rsid w:val="00ED45F5"/>
    <w:rsid w:val="00ED478C"/>
    <w:rsid w:val="00ED4F69"/>
    <w:rsid w:val="00ED5E69"/>
    <w:rsid w:val="00ED6051"/>
    <w:rsid w:val="00ED638F"/>
    <w:rsid w:val="00ED67BF"/>
    <w:rsid w:val="00ED6A45"/>
    <w:rsid w:val="00ED7139"/>
    <w:rsid w:val="00ED7E9A"/>
    <w:rsid w:val="00EE02C4"/>
    <w:rsid w:val="00EE0300"/>
    <w:rsid w:val="00EE08A2"/>
    <w:rsid w:val="00EE0FE7"/>
    <w:rsid w:val="00EE11AB"/>
    <w:rsid w:val="00EE2595"/>
    <w:rsid w:val="00EE3EF7"/>
    <w:rsid w:val="00EE42A2"/>
    <w:rsid w:val="00EE64A9"/>
    <w:rsid w:val="00EE67E5"/>
    <w:rsid w:val="00EE6A5C"/>
    <w:rsid w:val="00EF0089"/>
    <w:rsid w:val="00EF024F"/>
    <w:rsid w:val="00EF0288"/>
    <w:rsid w:val="00EF05D0"/>
    <w:rsid w:val="00EF0602"/>
    <w:rsid w:val="00EF079E"/>
    <w:rsid w:val="00EF1839"/>
    <w:rsid w:val="00EF1DB6"/>
    <w:rsid w:val="00EF28E5"/>
    <w:rsid w:val="00EF31B2"/>
    <w:rsid w:val="00EF34B5"/>
    <w:rsid w:val="00EF44DA"/>
    <w:rsid w:val="00EF53D5"/>
    <w:rsid w:val="00EF6E3B"/>
    <w:rsid w:val="00EF7096"/>
    <w:rsid w:val="00EF716D"/>
    <w:rsid w:val="00EF75C4"/>
    <w:rsid w:val="00EF7E96"/>
    <w:rsid w:val="00F00114"/>
    <w:rsid w:val="00F00E08"/>
    <w:rsid w:val="00F0140E"/>
    <w:rsid w:val="00F021AF"/>
    <w:rsid w:val="00F02221"/>
    <w:rsid w:val="00F0272E"/>
    <w:rsid w:val="00F02834"/>
    <w:rsid w:val="00F02BB9"/>
    <w:rsid w:val="00F02BF4"/>
    <w:rsid w:val="00F0323D"/>
    <w:rsid w:val="00F03CD3"/>
    <w:rsid w:val="00F042EE"/>
    <w:rsid w:val="00F050EF"/>
    <w:rsid w:val="00F06D98"/>
    <w:rsid w:val="00F071A4"/>
    <w:rsid w:val="00F076D5"/>
    <w:rsid w:val="00F0784B"/>
    <w:rsid w:val="00F07E23"/>
    <w:rsid w:val="00F10EC6"/>
    <w:rsid w:val="00F10FC3"/>
    <w:rsid w:val="00F123B3"/>
    <w:rsid w:val="00F130B5"/>
    <w:rsid w:val="00F1321D"/>
    <w:rsid w:val="00F134E2"/>
    <w:rsid w:val="00F147C7"/>
    <w:rsid w:val="00F149D8"/>
    <w:rsid w:val="00F15292"/>
    <w:rsid w:val="00F15358"/>
    <w:rsid w:val="00F15941"/>
    <w:rsid w:val="00F166AA"/>
    <w:rsid w:val="00F16942"/>
    <w:rsid w:val="00F16A08"/>
    <w:rsid w:val="00F17019"/>
    <w:rsid w:val="00F17563"/>
    <w:rsid w:val="00F205A5"/>
    <w:rsid w:val="00F20694"/>
    <w:rsid w:val="00F20D57"/>
    <w:rsid w:val="00F21252"/>
    <w:rsid w:val="00F2253C"/>
    <w:rsid w:val="00F22AD4"/>
    <w:rsid w:val="00F23974"/>
    <w:rsid w:val="00F239ED"/>
    <w:rsid w:val="00F247BA"/>
    <w:rsid w:val="00F25707"/>
    <w:rsid w:val="00F2682A"/>
    <w:rsid w:val="00F268C1"/>
    <w:rsid w:val="00F26FB7"/>
    <w:rsid w:val="00F273A9"/>
    <w:rsid w:val="00F27487"/>
    <w:rsid w:val="00F27703"/>
    <w:rsid w:val="00F30A55"/>
    <w:rsid w:val="00F32122"/>
    <w:rsid w:val="00F32701"/>
    <w:rsid w:val="00F331AE"/>
    <w:rsid w:val="00F331E1"/>
    <w:rsid w:val="00F333F5"/>
    <w:rsid w:val="00F33D7B"/>
    <w:rsid w:val="00F34976"/>
    <w:rsid w:val="00F3528E"/>
    <w:rsid w:val="00F353A3"/>
    <w:rsid w:val="00F3554A"/>
    <w:rsid w:val="00F35FA4"/>
    <w:rsid w:val="00F36C12"/>
    <w:rsid w:val="00F37342"/>
    <w:rsid w:val="00F373DB"/>
    <w:rsid w:val="00F37452"/>
    <w:rsid w:val="00F405D4"/>
    <w:rsid w:val="00F40EE3"/>
    <w:rsid w:val="00F41149"/>
    <w:rsid w:val="00F4117E"/>
    <w:rsid w:val="00F415B1"/>
    <w:rsid w:val="00F418CC"/>
    <w:rsid w:val="00F422E2"/>
    <w:rsid w:val="00F42863"/>
    <w:rsid w:val="00F43498"/>
    <w:rsid w:val="00F43ABF"/>
    <w:rsid w:val="00F43BA0"/>
    <w:rsid w:val="00F442BB"/>
    <w:rsid w:val="00F44880"/>
    <w:rsid w:val="00F44EFB"/>
    <w:rsid w:val="00F45255"/>
    <w:rsid w:val="00F45444"/>
    <w:rsid w:val="00F4558A"/>
    <w:rsid w:val="00F4681C"/>
    <w:rsid w:val="00F469CD"/>
    <w:rsid w:val="00F46C3B"/>
    <w:rsid w:val="00F46E72"/>
    <w:rsid w:val="00F470D1"/>
    <w:rsid w:val="00F47592"/>
    <w:rsid w:val="00F4775D"/>
    <w:rsid w:val="00F47EFC"/>
    <w:rsid w:val="00F47FBB"/>
    <w:rsid w:val="00F519E4"/>
    <w:rsid w:val="00F52F7C"/>
    <w:rsid w:val="00F531D6"/>
    <w:rsid w:val="00F53472"/>
    <w:rsid w:val="00F5436F"/>
    <w:rsid w:val="00F54D12"/>
    <w:rsid w:val="00F54D15"/>
    <w:rsid w:val="00F5571C"/>
    <w:rsid w:val="00F55D76"/>
    <w:rsid w:val="00F56B8F"/>
    <w:rsid w:val="00F56C37"/>
    <w:rsid w:val="00F56D48"/>
    <w:rsid w:val="00F578E7"/>
    <w:rsid w:val="00F609C9"/>
    <w:rsid w:val="00F61460"/>
    <w:rsid w:val="00F6164A"/>
    <w:rsid w:val="00F61792"/>
    <w:rsid w:val="00F62624"/>
    <w:rsid w:val="00F62899"/>
    <w:rsid w:val="00F62B0A"/>
    <w:rsid w:val="00F63ACA"/>
    <w:rsid w:val="00F64DC0"/>
    <w:rsid w:val="00F6643D"/>
    <w:rsid w:val="00F6690A"/>
    <w:rsid w:val="00F670FA"/>
    <w:rsid w:val="00F678C2"/>
    <w:rsid w:val="00F711A6"/>
    <w:rsid w:val="00F72C08"/>
    <w:rsid w:val="00F72F2F"/>
    <w:rsid w:val="00F730C0"/>
    <w:rsid w:val="00F732B9"/>
    <w:rsid w:val="00F73B88"/>
    <w:rsid w:val="00F741E9"/>
    <w:rsid w:val="00F74C5B"/>
    <w:rsid w:val="00F7515A"/>
    <w:rsid w:val="00F75273"/>
    <w:rsid w:val="00F75673"/>
    <w:rsid w:val="00F80DB8"/>
    <w:rsid w:val="00F820B6"/>
    <w:rsid w:val="00F822DC"/>
    <w:rsid w:val="00F82D36"/>
    <w:rsid w:val="00F83DD1"/>
    <w:rsid w:val="00F844BB"/>
    <w:rsid w:val="00F851D8"/>
    <w:rsid w:val="00F85EDF"/>
    <w:rsid w:val="00F86041"/>
    <w:rsid w:val="00F862E2"/>
    <w:rsid w:val="00F8770B"/>
    <w:rsid w:val="00F87728"/>
    <w:rsid w:val="00F9011F"/>
    <w:rsid w:val="00F90938"/>
    <w:rsid w:val="00F90BD6"/>
    <w:rsid w:val="00F91686"/>
    <w:rsid w:val="00F9179E"/>
    <w:rsid w:val="00F91DF5"/>
    <w:rsid w:val="00F929C7"/>
    <w:rsid w:val="00F9421B"/>
    <w:rsid w:val="00F94222"/>
    <w:rsid w:val="00F94C97"/>
    <w:rsid w:val="00F959DA"/>
    <w:rsid w:val="00F95A90"/>
    <w:rsid w:val="00F95B11"/>
    <w:rsid w:val="00F9649E"/>
    <w:rsid w:val="00F972AE"/>
    <w:rsid w:val="00F972DE"/>
    <w:rsid w:val="00FA006F"/>
    <w:rsid w:val="00FA112C"/>
    <w:rsid w:val="00FA11D2"/>
    <w:rsid w:val="00FA275F"/>
    <w:rsid w:val="00FA280F"/>
    <w:rsid w:val="00FA383D"/>
    <w:rsid w:val="00FA3D3A"/>
    <w:rsid w:val="00FA4940"/>
    <w:rsid w:val="00FA65CB"/>
    <w:rsid w:val="00FA7197"/>
    <w:rsid w:val="00FA74B6"/>
    <w:rsid w:val="00FB0312"/>
    <w:rsid w:val="00FB04FF"/>
    <w:rsid w:val="00FB0DA9"/>
    <w:rsid w:val="00FB132E"/>
    <w:rsid w:val="00FB1FC1"/>
    <w:rsid w:val="00FB21B1"/>
    <w:rsid w:val="00FB2534"/>
    <w:rsid w:val="00FB2F64"/>
    <w:rsid w:val="00FB330A"/>
    <w:rsid w:val="00FB35EE"/>
    <w:rsid w:val="00FB4137"/>
    <w:rsid w:val="00FB4827"/>
    <w:rsid w:val="00FB56F4"/>
    <w:rsid w:val="00FB5A37"/>
    <w:rsid w:val="00FB5A6D"/>
    <w:rsid w:val="00FB6E0C"/>
    <w:rsid w:val="00FB6FC0"/>
    <w:rsid w:val="00FB707F"/>
    <w:rsid w:val="00FC0110"/>
    <w:rsid w:val="00FC1474"/>
    <w:rsid w:val="00FC1893"/>
    <w:rsid w:val="00FC1AC8"/>
    <w:rsid w:val="00FC2203"/>
    <w:rsid w:val="00FC2325"/>
    <w:rsid w:val="00FC3198"/>
    <w:rsid w:val="00FC5F35"/>
    <w:rsid w:val="00FC6FBD"/>
    <w:rsid w:val="00FC7F86"/>
    <w:rsid w:val="00FD07EF"/>
    <w:rsid w:val="00FD187D"/>
    <w:rsid w:val="00FD2125"/>
    <w:rsid w:val="00FD2782"/>
    <w:rsid w:val="00FD2D08"/>
    <w:rsid w:val="00FD3C5A"/>
    <w:rsid w:val="00FD3CB6"/>
    <w:rsid w:val="00FD47D9"/>
    <w:rsid w:val="00FD4C3C"/>
    <w:rsid w:val="00FD569F"/>
    <w:rsid w:val="00FD65A2"/>
    <w:rsid w:val="00FD6CB0"/>
    <w:rsid w:val="00FD7504"/>
    <w:rsid w:val="00FD7969"/>
    <w:rsid w:val="00FD7E7D"/>
    <w:rsid w:val="00FE016B"/>
    <w:rsid w:val="00FE02D9"/>
    <w:rsid w:val="00FE148C"/>
    <w:rsid w:val="00FE16F9"/>
    <w:rsid w:val="00FE1853"/>
    <w:rsid w:val="00FE1907"/>
    <w:rsid w:val="00FE233C"/>
    <w:rsid w:val="00FE2849"/>
    <w:rsid w:val="00FE2A75"/>
    <w:rsid w:val="00FE3139"/>
    <w:rsid w:val="00FE4047"/>
    <w:rsid w:val="00FE497F"/>
    <w:rsid w:val="00FE4E86"/>
    <w:rsid w:val="00FE4EFB"/>
    <w:rsid w:val="00FE5428"/>
    <w:rsid w:val="00FE652E"/>
    <w:rsid w:val="00FE70DE"/>
    <w:rsid w:val="00FF0E46"/>
    <w:rsid w:val="00FF1981"/>
    <w:rsid w:val="00FF1F51"/>
    <w:rsid w:val="00FF20BF"/>
    <w:rsid w:val="00FF2CCF"/>
    <w:rsid w:val="00FF5930"/>
    <w:rsid w:val="00FF5C0E"/>
    <w:rsid w:val="00FF667D"/>
    <w:rsid w:val="00FF6B56"/>
    <w:rsid w:val="00FF6BCF"/>
    <w:rsid w:val="00FF6E6E"/>
    <w:rsid w:val="00FF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62626"/>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Bullet" w:uiPriority="0" w:qFormat="1"/>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1"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rsid w:val="0043028A"/>
  </w:style>
  <w:style w:type="paragraph" w:styleId="Heading1">
    <w:name w:val="heading 1"/>
    <w:basedOn w:val="HeadingsBase"/>
    <w:next w:val="BodyText"/>
    <w:link w:val="Heading1Char"/>
    <w:qFormat/>
    <w:rsid w:val="009D5985"/>
    <w:pPr>
      <w:pageBreakBefore/>
      <w:numPr>
        <w:numId w:val="8"/>
      </w:numPr>
      <w:pBdr>
        <w:bottom w:val="single" w:sz="12" w:space="1" w:color="5F5F5F" w:themeColor="accent4" w:themeShade="BF"/>
      </w:pBdr>
      <w:outlineLvl w:val="0"/>
    </w:pPr>
    <w:rPr>
      <w:caps/>
      <w:color w:val="auto"/>
      <w:sz w:val="26"/>
    </w:rPr>
  </w:style>
  <w:style w:type="paragraph" w:styleId="Heading2">
    <w:name w:val="heading 2"/>
    <w:basedOn w:val="HeadingsBase"/>
    <w:next w:val="BodyText"/>
    <w:link w:val="Heading2Char"/>
    <w:qFormat/>
    <w:rsid w:val="009D5985"/>
    <w:pPr>
      <w:numPr>
        <w:ilvl w:val="1"/>
        <w:numId w:val="8"/>
      </w:numPr>
      <w:outlineLvl w:val="1"/>
    </w:pPr>
    <w:rPr>
      <w:color w:val="auto"/>
      <w:sz w:val="24"/>
    </w:rPr>
  </w:style>
  <w:style w:type="paragraph" w:styleId="Heading3">
    <w:name w:val="heading 3"/>
    <w:basedOn w:val="HeadingsBase"/>
    <w:next w:val="BodyText"/>
    <w:link w:val="Heading3Char"/>
    <w:qFormat/>
    <w:rsid w:val="00BB2E87"/>
    <w:pPr>
      <w:numPr>
        <w:ilvl w:val="2"/>
        <w:numId w:val="8"/>
      </w:numPr>
      <w:outlineLvl w:val="2"/>
    </w:pPr>
    <w:rPr>
      <w:rFonts w:eastAsiaTheme="majorEastAsia" w:cstheme="majorBidi"/>
      <w:bCs/>
      <w:color w:val="auto"/>
      <w:sz w:val="22"/>
      <w:szCs w:val="22"/>
    </w:rPr>
  </w:style>
  <w:style w:type="paragraph" w:styleId="Heading4">
    <w:name w:val="heading 4"/>
    <w:basedOn w:val="HeadingsBase"/>
    <w:next w:val="BodyText"/>
    <w:link w:val="Heading4Char"/>
    <w:qFormat/>
    <w:rsid w:val="00B242E9"/>
    <w:pPr>
      <w:numPr>
        <w:ilvl w:val="3"/>
        <w:numId w:val="8"/>
      </w:numPr>
      <w:outlineLvl w:val="3"/>
    </w:pPr>
    <w:rPr>
      <w:i/>
      <w:sz w:val="24"/>
    </w:rPr>
  </w:style>
  <w:style w:type="paragraph" w:styleId="Heading5">
    <w:name w:val="heading 5"/>
    <w:basedOn w:val="HeadingsBase"/>
    <w:next w:val="BodyText"/>
    <w:link w:val="Heading5Char"/>
    <w:qFormat/>
    <w:rsid w:val="00467395"/>
    <w:pPr>
      <w:numPr>
        <w:ilvl w:val="4"/>
        <w:numId w:val="8"/>
      </w:numPr>
      <w:outlineLvl w:val="4"/>
    </w:pPr>
    <w:rPr>
      <w:rFonts w:eastAsiaTheme="majorEastAsia" w:cstheme="majorBidi"/>
      <w:sz w:val="24"/>
      <w:szCs w:val="22"/>
      <w:u w:val="single"/>
    </w:rPr>
  </w:style>
  <w:style w:type="paragraph" w:styleId="Heading6">
    <w:name w:val="heading 6"/>
    <w:basedOn w:val="HeadingsBase"/>
    <w:next w:val="BodyText2"/>
    <w:link w:val="Heading6Char"/>
    <w:unhideWhenUsed/>
    <w:qFormat/>
    <w:rsid w:val="0023415D"/>
    <w:pPr>
      <w:numPr>
        <w:ilvl w:val="5"/>
        <w:numId w:val="8"/>
      </w:numPr>
      <w:spacing w:before="200"/>
      <w:outlineLvl w:val="5"/>
    </w:pPr>
    <w:rPr>
      <w:rFonts w:eastAsiaTheme="majorEastAsia" w:cstheme="majorBidi"/>
      <w:iCs/>
      <w:sz w:val="20"/>
      <w:szCs w:val="22"/>
      <w:u w:val="single"/>
    </w:rPr>
  </w:style>
  <w:style w:type="paragraph" w:styleId="Heading7">
    <w:name w:val="heading 7"/>
    <w:basedOn w:val="HeadingsBase"/>
    <w:next w:val="BodyText"/>
    <w:link w:val="Heading7Char"/>
    <w:unhideWhenUsed/>
    <w:qFormat/>
    <w:rsid w:val="00B150D1"/>
    <w:pPr>
      <w:numPr>
        <w:ilvl w:val="6"/>
        <w:numId w:val="8"/>
      </w:numPr>
      <w:spacing w:before="200"/>
      <w:outlineLvl w:val="6"/>
    </w:pPr>
    <w:rPr>
      <w:rFonts w:eastAsiaTheme="majorEastAsia" w:cstheme="majorBidi"/>
      <w:i/>
      <w:iCs/>
      <w:sz w:val="24"/>
      <w:szCs w:val="22"/>
    </w:rPr>
  </w:style>
  <w:style w:type="paragraph" w:styleId="Heading8">
    <w:name w:val="heading 8"/>
    <w:basedOn w:val="HeadingsBase"/>
    <w:next w:val="BodyText"/>
    <w:link w:val="Heading8Char"/>
    <w:unhideWhenUsed/>
    <w:qFormat/>
    <w:rsid w:val="00B150D1"/>
    <w:pPr>
      <w:numPr>
        <w:ilvl w:val="7"/>
        <w:numId w:val="8"/>
      </w:numPr>
      <w:spacing w:before="200"/>
      <w:outlineLvl w:val="7"/>
    </w:pPr>
    <w:rPr>
      <w:rFonts w:eastAsiaTheme="majorEastAsia" w:cstheme="majorBidi"/>
      <w:szCs w:val="22"/>
    </w:rPr>
  </w:style>
  <w:style w:type="paragraph" w:styleId="Heading9">
    <w:name w:val="heading 9"/>
    <w:basedOn w:val="HeadingsBase"/>
    <w:next w:val="BodyText"/>
    <w:link w:val="Heading9Char"/>
    <w:unhideWhenUsed/>
    <w:qFormat/>
    <w:rsid w:val="00B150D1"/>
    <w:pPr>
      <w:numPr>
        <w:ilvl w:val="8"/>
        <w:numId w:val="8"/>
      </w:numPr>
      <w:spacing w:before="200"/>
      <w:outlineLvl w:val="8"/>
    </w:pPr>
    <w:rPr>
      <w:rFonts w:eastAsiaTheme="majorEastAsia" w:cstheme="majorBidi"/>
      <w:i/>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next w:val="Normal"/>
    <w:rsid w:val="004A6182"/>
    <w:rPr>
      <w:rFonts w:ascii="Verdana" w:hAnsi="Verdana"/>
      <w:sz w:val="16"/>
    </w:rPr>
  </w:style>
  <w:style w:type="paragraph" w:customStyle="1" w:styleId="Default">
    <w:name w:val="Default"/>
    <w:rsid w:val="004A6182"/>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rsid w:val="009D5985"/>
    <w:rPr>
      <w:b/>
      <w:caps/>
      <w:color w:val="auto"/>
      <w:sz w:val="26"/>
    </w:rPr>
  </w:style>
  <w:style w:type="character" w:customStyle="1" w:styleId="Heading2Char">
    <w:name w:val="Heading 2 Char"/>
    <w:basedOn w:val="DefaultParagraphFont"/>
    <w:link w:val="Heading2"/>
    <w:rsid w:val="009D5985"/>
    <w:rPr>
      <w:b/>
      <w:color w:val="auto"/>
    </w:rPr>
  </w:style>
  <w:style w:type="character" w:customStyle="1" w:styleId="Heading3Char">
    <w:name w:val="Heading 3 Char"/>
    <w:basedOn w:val="DefaultParagraphFont"/>
    <w:link w:val="Heading3"/>
    <w:rsid w:val="00BB2E87"/>
    <w:rPr>
      <w:rFonts w:eastAsiaTheme="majorEastAsia" w:cstheme="majorBidi"/>
      <w:b/>
      <w:bCs/>
      <w:color w:val="auto"/>
      <w:sz w:val="22"/>
      <w:szCs w:val="22"/>
    </w:rPr>
  </w:style>
  <w:style w:type="character" w:customStyle="1" w:styleId="Heading4Char">
    <w:name w:val="Heading 4 Char"/>
    <w:basedOn w:val="DefaultParagraphFont"/>
    <w:link w:val="Heading4"/>
    <w:rsid w:val="00B242E9"/>
    <w:rPr>
      <w:b/>
      <w:i/>
      <w:color w:val="5F5F5F" w:themeColor="accent4" w:themeShade="BF"/>
    </w:rPr>
  </w:style>
  <w:style w:type="paragraph" w:customStyle="1" w:styleId="Procedures1">
    <w:name w:val="Procedures 1"/>
    <w:basedOn w:val="Normal"/>
    <w:rsid w:val="004A6182"/>
    <w:pPr>
      <w:keepNext/>
      <w:numPr>
        <w:numId w:val="1"/>
      </w:numPr>
      <w:spacing w:before="60" w:after="60"/>
    </w:pPr>
    <w:rPr>
      <w:b/>
      <w:sz w:val="22"/>
    </w:rPr>
  </w:style>
  <w:style w:type="paragraph" w:customStyle="1" w:styleId="Procedures2">
    <w:name w:val="Procedures 2"/>
    <w:basedOn w:val="Procedures1"/>
    <w:rsid w:val="004A6182"/>
    <w:pPr>
      <w:keepNext w:val="0"/>
      <w:numPr>
        <w:ilvl w:val="1"/>
      </w:numPr>
      <w:tabs>
        <w:tab w:val="num" w:pos="1440"/>
      </w:tabs>
      <w:ind w:left="1440"/>
    </w:pPr>
    <w:rPr>
      <w:b w:val="0"/>
    </w:rPr>
  </w:style>
  <w:style w:type="paragraph" w:styleId="CommentText">
    <w:name w:val="annotation text"/>
    <w:basedOn w:val="Normal"/>
    <w:link w:val="CommentTextChar"/>
    <w:uiPriority w:val="99"/>
    <w:rsid w:val="004A6182"/>
    <w:pPr>
      <w:spacing w:before="60" w:after="60"/>
    </w:pPr>
  </w:style>
  <w:style w:type="character" w:customStyle="1" w:styleId="CommentTextChar">
    <w:name w:val="Comment Text Char"/>
    <w:basedOn w:val="DefaultParagraphFont"/>
    <w:link w:val="CommentText"/>
    <w:uiPriority w:val="99"/>
    <w:rsid w:val="004A6182"/>
    <w:rPr>
      <w:rFonts w:ascii="Arial" w:eastAsia="Times New Roman" w:hAnsi="Arial" w:cs="Times New Roman"/>
      <w:sz w:val="20"/>
      <w:szCs w:val="20"/>
    </w:rPr>
  </w:style>
  <w:style w:type="table" w:styleId="TableGrid3">
    <w:name w:val="Table Grid 3"/>
    <w:basedOn w:val="TableNormal"/>
    <w:rsid w:val="004A6182"/>
    <w:pPr>
      <w:spacing w:before="60" w:after="60"/>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680EB2"/>
    <w:pPr>
      <w:spacing w:after="240"/>
      <w:contextualSpacing/>
    </w:pPr>
    <w:rPr>
      <w:szCs w:val="22"/>
    </w:rPr>
  </w:style>
  <w:style w:type="paragraph" w:styleId="BodyText">
    <w:name w:val="Body Text"/>
    <w:basedOn w:val="Normal"/>
    <w:link w:val="BodyTextChar"/>
    <w:qFormat/>
    <w:rsid w:val="009D5985"/>
    <w:pPr>
      <w:spacing w:after="240"/>
    </w:pPr>
    <w:rPr>
      <w:rFonts w:ascii="Calibri" w:hAnsi="Calibri"/>
      <w:sz w:val="22"/>
      <w:szCs w:val="22"/>
    </w:rPr>
  </w:style>
  <w:style w:type="character" w:customStyle="1" w:styleId="BodyTextChar">
    <w:name w:val="Body Text Char"/>
    <w:basedOn w:val="DefaultParagraphFont"/>
    <w:link w:val="BodyText"/>
    <w:rsid w:val="009D5985"/>
    <w:rPr>
      <w:rFonts w:ascii="Calibri" w:hAnsi="Calibri"/>
      <w:sz w:val="22"/>
      <w:szCs w:val="22"/>
    </w:rPr>
  </w:style>
  <w:style w:type="character" w:customStyle="1" w:styleId="Heading5Char">
    <w:name w:val="Heading 5 Char"/>
    <w:basedOn w:val="DefaultParagraphFont"/>
    <w:link w:val="Heading5"/>
    <w:rsid w:val="00467395"/>
    <w:rPr>
      <w:rFonts w:eastAsiaTheme="majorEastAsia" w:cstheme="majorBidi"/>
      <w:b/>
      <w:color w:val="5F5F5F" w:themeColor="accent4" w:themeShade="BF"/>
      <w:szCs w:val="22"/>
      <w:u w:val="single"/>
    </w:rPr>
  </w:style>
  <w:style w:type="character" w:customStyle="1" w:styleId="Heading6Char">
    <w:name w:val="Heading 6 Char"/>
    <w:basedOn w:val="DefaultParagraphFont"/>
    <w:link w:val="Heading6"/>
    <w:rsid w:val="0023415D"/>
    <w:rPr>
      <w:rFonts w:eastAsiaTheme="majorEastAsia" w:cstheme="majorBidi"/>
      <w:b/>
      <w:iCs/>
      <w:color w:val="5F5F5F" w:themeColor="accent4" w:themeShade="BF"/>
      <w:sz w:val="20"/>
      <w:szCs w:val="22"/>
      <w:u w:val="single"/>
    </w:rPr>
  </w:style>
  <w:style w:type="character" w:customStyle="1" w:styleId="Heading7Char">
    <w:name w:val="Heading 7 Char"/>
    <w:basedOn w:val="DefaultParagraphFont"/>
    <w:link w:val="Heading7"/>
    <w:rsid w:val="00B150D1"/>
    <w:rPr>
      <w:rFonts w:eastAsiaTheme="majorEastAsia" w:cstheme="majorBidi"/>
      <w:b/>
      <w:i/>
      <w:iCs/>
      <w:color w:val="5F5F5F" w:themeColor="accent4" w:themeShade="BF"/>
      <w:szCs w:val="22"/>
    </w:rPr>
  </w:style>
  <w:style w:type="character" w:customStyle="1" w:styleId="Heading8Char">
    <w:name w:val="Heading 8 Char"/>
    <w:basedOn w:val="DefaultParagraphFont"/>
    <w:link w:val="Heading8"/>
    <w:rsid w:val="00B150D1"/>
    <w:rPr>
      <w:rFonts w:eastAsiaTheme="majorEastAsia" w:cstheme="majorBidi"/>
      <w:b/>
      <w:color w:val="5F5F5F" w:themeColor="accent4" w:themeShade="BF"/>
      <w:sz w:val="28"/>
      <w:szCs w:val="22"/>
    </w:rPr>
  </w:style>
  <w:style w:type="character" w:customStyle="1" w:styleId="Heading9Char">
    <w:name w:val="Heading 9 Char"/>
    <w:basedOn w:val="DefaultParagraphFont"/>
    <w:link w:val="Heading9"/>
    <w:rsid w:val="00B150D1"/>
    <w:rPr>
      <w:rFonts w:eastAsiaTheme="majorEastAsia" w:cstheme="majorBidi"/>
      <w:b/>
      <w:i/>
      <w:iCs/>
      <w:color w:val="5F5F5F" w:themeColor="accent4" w:themeShade="BF"/>
      <w:szCs w:val="22"/>
    </w:rPr>
  </w:style>
  <w:style w:type="paragraph" w:styleId="Caption">
    <w:name w:val="caption"/>
    <w:aliases w:val="Caption Tables"/>
    <w:basedOn w:val="Normal"/>
    <w:next w:val="BodyText"/>
    <w:link w:val="CaptionChar"/>
    <w:uiPriority w:val="35"/>
    <w:unhideWhenUsed/>
    <w:qFormat/>
    <w:rsid w:val="0084400E"/>
    <w:pPr>
      <w:spacing w:after="240"/>
    </w:pPr>
    <w:rPr>
      <w:rFonts w:ascii="Calibri" w:hAnsi="Calibri"/>
      <w:b/>
      <w:bCs/>
      <w:color w:val="404040" w:themeColor="accent4" w:themeShade="80"/>
      <w:sz w:val="18"/>
      <w:szCs w:val="18"/>
    </w:rPr>
  </w:style>
  <w:style w:type="paragraph" w:styleId="ListBullet">
    <w:name w:val="List Bullet"/>
    <w:basedOn w:val="Normal"/>
    <w:next w:val="ListBullet2"/>
    <w:qFormat/>
    <w:rsid w:val="00680EB2"/>
    <w:pPr>
      <w:tabs>
        <w:tab w:val="num" w:pos="720"/>
      </w:tabs>
      <w:spacing w:before="120"/>
    </w:pPr>
    <w:rPr>
      <w:rFonts w:ascii="Calibri" w:hAnsi="Calibri"/>
      <w:szCs w:val="22"/>
    </w:rPr>
  </w:style>
  <w:style w:type="paragraph" w:styleId="Title">
    <w:name w:val="Title"/>
    <w:basedOn w:val="Normal"/>
    <w:next w:val="Normal"/>
    <w:link w:val="TitleChar"/>
    <w:uiPriority w:val="10"/>
    <w:qFormat/>
    <w:rsid w:val="008576A1"/>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576A1"/>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8576A1"/>
    <w:pPr>
      <w:numPr>
        <w:ilvl w:val="1"/>
      </w:numPr>
      <w:spacing w:after="120"/>
      <w:ind w:left="720"/>
    </w:pPr>
    <w:rPr>
      <w:rFonts w:asciiTheme="majorHAnsi" w:eastAsiaTheme="majorEastAsia" w:hAnsiTheme="majorHAnsi" w:cstheme="majorBidi"/>
      <w:i/>
      <w:iCs/>
      <w:color w:val="DDDDDD" w:themeColor="accent1"/>
      <w:spacing w:val="15"/>
    </w:rPr>
  </w:style>
  <w:style w:type="character" w:customStyle="1" w:styleId="SubtitleChar">
    <w:name w:val="Subtitle Char"/>
    <w:basedOn w:val="DefaultParagraphFont"/>
    <w:link w:val="Subtitle"/>
    <w:uiPriority w:val="11"/>
    <w:rsid w:val="008576A1"/>
    <w:rPr>
      <w:rFonts w:asciiTheme="majorHAnsi" w:eastAsiaTheme="majorEastAsia" w:hAnsiTheme="majorHAnsi" w:cstheme="majorBidi"/>
      <w:i/>
      <w:iCs/>
      <w:color w:val="DDDDDD" w:themeColor="accent1"/>
      <w:spacing w:val="15"/>
      <w:sz w:val="24"/>
      <w:szCs w:val="24"/>
    </w:rPr>
  </w:style>
  <w:style w:type="character" w:styleId="Strong">
    <w:name w:val="Strong"/>
    <w:basedOn w:val="DefaultParagraphFont"/>
    <w:uiPriority w:val="22"/>
    <w:qFormat/>
    <w:rsid w:val="008576A1"/>
    <w:rPr>
      <w:b/>
      <w:bCs/>
    </w:rPr>
  </w:style>
  <w:style w:type="character" w:styleId="Emphasis">
    <w:name w:val="Emphasis"/>
    <w:basedOn w:val="DefaultParagraphFont"/>
    <w:uiPriority w:val="20"/>
    <w:qFormat/>
    <w:rsid w:val="007E0BC3"/>
    <w:rPr>
      <w:b/>
      <w:i/>
      <w:iCs/>
      <w:color w:val="DDDDDD" w:themeColor="accent1"/>
    </w:rPr>
  </w:style>
  <w:style w:type="paragraph" w:styleId="NoSpacing">
    <w:name w:val="No Spacing"/>
    <w:uiPriority w:val="1"/>
    <w:qFormat/>
    <w:rsid w:val="008576A1"/>
  </w:style>
  <w:style w:type="paragraph" w:styleId="Quote">
    <w:name w:val="Quote"/>
    <w:basedOn w:val="Normal"/>
    <w:next w:val="Normal"/>
    <w:link w:val="QuoteChar"/>
    <w:uiPriority w:val="29"/>
    <w:qFormat/>
    <w:rsid w:val="008576A1"/>
    <w:pPr>
      <w:spacing w:after="120"/>
    </w:pPr>
    <w:rPr>
      <w:rFonts w:ascii="Calibri" w:hAnsi="Calibri"/>
      <w:i/>
      <w:iCs/>
      <w:color w:val="000000" w:themeColor="text1"/>
      <w:szCs w:val="22"/>
    </w:rPr>
  </w:style>
  <w:style w:type="character" w:customStyle="1" w:styleId="QuoteChar">
    <w:name w:val="Quote Char"/>
    <w:basedOn w:val="DefaultParagraphFont"/>
    <w:link w:val="Quote"/>
    <w:uiPriority w:val="29"/>
    <w:rsid w:val="008576A1"/>
    <w:rPr>
      <w:rFonts w:ascii="Calibri" w:hAnsi="Calibri"/>
      <w:i/>
      <w:iCs/>
      <w:color w:val="000000" w:themeColor="text1"/>
      <w:sz w:val="24"/>
    </w:rPr>
  </w:style>
  <w:style w:type="paragraph" w:styleId="IntenseQuote">
    <w:name w:val="Intense Quote"/>
    <w:basedOn w:val="Normal"/>
    <w:next w:val="Normal"/>
    <w:link w:val="IntenseQuoteChar"/>
    <w:uiPriority w:val="30"/>
    <w:qFormat/>
    <w:rsid w:val="008576A1"/>
    <w:pPr>
      <w:pBdr>
        <w:bottom w:val="single" w:sz="4" w:space="4" w:color="DDDDDD" w:themeColor="accent1"/>
      </w:pBdr>
      <w:spacing w:before="200" w:after="280"/>
      <w:ind w:left="936" w:right="936"/>
    </w:pPr>
    <w:rPr>
      <w:rFonts w:ascii="Calibri" w:hAnsi="Calibri"/>
      <w:b/>
      <w:bCs/>
      <w:i/>
      <w:iCs/>
      <w:color w:val="DDDDDD" w:themeColor="accent1"/>
      <w:szCs w:val="22"/>
    </w:rPr>
  </w:style>
  <w:style w:type="character" w:customStyle="1" w:styleId="IntenseQuoteChar">
    <w:name w:val="Intense Quote Char"/>
    <w:basedOn w:val="DefaultParagraphFont"/>
    <w:link w:val="IntenseQuote"/>
    <w:uiPriority w:val="30"/>
    <w:rsid w:val="008576A1"/>
    <w:rPr>
      <w:rFonts w:ascii="Calibri" w:hAnsi="Calibri"/>
      <w:b/>
      <w:bCs/>
      <w:i/>
      <w:iCs/>
      <w:color w:val="DDDDDD" w:themeColor="accent1"/>
      <w:sz w:val="24"/>
    </w:rPr>
  </w:style>
  <w:style w:type="character" w:styleId="SubtleEmphasis">
    <w:name w:val="Subtle Emphasis"/>
    <w:basedOn w:val="DefaultParagraphFont"/>
    <w:uiPriority w:val="19"/>
    <w:qFormat/>
    <w:rsid w:val="008576A1"/>
    <w:rPr>
      <w:i/>
      <w:iCs/>
      <w:color w:val="808080" w:themeColor="text1" w:themeTint="7F"/>
    </w:rPr>
  </w:style>
  <w:style w:type="character" w:styleId="IntenseEmphasis">
    <w:name w:val="Intense Emphasis"/>
    <w:basedOn w:val="DefaultParagraphFont"/>
    <w:uiPriority w:val="21"/>
    <w:qFormat/>
    <w:rsid w:val="007E0BC3"/>
    <w:rPr>
      <w:b/>
      <w:bCs/>
      <w:i/>
      <w:iCs/>
      <w:color w:val="B2B2B2" w:themeColor="accent2"/>
    </w:rPr>
  </w:style>
  <w:style w:type="character" w:styleId="SubtleReference">
    <w:name w:val="Subtle Reference"/>
    <w:basedOn w:val="DefaultParagraphFont"/>
    <w:uiPriority w:val="31"/>
    <w:qFormat/>
    <w:rsid w:val="008576A1"/>
    <w:rPr>
      <w:smallCaps/>
      <w:color w:val="B2B2B2" w:themeColor="accent2"/>
      <w:u w:val="single"/>
    </w:rPr>
  </w:style>
  <w:style w:type="character" w:styleId="IntenseReference">
    <w:name w:val="Intense Reference"/>
    <w:basedOn w:val="DefaultParagraphFont"/>
    <w:uiPriority w:val="32"/>
    <w:qFormat/>
    <w:rsid w:val="008576A1"/>
    <w:rPr>
      <w:b/>
      <w:bCs/>
      <w:smallCaps/>
      <w:color w:val="B2B2B2" w:themeColor="accent2"/>
      <w:spacing w:val="5"/>
      <w:u w:val="single"/>
    </w:rPr>
  </w:style>
  <w:style w:type="character" w:styleId="BookTitle">
    <w:name w:val="Book Title"/>
    <w:basedOn w:val="DefaultParagraphFont"/>
    <w:uiPriority w:val="33"/>
    <w:qFormat/>
    <w:rsid w:val="008576A1"/>
    <w:rPr>
      <w:b/>
      <w:bCs/>
      <w:smallCaps/>
      <w:spacing w:val="5"/>
    </w:rPr>
  </w:style>
  <w:style w:type="paragraph" w:styleId="TOCHeading">
    <w:name w:val="TOC Heading"/>
    <w:basedOn w:val="Heading0"/>
    <w:next w:val="BodyText"/>
    <w:uiPriority w:val="39"/>
    <w:semiHidden/>
    <w:unhideWhenUsed/>
    <w:rsid w:val="008576A1"/>
  </w:style>
  <w:style w:type="table" w:styleId="TableGrid">
    <w:name w:val="Table Grid"/>
    <w:basedOn w:val="TableNormal"/>
    <w:uiPriority w:val="59"/>
    <w:rsid w:val="000736A6"/>
    <w:rPr>
      <w:szCs w:val="20"/>
    </w:rPr>
    <w:tblPr>
      <w:tblInd w:w="144" w:type="dxa"/>
      <w:tblBorders>
        <w:top w:val="single" w:sz="4" w:space="0" w:color="5F5F5F" w:themeColor="accent4" w:themeShade="BF"/>
        <w:left w:val="single" w:sz="4" w:space="0" w:color="5F5F5F" w:themeColor="accent4" w:themeShade="BF"/>
        <w:bottom w:val="single" w:sz="4" w:space="0" w:color="5F5F5F" w:themeColor="accent4" w:themeShade="BF"/>
        <w:right w:val="single" w:sz="4" w:space="0" w:color="5F5F5F" w:themeColor="accent4" w:themeShade="BF"/>
        <w:insideH w:val="single" w:sz="4" w:space="0" w:color="5F5F5F" w:themeColor="accent4" w:themeShade="BF"/>
        <w:insideV w:val="single" w:sz="4" w:space="0" w:color="5F5F5F" w:themeColor="accent4" w:themeShade="BF"/>
      </w:tblBorders>
      <w:tblCellMar>
        <w:top w:w="29" w:type="dxa"/>
        <w:left w:w="115" w:type="dxa"/>
        <w:bottom w:w="29" w:type="dxa"/>
        <w:right w:w="115" w:type="dxa"/>
      </w:tblCellMar>
    </w:tblPr>
    <w:trPr>
      <w:cantSplit/>
    </w:trPr>
    <w:tcPr>
      <w:shd w:val="clear" w:color="auto" w:fill="auto"/>
    </w:tcPr>
  </w:style>
  <w:style w:type="table" w:styleId="LightList-Accent6">
    <w:name w:val="Light List Accent 6"/>
    <w:basedOn w:val="TableNormal"/>
    <w:uiPriority w:val="61"/>
    <w:rsid w:val="008576A1"/>
    <w:rPr>
      <w:lang w:bidi="en-US"/>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paragraph" w:customStyle="1" w:styleId="CoverBody">
    <w:name w:val="Cover Body"/>
    <w:basedOn w:val="Normal"/>
    <w:uiPriority w:val="29"/>
    <w:rsid w:val="008576A1"/>
    <w:pPr>
      <w:spacing w:after="200"/>
    </w:pPr>
    <w:rPr>
      <w:rFonts w:ascii="Calibri" w:hAnsi="Calibri"/>
      <w:color w:val="808080"/>
      <w:lang w:bidi="en-US"/>
    </w:rPr>
  </w:style>
  <w:style w:type="paragraph" w:customStyle="1" w:styleId="CoverTitle">
    <w:name w:val="Cover Title"/>
    <w:basedOn w:val="Normal"/>
    <w:next w:val="CoverSubtitle"/>
    <w:link w:val="CoverTitleChar"/>
    <w:uiPriority w:val="31"/>
    <w:rsid w:val="00CF3444"/>
    <w:pPr>
      <w:spacing w:before="360"/>
    </w:pPr>
    <w:rPr>
      <w:rFonts w:ascii="Calibri" w:hAnsi="Calibri"/>
      <w:sz w:val="56"/>
      <w:szCs w:val="72"/>
      <w:lang w:bidi="en-US"/>
    </w:rPr>
  </w:style>
  <w:style w:type="paragraph" w:styleId="Header">
    <w:name w:val="header"/>
    <w:basedOn w:val="Normal"/>
    <w:link w:val="HeaderChar"/>
    <w:uiPriority w:val="99"/>
    <w:unhideWhenUsed/>
    <w:rsid w:val="008576A1"/>
    <w:pPr>
      <w:tabs>
        <w:tab w:val="center" w:pos="4680"/>
        <w:tab w:val="right" w:pos="9360"/>
      </w:tabs>
    </w:pPr>
  </w:style>
  <w:style w:type="character" w:customStyle="1" w:styleId="HeaderChar">
    <w:name w:val="Header Char"/>
    <w:basedOn w:val="DefaultParagraphFont"/>
    <w:link w:val="Header"/>
    <w:uiPriority w:val="99"/>
    <w:rsid w:val="008576A1"/>
    <w:rPr>
      <w:rFonts w:ascii="Arial" w:eastAsia="Times New Roman" w:hAnsi="Arial" w:cs="Times New Roman"/>
      <w:sz w:val="20"/>
      <w:szCs w:val="20"/>
    </w:rPr>
  </w:style>
  <w:style w:type="paragraph" w:styleId="Footer">
    <w:name w:val="footer"/>
    <w:basedOn w:val="Normal"/>
    <w:link w:val="FooterChar"/>
    <w:unhideWhenUsed/>
    <w:rsid w:val="008576A1"/>
    <w:pPr>
      <w:tabs>
        <w:tab w:val="center" w:pos="4680"/>
        <w:tab w:val="right" w:pos="9360"/>
      </w:tabs>
    </w:pPr>
  </w:style>
  <w:style w:type="character" w:customStyle="1" w:styleId="FooterChar">
    <w:name w:val="Footer Char"/>
    <w:basedOn w:val="DefaultParagraphFont"/>
    <w:link w:val="Footer"/>
    <w:uiPriority w:val="99"/>
    <w:rsid w:val="008576A1"/>
    <w:rPr>
      <w:rFonts w:ascii="Arial" w:eastAsia="Times New Roman" w:hAnsi="Arial" w:cs="Times New Roman"/>
      <w:sz w:val="20"/>
      <w:szCs w:val="20"/>
    </w:rPr>
  </w:style>
  <w:style w:type="paragraph" w:styleId="BalloonText">
    <w:name w:val="Balloon Text"/>
    <w:basedOn w:val="Normal"/>
    <w:link w:val="BalloonTextChar"/>
    <w:uiPriority w:val="99"/>
    <w:unhideWhenUsed/>
    <w:rsid w:val="006D0B85"/>
    <w:rPr>
      <w:rFonts w:ascii="Tahoma" w:hAnsi="Tahoma" w:cs="Tahoma"/>
      <w:sz w:val="16"/>
      <w:szCs w:val="16"/>
    </w:rPr>
  </w:style>
  <w:style w:type="character" w:customStyle="1" w:styleId="BalloonTextChar">
    <w:name w:val="Balloon Text Char"/>
    <w:basedOn w:val="DefaultParagraphFont"/>
    <w:link w:val="BalloonText"/>
    <w:uiPriority w:val="99"/>
    <w:rsid w:val="006D0B85"/>
    <w:rPr>
      <w:rFonts w:ascii="Tahoma" w:eastAsia="Times New Roman" w:hAnsi="Tahoma" w:cs="Tahoma"/>
      <w:sz w:val="16"/>
      <w:szCs w:val="16"/>
    </w:rPr>
  </w:style>
  <w:style w:type="table" w:customStyle="1" w:styleId="univision1">
    <w:name w:val="univision1"/>
    <w:basedOn w:val="TableGrid"/>
    <w:uiPriority w:val="99"/>
    <w:rsid w:val="00CC590B"/>
    <w:tblPr/>
    <w:tcPr>
      <w:shd w:val="clear" w:color="auto" w:fill="auto"/>
    </w:tcPr>
    <w:tblStylePr w:type="firstRow">
      <w:pPr>
        <w:keepNext/>
        <w:wordWrap/>
      </w:pPr>
      <w:rPr>
        <w:rFonts w:asciiTheme="minorHAnsi" w:hAnsiTheme="minorHAnsi"/>
        <w:b/>
        <w:color w:val="FFFFFF"/>
        <w:sz w:val="24"/>
      </w:rPr>
      <w:tblPr/>
      <w:trPr>
        <w:tblHeader/>
      </w:trPr>
      <w:tcPr>
        <w:tcBorders>
          <w:top w:val="single" w:sz="4" w:space="0" w:color="5F5F5F" w:themeColor="accent4" w:themeShade="BF"/>
          <w:left w:val="single" w:sz="4" w:space="0" w:color="5F5F5F" w:themeColor="accent4" w:themeShade="BF"/>
          <w:bottom w:val="single" w:sz="4" w:space="0" w:color="5F5F5F" w:themeColor="accent4" w:themeShade="BF"/>
          <w:right w:val="single" w:sz="4" w:space="0" w:color="5F5F5F" w:themeColor="accent4" w:themeShade="BF"/>
          <w:insideH w:val="nil"/>
          <w:insideV w:val="single" w:sz="4" w:space="0" w:color="FFFFFF" w:themeColor="background1"/>
          <w:tl2br w:val="nil"/>
          <w:tr2bl w:val="nil"/>
        </w:tcBorders>
        <w:shd w:val="clear" w:color="auto" w:fill="5F5F5F" w:themeFill="accent4" w:themeFillShade="BF"/>
      </w:tcPr>
    </w:tblStylePr>
  </w:style>
  <w:style w:type="paragraph" w:styleId="TOC1">
    <w:name w:val="toc 1"/>
    <w:basedOn w:val="Normal"/>
    <w:next w:val="Normal"/>
    <w:autoRedefine/>
    <w:uiPriority w:val="39"/>
    <w:unhideWhenUsed/>
    <w:rsid w:val="00C41378"/>
    <w:pPr>
      <w:tabs>
        <w:tab w:val="left" w:pos="400"/>
        <w:tab w:val="right" w:leader="dot" w:pos="9990"/>
      </w:tabs>
      <w:spacing w:after="100"/>
    </w:pPr>
  </w:style>
  <w:style w:type="paragraph" w:styleId="TOC2">
    <w:name w:val="toc 2"/>
    <w:basedOn w:val="Normal"/>
    <w:next w:val="Normal"/>
    <w:autoRedefine/>
    <w:uiPriority w:val="39"/>
    <w:unhideWhenUsed/>
    <w:rsid w:val="008F6914"/>
    <w:pPr>
      <w:spacing w:after="100"/>
      <w:ind w:left="200"/>
    </w:pPr>
  </w:style>
  <w:style w:type="paragraph" w:styleId="TOC3">
    <w:name w:val="toc 3"/>
    <w:basedOn w:val="Normal"/>
    <w:next w:val="Normal"/>
    <w:autoRedefine/>
    <w:uiPriority w:val="39"/>
    <w:unhideWhenUsed/>
    <w:rsid w:val="008F6914"/>
    <w:pPr>
      <w:spacing w:after="100"/>
      <w:ind w:left="400"/>
    </w:pPr>
  </w:style>
  <w:style w:type="character" w:styleId="Hyperlink">
    <w:name w:val="Hyperlink"/>
    <w:basedOn w:val="DefaultParagraphFont"/>
    <w:uiPriority w:val="99"/>
    <w:unhideWhenUsed/>
    <w:rsid w:val="008F6914"/>
    <w:rPr>
      <w:color w:val="5F5F5F" w:themeColor="hyperlink"/>
      <w:u w:val="single"/>
    </w:rPr>
  </w:style>
  <w:style w:type="paragraph" w:styleId="TableofFigures">
    <w:name w:val="table of figures"/>
    <w:basedOn w:val="Normal"/>
    <w:next w:val="Normal"/>
    <w:uiPriority w:val="99"/>
    <w:unhideWhenUsed/>
    <w:rsid w:val="008F6914"/>
  </w:style>
  <w:style w:type="paragraph" w:styleId="NormalWeb">
    <w:name w:val="Normal (Web)"/>
    <w:basedOn w:val="Normal"/>
    <w:uiPriority w:val="99"/>
    <w:unhideWhenUsed/>
    <w:rsid w:val="006D43FE"/>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semiHidden/>
    <w:unhideWhenUsed/>
    <w:rsid w:val="00291370"/>
    <w:rPr>
      <w:sz w:val="16"/>
      <w:szCs w:val="16"/>
    </w:rPr>
  </w:style>
  <w:style w:type="paragraph" w:styleId="CommentSubject">
    <w:name w:val="annotation subject"/>
    <w:basedOn w:val="CommentText"/>
    <w:next w:val="CommentText"/>
    <w:link w:val="CommentSubjectChar"/>
    <w:uiPriority w:val="99"/>
    <w:semiHidden/>
    <w:unhideWhenUsed/>
    <w:rsid w:val="00291370"/>
    <w:pPr>
      <w:spacing w:before="0" w:after="0"/>
    </w:pPr>
    <w:rPr>
      <w:b/>
      <w:bCs/>
    </w:rPr>
  </w:style>
  <w:style w:type="character" w:customStyle="1" w:styleId="CommentSubjectChar">
    <w:name w:val="Comment Subject Char"/>
    <w:basedOn w:val="CommentTextChar"/>
    <w:link w:val="CommentSubject"/>
    <w:uiPriority w:val="99"/>
    <w:semiHidden/>
    <w:rsid w:val="00291370"/>
    <w:rPr>
      <w:rFonts w:ascii="Arial" w:eastAsia="Times New Roman" w:hAnsi="Arial" w:cs="Times New Roman"/>
      <w:b/>
      <w:bCs/>
      <w:sz w:val="20"/>
      <w:szCs w:val="20"/>
    </w:rPr>
  </w:style>
  <w:style w:type="table" w:styleId="LightList-Accent4">
    <w:name w:val="Light List Accent 4"/>
    <w:basedOn w:val="TableNormal"/>
    <w:uiPriority w:val="61"/>
    <w:rsid w:val="004D4EB9"/>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paragraph" w:customStyle="1" w:styleId="SubBullet3">
    <w:name w:val="Sub Bullet 3"/>
    <w:basedOn w:val="ListParagraph"/>
    <w:link w:val="SubBullet3Char"/>
    <w:rsid w:val="00B33E74"/>
    <w:pPr>
      <w:numPr>
        <w:ilvl w:val="2"/>
        <w:numId w:val="2"/>
      </w:numPr>
      <w:spacing w:after="200" w:line="276" w:lineRule="auto"/>
      <w:ind w:left="1440"/>
    </w:pPr>
    <w:rPr>
      <w:rFonts w:eastAsia="Calibri" w:cs="Times New Roman"/>
    </w:rPr>
  </w:style>
  <w:style w:type="character" w:customStyle="1" w:styleId="ListParagraphChar">
    <w:name w:val="List Paragraph Char"/>
    <w:basedOn w:val="DefaultParagraphFont"/>
    <w:link w:val="ListParagraph"/>
    <w:uiPriority w:val="34"/>
    <w:rsid w:val="00680EB2"/>
    <w:rPr>
      <w:szCs w:val="22"/>
    </w:rPr>
  </w:style>
  <w:style w:type="character" w:customStyle="1" w:styleId="SubBullet3Char">
    <w:name w:val="Sub Bullet 3 Char"/>
    <w:basedOn w:val="ListParagraphChar"/>
    <w:link w:val="SubBullet3"/>
    <w:rsid w:val="00B33E74"/>
    <w:rPr>
      <w:rFonts w:eastAsia="Calibri" w:cs="Times New Roman"/>
      <w:szCs w:val="22"/>
    </w:rPr>
  </w:style>
  <w:style w:type="character" w:customStyle="1" w:styleId="CaptionChar">
    <w:name w:val="Caption Char"/>
    <w:aliases w:val="Caption Tables Char"/>
    <w:link w:val="Caption"/>
    <w:locked/>
    <w:rsid w:val="0084400E"/>
    <w:rPr>
      <w:rFonts w:ascii="Calibri" w:hAnsi="Calibri"/>
      <w:b/>
      <w:bCs/>
      <w:color w:val="404040" w:themeColor="accent4" w:themeShade="80"/>
      <w:sz w:val="18"/>
      <w:szCs w:val="18"/>
    </w:rPr>
  </w:style>
  <w:style w:type="paragraph" w:customStyle="1" w:styleId="Bullets">
    <w:name w:val="Bullets"/>
    <w:basedOn w:val="ListParagraph"/>
    <w:link w:val="BulletsChar"/>
    <w:qFormat/>
    <w:rsid w:val="00EC04B3"/>
    <w:pPr>
      <w:numPr>
        <w:numId w:val="3"/>
      </w:numPr>
      <w:spacing w:after="0"/>
    </w:pPr>
    <w:rPr>
      <w:rFonts w:cs="Arial"/>
      <w:color w:val="000000"/>
    </w:rPr>
  </w:style>
  <w:style w:type="character" w:customStyle="1" w:styleId="BulletsChar">
    <w:name w:val="Bullets Char"/>
    <w:link w:val="Bullets"/>
    <w:rsid w:val="00EC04B3"/>
    <w:rPr>
      <w:rFonts w:cs="Arial"/>
      <w:color w:val="000000"/>
      <w:szCs w:val="22"/>
    </w:rPr>
  </w:style>
  <w:style w:type="paragraph" w:styleId="FootnoteText">
    <w:name w:val="footnote text"/>
    <w:basedOn w:val="Normal"/>
    <w:link w:val="FootnoteTextChar"/>
    <w:semiHidden/>
    <w:rsid w:val="00D76F3B"/>
    <w:pPr>
      <w:spacing w:after="240"/>
    </w:pPr>
    <w:rPr>
      <w:rFonts w:ascii="Times New Roman" w:hAnsi="Times New Roman"/>
    </w:rPr>
  </w:style>
  <w:style w:type="character" w:customStyle="1" w:styleId="FootnoteTextChar">
    <w:name w:val="Footnote Text Char"/>
    <w:basedOn w:val="DefaultParagraphFont"/>
    <w:link w:val="FootnoteText"/>
    <w:semiHidden/>
    <w:rsid w:val="00D76F3B"/>
    <w:rPr>
      <w:rFonts w:ascii="Times New Roman" w:eastAsia="Times New Roman" w:hAnsi="Times New Roman" w:cs="Times New Roman"/>
      <w:sz w:val="20"/>
      <w:szCs w:val="20"/>
    </w:rPr>
  </w:style>
  <w:style w:type="character" w:styleId="FootnoteReference">
    <w:name w:val="footnote reference"/>
    <w:semiHidden/>
    <w:rsid w:val="00D76F3B"/>
    <w:rPr>
      <w:sz w:val="20"/>
      <w:vertAlign w:val="superscript"/>
    </w:rPr>
  </w:style>
  <w:style w:type="paragraph" w:styleId="BodyTextIndent">
    <w:name w:val="Body Text Indent"/>
    <w:basedOn w:val="Normal"/>
    <w:link w:val="BodyTextIndentChar"/>
    <w:uiPriority w:val="99"/>
    <w:unhideWhenUsed/>
    <w:rsid w:val="00877823"/>
    <w:pPr>
      <w:spacing w:after="120"/>
      <w:ind w:left="360"/>
    </w:pPr>
  </w:style>
  <w:style w:type="character" w:customStyle="1" w:styleId="BodyTextIndentChar">
    <w:name w:val="Body Text Indent Char"/>
    <w:basedOn w:val="DefaultParagraphFont"/>
    <w:link w:val="BodyTextIndent"/>
    <w:uiPriority w:val="99"/>
    <w:rsid w:val="00877823"/>
    <w:rPr>
      <w:rFonts w:ascii="Arial" w:eastAsia="Times New Roman" w:hAnsi="Arial" w:cs="Times New Roman"/>
      <w:sz w:val="20"/>
      <w:szCs w:val="20"/>
    </w:rPr>
  </w:style>
  <w:style w:type="paragraph" w:styleId="ListBullet2">
    <w:name w:val="List Bullet 2"/>
    <w:basedOn w:val="Normal"/>
    <w:uiPriority w:val="99"/>
    <w:unhideWhenUsed/>
    <w:rsid w:val="009864D3"/>
    <w:pPr>
      <w:numPr>
        <w:numId w:val="4"/>
      </w:numPr>
      <w:contextualSpacing/>
    </w:pPr>
  </w:style>
  <w:style w:type="table" w:styleId="LightShading">
    <w:name w:val="Light Shading"/>
    <w:basedOn w:val="TableNormal"/>
    <w:uiPriority w:val="60"/>
    <w:rsid w:val="00846D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univision2">
    <w:name w:val="univision2"/>
    <w:basedOn w:val="TableGrid"/>
    <w:uiPriority w:val="99"/>
    <w:rsid w:val="000736A6"/>
    <w:tblPr/>
    <w:tcPr>
      <w:shd w:val="clear" w:color="auto" w:fill="auto"/>
    </w:tcPr>
    <w:tblStylePr w:type="firstRow">
      <w:rPr>
        <w:rFonts w:asciiTheme="minorHAnsi" w:hAnsiTheme="minorHAnsi"/>
        <w:color w:val="262626"/>
      </w:rPr>
      <w:tblPr/>
      <w:tcPr>
        <w:tcBorders>
          <w:top w:val="single" w:sz="4" w:space="0" w:color="7030A0"/>
          <w:left w:val="single" w:sz="4" w:space="0" w:color="7030A0"/>
          <w:bottom w:val="single" w:sz="4" w:space="0" w:color="7030A0"/>
          <w:right w:val="single" w:sz="4" w:space="0" w:color="7030A0"/>
          <w:insideH w:val="single" w:sz="4" w:space="0" w:color="7030A0"/>
          <w:insideV w:val="single" w:sz="4" w:space="0" w:color="7030A0"/>
        </w:tcBorders>
      </w:tcPr>
    </w:tblStylePr>
    <w:tblStylePr w:type="firstCol">
      <w:pPr>
        <w:jc w:val="left"/>
      </w:pPr>
      <w:rPr>
        <w:rFonts w:asciiTheme="minorHAnsi" w:hAnsiTheme="minorHAnsi"/>
        <w:b/>
        <w:i w:val="0"/>
        <w:caps w:val="0"/>
        <w:smallCaps w:val="0"/>
        <w:strike w:val="0"/>
        <w:dstrike w:val="0"/>
        <w:vanish w:val="0"/>
        <w:color w:val="262626"/>
        <w:sz w:val="24"/>
        <w:u w:val="none"/>
        <w:vertAlign w:val="baseline"/>
      </w:rPr>
      <w:tblPr/>
      <w:tcPr>
        <w:shd w:val="clear" w:color="auto" w:fill="CCCCCC" w:themeFill="accent4" w:themeFillTint="66"/>
        <w:vAlign w:val="center"/>
      </w:tcPr>
    </w:tblStylePr>
  </w:style>
  <w:style w:type="table" w:customStyle="1" w:styleId="univision3">
    <w:name w:val="univision3"/>
    <w:basedOn w:val="univision2"/>
    <w:uiPriority w:val="99"/>
    <w:rsid w:val="00CC590B"/>
    <w:tblPr>
      <w:tblStyleRowBandSize w:val="1"/>
      <w:tblStyleColBandSize w:val="1"/>
    </w:tblPr>
    <w:tcPr>
      <w:shd w:val="clear" w:color="auto" w:fill="auto"/>
    </w:tcPr>
    <w:tblStylePr w:type="firstRow">
      <w:pPr>
        <w:keepNext/>
        <w:wordWrap/>
      </w:pPr>
      <w:rPr>
        <w:rFonts w:asciiTheme="minorHAnsi" w:hAnsiTheme="minorHAnsi"/>
        <w:b/>
        <w:color w:val="FFFFFF"/>
      </w:rPr>
      <w:tblPr/>
      <w:trPr>
        <w:tblHeader/>
      </w:trPr>
      <w:tcPr>
        <w:tcBorders>
          <w:top w:val="single" w:sz="4" w:space="0" w:color="5F5F5F" w:themeColor="accent4" w:themeShade="BF"/>
          <w:left w:val="single" w:sz="4" w:space="0" w:color="5F5F5F" w:themeColor="accent4" w:themeShade="BF"/>
          <w:bottom w:val="single" w:sz="4" w:space="0" w:color="5F5F5F" w:themeColor="accent4" w:themeShade="BF"/>
          <w:right w:val="single" w:sz="4" w:space="0" w:color="5F5F5F" w:themeColor="accent4" w:themeShade="BF"/>
          <w:insideH w:val="nil"/>
          <w:insideV w:val="single" w:sz="4" w:space="0" w:color="FFFFFF" w:themeColor="background1"/>
          <w:tl2br w:val="nil"/>
          <w:tr2bl w:val="nil"/>
        </w:tcBorders>
        <w:shd w:val="clear" w:color="auto" w:fill="5F5F5F" w:themeFill="accent4" w:themeFillShade="BF"/>
      </w:tcPr>
    </w:tblStylePr>
    <w:tblStylePr w:type="firstCol">
      <w:pPr>
        <w:jc w:val="left"/>
      </w:pPr>
      <w:rPr>
        <w:rFonts w:asciiTheme="minorHAnsi" w:hAnsiTheme="minorHAnsi"/>
        <w:b/>
        <w:i w:val="0"/>
        <w:caps w:val="0"/>
        <w:smallCaps w:val="0"/>
        <w:strike w:val="0"/>
        <w:dstrike w:val="0"/>
        <w:vanish w:val="0"/>
        <w:color w:val="262626"/>
        <w:sz w:val="24"/>
        <w:u w:val="none"/>
        <w:vertAlign w:val="baseline"/>
      </w:rPr>
      <w:tblPr/>
      <w:tcPr>
        <w:shd w:val="clear" w:color="auto" w:fill="CCCCCC" w:themeFill="accent4" w:themeFillTint="66"/>
        <w:vAlign w:val="center"/>
      </w:tcPr>
    </w:tblStylePr>
  </w:style>
  <w:style w:type="paragraph" w:styleId="TOC4">
    <w:name w:val="toc 4"/>
    <w:basedOn w:val="Normal"/>
    <w:next w:val="Normal"/>
    <w:autoRedefine/>
    <w:uiPriority w:val="39"/>
    <w:unhideWhenUsed/>
    <w:rsid w:val="002172D1"/>
    <w:pPr>
      <w:spacing w:after="100"/>
      <w:ind w:left="600"/>
    </w:pPr>
  </w:style>
  <w:style w:type="paragraph" w:styleId="TOC5">
    <w:name w:val="toc 5"/>
    <w:basedOn w:val="Normal"/>
    <w:next w:val="Normal"/>
    <w:autoRedefine/>
    <w:uiPriority w:val="39"/>
    <w:unhideWhenUsed/>
    <w:rsid w:val="002172D1"/>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rsid w:val="002172D1"/>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rsid w:val="002172D1"/>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rsid w:val="002172D1"/>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rsid w:val="002172D1"/>
    <w:pPr>
      <w:spacing w:after="100" w:line="276" w:lineRule="auto"/>
      <w:ind w:left="1760"/>
    </w:pPr>
    <w:rPr>
      <w:rFonts w:eastAsiaTheme="minorEastAsia"/>
      <w:sz w:val="22"/>
      <w:szCs w:val="22"/>
    </w:rPr>
  </w:style>
  <w:style w:type="paragraph" w:styleId="BodyTextFirstIndent">
    <w:name w:val="Body Text First Indent"/>
    <w:basedOn w:val="BodyText"/>
    <w:link w:val="BodyTextFirstIndentChar"/>
    <w:uiPriority w:val="99"/>
    <w:unhideWhenUsed/>
    <w:rsid w:val="00CC0F18"/>
    <w:pPr>
      <w:spacing w:after="0"/>
      <w:ind w:firstLine="360"/>
    </w:pPr>
    <w:rPr>
      <w:rFonts w:ascii="Arial" w:eastAsia="Times New Roman" w:hAnsi="Arial" w:cs="Times New Roman"/>
      <w:color w:val="auto"/>
      <w:sz w:val="20"/>
      <w:szCs w:val="20"/>
    </w:rPr>
  </w:style>
  <w:style w:type="character" w:customStyle="1" w:styleId="BodyTextFirstIndentChar">
    <w:name w:val="Body Text First Indent Char"/>
    <w:basedOn w:val="BodyTextChar"/>
    <w:link w:val="BodyTextFirstIndent"/>
    <w:uiPriority w:val="99"/>
    <w:rsid w:val="00CC0F18"/>
    <w:rPr>
      <w:rFonts w:ascii="Arial" w:eastAsia="Times New Roman" w:hAnsi="Arial" w:cs="Times New Roman"/>
      <w:color w:val="262626"/>
      <w:sz w:val="20"/>
      <w:szCs w:val="20"/>
    </w:rPr>
  </w:style>
  <w:style w:type="paragraph" w:styleId="BodyTextFirstIndent2">
    <w:name w:val="Body Text First Indent 2"/>
    <w:basedOn w:val="BodyTextIndent"/>
    <w:link w:val="BodyTextFirstIndent2Char"/>
    <w:uiPriority w:val="99"/>
    <w:unhideWhenUsed/>
    <w:rsid w:val="00CC0F18"/>
    <w:pPr>
      <w:spacing w:after="0"/>
      <w:ind w:firstLine="360"/>
    </w:pPr>
  </w:style>
  <w:style w:type="character" w:customStyle="1" w:styleId="BodyTextFirstIndent2Char">
    <w:name w:val="Body Text First Indent 2 Char"/>
    <w:basedOn w:val="BodyTextIndentChar"/>
    <w:link w:val="BodyTextFirstIndent2"/>
    <w:uiPriority w:val="99"/>
    <w:rsid w:val="00CC0F18"/>
    <w:rPr>
      <w:rFonts w:ascii="Arial" w:eastAsia="Times New Roman" w:hAnsi="Arial" w:cs="Times New Roman"/>
      <w:sz w:val="20"/>
      <w:szCs w:val="20"/>
    </w:rPr>
  </w:style>
  <w:style w:type="paragraph" w:styleId="BodyTextIndent2">
    <w:name w:val="Body Text Indent 2"/>
    <w:basedOn w:val="Normal"/>
    <w:link w:val="BodyTextIndent2Char"/>
    <w:uiPriority w:val="99"/>
    <w:unhideWhenUsed/>
    <w:rsid w:val="00CC0F18"/>
    <w:pPr>
      <w:spacing w:after="120" w:line="480" w:lineRule="auto"/>
      <w:ind w:left="360"/>
    </w:pPr>
  </w:style>
  <w:style w:type="character" w:customStyle="1" w:styleId="BodyTextIndent2Char">
    <w:name w:val="Body Text Indent 2 Char"/>
    <w:basedOn w:val="DefaultParagraphFont"/>
    <w:link w:val="BodyTextIndent2"/>
    <w:uiPriority w:val="99"/>
    <w:rsid w:val="00CC0F18"/>
    <w:rPr>
      <w:rFonts w:ascii="Arial" w:eastAsia="Times New Roman" w:hAnsi="Arial" w:cs="Times New Roman"/>
      <w:sz w:val="20"/>
      <w:szCs w:val="20"/>
    </w:rPr>
  </w:style>
  <w:style w:type="paragraph" w:styleId="BodyTextIndent3">
    <w:name w:val="Body Text Indent 3"/>
    <w:basedOn w:val="Normal"/>
    <w:link w:val="BodyTextIndent3Char"/>
    <w:uiPriority w:val="99"/>
    <w:unhideWhenUsed/>
    <w:rsid w:val="00CC0F18"/>
    <w:pPr>
      <w:spacing w:after="120"/>
      <w:ind w:left="360"/>
    </w:pPr>
    <w:rPr>
      <w:sz w:val="16"/>
      <w:szCs w:val="16"/>
    </w:rPr>
  </w:style>
  <w:style w:type="character" w:customStyle="1" w:styleId="BodyTextIndent3Char">
    <w:name w:val="Body Text Indent 3 Char"/>
    <w:basedOn w:val="DefaultParagraphFont"/>
    <w:link w:val="BodyTextIndent3"/>
    <w:uiPriority w:val="99"/>
    <w:rsid w:val="00CC0F18"/>
    <w:rPr>
      <w:rFonts w:ascii="Arial" w:eastAsia="Times New Roman" w:hAnsi="Arial" w:cs="Times New Roman"/>
      <w:sz w:val="16"/>
      <w:szCs w:val="16"/>
    </w:rPr>
  </w:style>
  <w:style w:type="paragraph" w:styleId="BodyText2">
    <w:name w:val="Body Text 2"/>
    <w:basedOn w:val="BodyText"/>
    <w:link w:val="BodyText2Char"/>
    <w:uiPriority w:val="1"/>
    <w:unhideWhenUsed/>
    <w:qFormat/>
    <w:rsid w:val="0043028A"/>
    <w:pPr>
      <w:ind w:left="720" w:right="720"/>
    </w:pPr>
  </w:style>
  <w:style w:type="character" w:customStyle="1" w:styleId="BodyText2Char">
    <w:name w:val="Body Text 2 Char"/>
    <w:basedOn w:val="DefaultParagraphFont"/>
    <w:link w:val="BodyText2"/>
    <w:uiPriority w:val="1"/>
    <w:rsid w:val="0043028A"/>
    <w:rPr>
      <w:rFonts w:ascii="Calibri" w:hAnsi="Calibri"/>
      <w:szCs w:val="22"/>
    </w:rPr>
  </w:style>
  <w:style w:type="paragraph" w:styleId="BodyText3">
    <w:name w:val="Body Text 3"/>
    <w:basedOn w:val="Normal"/>
    <w:link w:val="BodyText3Char"/>
    <w:uiPriority w:val="99"/>
    <w:unhideWhenUsed/>
    <w:rsid w:val="00CC0F18"/>
    <w:pPr>
      <w:spacing w:after="120"/>
    </w:pPr>
    <w:rPr>
      <w:sz w:val="16"/>
      <w:szCs w:val="16"/>
    </w:rPr>
  </w:style>
  <w:style w:type="character" w:customStyle="1" w:styleId="BodyText3Char">
    <w:name w:val="Body Text 3 Char"/>
    <w:basedOn w:val="DefaultParagraphFont"/>
    <w:link w:val="BodyText3"/>
    <w:uiPriority w:val="99"/>
    <w:rsid w:val="00CC0F18"/>
    <w:rPr>
      <w:rFonts w:ascii="Arial" w:eastAsia="Times New Roman" w:hAnsi="Arial" w:cs="Times New Roman"/>
      <w:sz w:val="16"/>
      <w:szCs w:val="16"/>
    </w:rPr>
  </w:style>
  <w:style w:type="paragraph" w:customStyle="1" w:styleId="CoverSubtitle">
    <w:name w:val="Cover Subtitle"/>
    <w:basedOn w:val="CoverTitle"/>
    <w:link w:val="CoverSubtitleChar"/>
    <w:rsid w:val="00CF3444"/>
    <w:pPr>
      <w:spacing w:before="0" w:after="360"/>
    </w:pPr>
    <w:rPr>
      <w:i/>
      <w:color w:val="808080"/>
      <w:sz w:val="52"/>
      <w:szCs w:val="48"/>
    </w:rPr>
  </w:style>
  <w:style w:type="character" w:customStyle="1" w:styleId="CoverTitleChar">
    <w:name w:val="Cover Title Char"/>
    <w:basedOn w:val="DefaultParagraphFont"/>
    <w:link w:val="CoverTitle"/>
    <w:uiPriority w:val="31"/>
    <w:rsid w:val="00CF3444"/>
    <w:rPr>
      <w:rFonts w:ascii="Calibri" w:hAnsi="Calibri"/>
      <w:sz w:val="56"/>
      <w:szCs w:val="72"/>
      <w:lang w:bidi="en-US"/>
    </w:rPr>
  </w:style>
  <w:style w:type="character" w:customStyle="1" w:styleId="CoverSubtitleChar">
    <w:name w:val="Cover Subtitle Char"/>
    <w:basedOn w:val="CoverTitleChar"/>
    <w:link w:val="CoverSubtitle"/>
    <w:rsid w:val="00CF3444"/>
    <w:rPr>
      <w:rFonts w:ascii="Calibri" w:hAnsi="Calibri"/>
      <w:i/>
      <w:color w:val="808080"/>
      <w:sz w:val="52"/>
      <w:szCs w:val="48"/>
      <w:lang w:bidi="en-US"/>
    </w:rPr>
  </w:style>
  <w:style w:type="paragraph" w:customStyle="1" w:styleId="Heading0">
    <w:name w:val="Heading 0"/>
    <w:basedOn w:val="HeadingsBase"/>
    <w:next w:val="BodyText"/>
    <w:link w:val="Heading0Char"/>
    <w:rsid w:val="000573FF"/>
    <w:rPr>
      <w:caps/>
    </w:rPr>
  </w:style>
  <w:style w:type="paragraph" w:customStyle="1" w:styleId="HeadingsBase">
    <w:name w:val="Headings Base"/>
    <w:basedOn w:val="Normal"/>
    <w:next w:val="BodyText"/>
    <w:link w:val="HeadingsBaseChar"/>
    <w:rsid w:val="00B150D1"/>
    <w:pPr>
      <w:keepNext/>
      <w:keepLines/>
      <w:spacing w:before="240" w:after="120"/>
    </w:pPr>
    <w:rPr>
      <w:b/>
      <w:color w:val="5F5F5F" w:themeColor="accent4" w:themeShade="BF"/>
      <w:sz w:val="28"/>
    </w:rPr>
  </w:style>
  <w:style w:type="character" w:customStyle="1" w:styleId="Heading0Char">
    <w:name w:val="Heading 0 Char"/>
    <w:basedOn w:val="DefaultParagraphFont"/>
    <w:link w:val="Heading0"/>
    <w:rsid w:val="000573FF"/>
    <w:rPr>
      <w:rFonts w:ascii="Calibri" w:eastAsia="Times New Roman" w:hAnsi="Calibri" w:cs="Times New Roman"/>
      <w:b/>
      <w:caps/>
      <w:color w:val="404040" w:themeColor="accent4" w:themeShade="80"/>
      <w:sz w:val="24"/>
      <w:szCs w:val="20"/>
    </w:rPr>
  </w:style>
  <w:style w:type="table" w:styleId="TableTheme">
    <w:name w:val="Table Theme"/>
    <w:basedOn w:val="TableNormal"/>
    <w:uiPriority w:val="99"/>
    <w:semiHidden/>
    <w:unhideWhenUsed/>
    <w:rsid w:val="0053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basedOn w:val="DefaultParagraphFont"/>
    <w:link w:val="HeadingsBase"/>
    <w:rsid w:val="00B150D1"/>
    <w:rPr>
      <w:b/>
      <w:color w:val="5F5F5F" w:themeColor="accent4" w:themeShade="BF"/>
      <w:sz w:val="28"/>
    </w:rPr>
  </w:style>
  <w:style w:type="paragraph" w:styleId="ListBullet3">
    <w:name w:val="List Bullet 3"/>
    <w:basedOn w:val="Normal"/>
    <w:unhideWhenUsed/>
    <w:rsid w:val="009864D3"/>
    <w:pPr>
      <w:numPr>
        <w:numId w:val="5"/>
      </w:numPr>
      <w:contextualSpacing/>
    </w:pPr>
  </w:style>
  <w:style w:type="paragraph" w:styleId="ListBullet5">
    <w:name w:val="List Bullet 5"/>
    <w:basedOn w:val="Normal"/>
    <w:unhideWhenUsed/>
    <w:rsid w:val="009864D3"/>
    <w:pPr>
      <w:numPr>
        <w:numId w:val="7"/>
      </w:numPr>
      <w:contextualSpacing/>
    </w:pPr>
  </w:style>
  <w:style w:type="paragraph" w:styleId="ListContinue">
    <w:name w:val="List Continue"/>
    <w:basedOn w:val="Normal"/>
    <w:uiPriority w:val="99"/>
    <w:unhideWhenUsed/>
    <w:rsid w:val="009864D3"/>
    <w:pPr>
      <w:spacing w:after="120"/>
      <w:ind w:left="360"/>
      <w:contextualSpacing/>
    </w:pPr>
  </w:style>
  <w:style w:type="paragraph" w:styleId="ListContinue2">
    <w:name w:val="List Continue 2"/>
    <w:basedOn w:val="Normal"/>
    <w:uiPriority w:val="99"/>
    <w:unhideWhenUsed/>
    <w:rsid w:val="009864D3"/>
    <w:pPr>
      <w:spacing w:after="120"/>
      <w:ind w:left="720"/>
      <w:contextualSpacing/>
    </w:pPr>
  </w:style>
  <w:style w:type="paragraph" w:styleId="ListContinue3">
    <w:name w:val="List Continue 3"/>
    <w:basedOn w:val="Normal"/>
    <w:uiPriority w:val="99"/>
    <w:unhideWhenUsed/>
    <w:rsid w:val="009864D3"/>
    <w:pPr>
      <w:spacing w:after="120"/>
      <w:ind w:left="1080"/>
      <w:contextualSpacing/>
    </w:pPr>
  </w:style>
  <w:style w:type="paragraph" w:styleId="ListBullet4">
    <w:name w:val="List Bullet 4"/>
    <w:basedOn w:val="Normal"/>
    <w:unhideWhenUsed/>
    <w:rsid w:val="009864D3"/>
    <w:pPr>
      <w:numPr>
        <w:numId w:val="6"/>
      </w:numPr>
      <w:contextualSpacing/>
    </w:pPr>
  </w:style>
  <w:style w:type="paragraph" w:styleId="List">
    <w:name w:val="List"/>
    <w:basedOn w:val="Normal"/>
    <w:uiPriority w:val="99"/>
    <w:unhideWhenUsed/>
    <w:rsid w:val="009864D3"/>
    <w:pPr>
      <w:ind w:left="360" w:hanging="360"/>
      <w:contextualSpacing/>
    </w:pPr>
  </w:style>
  <w:style w:type="paragraph" w:styleId="List2">
    <w:name w:val="List 2"/>
    <w:basedOn w:val="Normal"/>
    <w:uiPriority w:val="99"/>
    <w:unhideWhenUsed/>
    <w:rsid w:val="009864D3"/>
    <w:pPr>
      <w:ind w:left="720" w:hanging="360"/>
      <w:contextualSpacing/>
    </w:pPr>
  </w:style>
  <w:style w:type="paragraph" w:styleId="List3">
    <w:name w:val="List 3"/>
    <w:basedOn w:val="Normal"/>
    <w:uiPriority w:val="99"/>
    <w:unhideWhenUsed/>
    <w:rsid w:val="009864D3"/>
    <w:pPr>
      <w:ind w:left="1080" w:hanging="360"/>
      <w:contextualSpacing/>
    </w:pPr>
  </w:style>
  <w:style w:type="character" w:styleId="LineNumber">
    <w:name w:val="line number"/>
    <w:basedOn w:val="DefaultParagraphFont"/>
    <w:uiPriority w:val="99"/>
    <w:unhideWhenUsed/>
    <w:rsid w:val="009864D3"/>
  </w:style>
  <w:style w:type="paragraph" w:styleId="MacroText">
    <w:name w:val="macro"/>
    <w:link w:val="MacroTextChar"/>
    <w:uiPriority w:val="99"/>
    <w:unhideWhenUsed/>
    <w:rsid w:val="00680EB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rsid w:val="00680EB2"/>
    <w:rPr>
      <w:rFonts w:ascii="Consolas" w:hAnsi="Consolas" w:cs="Consolas"/>
      <w:sz w:val="20"/>
      <w:szCs w:val="20"/>
    </w:rPr>
  </w:style>
  <w:style w:type="paragraph" w:styleId="BlockText">
    <w:name w:val="Block Text"/>
    <w:basedOn w:val="Normal"/>
    <w:uiPriority w:val="99"/>
    <w:unhideWhenUsed/>
    <w:rsid w:val="00965DB2"/>
    <w:pPr>
      <w:pBdr>
        <w:top w:val="single" w:sz="4" w:space="3" w:color="858585" w:themeColor="accent2" w:themeShade="BF"/>
        <w:left w:val="single" w:sz="4" w:space="5" w:color="858585" w:themeColor="accent2" w:themeShade="BF"/>
        <w:bottom w:val="single" w:sz="4" w:space="3" w:color="858585" w:themeColor="accent2" w:themeShade="BF"/>
        <w:right w:val="single" w:sz="4" w:space="5" w:color="858585" w:themeColor="accent2" w:themeShade="BF"/>
      </w:pBdr>
      <w:spacing w:before="120"/>
      <w:ind w:left="1440" w:right="1440"/>
      <w:textboxTightWrap w:val="allLines"/>
    </w:pPr>
    <w:rPr>
      <w:rFonts w:eastAsiaTheme="minorEastAsia"/>
      <w:iCs/>
      <w:color w:val="858585" w:themeColor="accent2" w:themeShade="BF"/>
    </w:rPr>
  </w:style>
  <w:style w:type="paragraph" w:styleId="MessageHeader">
    <w:name w:val="Message Header"/>
    <w:basedOn w:val="Normal"/>
    <w:link w:val="MessageHeaderChar"/>
    <w:uiPriority w:val="99"/>
    <w:unhideWhenUsed/>
    <w:rsid w:val="00BC3B7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BC3B7A"/>
    <w:rPr>
      <w:rFonts w:asciiTheme="majorHAnsi" w:eastAsiaTheme="majorEastAsia" w:hAnsiTheme="majorHAnsi" w:cstheme="majorBidi"/>
      <w:shd w:val="pct20" w:color="auto" w:fill="auto"/>
    </w:rPr>
  </w:style>
  <w:style w:type="paragraph" w:customStyle="1" w:styleId="Body4">
    <w:name w:val="Body4"/>
    <w:basedOn w:val="BodyText"/>
    <w:link w:val="Body4Char"/>
    <w:qFormat/>
    <w:rsid w:val="00467395"/>
    <w:pPr>
      <w:spacing w:after="120"/>
      <w:ind w:left="360"/>
    </w:pPr>
  </w:style>
  <w:style w:type="character" w:customStyle="1" w:styleId="Body4Char">
    <w:name w:val="Body4 Char"/>
    <w:basedOn w:val="DefaultParagraphFont"/>
    <w:link w:val="Body4"/>
    <w:rsid w:val="00467395"/>
    <w:rPr>
      <w:rFonts w:ascii="Calibri" w:hAnsi="Calibri"/>
      <w:szCs w:val="22"/>
    </w:rPr>
  </w:style>
  <w:style w:type="numbering" w:customStyle="1" w:styleId="KGIBullets">
    <w:name w:val="KGIBullets"/>
    <w:uiPriority w:val="99"/>
    <w:rsid w:val="00467395"/>
    <w:pPr>
      <w:numPr>
        <w:numId w:val="9"/>
      </w:numPr>
    </w:pPr>
  </w:style>
  <w:style w:type="paragraph" w:customStyle="1" w:styleId="RoadmapMilestone">
    <w:name w:val="Roadmap Milestone"/>
    <w:basedOn w:val="BodyText"/>
    <w:link w:val="RoadmapMilestoneChar"/>
    <w:qFormat/>
    <w:rsid w:val="00B9157D"/>
    <w:pPr>
      <w:ind w:left="1080" w:hanging="810"/>
    </w:pPr>
  </w:style>
  <w:style w:type="character" w:customStyle="1" w:styleId="RoadmapMilestoneChar">
    <w:name w:val="Roadmap Milestone Char"/>
    <w:basedOn w:val="BodyTextChar"/>
    <w:link w:val="RoadmapMilestone"/>
    <w:rsid w:val="00B9157D"/>
    <w:rPr>
      <w:rFonts w:ascii="Calibri" w:hAnsi="Calibri"/>
      <w:sz w:val="22"/>
      <w:szCs w:val="22"/>
    </w:rPr>
  </w:style>
  <w:style w:type="table" w:customStyle="1" w:styleId="knowledgent">
    <w:name w:val="knowledgent"/>
    <w:basedOn w:val="TableNormal"/>
    <w:uiPriority w:val="99"/>
    <w:rsid w:val="00A23E84"/>
    <w:rPr>
      <w:color w:val="auto"/>
      <w:sz w:val="22"/>
      <w:szCs w:val="22"/>
    </w:rPr>
    <w:tblPr>
      <w:tblStyleRowBandSize w:val="1"/>
    </w:tblPr>
    <w:tblStylePr w:type="firstRow">
      <w:pPr>
        <w:jc w:val="left"/>
      </w:pPr>
      <w:rPr>
        <w:rFonts w:asciiTheme="minorHAnsi" w:hAnsiTheme="minorHAnsi"/>
        <w:b/>
        <w:color w:val="FFFFFF" w:themeColor="background1"/>
        <w:sz w:val="20"/>
      </w:rPr>
      <w:tblPr/>
      <w:tcPr>
        <w:tcBorders>
          <w:top w:val="single" w:sz="4" w:space="0" w:color="393939" w:themeColor="accent6" w:themeShade="BF"/>
          <w:left w:val="single" w:sz="4" w:space="0" w:color="393939" w:themeColor="accent6" w:themeShade="BF"/>
          <w:bottom w:val="single" w:sz="4" w:space="0" w:color="393939" w:themeColor="accent6" w:themeShade="BF"/>
          <w:right w:val="single" w:sz="4" w:space="0" w:color="393939" w:themeColor="accent6" w:themeShade="BF"/>
          <w:insideV w:val="single" w:sz="4" w:space="0" w:color="FFFFFF" w:themeColor="background1"/>
        </w:tcBorders>
        <w:shd w:val="clear" w:color="auto" w:fill="393939" w:themeFill="accent6" w:themeFillShade="BF"/>
        <w:vAlign w:val="center"/>
      </w:tcPr>
    </w:tblStylePr>
    <w:tblStylePr w:type="band1Horz">
      <w:rPr>
        <w:rFonts w:asciiTheme="minorHAnsi" w:hAnsiTheme="minorHAnsi"/>
        <w:sz w:val="20"/>
      </w:rPr>
      <w:tblPr/>
      <w:tcPr>
        <w:tcBorders>
          <w:top w:val="single" w:sz="4" w:space="0" w:color="393939" w:themeColor="accent6" w:themeShade="BF"/>
          <w:left w:val="single" w:sz="4" w:space="0" w:color="393939" w:themeColor="accent6" w:themeShade="BF"/>
          <w:bottom w:val="single" w:sz="4" w:space="0" w:color="393939" w:themeColor="accent6" w:themeShade="BF"/>
          <w:right w:val="single" w:sz="4" w:space="0" w:color="393939" w:themeColor="accent6" w:themeShade="BF"/>
          <w:insideH w:val="single" w:sz="4" w:space="0" w:color="393939" w:themeColor="accent6" w:themeShade="BF"/>
          <w:insideV w:val="single" w:sz="4" w:space="0" w:color="393939" w:themeColor="accent6" w:themeShade="BF"/>
        </w:tcBorders>
      </w:tcPr>
    </w:tblStylePr>
    <w:tblStylePr w:type="band2Horz">
      <w:rPr>
        <w:rFonts w:asciiTheme="minorHAnsi" w:hAnsiTheme="minorHAnsi"/>
        <w:sz w:val="20"/>
      </w:rPr>
      <w:tblPr/>
      <w:tcPr>
        <w:tcBorders>
          <w:top w:val="single" w:sz="4" w:space="0" w:color="393939" w:themeColor="accent6" w:themeShade="BF"/>
          <w:left w:val="single" w:sz="4" w:space="0" w:color="393939" w:themeColor="accent6" w:themeShade="BF"/>
          <w:bottom w:val="single" w:sz="4" w:space="0" w:color="393939" w:themeColor="accent6" w:themeShade="BF"/>
          <w:right w:val="single" w:sz="4" w:space="0" w:color="393939" w:themeColor="accent6" w:themeShade="BF"/>
          <w:insideH w:val="single" w:sz="4" w:space="0" w:color="393939" w:themeColor="accent6" w:themeShade="BF"/>
          <w:insideV w:val="single" w:sz="4" w:space="0" w:color="393939" w:themeColor="accent6" w:themeShade="BF"/>
        </w:tcBorders>
      </w:tcPr>
    </w:tblStylePr>
  </w:style>
  <w:style w:type="paragraph" w:customStyle="1" w:styleId="StyleHeading3NotBoldJustified">
    <w:name w:val="Style Heading 3 + Not Bold Justified"/>
    <w:basedOn w:val="Heading3"/>
    <w:rsid w:val="006B1C9A"/>
    <w:pPr>
      <w:keepNext w:val="0"/>
      <w:keepLines w:val="0"/>
      <w:numPr>
        <w:ilvl w:val="0"/>
        <w:numId w:val="10"/>
      </w:numPr>
      <w:spacing w:after="60"/>
      <w:jc w:val="both"/>
    </w:pPr>
    <w:rPr>
      <w:rFonts w:ascii="Times New Roman" w:eastAsia="Times New Roman" w:hAnsi="Times New Roman" w:cs="Times New Roman"/>
      <w:b w:val="0"/>
      <w:bCs w:val="0"/>
      <w:sz w:val="24"/>
      <w:szCs w:val="20"/>
    </w:rPr>
  </w:style>
  <w:style w:type="paragraph" w:customStyle="1" w:styleId="Comment">
    <w:name w:val="Comment"/>
    <w:basedOn w:val="Normal"/>
    <w:rsid w:val="006B1C9A"/>
    <w:pPr>
      <w:keepLines/>
      <w:jc w:val="both"/>
    </w:pPr>
    <w:rPr>
      <w:rFonts w:ascii="Sabon" w:eastAsia="Times New Roman" w:hAnsi="Sabon" w:cs="Times New Roman"/>
      <w:i/>
      <w:snapToGrid w:val="0"/>
      <w:color w:val="0000FF"/>
      <w:sz w:val="16"/>
      <w:szCs w:val="20"/>
    </w:rPr>
  </w:style>
  <w:style w:type="character" w:styleId="FollowedHyperlink">
    <w:name w:val="FollowedHyperlink"/>
    <w:basedOn w:val="DefaultParagraphFont"/>
    <w:uiPriority w:val="99"/>
    <w:semiHidden/>
    <w:unhideWhenUsed/>
    <w:rsid w:val="00FB4137"/>
    <w:rPr>
      <w:color w:val="919191" w:themeColor="followedHyperlink"/>
      <w:u w:val="single"/>
    </w:rPr>
  </w:style>
  <w:style w:type="paragraph" w:customStyle="1" w:styleId="Achievement">
    <w:name w:val="Achievement"/>
    <w:basedOn w:val="BodyText"/>
    <w:uiPriority w:val="99"/>
    <w:rsid w:val="000E6D07"/>
    <w:pPr>
      <w:numPr>
        <w:numId w:val="11"/>
      </w:numPr>
      <w:spacing w:after="60" w:line="220" w:lineRule="atLeast"/>
      <w:ind w:right="245"/>
      <w:jc w:val="both"/>
    </w:pPr>
    <w:rPr>
      <w:rFonts w:ascii="Arial" w:eastAsia="Batang" w:hAnsi="Arial" w:cs="Arial"/>
      <w:color w:val="auto"/>
      <w:spacing w:val="-5"/>
      <w:sz w:val="20"/>
      <w:szCs w:val="20"/>
    </w:rPr>
  </w:style>
  <w:style w:type="character" w:customStyle="1" w:styleId="apple-converted-space">
    <w:name w:val="apple-converted-space"/>
    <w:basedOn w:val="DefaultParagraphFont"/>
    <w:rsid w:val="009D57C3"/>
  </w:style>
  <w:style w:type="paragraph" w:customStyle="1" w:styleId="p1">
    <w:name w:val="p1"/>
    <w:basedOn w:val="Normal"/>
    <w:rsid w:val="009D57C3"/>
    <w:pPr>
      <w:spacing w:before="100" w:beforeAutospacing="1" w:after="100" w:afterAutospacing="1"/>
    </w:pPr>
    <w:rPr>
      <w:rFonts w:ascii="Times New Roman" w:eastAsia="Times New Roman" w:hAnsi="Times New Roman" w:cs="Times New Roman"/>
      <w:color w:val="auto"/>
    </w:rPr>
  </w:style>
  <w:style w:type="paragraph" w:customStyle="1" w:styleId="Website">
    <w:name w:val="Website"/>
    <w:basedOn w:val="Normal"/>
    <w:qFormat/>
    <w:rsid w:val="00B6647A"/>
    <w:pPr>
      <w:jc w:val="right"/>
    </w:pPr>
    <w:rPr>
      <w:rFonts w:ascii="Arial" w:eastAsiaTheme="minorEastAsia" w:hAnsi="Arial"/>
      <w:color w:val="808080" w:themeColor="background1" w:themeShade="8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62626"/>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List Bullet" w:uiPriority="0" w:qFormat="1"/>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1" w:qFormat="1"/>
    <w:lsdException w:name="Strong" w:semiHidden="0" w:uiPriority="22" w:unhideWhenUsed="0" w:qFormat="1"/>
    <w:lsdException w:name="Emphasis" w:semiHidden="0" w:uiPriority="20" w:unhideWhenUsed="0" w:qFormat="1"/>
    <w:lsdException w:name="Table Grid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rsid w:val="0043028A"/>
  </w:style>
  <w:style w:type="paragraph" w:styleId="Heading1">
    <w:name w:val="heading 1"/>
    <w:basedOn w:val="HeadingsBase"/>
    <w:next w:val="BodyText"/>
    <w:link w:val="Heading1Char"/>
    <w:qFormat/>
    <w:rsid w:val="009D5985"/>
    <w:pPr>
      <w:pageBreakBefore/>
      <w:numPr>
        <w:numId w:val="8"/>
      </w:numPr>
      <w:pBdr>
        <w:bottom w:val="single" w:sz="12" w:space="1" w:color="5F5F5F" w:themeColor="accent4" w:themeShade="BF"/>
      </w:pBdr>
      <w:outlineLvl w:val="0"/>
    </w:pPr>
    <w:rPr>
      <w:caps/>
      <w:color w:val="auto"/>
      <w:sz w:val="26"/>
    </w:rPr>
  </w:style>
  <w:style w:type="paragraph" w:styleId="Heading2">
    <w:name w:val="heading 2"/>
    <w:basedOn w:val="HeadingsBase"/>
    <w:next w:val="BodyText"/>
    <w:link w:val="Heading2Char"/>
    <w:qFormat/>
    <w:rsid w:val="009D5985"/>
    <w:pPr>
      <w:numPr>
        <w:ilvl w:val="1"/>
        <w:numId w:val="8"/>
      </w:numPr>
      <w:outlineLvl w:val="1"/>
    </w:pPr>
    <w:rPr>
      <w:color w:val="auto"/>
      <w:sz w:val="24"/>
    </w:rPr>
  </w:style>
  <w:style w:type="paragraph" w:styleId="Heading3">
    <w:name w:val="heading 3"/>
    <w:basedOn w:val="HeadingsBase"/>
    <w:next w:val="BodyText"/>
    <w:link w:val="Heading3Char"/>
    <w:qFormat/>
    <w:rsid w:val="00BB2E87"/>
    <w:pPr>
      <w:numPr>
        <w:ilvl w:val="2"/>
        <w:numId w:val="8"/>
      </w:numPr>
      <w:outlineLvl w:val="2"/>
    </w:pPr>
    <w:rPr>
      <w:rFonts w:eastAsiaTheme="majorEastAsia" w:cstheme="majorBidi"/>
      <w:bCs/>
      <w:color w:val="auto"/>
      <w:sz w:val="22"/>
      <w:szCs w:val="22"/>
    </w:rPr>
  </w:style>
  <w:style w:type="paragraph" w:styleId="Heading4">
    <w:name w:val="heading 4"/>
    <w:basedOn w:val="HeadingsBase"/>
    <w:next w:val="BodyText"/>
    <w:link w:val="Heading4Char"/>
    <w:qFormat/>
    <w:rsid w:val="00B242E9"/>
    <w:pPr>
      <w:numPr>
        <w:ilvl w:val="3"/>
        <w:numId w:val="8"/>
      </w:numPr>
      <w:outlineLvl w:val="3"/>
    </w:pPr>
    <w:rPr>
      <w:i/>
      <w:sz w:val="24"/>
    </w:rPr>
  </w:style>
  <w:style w:type="paragraph" w:styleId="Heading5">
    <w:name w:val="heading 5"/>
    <w:basedOn w:val="HeadingsBase"/>
    <w:next w:val="BodyText"/>
    <w:link w:val="Heading5Char"/>
    <w:qFormat/>
    <w:rsid w:val="00467395"/>
    <w:pPr>
      <w:numPr>
        <w:ilvl w:val="4"/>
        <w:numId w:val="8"/>
      </w:numPr>
      <w:outlineLvl w:val="4"/>
    </w:pPr>
    <w:rPr>
      <w:rFonts w:eastAsiaTheme="majorEastAsia" w:cstheme="majorBidi"/>
      <w:sz w:val="24"/>
      <w:szCs w:val="22"/>
      <w:u w:val="single"/>
    </w:rPr>
  </w:style>
  <w:style w:type="paragraph" w:styleId="Heading6">
    <w:name w:val="heading 6"/>
    <w:basedOn w:val="HeadingsBase"/>
    <w:next w:val="BodyText2"/>
    <w:link w:val="Heading6Char"/>
    <w:unhideWhenUsed/>
    <w:qFormat/>
    <w:rsid w:val="0023415D"/>
    <w:pPr>
      <w:numPr>
        <w:ilvl w:val="5"/>
        <w:numId w:val="8"/>
      </w:numPr>
      <w:spacing w:before="200"/>
      <w:outlineLvl w:val="5"/>
    </w:pPr>
    <w:rPr>
      <w:rFonts w:eastAsiaTheme="majorEastAsia" w:cstheme="majorBidi"/>
      <w:iCs/>
      <w:sz w:val="20"/>
      <w:szCs w:val="22"/>
      <w:u w:val="single"/>
    </w:rPr>
  </w:style>
  <w:style w:type="paragraph" w:styleId="Heading7">
    <w:name w:val="heading 7"/>
    <w:basedOn w:val="HeadingsBase"/>
    <w:next w:val="BodyText"/>
    <w:link w:val="Heading7Char"/>
    <w:unhideWhenUsed/>
    <w:qFormat/>
    <w:rsid w:val="00B150D1"/>
    <w:pPr>
      <w:numPr>
        <w:ilvl w:val="6"/>
        <w:numId w:val="8"/>
      </w:numPr>
      <w:spacing w:before="200"/>
      <w:outlineLvl w:val="6"/>
    </w:pPr>
    <w:rPr>
      <w:rFonts w:eastAsiaTheme="majorEastAsia" w:cstheme="majorBidi"/>
      <w:i/>
      <w:iCs/>
      <w:sz w:val="24"/>
      <w:szCs w:val="22"/>
    </w:rPr>
  </w:style>
  <w:style w:type="paragraph" w:styleId="Heading8">
    <w:name w:val="heading 8"/>
    <w:basedOn w:val="HeadingsBase"/>
    <w:next w:val="BodyText"/>
    <w:link w:val="Heading8Char"/>
    <w:unhideWhenUsed/>
    <w:qFormat/>
    <w:rsid w:val="00B150D1"/>
    <w:pPr>
      <w:numPr>
        <w:ilvl w:val="7"/>
        <w:numId w:val="8"/>
      </w:numPr>
      <w:spacing w:before="200"/>
      <w:outlineLvl w:val="7"/>
    </w:pPr>
    <w:rPr>
      <w:rFonts w:eastAsiaTheme="majorEastAsia" w:cstheme="majorBidi"/>
      <w:szCs w:val="22"/>
    </w:rPr>
  </w:style>
  <w:style w:type="paragraph" w:styleId="Heading9">
    <w:name w:val="heading 9"/>
    <w:basedOn w:val="HeadingsBase"/>
    <w:next w:val="BodyText"/>
    <w:link w:val="Heading9Char"/>
    <w:unhideWhenUsed/>
    <w:qFormat/>
    <w:rsid w:val="00B150D1"/>
    <w:pPr>
      <w:numPr>
        <w:ilvl w:val="8"/>
        <w:numId w:val="8"/>
      </w:numPr>
      <w:spacing w:before="200"/>
      <w:outlineLvl w:val="8"/>
    </w:pPr>
    <w:rPr>
      <w:rFonts w:eastAsiaTheme="majorEastAsia" w:cstheme="majorBidi"/>
      <w:i/>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next w:val="Normal"/>
    <w:rsid w:val="004A6182"/>
    <w:rPr>
      <w:rFonts w:ascii="Verdana" w:hAnsi="Verdana"/>
      <w:sz w:val="16"/>
    </w:rPr>
  </w:style>
  <w:style w:type="paragraph" w:customStyle="1" w:styleId="Default">
    <w:name w:val="Default"/>
    <w:rsid w:val="004A6182"/>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rsid w:val="009D5985"/>
    <w:rPr>
      <w:b/>
      <w:caps/>
      <w:color w:val="auto"/>
      <w:sz w:val="26"/>
    </w:rPr>
  </w:style>
  <w:style w:type="character" w:customStyle="1" w:styleId="Heading2Char">
    <w:name w:val="Heading 2 Char"/>
    <w:basedOn w:val="DefaultParagraphFont"/>
    <w:link w:val="Heading2"/>
    <w:rsid w:val="009D5985"/>
    <w:rPr>
      <w:b/>
      <w:color w:val="auto"/>
    </w:rPr>
  </w:style>
  <w:style w:type="character" w:customStyle="1" w:styleId="Heading3Char">
    <w:name w:val="Heading 3 Char"/>
    <w:basedOn w:val="DefaultParagraphFont"/>
    <w:link w:val="Heading3"/>
    <w:rsid w:val="00BB2E87"/>
    <w:rPr>
      <w:rFonts w:eastAsiaTheme="majorEastAsia" w:cstheme="majorBidi"/>
      <w:b/>
      <w:bCs/>
      <w:color w:val="auto"/>
      <w:sz w:val="22"/>
      <w:szCs w:val="22"/>
    </w:rPr>
  </w:style>
  <w:style w:type="character" w:customStyle="1" w:styleId="Heading4Char">
    <w:name w:val="Heading 4 Char"/>
    <w:basedOn w:val="DefaultParagraphFont"/>
    <w:link w:val="Heading4"/>
    <w:rsid w:val="00B242E9"/>
    <w:rPr>
      <w:b/>
      <w:i/>
      <w:color w:val="5F5F5F" w:themeColor="accent4" w:themeShade="BF"/>
    </w:rPr>
  </w:style>
  <w:style w:type="paragraph" w:customStyle="1" w:styleId="Procedures1">
    <w:name w:val="Procedures 1"/>
    <w:basedOn w:val="Normal"/>
    <w:rsid w:val="004A6182"/>
    <w:pPr>
      <w:keepNext/>
      <w:numPr>
        <w:numId w:val="1"/>
      </w:numPr>
      <w:spacing w:before="60" w:after="60"/>
    </w:pPr>
    <w:rPr>
      <w:b/>
      <w:sz w:val="22"/>
    </w:rPr>
  </w:style>
  <w:style w:type="paragraph" w:customStyle="1" w:styleId="Procedures2">
    <w:name w:val="Procedures 2"/>
    <w:basedOn w:val="Procedures1"/>
    <w:rsid w:val="004A6182"/>
    <w:pPr>
      <w:keepNext w:val="0"/>
      <w:numPr>
        <w:ilvl w:val="1"/>
      </w:numPr>
      <w:tabs>
        <w:tab w:val="num" w:pos="1440"/>
      </w:tabs>
      <w:ind w:left="1440"/>
    </w:pPr>
    <w:rPr>
      <w:b w:val="0"/>
    </w:rPr>
  </w:style>
  <w:style w:type="paragraph" w:styleId="CommentText">
    <w:name w:val="annotation text"/>
    <w:basedOn w:val="Normal"/>
    <w:link w:val="CommentTextChar"/>
    <w:uiPriority w:val="99"/>
    <w:rsid w:val="004A6182"/>
    <w:pPr>
      <w:spacing w:before="60" w:after="60"/>
    </w:pPr>
  </w:style>
  <w:style w:type="character" w:customStyle="1" w:styleId="CommentTextChar">
    <w:name w:val="Comment Text Char"/>
    <w:basedOn w:val="DefaultParagraphFont"/>
    <w:link w:val="CommentText"/>
    <w:uiPriority w:val="99"/>
    <w:rsid w:val="004A6182"/>
    <w:rPr>
      <w:rFonts w:ascii="Arial" w:eastAsia="Times New Roman" w:hAnsi="Arial" w:cs="Times New Roman"/>
      <w:sz w:val="20"/>
      <w:szCs w:val="20"/>
    </w:rPr>
  </w:style>
  <w:style w:type="table" w:styleId="TableGrid3">
    <w:name w:val="Table Grid 3"/>
    <w:basedOn w:val="TableNormal"/>
    <w:rsid w:val="004A6182"/>
    <w:pPr>
      <w:spacing w:before="60" w:after="60"/>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680EB2"/>
    <w:pPr>
      <w:spacing w:after="240"/>
      <w:contextualSpacing/>
    </w:pPr>
    <w:rPr>
      <w:szCs w:val="22"/>
    </w:rPr>
  </w:style>
  <w:style w:type="paragraph" w:styleId="BodyText">
    <w:name w:val="Body Text"/>
    <w:basedOn w:val="Normal"/>
    <w:link w:val="BodyTextChar"/>
    <w:qFormat/>
    <w:rsid w:val="009D5985"/>
    <w:pPr>
      <w:spacing w:after="240"/>
    </w:pPr>
    <w:rPr>
      <w:rFonts w:ascii="Calibri" w:hAnsi="Calibri"/>
      <w:sz w:val="22"/>
      <w:szCs w:val="22"/>
    </w:rPr>
  </w:style>
  <w:style w:type="character" w:customStyle="1" w:styleId="BodyTextChar">
    <w:name w:val="Body Text Char"/>
    <w:basedOn w:val="DefaultParagraphFont"/>
    <w:link w:val="BodyText"/>
    <w:rsid w:val="009D5985"/>
    <w:rPr>
      <w:rFonts w:ascii="Calibri" w:hAnsi="Calibri"/>
      <w:sz w:val="22"/>
      <w:szCs w:val="22"/>
    </w:rPr>
  </w:style>
  <w:style w:type="character" w:customStyle="1" w:styleId="Heading5Char">
    <w:name w:val="Heading 5 Char"/>
    <w:basedOn w:val="DefaultParagraphFont"/>
    <w:link w:val="Heading5"/>
    <w:rsid w:val="00467395"/>
    <w:rPr>
      <w:rFonts w:eastAsiaTheme="majorEastAsia" w:cstheme="majorBidi"/>
      <w:b/>
      <w:color w:val="5F5F5F" w:themeColor="accent4" w:themeShade="BF"/>
      <w:szCs w:val="22"/>
      <w:u w:val="single"/>
    </w:rPr>
  </w:style>
  <w:style w:type="character" w:customStyle="1" w:styleId="Heading6Char">
    <w:name w:val="Heading 6 Char"/>
    <w:basedOn w:val="DefaultParagraphFont"/>
    <w:link w:val="Heading6"/>
    <w:rsid w:val="0023415D"/>
    <w:rPr>
      <w:rFonts w:eastAsiaTheme="majorEastAsia" w:cstheme="majorBidi"/>
      <w:b/>
      <w:iCs/>
      <w:color w:val="5F5F5F" w:themeColor="accent4" w:themeShade="BF"/>
      <w:sz w:val="20"/>
      <w:szCs w:val="22"/>
      <w:u w:val="single"/>
    </w:rPr>
  </w:style>
  <w:style w:type="character" w:customStyle="1" w:styleId="Heading7Char">
    <w:name w:val="Heading 7 Char"/>
    <w:basedOn w:val="DefaultParagraphFont"/>
    <w:link w:val="Heading7"/>
    <w:rsid w:val="00B150D1"/>
    <w:rPr>
      <w:rFonts w:eastAsiaTheme="majorEastAsia" w:cstheme="majorBidi"/>
      <w:b/>
      <w:i/>
      <w:iCs/>
      <w:color w:val="5F5F5F" w:themeColor="accent4" w:themeShade="BF"/>
      <w:szCs w:val="22"/>
    </w:rPr>
  </w:style>
  <w:style w:type="character" w:customStyle="1" w:styleId="Heading8Char">
    <w:name w:val="Heading 8 Char"/>
    <w:basedOn w:val="DefaultParagraphFont"/>
    <w:link w:val="Heading8"/>
    <w:rsid w:val="00B150D1"/>
    <w:rPr>
      <w:rFonts w:eastAsiaTheme="majorEastAsia" w:cstheme="majorBidi"/>
      <w:b/>
      <w:color w:val="5F5F5F" w:themeColor="accent4" w:themeShade="BF"/>
      <w:sz w:val="28"/>
      <w:szCs w:val="22"/>
    </w:rPr>
  </w:style>
  <w:style w:type="character" w:customStyle="1" w:styleId="Heading9Char">
    <w:name w:val="Heading 9 Char"/>
    <w:basedOn w:val="DefaultParagraphFont"/>
    <w:link w:val="Heading9"/>
    <w:rsid w:val="00B150D1"/>
    <w:rPr>
      <w:rFonts w:eastAsiaTheme="majorEastAsia" w:cstheme="majorBidi"/>
      <w:b/>
      <w:i/>
      <w:iCs/>
      <w:color w:val="5F5F5F" w:themeColor="accent4" w:themeShade="BF"/>
      <w:szCs w:val="22"/>
    </w:rPr>
  </w:style>
  <w:style w:type="paragraph" w:styleId="Caption">
    <w:name w:val="caption"/>
    <w:aliases w:val="Caption Tables"/>
    <w:basedOn w:val="Normal"/>
    <w:next w:val="BodyText"/>
    <w:link w:val="CaptionChar"/>
    <w:uiPriority w:val="35"/>
    <w:unhideWhenUsed/>
    <w:qFormat/>
    <w:rsid w:val="0084400E"/>
    <w:pPr>
      <w:spacing w:after="240"/>
    </w:pPr>
    <w:rPr>
      <w:rFonts w:ascii="Calibri" w:hAnsi="Calibri"/>
      <w:b/>
      <w:bCs/>
      <w:color w:val="404040" w:themeColor="accent4" w:themeShade="80"/>
      <w:sz w:val="18"/>
      <w:szCs w:val="18"/>
    </w:rPr>
  </w:style>
  <w:style w:type="paragraph" w:styleId="ListBullet">
    <w:name w:val="List Bullet"/>
    <w:basedOn w:val="Normal"/>
    <w:next w:val="ListBullet2"/>
    <w:qFormat/>
    <w:rsid w:val="00680EB2"/>
    <w:pPr>
      <w:tabs>
        <w:tab w:val="num" w:pos="720"/>
      </w:tabs>
      <w:spacing w:before="120"/>
    </w:pPr>
    <w:rPr>
      <w:rFonts w:ascii="Calibri" w:hAnsi="Calibri"/>
      <w:szCs w:val="22"/>
    </w:rPr>
  </w:style>
  <w:style w:type="paragraph" w:styleId="Title">
    <w:name w:val="Title"/>
    <w:basedOn w:val="Normal"/>
    <w:next w:val="Normal"/>
    <w:link w:val="TitleChar"/>
    <w:uiPriority w:val="10"/>
    <w:qFormat/>
    <w:rsid w:val="008576A1"/>
    <w:pPr>
      <w:pBdr>
        <w:bottom w:val="single" w:sz="8" w:space="4" w:color="DDDDDD"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576A1"/>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8576A1"/>
    <w:pPr>
      <w:numPr>
        <w:ilvl w:val="1"/>
      </w:numPr>
      <w:spacing w:after="120"/>
      <w:ind w:left="720"/>
    </w:pPr>
    <w:rPr>
      <w:rFonts w:asciiTheme="majorHAnsi" w:eastAsiaTheme="majorEastAsia" w:hAnsiTheme="majorHAnsi" w:cstheme="majorBidi"/>
      <w:i/>
      <w:iCs/>
      <w:color w:val="DDDDDD" w:themeColor="accent1"/>
      <w:spacing w:val="15"/>
    </w:rPr>
  </w:style>
  <w:style w:type="character" w:customStyle="1" w:styleId="SubtitleChar">
    <w:name w:val="Subtitle Char"/>
    <w:basedOn w:val="DefaultParagraphFont"/>
    <w:link w:val="Subtitle"/>
    <w:uiPriority w:val="11"/>
    <w:rsid w:val="008576A1"/>
    <w:rPr>
      <w:rFonts w:asciiTheme="majorHAnsi" w:eastAsiaTheme="majorEastAsia" w:hAnsiTheme="majorHAnsi" w:cstheme="majorBidi"/>
      <w:i/>
      <w:iCs/>
      <w:color w:val="DDDDDD" w:themeColor="accent1"/>
      <w:spacing w:val="15"/>
      <w:sz w:val="24"/>
      <w:szCs w:val="24"/>
    </w:rPr>
  </w:style>
  <w:style w:type="character" w:styleId="Strong">
    <w:name w:val="Strong"/>
    <w:basedOn w:val="DefaultParagraphFont"/>
    <w:uiPriority w:val="22"/>
    <w:qFormat/>
    <w:rsid w:val="008576A1"/>
    <w:rPr>
      <w:b/>
      <w:bCs/>
    </w:rPr>
  </w:style>
  <w:style w:type="character" w:styleId="Emphasis">
    <w:name w:val="Emphasis"/>
    <w:basedOn w:val="DefaultParagraphFont"/>
    <w:uiPriority w:val="20"/>
    <w:qFormat/>
    <w:rsid w:val="007E0BC3"/>
    <w:rPr>
      <w:b/>
      <w:i/>
      <w:iCs/>
      <w:color w:val="DDDDDD" w:themeColor="accent1"/>
    </w:rPr>
  </w:style>
  <w:style w:type="paragraph" w:styleId="NoSpacing">
    <w:name w:val="No Spacing"/>
    <w:uiPriority w:val="1"/>
    <w:qFormat/>
    <w:rsid w:val="008576A1"/>
  </w:style>
  <w:style w:type="paragraph" w:styleId="Quote">
    <w:name w:val="Quote"/>
    <w:basedOn w:val="Normal"/>
    <w:next w:val="Normal"/>
    <w:link w:val="QuoteChar"/>
    <w:uiPriority w:val="29"/>
    <w:qFormat/>
    <w:rsid w:val="008576A1"/>
    <w:pPr>
      <w:spacing w:after="120"/>
    </w:pPr>
    <w:rPr>
      <w:rFonts w:ascii="Calibri" w:hAnsi="Calibri"/>
      <w:i/>
      <w:iCs/>
      <w:color w:val="000000" w:themeColor="text1"/>
      <w:szCs w:val="22"/>
    </w:rPr>
  </w:style>
  <w:style w:type="character" w:customStyle="1" w:styleId="QuoteChar">
    <w:name w:val="Quote Char"/>
    <w:basedOn w:val="DefaultParagraphFont"/>
    <w:link w:val="Quote"/>
    <w:uiPriority w:val="29"/>
    <w:rsid w:val="008576A1"/>
    <w:rPr>
      <w:rFonts w:ascii="Calibri" w:hAnsi="Calibri"/>
      <w:i/>
      <w:iCs/>
      <w:color w:val="000000" w:themeColor="text1"/>
      <w:sz w:val="24"/>
    </w:rPr>
  </w:style>
  <w:style w:type="paragraph" w:styleId="IntenseQuote">
    <w:name w:val="Intense Quote"/>
    <w:basedOn w:val="Normal"/>
    <w:next w:val="Normal"/>
    <w:link w:val="IntenseQuoteChar"/>
    <w:uiPriority w:val="30"/>
    <w:qFormat/>
    <w:rsid w:val="008576A1"/>
    <w:pPr>
      <w:pBdr>
        <w:bottom w:val="single" w:sz="4" w:space="4" w:color="DDDDDD" w:themeColor="accent1"/>
      </w:pBdr>
      <w:spacing w:before="200" w:after="280"/>
      <w:ind w:left="936" w:right="936"/>
    </w:pPr>
    <w:rPr>
      <w:rFonts w:ascii="Calibri" w:hAnsi="Calibri"/>
      <w:b/>
      <w:bCs/>
      <w:i/>
      <w:iCs/>
      <w:color w:val="DDDDDD" w:themeColor="accent1"/>
      <w:szCs w:val="22"/>
    </w:rPr>
  </w:style>
  <w:style w:type="character" w:customStyle="1" w:styleId="IntenseQuoteChar">
    <w:name w:val="Intense Quote Char"/>
    <w:basedOn w:val="DefaultParagraphFont"/>
    <w:link w:val="IntenseQuote"/>
    <w:uiPriority w:val="30"/>
    <w:rsid w:val="008576A1"/>
    <w:rPr>
      <w:rFonts w:ascii="Calibri" w:hAnsi="Calibri"/>
      <w:b/>
      <w:bCs/>
      <w:i/>
      <w:iCs/>
      <w:color w:val="DDDDDD" w:themeColor="accent1"/>
      <w:sz w:val="24"/>
    </w:rPr>
  </w:style>
  <w:style w:type="character" w:styleId="SubtleEmphasis">
    <w:name w:val="Subtle Emphasis"/>
    <w:basedOn w:val="DefaultParagraphFont"/>
    <w:uiPriority w:val="19"/>
    <w:qFormat/>
    <w:rsid w:val="008576A1"/>
    <w:rPr>
      <w:i/>
      <w:iCs/>
      <w:color w:val="808080" w:themeColor="text1" w:themeTint="7F"/>
    </w:rPr>
  </w:style>
  <w:style w:type="character" w:styleId="IntenseEmphasis">
    <w:name w:val="Intense Emphasis"/>
    <w:basedOn w:val="DefaultParagraphFont"/>
    <w:uiPriority w:val="21"/>
    <w:qFormat/>
    <w:rsid w:val="007E0BC3"/>
    <w:rPr>
      <w:b/>
      <w:bCs/>
      <w:i/>
      <w:iCs/>
      <w:color w:val="B2B2B2" w:themeColor="accent2"/>
    </w:rPr>
  </w:style>
  <w:style w:type="character" w:styleId="SubtleReference">
    <w:name w:val="Subtle Reference"/>
    <w:basedOn w:val="DefaultParagraphFont"/>
    <w:uiPriority w:val="31"/>
    <w:qFormat/>
    <w:rsid w:val="008576A1"/>
    <w:rPr>
      <w:smallCaps/>
      <w:color w:val="B2B2B2" w:themeColor="accent2"/>
      <w:u w:val="single"/>
    </w:rPr>
  </w:style>
  <w:style w:type="character" w:styleId="IntenseReference">
    <w:name w:val="Intense Reference"/>
    <w:basedOn w:val="DefaultParagraphFont"/>
    <w:uiPriority w:val="32"/>
    <w:qFormat/>
    <w:rsid w:val="008576A1"/>
    <w:rPr>
      <w:b/>
      <w:bCs/>
      <w:smallCaps/>
      <w:color w:val="B2B2B2" w:themeColor="accent2"/>
      <w:spacing w:val="5"/>
      <w:u w:val="single"/>
    </w:rPr>
  </w:style>
  <w:style w:type="character" w:styleId="BookTitle">
    <w:name w:val="Book Title"/>
    <w:basedOn w:val="DefaultParagraphFont"/>
    <w:uiPriority w:val="33"/>
    <w:qFormat/>
    <w:rsid w:val="008576A1"/>
    <w:rPr>
      <w:b/>
      <w:bCs/>
      <w:smallCaps/>
      <w:spacing w:val="5"/>
    </w:rPr>
  </w:style>
  <w:style w:type="paragraph" w:styleId="TOCHeading">
    <w:name w:val="TOC Heading"/>
    <w:basedOn w:val="Heading0"/>
    <w:next w:val="BodyText"/>
    <w:uiPriority w:val="39"/>
    <w:semiHidden/>
    <w:unhideWhenUsed/>
    <w:rsid w:val="008576A1"/>
  </w:style>
  <w:style w:type="table" w:styleId="TableGrid">
    <w:name w:val="Table Grid"/>
    <w:basedOn w:val="TableNormal"/>
    <w:uiPriority w:val="59"/>
    <w:rsid w:val="000736A6"/>
    <w:rPr>
      <w:szCs w:val="20"/>
    </w:rPr>
    <w:tblPr>
      <w:tblInd w:w="144" w:type="dxa"/>
      <w:tblBorders>
        <w:top w:val="single" w:sz="4" w:space="0" w:color="5F5F5F" w:themeColor="accent4" w:themeShade="BF"/>
        <w:left w:val="single" w:sz="4" w:space="0" w:color="5F5F5F" w:themeColor="accent4" w:themeShade="BF"/>
        <w:bottom w:val="single" w:sz="4" w:space="0" w:color="5F5F5F" w:themeColor="accent4" w:themeShade="BF"/>
        <w:right w:val="single" w:sz="4" w:space="0" w:color="5F5F5F" w:themeColor="accent4" w:themeShade="BF"/>
        <w:insideH w:val="single" w:sz="4" w:space="0" w:color="5F5F5F" w:themeColor="accent4" w:themeShade="BF"/>
        <w:insideV w:val="single" w:sz="4" w:space="0" w:color="5F5F5F" w:themeColor="accent4" w:themeShade="BF"/>
      </w:tblBorders>
      <w:tblCellMar>
        <w:top w:w="29" w:type="dxa"/>
        <w:left w:w="115" w:type="dxa"/>
        <w:bottom w:w="29" w:type="dxa"/>
        <w:right w:w="115" w:type="dxa"/>
      </w:tblCellMar>
    </w:tblPr>
    <w:trPr>
      <w:cantSplit/>
    </w:trPr>
    <w:tcPr>
      <w:shd w:val="clear" w:color="auto" w:fill="auto"/>
    </w:tcPr>
  </w:style>
  <w:style w:type="table" w:styleId="LightList-Accent6">
    <w:name w:val="Light List Accent 6"/>
    <w:basedOn w:val="TableNormal"/>
    <w:uiPriority w:val="61"/>
    <w:rsid w:val="008576A1"/>
    <w:rPr>
      <w:lang w:bidi="en-US"/>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paragraph" w:customStyle="1" w:styleId="CoverBody">
    <w:name w:val="Cover Body"/>
    <w:basedOn w:val="Normal"/>
    <w:uiPriority w:val="29"/>
    <w:rsid w:val="008576A1"/>
    <w:pPr>
      <w:spacing w:after="200"/>
    </w:pPr>
    <w:rPr>
      <w:rFonts w:ascii="Calibri" w:hAnsi="Calibri"/>
      <w:color w:val="808080"/>
      <w:lang w:bidi="en-US"/>
    </w:rPr>
  </w:style>
  <w:style w:type="paragraph" w:customStyle="1" w:styleId="CoverTitle">
    <w:name w:val="Cover Title"/>
    <w:basedOn w:val="Normal"/>
    <w:next w:val="CoverSubtitle"/>
    <w:link w:val="CoverTitleChar"/>
    <w:uiPriority w:val="31"/>
    <w:rsid w:val="00CF3444"/>
    <w:pPr>
      <w:spacing w:before="360"/>
    </w:pPr>
    <w:rPr>
      <w:rFonts w:ascii="Calibri" w:hAnsi="Calibri"/>
      <w:sz w:val="56"/>
      <w:szCs w:val="72"/>
      <w:lang w:bidi="en-US"/>
    </w:rPr>
  </w:style>
  <w:style w:type="paragraph" w:styleId="Header">
    <w:name w:val="header"/>
    <w:basedOn w:val="Normal"/>
    <w:link w:val="HeaderChar"/>
    <w:uiPriority w:val="99"/>
    <w:unhideWhenUsed/>
    <w:rsid w:val="008576A1"/>
    <w:pPr>
      <w:tabs>
        <w:tab w:val="center" w:pos="4680"/>
        <w:tab w:val="right" w:pos="9360"/>
      </w:tabs>
    </w:pPr>
  </w:style>
  <w:style w:type="character" w:customStyle="1" w:styleId="HeaderChar">
    <w:name w:val="Header Char"/>
    <w:basedOn w:val="DefaultParagraphFont"/>
    <w:link w:val="Header"/>
    <w:uiPriority w:val="99"/>
    <w:rsid w:val="008576A1"/>
    <w:rPr>
      <w:rFonts w:ascii="Arial" w:eastAsia="Times New Roman" w:hAnsi="Arial" w:cs="Times New Roman"/>
      <w:sz w:val="20"/>
      <w:szCs w:val="20"/>
    </w:rPr>
  </w:style>
  <w:style w:type="paragraph" w:styleId="Footer">
    <w:name w:val="footer"/>
    <w:basedOn w:val="Normal"/>
    <w:link w:val="FooterChar"/>
    <w:unhideWhenUsed/>
    <w:rsid w:val="008576A1"/>
    <w:pPr>
      <w:tabs>
        <w:tab w:val="center" w:pos="4680"/>
        <w:tab w:val="right" w:pos="9360"/>
      </w:tabs>
    </w:pPr>
  </w:style>
  <w:style w:type="character" w:customStyle="1" w:styleId="FooterChar">
    <w:name w:val="Footer Char"/>
    <w:basedOn w:val="DefaultParagraphFont"/>
    <w:link w:val="Footer"/>
    <w:uiPriority w:val="99"/>
    <w:rsid w:val="008576A1"/>
    <w:rPr>
      <w:rFonts w:ascii="Arial" w:eastAsia="Times New Roman" w:hAnsi="Arial" w:cs="Times New Roman"/>
      <w:sz w:val="20"/>
      <w:szCs w:val="20"/>
    </w:rPr>
  </w:style>
  <w:style w:type="paragraph" w:styleId="BalloonText">
    <w:name w:val="Balloon Text"/>
    <w:basedOn w:val="Normal"/>
    <w:link w:val="BalloonTextChar"/>
    <w:uiPriority w:val="99"/>
    <w:unhideWhenUsed/>
    <w:rsid w:val="006D0B85"/>
    <w:rPr>
      <w:rFonts w:ascii="Tahoma" w:hAnsi="Tahoma" w:cs="Tahoma"/>
      <w:sz w:val="16"/>
      <w:szCs w:val="16"/>
    </w:rPr>
  </w:style>
  <w:style w:type="character" w:customStyle="1" w:styleId="BalloonTextChar">
    <w:name w:val="Balloon Text Char"/>
    <w:basedOn w:val="DefaultParagraphFont"/>
    <w:link w:val="BalloonText"/>
    <w:uiPriority w:val="99"/>
    <w:rsid w:val="006D0B85"/>
    <w:rPr>
      <w:rFonts w:ascii="Tahoma" w:eastAsia="Times New Roman" w:hAnsi="Tahoma" w:cs="Tahoma"/>
      <w:sz w:val="16"/>
      <w:szCs w:val="16"/>
    </w:rPr>
  </w:style>
  <w:style w:type="table" w:customStyle="1" w:styleId="univision1">
    <w:name w:val="univision1"/>
    <w:basedOn w:val="TableGrid"/>
    <w:uiPriority w:val="99"/>
    <w:rsid w:val="00CC590B"/>
    <w:tblPr/>
    <w:tcPr>
      <w:shd w:val="clear" w:color="auto" w:fill="auto"/>
    </w:tcPr>
    <w:tblStylePr w:type="firstRow">
      <w:pPr>
        <w:keepNext/>
        <w:wordWrap/>
      </w:pPr>
      <w:rPr>
        <w:rFonts w:asciiTheme="minorHAnsi" w:hAnsiTheme="minorHAnsi"/>
        <w:b/>
        <w:color w:val="FFFFFF"/>
        <w:sz w:val="24"/>
      </w:rPr>
      <w:tblPr/>
      <w:trPr>
        <w:tblHeader/>
      </w:trPr>
      <w:tcPr>
        <w:tcBorders>
          <w:top w:val="single" w:sz="4" w:space="0" w:color="5F5F5F" w:themeColor="accent4" w:themeShade="BF"/>
          <w:left w:val="single" w:sz="4" w:space="0" w:color="5F5F5F" w:themeColor="accent4" w:themeShade="BF"/>
          <w:bottom w:val="single" w:sz="4" w:space="0" w:color="5F5F5F" w:themeColor="accent4" w:themeShade="BF"/>
          <w:right w:val="single" w:sz="4" w:space="0" w:color="5F5F5F" w:themeColor="accent4" w:themeShade="BF"/>
          <w:insideH w:val="nil"/>
          <w:insideV w:val="single" w:sz="4" w:space="0" w:color="FFFFFF" w:themeColor="background1"/>
          <w:tl2br w:val="nil"/>
          <w:tr2bl w:val="nil"/>
        </w:tcBorders>
        <w:shd w:val="clear" w:color="auto" w:fill="5F5F5F" w:themeFill="accent4" w:themeFillShade="BF"/>
      </w:tcPr>
    </w:tblStylePr>
  </w:style>
  <w:style w:type="paragraph" w:styleId="TOC1">
    <w:name w:val="toc 1"/>
    <w:basedOn w:val="Normal"/>
    <w:next w:val="Normal"/>
    <w:autoRedefine/>
    <w:uiPriority w:val="39"/>
    <w:unhideWhenUsed/>
    <w:rsid w:val="00C41378"/>
    <w:pPr>
      <w:tabs>
        <w:tab w:val="left" w:pos="400"/>
        <w:tab w:val="right" w:leader="dot" w:pos="9990"/>
      </w:tabs>
      <w:spacing w:after="100"/>
    </w:pPr>
  </w:style>
  <w:style w:type="paragraph" w:styleId="TOC2">
    <w:name w:val="toc 2"/>
    <w:basedOn w:val="Normal"/>
    <w:next w:val="Normal"/>
    <w:autoRedefine/>
    <w:uiPriority w:val="39"/>
    <w:unhideWhenUsed/>
    <w:rsid w:val="008F6914"/>
    <w:pPr>
      <w:spacing w:after="100"/>
      <w:ind w:left="200"/>
    </w:pPr>
  </w:style>
  <w:style w:type="paragraph" w:styleId="TOC3">
    <w:name w:val="toc 3"/>
    <w:basedOn w:val="Normal"/>
    <w:next w:val="Normal"/>
    <w:autoRedefine/>
    <w:uiPriority w:val="39"/>
    <w:unhideWhenUsed/>
    <w:rsid w:val="008F6914"/>
    <w:pPr>
      <w:spacing w:after="100"/>
      <w:ind w:left="400"/>
    </w:pPr>
  </w:style>
  <w:style w:type="character" w:styleId="Hyperlink">
    <w:name w:val="Hyperlink"/>
    <w:basedOn w:val="DefaultParagraphFont"/>
    <w:uiPriority w:val="99"/>
    <w:unhideWhenUsed/>
    <w:rsid w:val="008F6914"/>
    <w:rPr>
      <w:color w:val="5F5F5F" w:themeColor="hyperlink"/>
      <w:u w:val="single"/>
    </w:rPr>
  </w:style>
  <w:style w:type="paragraph" w:styleId="TableofFigures">
    <w:name w:val="table of figures"/>
    <w:basedOn w:val="Normal"/>
    <w:next w:val="Normal"/>
    <w:uiPriority w:val="99"/>
    <w:unhideWhenUsed/>
    <w:rsid w:val="008F6914"/>
  </w:style>
  <w:style w:type="paragraph" w:styleId="NormalWeb">
    <w:name w:val="Normal (Web)"/>
    <w:basedOn w:val="Normal"/>
    <w:uiPriority w:val="99"/>
    <w:unhideWhenUsed/>
    <w:rsid w:val="006D43FE"/>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semiHidden/>
    <w:unhideWhenUsed/>
    <w:rsid w:val="00291370"/>
    <w:rPr>
      <w:sz w:val="16"/>
      <w:szCs w:val="16"/>
    </w:rPr>
  </w:style>
  <w:style w:type="paragraph" w:styleId="CommentSubject">
    <w:name w:val="annotation subject"/>
    <w:basedOn w:val="CommentText"/>
    <w:next w:val="CommentText"/>
    <w:link w:val="CommentSubjectChar"/>
    <w:uiPriority w:val="99"/>
    <w:semiHidden/>
    <w:unhideWhenUsed/>
    <w:rsid w:val="00291370"/>
    <w:pPr>
      <w:spacing w:before="0" w:after="0"/>
    </w:pPr>
    <w:rPr>
      <w:b/>
      <w:bCs/>
    </w:rPr>
  </w:style>
  <w:style w:type="character" w:customStyle="1" w:styleId="CommentSubjectChar">
    <w:name w:val="Comment Subject Char"/>
    <w:basedOn w:val="CommentTextChar"/>
    <w:link w:val="CommentSubject"/>
    <w:uiPriority w:val="99"/>
    <w:semiHidden/>
    <w:rsid w:val="00291370"/>
    <w:rPr>
      <w:rFonts w:ascii="Arial" w:eastAsia="Times New Roman" w:hAnsi="Arial" w:cs="Times New Roman"/>
      <w:b/>
      <w:bCs/>
      <w:sz w:val="20"/>
      <w:szCs w:val="20"/>
    </w:rPr>
  </w:style>
  <w:style w:type="table" w:styleId="LightList-Accent4">
    <w:name w:val="Light List Accent 4"/>
    <w:basedOn w:val="TableNormal"/>
    <w:uiPriority w:val="61"/>
    <w:rsid w:val="004D4EB9"/>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paragraph" w:customStyle="1" w:styleId="SubBullet3">
    <w:name w:val="Sub Bullet 3"/>
    <w:basedOn w:val="ListParagraph"/>
    <w:link w:val="SubBullet3Char"/>
    <w:rsid w:val="00B33E74"/>
    <w:pPr>
      <w:numPr>
        <w:ilvl w:val="2"/>
        <w:numId w:val="2"/>
      </w:numPr>
      <w:spacing w:after="200" w:line="276" w:lineRule="auto"/>
      <w:ind w:left="1440"/>
    </w:pPr>
    <w:rPr>
      <w:rFonts w:eastAsia="Calibri" w:cs="Times New Roman"/>
    </w:rPr>
  </w:style>
  <w:style w:type="character" w:customStyle="1" w:styleId="ListParagraphChar">
    <w:name w:val="List Paragraph Char"/>
    <w:basedOn w:val="DefaultParagraphFont"/>
    <w:link w:val="ListParagraph"/>
    <w:uiPriority w:val="34"/>
    <w:rsid w:val="00680EB2"/>
    <w:rPr>
      <w:szCs w:val="22"/>
    </w:rPr>
  </w:style>
  <w:style w:type="character" w:customStyle="1" w:styleId="SubBullet3Char">
    <w:name w:val="Sub Bullet 3 Char"/>
    <w:basedOn w:val="ListParagraphChar"/>
    <w:link w:val="SubBullet3"/>
    <w:rsid w:val="00B33E74"/>
    <w:rPr>
      <w:rFonts w:eastAsia="Calibri" w:cs="Times New Roman"/>
      <w:szCs w:val="22"/>
    </w:rPr>
  </w:style>
  <w:style w:type="character" w:customStyle="1" w:styleId="CaptionChar">
    <w:name w:val="Caption Char"/>
    <w:aliases w:val="Caption Tables Char"/>
    <w:link w:val="Caption"/>
    <w:locked/>
    <w:rsid w:val="0084400E"/>
    <w:rPr>
      <w:rFonts w:ascii="Calibri" w:hAnsi="Calibri"/>
      <w:b/>
      <w:bCs/>
      <w:color w:val="404040" w:themeColor="accent4" w:themeShade="80"/>
      <w:sz w:val="18"/>
      <w:szCs w:val="18"/>
    </w:rPr>
  </w:style>
  <w:style w:type="paragraph" w:customStyle="1" w:styleId="Bullets">
    <w:name w:val="Bullets"/>
    <w:basedOn w:val="ListParagraph"/>
    <w:link w:val="BulletsChar"/>
    <w:qFormat/>
    <w:rsid w:val="00EC04B3"/>
    <w:pPr>
      <w:numPr>
        <w:numId w:val="3"/>
      </w:numPr>
      <w:spacing w:after="0"/>
    </w:pPr>
    <w:rPr>
      <w:rFonts w:cs="Arial"/>
      <w:color w:val="000000"/>
    </w:rPr>
  </w:style>
  <w:style w:type="character" w:customStyle="1" w:styleId="BulletsChar">
    <w:name w:val="Bullets Char"/>
    <w:link w:val="Bullets"/>
    <w:rsid w:val="00EC04B3"/>
    <w:rPr>
      <w:rFonts w:cs="Arial"/>
      <w:color w:val="000000"/>
      <w:szCs w:val="22"/>
    </w:rPr>
  </w:style>
  <w:style w:type="paragraph" w:styleId="FootnoteText">
    <w:name w:val="footnote text"/>
    <w:basedOn w:val="Normal"/>
    <w:link w:val="FootnoteTextChar"/>
    <w:semiHidden/>
    <w:rsid w:val="00D76F3B"/>
    <w:pPr>
      <w:spacing w:after="240"/>
    </w:pPr>
    <w:rPr>
      <w:rFonts w:ascii="Times New Roman" w:hAnsi="Times New Roman"/>
    </w:rPr>
  </w:style>
  <w:style w:type="character" w:customStyle="1" w:styleId="FootnoteTextChar">
    <w:name w:val="Footnote Text Char"/>
    <w:basedOn w:val="DefaultParagraphFont"/>
    <w:link w:val="FootnoteText"/>
    <w:semiHidden/>
    <w:rsid w:val="00D76F3B"/>
    <w:rPr>
      <w:rFonts w:ascii="Times New Roman" w:eastAsia="Times New Roman" w:hAnsi="Times New Roman" w:cs="Times New Roman"/>
      <w:sz w:val="20"/>
      <w:szCs w:val="20"/>
    </w:rPr>
  </w:style>
  <w:style w:type="character" w:styleId="FootnoteReference">
    <w:name w:val="footnote reference"/>
    <w:semiHidden/>
    <w:rsid w:val="00D76F3B"/>
    <w:rPr>
      <w:sz w:val="20"/>
      <w:vertAlign w:val="superscript"/>
    </w:rPr>
  </w:style>
  <w:style w:type="paragraph" w:styleId="BodyTextIndent">
    <w:name w:val="Body Text Indent"/>
    <w:basedOn w:val="Normal"/>
    <w:link w:val="BodyTextIndentChar"/>
    <w:uiPriority w:val="99"/>
    <w:unhideWhenUsed/>
    <w:rsid w:val="00877823"/>
    <w:pPr>
      <w:spacing w:after="120"/>
      <w:ind w:left="360"/>
    </w:pPr>
  </w:style>
  <w:style w:type="character" w:customStyle="1" w:styleId="BodyTextIndentChar">
    <w:name w:val="Body Text Indent Char"/>
    <w:basedOn w:val="DefaultParagraphFont"/>
    <w:link w:val="BodyTextIndent"/>
    <w:uiPriority w:val="99"/>
    <w:rsid w:val="00877823"/>
    <w:rPr>
      <w:rFonts w:ascii="Arial" w:eastAsia="Times New Roman" w:hAnsi="Arial" w:cs="Times New Roman"/>
      <w:sz w:val="20"/>
      <w:szCs w:val="20"/>
    </w:rPr>
  </w:style>
  <w:style w:type="paragraph" w:styleId="ListBullet2">
    <w:name w:val="List Bullet 2"/>
    <w:basedOn w:val="Normal"/>
    <w:uiPriority w:val="99"/>
    <w:unhideWhenUsed/>
    <w:rsid w:val="009864D3"/>
    <w:pPr>
      <w:numPr>
        <w:numId w:val="4"/>
      </w:numPr>
      <w:contextualSpacing/>
    </w:pPr>
  </w:style>
  <w:style w:type="table" w:styleId="LightShading">
    <w:name w:val="Light Shading"/>
    <w:basedOn w:val="TableNormal"/>
    <w:uiPriority w:val="60"/>
    <w:rsid w:val="00846D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univision2">
    <w:name w:val="univision2"/>
    <w:basedOn w:val="TableGrid"/>
    <w:uiPriority w:val="99"/>
    <w:rsid w:val="000736A6"/>
    <w:tblPr/>
    <w:tcPr>
      <w:shd w:val="clear" w:color="auto" w:fill="auto"/>
    </w:tcPr>
    <w:tblStylePr w:type="firstRow">
      <w:rPr>
        <w:rFonts w:asciiTheme="minorHAnsi" w:hAnsiTheme="minorHAnsi"/>
        <w:color w:val="262626"/>
      </w:rPr>
      <w:tblPr/>
      <w:tcPr>
        <w:tcBorders>
          <w:top w:val="single" w:sz="4" w:space="0" w:color="7030A0"/>
          <w:left w:val="single" w:sz="4" w:space="0" w:color="7030A0"/>
          <w:bottom w:val="single" w:sz="4" w:space="0" w:color="7030A0"/>
          <w:right w:val="single" w:sz="4" w:space="0" w:color="7030A0"/>
          <w:insideH w:val="single" w:sz="4" w:space="0" w:color="7030A0"/>
          <w:insideV w:val="single" w:sz="4" w:space="0" w:color="7030A0"/>
        </w:tcBorders>
      </w:tcPr>
    </w:tblStylePr>
    <w:tblStylePr w:type="firstCol">
      <w:pPr>
        <w:jc w:val="left"/>
      </w:pPr>
      <w:rPr>
        <w:rFonts w:asciiTheme="minorHAnsi" w:hAnsiTheme="minorHAnsi"/>
        <w:b/>
        <w:i w:val="0"/>
        <w:caps w:val="0"/>
        <w:smallCaps w:val="0"/>
        <w:strike w:val="0"/>
        <w:dstrike w:val="0"/>
        <w:vanish w:val="0"/>
        <w:color w:val="262626"/>
        <w:sz w:val="24"/>
        <w:u w:val="none"/>
        <w:vertAlign w:val="baseline"/>
      </w:rPr>
      <w:tblPr/>
      <w:tcPr>
        <w:shd w:val="clear" w:color="auto" w:fill="CCCCCC" w:themeFill="accent4" w:themeFillTint="66"/>
        <w:vAlign w:val="center"/>
      </w:tcPr>
    </w:tblStylePr>
  </w:style>
  <w:style w:type="table" w:customStyle="1" w:styleId="univision3">
    <w:name w:val="univision3"/>
    <w:basedOn w:val="univision2"/>
    <w:uiPriority w:val="99"/>
    <w:rsid w:val="00CC590B"/>
    <w:tblPr>
      <w:tblStyleRowBandSize w:val="1"/>
      <w:tblStyleColBandSize w:val="1"/>
    </w:tblPr>
    <w:tcPr>
      <w:shd w:val="clear" w:color="auto" w:fill="auto"/>
    </w:tcPr>
    <w:tblStylePr w:type="firstRow">
      <w:pPr>
        <w:keepNext/>
        <w:wordWrap/>
      </w:pPr>
      <w:rPr>
        <w:rFonts w:asciiTheme="minorHAnsi" w:hAnsiTheme="minorHAnsi"/>
        <w:b/>
        <w:color w:val="FFFFFF"/>
      </w:rPr>
      <w:tblPr/>
      <w:trPr>
        <w:tblHeader/>
      </w:trPr>
      <w:tcPr>
        <w:tcBorders>
          <w:top w:val="single" w:sz="4" w:space="0" w:color="5F5F5F" w:themeColor="accent4" w:themeShade="BF"/>
          <w:left w:val="single" w:sz="4" w:space="0" w:color="5F5F5F" w:themeColor="accent4" w:themeShade="BF"/>
          <w:bottom w:val="single" w:sz="4" w:space="0" w:color="5F5F5F" w:themeColor="accent4" w:themeShade="BF"/>
          <w:right w:val="single" w:sz="4" w:space="0" w:color="5F5F5F" w:themeColor="accent4" w:themeShade="BF"/>
          <w:insideH w:val="nil"/>
          <w:insideV w:val="single" w:sz="4" w:space="0" w:color="FFFFFF" w:themeColor="background1"/>
          <w:tl2br w:val="nil"/>
          <w:tr2bl w:val="nil"/>
        </w:tcBorders>
        <w:shd w:val="clear" w:color="auto" w:fill="5F5F5F" w:themeFill="accent4" w:themeFillShade="BF"/>
      </w:tcPr>
    </w:tblStylePr>
    <w:tblStylePr w:type="firstCol">
      <w:pPr>
        <w:jc w:val="left"/>
      </w:pPr>
      <w:rPr>
        <w:rFonts w:asciiTheme="minorHAnsi" w:hAnsiTheme="minorHAnsi"/>
        <w:b/>
        <w:i w:val="0"/>
        <w:caps w:val="0"/>
        <w:smallCaps w:val="0"/>
        <w:strike w:val="0"/>
        <w:dstrike w:val="0"/>
        <w:vanish w:val="0"/>
        <w:color w:val="262626"/>
        <w:sz w:val="24"/>
        <w:u w:val="none"/>
        <w:vertAlign w:val="baseline"/>
      </w:rPr>
      <w:tblPr/>
      <w:tcPr>
        <w:shd w:val="clear" w:color="auto" w:fill="CCCCCC" w:themeFill="accent4" w:themeFillTint="66"/>
        <w:vAlign w:val="center"/>
      </w:tcPr>
    </w:tblStylePr>
  </w:style>
  <w:style w:type="paragraph" w:styleId="TOC4">
    <w:name w:val="toc 4"/>
    <w:basedOn w:val="Normal"/>
    <w:next w:val="Normal"/>
    <w:autoRedefine/>
    <w:uiPriority w:val="39"/>
    <w:unhideWhenUsed/>
    <w:rsid w:val="002172D1"/>
    <w:pPr>
      <w:spacing w:after="100"/>
      <w:ind w:left="600"/>
    </w:pPr>
  </w:style>
  <w:style w:type="paragraph" w:styleId="TOC5">
    <w:name w:val="toc 5"/>
    <w:basedOn w:val="Normal"/>
    <w:next w:val="Normal"/>
    <w:autoRedefine/>
    <w:uiPriority w:val="39"/>
    <w:unhideWhenUsed/>
    <w:rsid w:val="002172D1"/>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rsid w:val="002172D1"/>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rsid w:val="002172D1"/>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rsid w:val="002172D1"/>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rsid w:val="002172D1"/>
    <w:pPr>
      <w:spacing w:after="100" w:line="276" w:lineRule="auto"/>
      <w:ind w:left="1760"/>
    </w:pPr>
    <w:rPr>
      <w:rFonts w:eastAsiaTheme="minorEastAsia"/>
      <w:sz w:val="22"/>
      <w:szCs w:val="22"/>
    </w:rPr>
  </w:style>
  <w:style w:type="paragraph" w:styleId="BodyTextFirstIndent">
    <w:name w:val="Body Text First Indent"/>
    <w:basedOn w:val="BodyText"/>
    <w:link w:val="BodyTextFirstIndentChar"/>
    <w:uiPriority w:val="99"/>
    <w:unhideWhenUsed/>
    <w:rsid w:val="00CC0F18"/>
    <w:pPr>
      <w:spacing w:after="0"/>
      <w:ind w:firstLine="360"/>
    </w:pPr>
    <w:rPr>
      <w:rFonts w:ascii="Arial" w:eastAsia="Times New Roman" w:hAnsi="Arial" w:cs="Times New Roman"/>
      <w:color w:val="auto"/>
      <w:sz w:val="20"/>
      <w:szCs w:val="20"/>
    </w:rPr>
  </w:style>
  <w:style w:type="character" w:customStyle="1" w:styleId="BodyTextFirstIndentChar">
    <w:name w:val="Body Text First Indent Char"/>
    <w:basedOn w:val="BodyTextChar"/>
    <w:link w:val="BodyTextFirstIndent"/>
    <w:uiPriority w:val="99"/>
    <w:rsid w:val="00CC0F18"/>
    <w:rPr>
      <w:rFonts w:ascii="Arial" w:eastAsia="Times New Roman" w:hAnsi="Arial" w:cs="Times New Roman"/>
      <w:color w:val="262626"/>
      <w:sz w:val="20"/>
      <w:szCs w:val="20"/>
    </w:rPr>
  </w:style>
  <w:style w:type="paragraph" w:styleId="BodyTextFirstIndent2">
    <w:name w:val="Body Text First Indent 2"/>
    <w:basedOn w:val="BodyTextIndent"/>
    <w:link w:val="BodyTextFirstIndent2Char"/>
    <w:uiPriority w:val="99"/>
    <w:unhideWhenUsed/>
    <w:rsid w:val="00CC0F18"/>
    <w:pPr>
      <w:spacing w:after="0"/>
      <w:ind w:firstLine="360"/>
    </w:pPr>
  </w:style>
  <w:style w:type="character" w:customStyle="1" w:styleId="BodyTextFirstIndent2Char">
    <w:name w:val="Body Text First Indent 2 Char"/>
    <w:basedOn w:val="BodyTextIndentChar"/>
    <w:link w:val="BodyTextFirstIndent2"/>
    <w:uiPriority w:val="99"/>
    <w:rsid w:val="00CC0F18"/>
    <w:rPr>
      <w:rFonts w:ascii="Arial" w:eastAsia="Times New Roman" w:hAnsi="Arial" w:cs="Times New Roman"/>
      <w:sz w:val="20"/>
      <w:szCs w:val="20"/>
    </w:rPr>
  </w:style>
  <w:style w:type="paragraph" w:styleId="BodyTextIndent2">
    <w:name w:val="Body Text Indent 2"/>
    <w:basedOn w:val="Normal"/>
    <w:link w:val="BodyTextIndent2Char"/>
    <w:uiPriority w:val="99"/>
    <w:unhideWhenUsed/>
    <w:rsid w:val="00CC0F18"/>
    <w:pPr>
      <w:spacing w:after="120" w:line="480" w:lineRule="auto"/>
      <w:ind w:left="360"/>
    </w:pPr>
  </w:style>
  <w:style w:type="character" w:customStyle="1" w:styleId="BodyTextIndent2Char">
    <w:name w:val="Body Text Indent 2 Char"/>
    <w:basedOn w:val="DefaultParagraphFont"/>
    <w:link w:val="BodyTextIndent2"/>
    <w:uiPriority w:val="99"/>
    <w:rsid w:val="00CC0F18"/>
    <w:rPr>
      <w:rFonts w:ascii="Arial" w:eastAsia="Times New Roman" w:hAnsi="Arial" w:cs="Times New Roman"/>
      <w:sz w:val="20"/>
      <w:szCs w:val="20"/>
    </w:rPr>
  </w:style>
  <w:style w:type="paragraph" w:styleId="BodyTextIndent3">
    <w:name w:val="Body Text Indent 3"/>
    <w:basedOn w:val="Normal"/>
    <w:link w:val="BodyTextIndent3Char"/>
    <w:uiPriority w:val="99"/>
    <w:unhideWhenUsed/>
    <w:rsid w:val="00CC0F18"/>
    <w:pPr>
      <w:spacing w:after="120"/>
      <w:ind w:left="360"/>
    </w:pPr>
    <w:rPr>
      <w:sz w:val="16"/>
      <w:szCs w:val="16"/>
    </w:rPr>
  </w:style>
  <w:style w:type="character" w:customStyle="1" w:styleId="BodyTextIndent3Char">
    <w:name w:val="Body Text Indent 3 Char"/>
    <w:basedOn w:val="DefaultParagraphFont"/>
    <w:link w:val="BodyTextIndent3"/>
    <w:uiPriority w:val="99"/>
    <w:rsid w:val="00CC0F18"/>
    <w:rPr>
      <w:rFonts w:ascii="Arial" w:eastAsia="Times New Roman" w:hAnsi="Arial" w:cs="Times New Roman"/>
      <w:sz w:val="16"/>
      <w:szCs w:val="16"/>
    </w:rPr>
  </w:style>
  <w:style w:type="paragraph" w:styleId="BodyText2">
    <w:name w:val="Body Text 2"/>
    <w:basedOn w:val="BodyText"/>
    <w:link w:val="BodyText2Char"/>
    <w:uiPriority w:val="1"/>
    <w:unhideWhenUsed/>
    <w:qFormat/>
    <w:rsid w:val="0043028A"/>
    <w:pPr>
      <w:ind w:left="720" w:right="720"/>
    </w:pPr>
  </w:style>
  <w:style w:type="character" w:customStyle="1" w:styleId="BodyText2Char">
    <w:name w:val="Body Text 2 Char"/>
    <w:basedOn w:val="DefaultParagraphFont"/>
    <w:link w:val="BodyText2"/>
    <w:uiPriority w:val="1"/>
    <w:rsid w:val="0043028A"/>
    <w:rPr>
      <w:rFonts w:ascii="Calibri" w:hAnsi="Calibri"/>
      <w:szCs w:val="22"/>
    </w:rPr>
  </w:style>
  <w:style w:type="paragraph" w:styleId="BodyText3">
    <w:name w:val="Body Text 3"/>
    <w:basedOn w:val="Normal"/>
    <w:link w:val="BodyText3Char"/>
    <w:uiPriority w:val="99"/>
    <w:unhideWhenUsed/>
    <w:rsid w:val="00CC0F18"/>
    <w:pPr>
      <w:spacing w:after="120"/>
    </w:pPr>
    <w:rPr>
      <w:sz w:val="16"/>
      <w:szCs w:val="16"/>
    </w:rPr>
  </w:style>
  <w:style w:type="character" w:customStyle="1" w:styleId="BodyText3Char">
    <w:name w:val="Body Text 3 Char"/>
    <w:basedOn w:val="DefaultParagraphFont"/>
    <w:link w:val="BodyText3"/>
    <w:uiPriority w:val="99"/>
    <w:rsid w:val="00CC0F18"/>
    <w:rPr>
      <w:rFonts w:ascii="Arial" w:eastAsia="Times New Roman" w:hAnsi="Arial" w:cs="Times New Roman"/>
      <w:sz w:val="16"/>
      <w:szCs w:val="16"/>
    </w:rPr>
  </w:style>
  <w:style w:type="paragraph" w:customStyle="1" w:styleId="CoverSubtitle">
    <w:name w:val="Cover Subtitle"/>
    <w:basedOn w:val="CoverTitle"/>
    <w:link w:val="CoverSubtitleChar"/>
    <w:rsid w:val="00CF3444"/>
    <w:pPr>
      <w:spacing w:before="0" w:after="360"/>
    </w:pPr>
    <w:rPr>
      <w:i/>
      <w:color w:val="808080"/>
      <w:sz w:val="52"/>
      <w:szCs w:val="48"/>
    </w:rPr>
  </w:style>
  <w:style w:type="character" w:customStyle="1" w:styleId="CoverTitleChar">
    <w:name w:val="Cover Title Char"/>
    <w:basedOn w:val="DefaultParagraphFont"/>
    <w:link w:val="CoverTitle"/>
    <w:uiPriority w:val="31"/>
    <w:rsid w:val="00CF3444"/>
    <w:rPr>
      <w:rFonts w:ascii="Calibri" w:hAnsi="Calibri"/>
      <w:sz w:val="56"/>
      <w:szCs w:val="72"/>
      <w:lang w:bidi="en-US"/>
    </w:rPr>
  </w:style>
  <w:style w:type="character" w:customStyle="1" w:styleId="CoverSubtitleChar">
    <w:name w:val="Cover Subtitle Char"/>
    <w:basedOn w:val="CoverTitleChar"/>
    <w:link w:val="CoverSubtitle"/>
    <w:rsid w:val="00CF3444"/>
    <w:rPr>
      <w:rFonts w:ascii="Calibri" w:hAnsi="Calibri"/>
      <w:i/>
      <w:color w:val="808080"/>
      <w:sz w:val="52"/>
      <w:szCs w:val="48"/>
      <w:lang w:bidi="en-US"/>
    </w:rPr>
  </w:style>
  <w:style w:type="paragraph" w:customStyle="1" w:styleId="Heading0">
    <w:name w:val="Heading 0"/>
    <w:basedOn w:val="HeadingsBase"/>
    <w:next w:val="BodyText"/>
    <w:link w:val="Heading0Char"/>
    <w:rsid w:val="000573FF"/>
    <w:rPr>
      <w:caps/>
    </w:rPr>
  </w:style>
  <w:style w:type="paragraph" w:customStyle="1" w:styleId="HeadingsBase">
    <w:name w:val="Headings Base"/>
    <w:basedOn w:val="Normal"/>
    <w:next w:val="BodyText"/>
    <w:link w:val="HeadingsBaseChar"/>
    <w:rsid w:val="00B150D1"/>
    <w:pPr>
      <w:keepNext/>
      <w:keepLines/>
      <w:spacing w:before="240" w:after="120"/>
    </w:pPr>
    <w:rPr>
      <w:b/>
      <w:color w:val="5F5F5F" w:themeColor="accent4" w:themeShade="BF"/>
      <w:sz w:val="28"/>
    </w:rPr>
  </w:style>
  <w:style w:type="character" w:customStyle="1" w:styleId="Heading0Char">
    <w:name w:val="Heading 0 Char"/>
    <w:basedOn w:val="DefaultParagraphFont"/>
    <w:link w:val="Heading0"/>
    <w:rsid w:val="000573FF"/>
    <w:rPr>
      <w:rFonts w:ascii="Calibri" w:eastAsia="Times New Roman" w:hAnsi="Calibri" w:cs="Times New Roman"/>
      <w:b/>
      <w:caps/>
      <w:color w:val="404040" w:themeColor="accent4" w:themeShade="80"/>
      <w:sz w:val="24"/>
      <w:szCs w:val="20"/>
    </w:rPr>
  </w:style>
  <w:style w:type="table" w:styleId="TableTheme">
    <w:name w:val="Table Theme"/>
    <w:basedOn w:val="TableNormal"/>
    <w:uiPriority w:val="99"/>
    <w:semiHidden/>
    <w:unhideWhenUsed/>
    <w:rsid w:val="0053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basedOn w:val="DefaultParagraphFont"/>
    <w:link w:val="HeadingsBase"/>
    <w:rsid w:val="00B150D1"/>
    <w:rPr>
      <w:b/>
      <w:color w:val="5F5F5F" w:themeColor="accent4" w:themeShade="BF"/>
      <w:sz w:val="28"/>
    </w:rPr>
  </w:style>
  <w:style w:type="paragraph" w:styleId="ListBullet3">
    <w:name w:val="List Bullet 3"/>
    <w:basedOn w:val="Normal"/>
    <w:unhideWhenUsed/>
    <w:rsid w:val="009864D3"/>
    <w:pPr>
      <w:numPr>
        <w:numId w:val="5"/>
      </w:numPr>
      <w:contextualSpacing/>
    </w:pPr>
  </w:style>
  <w:style w:type="paragraph" w:styleId="ListBullet5">
    <w:name w:val="List Bullet 5"/>
    <w:basedOn w:val="Normal"/>
    <w:unhideWhenUsed/>
    <w:rsid w:val="009864D3"/>
    <w:pPr>
      <w:numPr>
        <w:numId w:val="7"/>
      </w:numPr>
      <w:contextualSpacing/>
    </w:pPr>
  </w:style>
  <w:style w:type="paragraph" w:styleId="ListContinue">
    <w:name w:val="List Continue"/>
    <w:basedOn w:val="Normal"/>
    <w:uiPriority w:val="99"/>
    <w:unhideWhenUsed/>
    <w:rsid w:val="009864D3"/>
    <w:pPr>
      <w:spacing w:after="120"/>
      <w:ind w:left="360"/>
      <w:contextualSpacing/>
    </w:pPr>
  </w:style>
  <w:style w:type="paragraph" w:styleId="ListContinue2">
    <w:name w:val="List Continue 2"/>
    <w:basedOn w:val="Normal"/>
    <w:uiPriority w:val="99"/>
    <w:unhideWhenUsed/>
    <w:rsid w:val="009864D3"/>
    <w:pPr>
      <w:spacing w:after="120"/>
      <w:ind w:left="720"/>
      <w:contextualSpacing/>
    </w:pPr>
  </w:style>
  <w:style w:type="paragraph" w:styleId="ListContinue3">
    <w:name w:val="List Continue 3"/>
    <w:basedOn w:val="Normal"/>
    <w:uiPriority w:val="99"/>
    <w:unhideWhenUsed/>
    <w:rsid w:val="009864D3"/>
    <w:pPr>
      <w:spacing w:after="120"/>
      <w:ind w:left="1080"/>
      <w:contextualSpacing/>
    </w:pPr>
  </w:style>
  <w:style w:type="paragraph" w:styleId="ListBullet4">
    <w:name w:val="List Bullet 4"/>
    <w:basedOn w:val="Normal"/>
    <w:unhideWhenUsed/>
    <w:rsid w:val="009864D3"/>
    <w:pPr>
      <w:numPr>
        <w:numId w:val="6"/>
      </w:numPr>
      <w:contextualSpacing/>
    </w:pPr>
  </w:style>
  <w:style w:type="paragraph" w:styleId="List">
    <w:name w:val="List"/>
    <w:basedOn w:val="Normal"/>
    <w:uiPriority w:val="99"/>
    <w:unhideWhenUsed/>
    <w:rsid w:val="009864D3"/>
    <w:pPr>
      <w:ind w:left="360" w:hanging="360"/>
      <w:contextualSpacing/>
    </w:pPr>
  </w:style>
  <w:style w:type="paragraph" w:styleId="List2">
    <w:name w:val="List 2"/>
    <w:basedOn w:val="Normal"/>
    <w:uiPriority w:val="99"/>
    <w:unhideWhenUsed/>
    <w:rsid w:val="009864D3"/>
    <w:pPr>
      <w:ind w:left="720" w:hanging="360"/>
      <w:contextualSpacing/>
    </w:pPr>
  </w:style>
  <w:style w:type="paragraph" w:styleId="List3">
    <w:name w:val="List 3"/>
    <w:basedOn w:val="Normal"/>
    <w:uiPriority w:val="99"/>
    <w:unhideWhenUsed/>
    <w:rsid w:val="009864D3"/>
    <w:pPr>
      <w:ind w:left="1080" w:hanging="360"/>
      <w:contextualSpacing/>
    </w:pPr>
  </w:style>
  <w:style w:type="character" w:styleId="LineNumber">
    <w:name w:val="line number"/>
    <w:basedOn w:val="DefaultParagraphFont"/>
    <w:uiPriority w:val="99"/>
    <w:unhideWhenUsed/>
    <w:rsid w:val="009864D3"/>
  </w:style>
  <w:style w:type="paragraph" w:styleId="MacroText">
    <w:name w:val="macro"/>
    <w:link w:val="MacroTextChar"/>
    <w:uiPriority w:val="99"/>
    <w:unhideWhenUsed/>
    <w:rsid w:val="00680EB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rsid w:val="00680EB2"/>
    <w:rPr>
      <w:rFonts w:ascii="Consolas" w:hAnsi="Consolas" w:cs="Consolas"/>
      <w:sz w:val="20"/>
      <w:szCs w:val="20"/>
    </w:rPr>
  </w:style>
  <w:style w:type="paragraph" w:styleId="BlockText">
    <w:name w:val="Block Text"/>
    <w:basedOn w:val="Normal"/>
    <w:uiPriority w:val="99"/>
    <w:unhideWhenUsed/>
    <w:rsid w:val="00965DB2"/>
    <w:pPr>
      <w:pBdr>
        <w:top w:val="single" w:sz="4" w:space="3" w:color="858585" w:themeColor="accent2" w:themeShade="BF"/>
        <w:left w:val="single" w:sz="4" w:space="5" w:color="858585" w:themeColor="accent2" w:themeShade="BF"/>
        <w:bottom w:val="single" w:sz="4" w:space="3" w:color="858585" w:themeColor="accent2" w:themeShade="BF"/>
        <w:right w:val="single" w:sz="4" w:space="5" w:color="858585" w:themeColor="accent2" w:themeShade="BF"/>
      </w:pBdr>
      <w:spacing w:before="120"/>
      <w:ind w:left="1440" w:right="1440"/>
      <w:textboxTightWrap w:val="allLines"/>
    </w:pPr>
    <w:rPr>
      <w:rFonts w:eastAsiaTheme="minorEastAsia"/>
      <w:iCs/>
      <w:color w:val="858585" w:themeColor="accent2" w:themeShade="BF"/>
    </w:rPr>
  </w:style>
  <w:style w:type="paragraph" w:styleId="MessageHeader">
    <w:name w:val="Message Header"/>
    <w:basedOn w:val="Normal"/>
    <w:link w:val="MessageHeaderChar"/>
    <w:uiPriority w:val="99"/>
    <w:unhideWhenUsed/>
    <w:rsid w:val="00BC3B7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BC3B7A"/>
    <w:rPr>
      <w:rFonts w:asciiTheme="majorHAnsi" w:eastAsiaTheme="majorEastAsia" w:hAnsiTheme="majorHAnsi" w:cstheme="majorBidi"/>
      <w:shd w:val="pct20" w:color="auto" w:fill="auto"/>
    </w:rPr>
  </w:style>
  <w:style w:type="paragraph" w:customStyle="1" w:styleId="Body4">
    <w:name w:val="Body4"/>
    <w:basedOn w:val="BodyText"/>
    <w:link w:val="Body4Char"/>
    <w:qFormat/>
    <w:rsid w:val="00467395"/>
    <w:pPr>
      <w:spacing w:after="120"/>
      <w:ind w:left="360"/>
    </w:pPr>
  </w:style>
  <w:style w:type="character" w:customStyle="1" w:styleId="Body4Char">
    <w:name w:val="Body4 Char"/>
    <w:basedOn w:val="DefaultParagraphFont"/>
    <w:link w:val="Body4"/>
    <w:rsid w:val="00467395"/>
    <w:rPr>
      <w:rFonts w:ascii="Calibri" w:hAnsi="Calibri"/>
      <w:szCs w:val="22"/>
    </w:rPr>
  </w:style>
  <w:style w:type="numbering" w:customStyle="1" w:styleId="KGIBullets">
    <w:name w:val="KGIBullets"/>
    <w:uiPriority w:val="99"/>
    <w:rsid w:val="00467395"/>
    <w:pPr>
      <w:numPr>
        <w:numId w:val="9"/>
      </w:numPr>
    </w:pPr>
  </w:style>
  <w:style w:type="paragraph" w:customStyle="1" w:styleId="RoadmapMilestone">
    <w:name w:val="Roadmap Milestone"/>
    <w:basedOn w:val="BodyText"/>
    <w:link w:val="RoadmapMilestoneChar"/>
    <w:qFormat/>
    <w:rsid w:val="00B9157D"/>
    <w:pPr>
      <w:ind w:left="1080" w:hanging="810"/>
    </w:pPr>
  </w:style>
  <w:style w:type="character" w:customStyle="1" w:styleId="RoadmapMilestoneChar">
    <w:name w:val="Roadmap Milestone Char"/>
    <w:basedOn w:val="BodyTextChar"/>
    <w:link w:val="RoadmapMilestone"/>
    <w:rsid w:val="00B9157D"/>
    <w:rPr>
      <w:rFonts w:ascii="Calibri" w:hAnsi="Calibri"/>
      <w:sz w:val="22"/>
      <w:szCs w:val="22"/>
    </w:rPr>
  </w:style>
  <w:style w:type="table" w:customStyle="1" w:styleId="knowledgent">
    <w:name w:val="knowledgent"/>
    <w:basedOn w:val="TableNormal"/>
    <w:uiPriority w:val="99"/>
    <w:rsid w:val="00A23E84"/>
    <w:rPr>
      <w:color w:val="auto"/>
      <w:sz w:val="22"/>
      <w:szCs w:val="22"/>
    </w:rPr>
    <w:tblPr>
      <w:tblStyleRowBandSize w:val="1"/>
    </w:tblPr>
    <w:tblStylePr w:type="firstRow">
      <w:pPr>
        <w:jc w:val="left"/>
      </w:pPr>
      <w:rPr>
        <w:rFonts w:asciiTheme="minorHAnsi" w:hAnsiTheme="minorHAnsi"/>
        <w:b/>
        <w:color w:val="FFFFFF" w:themeColor="background1"/>
        <w:sz w:val="20"/>
      </w:rPr>
      <w:tblPr/>
      <w:tcPr>
        <w:tcBorders>
          <w:top w:val="single" w:sz="4" w:space="0" w:color="393939" w:themeColor="accent6" w:themeShade="BF"/>
          <w:left w:val="single" w:sz="4" w:space="0" w:color="393939" w:themeColor="accent6" w:themeShade="BF"/>
          <w:bottom w:val="single" w:sz="4" w:space="0" w:color="393939" w:themeColor="accent6" w:themeShade="BF"/>
          <w:right w:val="single" w:sz="4" w:space="0" w:color="393939" w:themeColor="accent6" w:themeShade="BF"/>
          <w:insideV w:val="single" w:sz="4" w:space="0" w:color="FFFFFF" w:themeColor="background1"/>
        </w:tcBorders>
        <w:shd w:val="clear" w:color="auto" w:fill="393939" w:themeFill="accent6" w:themeFillShade="BF"/>
        <w:vAlign w:val="center"/>
      </w:tcPr>
    </w:tblStylePr>
    <w:tblStylePr w:type="band1Horz">
      <w:rPr>
        <w:rFonts w:asciiTheme="minorHAnsi" w:hAnsiTheme="minorHAnsi"/>
        <w:sz w:val="20"/>
      </w:rPr>
      <w:tblPr/>
      <w:tcPr>
        <w:tcBorders>
          <w:top w:val="single" w:sz="4" w:space="0" w:color="393939" w:themeColor="accent6" w:themeShade="BF"/>
          <w:left w:val="single" w:sz="4" w:space="0" w:color="393939" w:themeColor="accent6" w:themeShade="BF"/>
          <w:bottom w:val="single" w:sz="4" w:space="0" w:color="393939" w:themeColor="accent6" w:themeShade="BF"/>
          <w:right w:val="single" w:sz="4" w:space="0" w:color="393939" w:themeColor="accent6" w:themeShade="BF"/>
          <w:insideH w:val="single" w:sz="4" w:space="0" w:color="393939" w:themeColor="accent6" w:themeShade="BF"/>
          <w:insideV w:val="single" w:sz="4" w:space="0" w:color="393939" w:themeColor="accent6" w:themeShade="BF"/>
        </w:tcBorders>
      </w:tcPr>
    </w:tblStylePr>
    <w:tblStylePr w:type="band2Horz">
      <w:rPr>
        <w:rFonts w:asciiTheme="minorHAnsi" w:hAnsiTheme="minorHAnsi"/>
        <w:sz w:val="20"/>
      </w:rPr>
      <w:tblPr/>
      <w:tcPr>
        <w:tcBorders>
          <w:top w:val="single" w:sz="4" w:space="0" w:color="393939" w:themeColor="accent6" w:themeShade="BF"/>
          <w:left w:val="single" w:sz="4" w:space="0" w:color="393939" w:themeColor="accent6" w:themeShade="BF"/>
          <w:bottom w:val="single" w:sz="4" w:space="0" w:color="393939" w:themeColor="accent6" w:themeShade="BF"/>
          <w:right w:val="single" w:sz="4" w:space="0" w:color="393939" w:themeColor="accent6" w:themeShade="BF"/>
          <w:insideH w:val="single" w:sz="4" w:space="0" w:color="393939" w:themeColor="accent6" w:themeShade="BF"/>
          <w:insideV w:val="single" w:sz="4" w:space="0" w:color="393939" w:themeColor="accent6" w:themeShade="BF"/>
        </w:tcBorders>
      </w:tcPr>
    </w:tblStylePr>
  </w:style>
  <w:style w:type="paragraph" w:customStyle="1" w:styleId="StyleHeading3NotBoldJustified">
    <w:name w:val="Style Heading 3 + Not Bold Justified"/>
    <w:basedOn w:val="Heading3"/>
    <w:rsid w:val="006B1C9A"/>
    <w:pPr>
      <w:keepNext w:val="0"/>
      <w:keepLines w:val="0"/>
      <w:numPr>
        <w:ilvl w:val="0"/>
        <w:numId w:val="10"/>
      </w:numPr>
      <w:spacing w:after="60"/>
      <w:jc w:val="both"/>
    </w:pPr>
    <w:rPr>
      <w:rFonts w:ascii="Times New Roman" w:eastAsia="Times New Roman" w:hAnsi="Times New Roman" w:cs="Times New Roman"/>
      <w:b w:val="0"/>
      <w:bCs w:val="0"/>
      <w:sz w:val="24"/>
      <w:szCs w:val="20"/>
    </w:rPr>
  </w:style>
  <w:style w:type="paragraph" w:customStyle="1" w:styleId="Comment">
    <w:name w:val="Comment"/>
    <w:basedOn w:val="Normal"/>
    <w:rsid w:val="006B1C9A"/>
    <w:pPr>
      <w:keepLines/>
      <w:jc w:val="both"/>
    </w:pPr>
    <w:rPr>
      <w:rFonts w:ascii="Sabon" w:eastAsia="Times New Roman" w:hAnsi="Sabon" w:cs="Times New Roman"/>
      <w:i/>
      <w:snapToGrid w:val="0"/>
      <w:color w:val="0000FF"/>
      <w:sz w:val="16"/>
      <w:szCs w:val="20"/>
    </w:rPr>
  </w:style>
  <w:style w:type="character" w:styleId="FollowedHyperlink">
    <w:name w:val="FollowedHyperlink"/>
    <w:basedOn w:val="DefaultParagraphFont"/>
    <w:uiPriority w:val="99"/>
    <w:semiHidden/>
    <w:unhideWhenUsed/>
    <w:rsid w:val="00FB4137"/>
    <w:rPr>
      <w:color w:val="919191" w:themeColor="followedHyperlink"/>
      <w:u w:val="single"/>
    </w:rPr>
  </w:style>
  <w:style w:type="paragraph" w:customStyle="1" w:styleId="Achievement">
    <w:name w:val="Achievement"/>
    <w:basedOn w:val="BodyText"/>
    <w:uiPriority w:val="99"/>
    <w:rsid w:val="000E6D07"/>
    <w:pPr>
      <w:numPr>
        <w:numId w:val="11"/>
      </w:numPr>
      <w:spacing w:after="60" w:line="220" w:lineRule="atLeast"/>
      <w:ind w:right="245"/>
      <w:jc w:val="both"/>
    </w:pPr>
    <w:rPr>
      <w:rFonts w:ascii="Arial" w:eastAsia="Batang" w:hAnsi="Arial" w:cs="Arial"/>
      <w:color w:val="auto"/>
      <w:spacing w:val="-5"/>
      <w:sz w:val="20"/>
      <w:szCs w:val="20"/>
    </w:rPr>
  </w:style>
  <w:style w:type="character" w:customStyle="1" w:styleId="apple-converted-space">
    <w:name w:val="apple-converted-space"/>
    <w:basedOn w:val="DefaultParagraphFont"/>
    <w:rsid w:val="009D57C3"/>
  </w:style>
  <w:style w:type="paragraph" w:customStyle="1" w:styleId="p1">
    <w:name w:val="p1"/>
    <w:basedOn w:val="Normal"/>
    <w:rsid w:val="009D57C3"/>
    <w:pPr>
      <w:spacing w:before="100" w:beforeAutospacing="1" w:after="100" w:afterAutospacing="1"/>
    </w:pPr>
    <w:rPr>
      <w:rFonts w:ascii="Times New Roman" w:eastAsia="Times New Roman" w:hAnsi="Times New Roman" w:cs="Times New Roman"/>
      <w:color w:val="auto"/>
    </w:rPr>
  </w:style>
  <w:style w:type="paragraph" w:customStyle="1" w:styleId="Website">
    <w:name w:val="Website"/>
    <w:basedOn w:val="Normal"/>
    <w:qFormat/>
    <w:rsid w:val="00B6647A"/>
    <w:pPr>
      <w:jc w:val="right"/>
    </w:pPr>
    <w:rPr>
      <w:rFonts w:ascii="Arial" w:eastAsiaTheme="minorEastAsia" w:hAnsi="Arial"/>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10">
      <w:bodyDiv w:val="1"/>
      <w:marLeft w:val="0"/>
      <w:marRight w:val="0"/>
      <w:marTop w:val="0"/>
      <w:marBottom w:val="0"/>
      <w:divBdr>
        <w:top w:val="none" w:sz="0" w:space="0" w:color="auto"/>
        <w:left w:val="none" w:sz="0" w:space="0" w:color="auto"/>
        <w:bottom w:val="none" w:sz="0" w:space="0" w:color="auto"/>
        <w:right w:val="none" w:sz="0" w:space="0" w:color="auto"/>
      </w:divBdr>
      <w:divsChild>
        <w:div w:id="1693918090">
          <w:marLeft w:val="0"/>
          <w:marRight w:val="0"/>
          <w:marTop w:val="0"/>
          <w:marBottom w:val="0"/>
          <w:divBdr>
            <w:top w:val="none" w:sz="0" w:space="0" w:color="auto"/>
            <w:left w:val="none" w:sz="0" w:space="0" w:color="auto"/>
            <w:bottom w:val="none" w:sz="0" w:space="0" w:color="auto"/>
            <w:right w:val="none" w:sz="0" w:space="0" w:color="auto"/>
          </w:divBdr>
          <w:divsChild>
            <w:div w:id="258756276">
              <w:marLeft w:val="0"/>
              <w:marRight w:val="0"/>
              <w:marTop w:val="240"/>
              <w:marBottom w:val="0"/>
              <w:divBdr>
                <w:top w:val="none" w:sz="0" w:space="0" w:color="auto"/>
                <w:left w:val="none" w:sz="0" w:space="0" w:color="auto"/>
                <w:bottom w:val="none" w:sz="0" w:space="0" w:color="auto"/>
                <w:right w:val="none" w:sz="0" w:space="0" w:color="auto"/>
              </w:divBdr>
              <w:divsChild>
                <w:div w:id="1265263903">
                  <w:marLeft w:val="3000"/>
                  <w:marRight w:val="0"/>
                  <w:marTop w:val="0"/>
                  <w:marBottom w:val="0"/>
                  <w:divBdr>
                    <w:top w:val="none" w:sz="0" w:space="0" w:color="auto"/>
                    <w:left w:val="none" w:sz="0" w:space="0" w:color="auto"/>
                    <w:bottom w:val="none" w:sz="0" w:space="0" w:color="auto"/>
                    <w:right w:val="none" w:sz="0" w:space="0" w:color="auto"/>
                  </w:divBdr>
                  <w:divsChild>
                    <w:div w:id="67502152">
                      <w:marLeft w:val="0"/>
                      <w:marRight w:val="0"/>
                      <w:marTop w:val="0"/>
                      <w:marBottom w:val="0"/>
                      <w:divBdr>
                        <w:top w:val="none" w:sz="0" w:space="0" w:color="auto"/>
                        <w:left w:val="none" w:sz="0" w:space="0" w:color="auto"/>
                        <w:bottom w:val="none" w:sz="0" w:space="0" w:color="auto"/>
                        <w:right w:val="none" w:sz="0" w:space="0" w:color="auto"/>
                      </w:divBdr>
                      <w:divsChild>
                        <w:div w:id="1872765107">
                          <w:marLeft w:val="0"/>
                          <w:marRight w:val="0"/>
                          <w:marTop w:val="0"/>
                          <w:marBottom w:val="0"/>
                          <w:divBdr>
                            <w:top w:val="none" w:sz="0" w:space="0" w:color="auto"/>
                            <w:left w:val="none" w:sz="0" w:space="0" w:color="auto"/>
                            <w:bottom w:val="none" w:sz="0" w:space="0" w:color="auto"/>
                            <w:right w:val="none" w:sz="0" w:space="0" w:color="auto"/>
                          </w:divBdr>
                          <w:divsChild>
                            <w:div w:id="1786848408">
                              <w:marLeft w:val="0"/>
                              <w:marRight w:val="0"/>
                              <w:marTop w:val="0"/>
                              <w:marBottom w:val="0"/>
                              <w:divBdr>
                                <w:top w:val="none" w:sz="0" w:space="0" w:color="auto"/>
                                <w:left w:val="none" w:sz="0" w:space="0" w:color="auto"/>
                                <w:bottom w:val="none" w:sz="0" w:space="0" w:color="auto"/>
                                <w:right w:val="single" w:sz="6" w:space="0" w:color="D1E3F1"/>
                              </w:divBdr>
                              <w:divsChild>
                                <w:div w:id="1984113653">
                                  <w:marLeft w:val="450"/>
                                  <w:marRight w:val="285"/>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7317">
      <w:bodyDiv w:val="1"/>
      <w:marLeft w:val="0"/>
      <w:marRight w:val="0"/>
      <w:marTop w:val="0"/>
      <w:marBottom w:val="0"/>
      <w:divBdr>
        <w:top w:val="none" w:sz="0" w:space="0" w:color="auto"/>
        <w:left w:val="none" w:sz="0" w:space="0" w:color="auto"/>
        <w:bottom w:val="none" w:sz="0" w:space="0" w:color="auto"/>
        <w:right w:val="none" w:sz="0" w:space="0" w:color="auto"/>
      </w:divBdr>
    </w:div>
    <w:div w:id="45301808">
      <w:bodyDiv w:val="1"/>
      <w:marLeft w:val="0"/>
      <w:marRight w:val="0"/>
      <w:marTop w:val="0"/>
      <w:marBottom w:val="0"/>
      <w:divBdr>
        <w:top w:val="none" w:sz="0" w:space="0" w:color="auto"/>
        <w:left w:val="none" w:sz="0" w:space="0" w:color="auto"/>
        <w:bottom w:val="none" w:sz="0" w:space="0" w:color="auto"/>
        <w:right w:val="none" w:sz="0" w:space="0" w:color="auto"/>
      </w:divBdr>
    </w:div>
    <w:div w:id="55712180">
      <w:bodyDiv w:val="1"/>
      <w:marLeft w:val="0"/>
      <w:marRight w:val="0"/>
      <w:marTop w:val="0"/>
      <w:marBottom w:val="0"/>
      <w:divBdr>
        <w:top w:val="none" w:sz="0" w:space="0" w:color="auto"/>
        <w:left w:val="none" w:sz="0" w:space="0" w:color="auto"/>
        <w:bottom w:val="none" w:sz="0" w:space="0" w:color="auto"/>
        <w:right w:val="none" w:sz="0" w:space="0" w:color="auto"/>
      </w:divBdr>
    </w:div>
    <w:div w:id="57093225">
      <w:bodyDiv w:val="1"/>
      <w:marLeft w:val="0"/>
      <w:marRight w:val="0"/>
      <w:marTop w:val="0"/>
      <w:marBottom w:val="0"/>
      <w:divBdr>
        <w:top w:val="none" w:sz="0" w:space="0" w:color="auto"/>
        <w:left w:val="none" w:sz="0" w:space="0" w:color="auto"/>
        <w:bottom w:val="none" w:sz="0" w:space="0" w:color="auto"/>
        <w:right w:val="none" w:sz="0" w:space="0" w:color="auto"/>
      </w:divBdr>
      <w:divsChild>
        <w:div w:id="715280424">
          <w:marLeft w:val="547"/>
          <w:marRight w:val="0"/>
          <w:marTop w:val="0"/>
          <w:marBottom w:val="0"/>
          <w:divBdr>
            <w:top w:val="none" w:sz="0" w:space="0" w:color="auto"/>
            <w:left w:val="none" w:sz="0" w:space="0" w:color="auto"/>
            <w:bottom w:val="none" w:sz="0" w:space="0" w:color="auto"/>
            <w:right w:val="none" w:sz="0" w:space="0" w:color="auto"/>
          </w:divBdr>
        </w:div>
        <w:div w:id="2104253025">
          <w:marLeft w:val="547"/>
          <w:marRight w:val="0"/>
          <w:marTop w:val="0"/>
          <w:marBottom w:val="0"/>
          <w:divBdr>
            <w:top w:val="none" w:sz="0" w:space="0" w:color="auto"/>
            <w:left w:val="none" w:sz="0" w:space="0" w:color="auto"/>
            <w:bottom w:val="none" w:sz="0" w:space="0" w:color="auto"/>
            <w:right w:val="none" w:sz="0" w:space="0" w:color="auto"/>
          </w:divBdr>
        </w:div>
        <w:div w:id="1908874918">
          <w:marLeft w:val="547"/>
          <w:marRight w:val="0"/>
          <w:marTop w:val="0"/>
          <w:marBottom w:val="0"/>
          <w:divBdr>
            <w:top w:val="none" w:sz="0" w:space="0" w:color="auto"/>
            <w:left w:val="none" w:sz="0" w:space="0" w:color="auto"/>
            <w:bottom w:val="none" w:sz="0" w:space="0" w:color="auto"/>
            <w:right w:val="none" w:sz="0" w:space="0" w:color="auto"/>
          </w:divBdr>
        </w:div>
        <w:div w:id="1155030062">
          <w:marLeft w:val="547"/>
          <w:marRight w:val="0"/>
          <w:marTop w:val="0"/>
          <w:marBottom w:val="0"/>
          <w:divBdr>
            <w:top w:val="none" w:sz="0" w:space="0" w:color="auto"/>
            <w:left w:val="none" w:sz="0" w:space="0" w:color="auto"/>
            <w:bottom w:val="none" w:sz="0" w:space="0" w:color="auto"/>
            <w:right w:val="none" w:sz="0" w:space="0" w:color="auto"/>
          </w:divBdr>
        </w:div>
      </w:divsChild>
    </w:div>
    <w:div w:id="61417517">
      <w:bodyDiv w:val="1"/>
      <w:marLeft w:val="0"/>
      <w:marRight w:val="0"/>
      <w:marTop w:val="0"/>
      <w:marBottom w:val="0"/>
      <w:divBdr>
        <w:top w:val="none" w:sz="0" w:space="0" w:color="auto"/>
        <w:left w:val="none" w:sz="0" w:space="0" w:color="auto"/>
        <w:bottom w:val="none" w:sz="0" w:space="0" w:color="auto"/>
        <w:right w:val="none" w:sz="0" w:space="0" w:color="auto"/>
      </w:divBdr>
    </w:div>
    <w:div w:id="70394694">
      <w:bodyDiv w:val="1"/>
      <w:marLeft w:val="0"/>
      <w:marRight w:val="0"/>
      <w:marTop w:val="0"/>
      <w:marBottom w:val="0"/>
      <w:divBdr>
        <w:top w:val="none" w:sz="0" w:space="0" w:color="auto"/>
        <w:left w:val="none" w:sz="0" w:space="0" w:color="auto"/>
        <w:bottom w:val="none" w:sz="0" w:space="0" w:color="auto"/>
        <w:right w:val="none" w:sz="0" w:space="0" w:color="auto"/>
      </w:divBdr>
    </w:div>
    <w:div w:id="82802076">
      <w:bodyDiv w:val="1"/>
      <w:marLeft w:val="0"/>
      <w:marRight w:val="0"/>
      <w:marTop w:val="0"/>
      <w:marBottom w:val="0"/>
      <w:divBdr>
        <w:top w:val="none" w:sz="0" w:space="0" w:color="auto"/>
        <w:left w:val="none" w:sz="0" w:space="0" w:color="auto"/>
        <w:bottom w:val="none" w:sz="0" w:space="0" w:color="auto"/>
        <w:right w:val="none" w:sz="0" w:space="0" w:color="auto"/>
      </w:divBdr>
    </w:div>
    <w:div w:id="118764943">
      <w:bodyDiv w:val="1"/>
      <w:marLeft w:val="0"/>
      <w:marRight w:val="0"/>
      <w:marTop w:val="0"/>
      <w:marBottom w:val="0"/>
      <w:divBdr>
        <w:top w:val="none" w:sz="0" w:space="0" w:color="auto"/>
        <w:left w:val="none" w:sz="0" w:space="0" w:color="auto"/>
        <w:bottom w:val="none" w:sz="0" w:space="0" w:color="auto"/>
        <w:right w:val="none" w:sz="0" w:space="0" w:color="auto"/>
      </w:divBdr>
    </w:div>
    <w:div w:id="125709627">
      <w:bodyDiv w:val="1"/>
      <w:marLeft w:val="0"/>
      <w:marRight w:val="0"/>
      <w:marTop w:val="0"/>
      <w:marBottom w:val="0"/>
      <w:divBdr>
        <w:top w:val="none" w:sz="0" w:space="0" w:color="auto"/>
        <w:left w:val="none" w:sz="0" w:space="0" w:color="auto"/>
        <w:bottom w:val="none" w:sz="0" w:space="0" w:color="auto"/>
        <w:right w:val="none" w:sz="0" w:space="0" w:color="auto"/>
      </w:divBdr>
      <w:divsChild>
        <w:div w:id="981925941">
          <w:marLeft w:val="274"/>
          <w:marRight w:val="0"/>
          <w:marTop w:val="0"/>
          <w:marBottom w:val="0"/>
          <w:divBdr>
            <w:top w:val="none" w:sz="0" w:space="0" w:color="auto"/>
            <w:left w:val="none" w:sz="0" w:space="0" w:color="auto"/>
            <w:bottom w:val="none" w:sz="0" w:space="0" w:color="auto"/>
            <w:right w:val="none" w:sz="0" w:space="0" w:color="auto"/>
          </w:divBdr>
        </w:div>
      </w:divsChild>
    </w:div>
    <w:div w:id="133646275">
      <w:bodyDiv w:val="1"/>
      <w:marLeft w:val="0"/>
      <w:marRight w:val="0"/>
      <w:marTop w:val="0"/>
      <w:marBottom w:val="0"/>
      <w:divBdr>
        <w:top w:val="none" w:sz="0" w:space="0" w:color="auto"/>
        <w:left w:val="none" w:sz="0" w:space="0" w:color="auto"/>
        <w:bottom w:val="none" w:sz="0" w:space="0" w:color="auto"/>
        <w:right w:val="none" w:sz="0" w:space="0" w:color="auto"/>
      </w:divBdr>
    </w:div>
    <w:div w:id="134031241">
      <w:bodyDiv w:val="1"/>
      <w:marLeft w:val="0"/>
      <w:marRight w:val="0"/>
      <w:marTop w:val="0"/>
      <w:marBottom w:val="0"/>
      <w:divBdr>
        <w:top w:val="none" w:sz="0" w:space="0" w:color="auto"/>
        <w:left w:val="none" w:sz="0" w:space="0" w:color="auto"/>
        <w:bottom w:val="none" w:sz="0" w:space="0" w:color="auto"/>
        <w:right w:val="none" w:sz="0" w:space="0" w:color="auto"/>
      </w:divBdr>
    </w:div>
    <w:div w:id="154080131">
      <w:bodyDiv w:val="1"/>
      <w:marLeft w:val="0"/>
      <w:marRight w:val="0"/>
      <w:marTop w:val="0"/>
      <w:marBottom w:val="0"/>
      <w:divBdr>
        <w:top w:val="none" w:sz="0" w:space="0" w:color="auto"/>
        <w:left w:val="none" w:sz="0" w:space="0" w:color="auto"/>
        <w:bottom w:val="none" w:sz="0" w:space="0" w:color="auto"/>
        <w:right w:val="none" w:sz="0" w:space="0" w:color="auto"/>
      </w:divBdr>
    </w:div>
    <w:div w:id="156187411">
      <w:bodyDiv w:val="1"/>
      <w:marLeft w:val="0"/>
      <w:marRight w:val="0"/>
      <w:marTop w:val="0"/>
      <w:marBottom w:val="0"/>
      <w:divBdr>
        <w:top w:val="none" w:sz="0" w:space="0" w:color="auto"/>
        <w:left w:val="none" w:sz="0" w:space="0" w:color="auto"/>
        <w:bottom w:val="none" w:sz="0" w:space="0" w:color="auto"/>
        <w:right w:val="none" w:sz="0" w:space="0" w:color="auto"/>
      </w:divBdr>
      <w:divsChild>
        <w:div w:id="653030349">
          <w:marLeft w:val="274"/>
          <w:marRight w:val="0"/>
          <w:marTop w:val="0"/>
          <w:marBottom w:val="0"/>
          <w:divBdr>
            <w:top w:val="none" w:sz="0" w:space="0" w:color="auto"/>
            <w:left w:val="none" w:sz="0" w:space="0" w:color="auto"/>
            <w:bottom w:val="none" w:sz="0" w:space="0" w:color="auto"/>
            <w:right w:val="none" w:sz="0" w:space="0" w:color="auto"/>
          </w:divBdr>
        </w:div>
        <w:div w:id="2134447415">
          <w:marLeft w:val="274"/>
          <w:marRight w:val="0"/>
          <w:marTop w:val="0"/>
          <w:marBottom w:val="0"/>
          <w:divBdr>
            <w:top w:val="none" w:sz="0" w:space="0" w:color="auto"/>
            <w:left w:val="none" w:sz="0" w:space="0" w:color="auto"/>
            <w:bottom w:val="none" w:sz="0" w:space="0" w:color="auto"/>
            <w:right w:val="none" w:sz="0" w:space="0" w:color="auto"/>
          </w:divBdr>
        </w:div>
        <w:div w:id="1337687296">
          <w:marLeft w:val="274"/>
          <w:marRight w:val="0"/>
          <w:marTop w:val="0"/>
          <w:marBottom w:val="0"/>
          <w:divBdr>
            <w:top w:val="none" w:sz="0" w:space="0" w:color="auto"/>
            <w:left w:val="none" w:sz="0" w:space="0" w:color="auto"/>
            <w:bottom w:val="none" w:sz="0" w:space="0" w:color="auto"/>
            <w:right w:val="none" w:sz="0" w:space="0" w:color="auto"/>
          </w:divBdr>
        </w:div>
        <w:div w:id="1956331829">
          <w:marLeft w:val="274"/>
          <w:marRight w:val="0"/>
          <w:marTop w:val="0"/>
          <w:marBottom w:val="0"/>
          <w:divBdr>
            <w:top w:val="none" w:sz="0" w:space="0" w:color="auto"/>
            <w:left w:val="none" w:sz="0" w:space="0" w:color="auto"/>
            <w:bottom w:val="none" w:sz="0" w:space="0" w:color="auto"/>
            <w:right w:val="none" w:sz="0" w:space="0" w:color="auto"/>
          </w:divBdr>
        </w:div>
        <w:div w:id="317224201">
          <w:marLeft w:val="274"/>
          <w:marRight w:val="0"/>
          <w:marTop w:val="0"/>
          <w:marBottom w:val="0"/>
          <w:divBdr>
            <w:top w:val="none" w:sz="0" w:space="0" w:color="auto"/>
            <w:left w:val="none" w:sz="0" w:space="0" w:color="auto"/>
            <w:bottom w:val="none" w:sz="0" w:space="0" w:color="auto"/>
            <w:right w:val="none" w:sz="0" w:space="0" w:color="auto"/>
          </w:divBdr>
        </w:div>
        <w:div w:id="793980151">
          <w:marLeft w:val="274"/>
          <w:marRight w:val="0"/>
          <w:marTop w:val="0"/>
          <w:marBottom w:val="0"/>
          <w:divBdr>
            <w:top w:val="none" w:sz="0" w:space="0" w:color="auto"/>
            <w:left w:val="none" w:sz="0" w:space="0" w:color="auto"/>
            <w:bottom w:val="none" w:sz="0" w:space="0" w:color="auto"/>
            <w:right w:val="none" w:sz="0" w:space="0" w:color="auto"/>
          </w:divBdr>
        </w:div>
      </w:divsChild>
    </w:div>
    <w:div w:id="177432795">
      <w:bodyDiv w:val="1"/>
      <w:marLeft w:val="0"/>
      <w:marRight w:val="0"/>
      <w:marTop w:val="0"/>
      <w:marBottom w:val="0"/>
      <w:divBdr>
        <w:top w:val="none" w:sz="0" w:space="0" w:color="auto"/>
        <w:left w:val="none" w:sz="0" w:space="0" w:color="auto"/>
        <w:bottom w:val="none" w:sz="0" w:space="0" w:color="auto"/>
        <w:right w:val="none" w:sz="0" w:space="0" w:color="auto"/>
      </w:divBdr>
      <w:divsChild>
        <w:div w:id="1731149199">
          <w:marLeft w:val="360"/>
          <w:marRight w:val="0"/>
          <w:marTop w:val="4"/>
          <w:marBottom w:val="240"/>
          <w:divBdr>
            <w:top w:val="none" w:sz="0" w:space="0" w:color="auto"/>
            <w:left w:val="none" w:sz="0" w:space="0" w:color="auto"/>
            <w:bottom w:val="none" w:sz="0" w:space="0" w:color="auto"/>
            <w:right w:val="none" w:sz="0" w:space="0" w:color="auto"/>
          </w:divBdr>
        </w:div>
        <w:div w:id="484976993">
          <w:marLeft w:val="360"/>
          <w:marRight w:val="0"/>
          <w:marTop w:val="4"/>
          <w:marBottom w:val="240"/>
          <w:divBdr>
            <w:top w:val="none" w:sz="0" w:space="0" w:color="auto"/>
            <w:left w:val="none" w:sz="0" w:space="0" w:color="auto"/>
            <w:bottom w:val="none" w:sz="0" w:space="0" w:color="auto"/>
            <w:right w:val="none" w:sz="0" w:space="0" w:color="auto"/>
          </w:divBdr>
        </w:div>
      </w:divsChild>
    </w:div>
    <w:div w:id="205023624">
      <w:bodyDiv w:val="1"/>
      <w:marLeft w:val="0"/>
      <w:marRight w:val="0"/>
      <w:marTop w:val="0"/>
      <w:marBottom w:val="0"/>
      <w:divBdr>
        <w:top w:val="none" w:sz="0" w:space="0" w:color="auto"/>
        <w:left w:val="none" w:sz="0" w:space="0" w:color="auto"/>
        <w:bottom w:val="none" w:sz="0" w:space="0" w:color="auto"/>
        <w:right w:val="none" w:sz="0" w:space="0" w:color="auto"/>
      </w:divBdr>
    </w:div>
    <w:div w:id="214894952">
      <w:bodyDiv w:val="1"/>
      <w:marLeft w:val="0"/>
      <w:marRight w:val="0"/>
      <w:marTop w:val="0"/>
      <w:marBottom w:val="0"/>
      <w:divBdr>
        <w:top w:val="none" w:sz="0" w:space="0" w:color="auto"/>
        <w:left w:val="none" w:sz="0" w:space="0" w:color="auto"/>
        <w:bottom w:val="none" w:sz="0" w:space="0" w:color="auto"/>
        <w:right w:val="none" w:sz="0" w:space="0" w:color="auto"/>
      </w:divBdr>
      <w:divsChild>
        <w:div w:id="201065036">
          <w:marLeft w:val="101"/>
          <w:marRight w:val="0"/>
          <w:marTop w:val="53"/>
          <w:marBottom w:val="0"/>
          <w:divBdr>
            <w:top w:val="none" w:sz="0" w:space="0" w:color="auto"/>
            <w:left w:val="none" w:sz="0" w:space="0" w:color="auto"/>
            <w:bottom w:val="none" w:sz="0" w:space="0" w:color="auto"/>
            <w:right w:val="none" w:sz="0" w:space="0" w:color="auto"/>
          </w:divBdr>
        </w:div>
        <w:div w:id="1600018118">
          <w:marLeft w:val="101"/>
          <w:marRight w:val="0"/>
          <w:marTop w:val="53"/>
          <w:marBottom w:val="0"/>
          <w:divBdr>
            <w:top w:val="none" w:sz="0" w:space="0" w:color="auto"/>
            <w:left w:val="none" w:sz="0" w:space="0" w:color="auto"/>
            <w:bottom w:val="none" w:sz="0" w:space="0" w:color="auto"/>
            <w:right w:val="none" w:sz="0" w:space="0" w:color="auto"/>
          </w:divBdr>
        </w:div>
        <w:div w:id="809202418">
          <w:marLeft w:val="101"/>
          <w:marRight w:val="0"/>
          <w:marTop w:val="53"/>
          <w:marBottom w:val="0"/>
          <w:divBdr>
            <w:top w:val="none" w:sz="0" w:space="0" w:color="auto"/>
            <w:left w:val="none" w:sz="0" w:space="0" w:color="auto"/>
            <w:bottom w:val="none" w:sz="0" w:space="0" w:color="auto"/>
            <w:right w:val="none" w:sz="0" w:space="0" w:color="auto"/>
          </w:divBdr>
        </w:div>
        <w:div w:id="695887072">
          <w:marLeft w:val="101"/>
          <w:marRight w:val="0"/>
          <w:marTop w:val="53"/>
          <w:marBottom w:val="0"/>
          <w:divBdr>
            <w:top w:val="none" w:sz="0" w:space="0" w:color="auto"/>
            <w:left w:val="none" w:sz="0" w:space="0" w:color="auto"/>
            <w:bottom w:val="none" w:sz="0" w:space="0" w:color="auto"/>
            <w:right w:val="none" w:sz="0" w:space="0" w:color="auto"/>
          </w:divBdr>
        </w:div>
      </w:divsChild>
    </w:div>
    <w:div w:id="221064989">
      <w:bodyDiv w:val="1"/>
      <w:marLeft w:val="0"/>
      <w:marRight w:val="0"/>
      <w:marTop w:val="0"/>
      <w:marBottom w:val="0"/>
      <w:divBdr>
        <w:top w:val="none" w:sz="0" w:space="0" w:color="auto"/>
        <w:left w:val="none" w:sz="0" w:space="0" w:color="auto"/>
        <w:bottom w:val="none" w:sz="0" w:space="0" w:color="auto"/>
        <w:right w:val="none" w:sz="0" w:space="0" w:color="auto"/>
      </w:divBdr>
    </w:div>
    <w:div w:id="250967254">
      <w:bodyDiv w:val="1"/>
      <w:marLeft w:val="0"/>
      <w:marRight w:val="0"/>
      <w:marTop w:val="0"/>
      <w:marBottom w:val="0"/>
      <w:divBdr>
        <w:top w:val="none" w:sz="0" w:space="0" w:color="auto"/>
        <w:left w:val="none" w:sz="0" w:space="0" w:color="auto"/>
        <w:bottom w:val="none" w:sz="0" w:space="0" w:color="auto"/>
        <w:right w:val="none" w:sz="0" w:space="0" w:color="auto"/>
      </w:divBdr>
    </w:div>
    <w:div w:id="261650856">
      <w:bodyDiv w:val="1"/>
      <w:marLeft w:val="0"/>
      <w:marRight w:val="0"/>
      <w:marTop w:val="0"/>
      <w:marBottom w:val="0"/>
      <w:divBdr>
        <w:top w:val="none" w:sz="0" w:space="0" w:color="auto"/>
        <w:left w:val="none" w:sz="0" w:space="0" w:color="auto"/>
        <w:bottom w:val="none" w:sz="0" w:space="0" w:color="auto"/>
        <w:right w:val="none" w:sz="0" w:space="0" w:color="auto"/>
      </w:divBdr>
    </w:div>
    <w:div w:id="316616493">
      <w:bodyDiv w:val="1"/>
      <w:marLeft w:val="0"/>
      <w:marRight w:val="0"/>
      <w:marTop w:val="0"/>
      <w:marBottom w:val="0"/>
      <w:divBdr>
        <w:top w:val="none" w:sz="0" w:space="0" w:color="auto"/>
        <w:left w:val="none" w:sz="0" w:space="0" w:color="auto"/>
        <w:bottom w:val="none" w:sz="0" w:space="0" w:color="auto"/>
        <w:right w:val="none" w:sz="0" w:space="0" w:color="auto"/>
      </w:divBdr>
    </w:div>
    <w:div w:id="319892180">
      <w:bodyDiv w:val="1"/>
      <w:marLeft w:val="0"/>
      <w:marRight w:val="0"/>
      <w:marTop w:val="0"/>
      <w:marBottom w:val="0"/>
      <w:divBdr>
        <w:top w:val="none" w:sz="0" w:space="0" w:color="auto"/>
        <w:left w:val="none" w:sz="0" w:space="0" w:color="auto"/>
        <w:bottom w:val="none" w:sz="0" w:space="0" w:color="auto"/>
        <w:right w:val="none" w:sz="0" w:space="0" w:color="auto"/>
      </w:divBdr>
    </w:div>
    <w:div w:id="354230722">
      <w:bodyDiv w:val="1"/>
      <w:marLeft w:val="0"/>
      <w:marRight w:val="0"/>
      <w:marTop w:val="0"/>
      <w:marBottom w:val="0"/>
      <w:divBdr>
        <w:top w:val="none" w:sz="0" w:space="0" w:color="auto"/>
        <w:left w:val="none" w:sz="0" w:space="0" w:color="auto"/>
        <w:bottom w:val="none" w:sz="0" w:space="0" w:color="auto"/>
        <w:right w:val="none" w:sz="0" w:space="0" w:color="auto"/>
      </w:divBdr>
    </w:div>
    <w:div w:id="366301032">
      <w:bodyDiv w:val="1"/>
      <w:marLeft w:val="0"/>
      <w:marRight w:val="0"/>
      <w:marTop w:val="0"/>
      <w:marBottom w:val="0"/>
      <w:divBdr>
        <w:top w:val="none" w:sz="0" w:space="0" w:color="auto"/>
        <w:left w:val="none" w:sz="0" w:space="0" w:color="auto"/>
        <w:bottom w:val="none" w:sz="0" w:space="0" w:color="auto"/>
        <w:right w:val="none" w:sz="0" w:space="0" w:color="auto"/>
      </w:divBdr>
    </w:div>
    <w:div w:id="368994096">
      <w:bodyDiv w:val="1"/>
      <w:marLeft w:val="0"/>
      <w:marRight w:val="0"/>
      <w:marTop w:val="0"/>
      <w:marBottom w:val="0"/>
      <w:divBdr>
        <w:top w:val="none" w:sz="0" w:space="0" w:color="auto"/>
        <w:left w:val="none" w:sz="0" w:space="0" w:color="auto"/>
        <w:bottom w:val="none" w:sz="0" w:space="0" w:color="auto"/>
        <w:right w:val="none" w:sz="0" w:space="0" w:color="auto"/>
      </w:divBdr>
      <w:divsChild>
        <w:div w:id="1777671604">
          <w:marLeft w:val="0"/>
          <w:marRight w:val="0"/>
          <w:marTop w:val="0"/>
          <w:marBottom w:val="0"/>
          <w:divBdr>
            <w:top w:val="none" w:sz="0" w:space="0" w:color="auto"/>
            <w:left w:val="none" w:sz="0" w:space="0" w:color="auto"/>
            <w:bottom w:val="none" w:sz="0" w:space="0" w:color="auto"/>
            <w:right w:val="none" w:sz="0" w:space="0" w:color="auto"/>
          </w:divBdr>
          <w:divsChild>
            <w:div w:id="47919170">
              <w:marLeft w:val="0"/>
              <w:marRight w:val="0"/>
              <w:marTop w:val="0"/>
              <w:marBottom w:val="0"/>
              <w:divBdr>
                <w:top w:val="none" w:sz="0" w:space="0" w:color="auto"/>
                <w:left w:val="none" w:sz="0" w:space="0" w:color="auto"/>
                <w:bottom w:val="none" w:sz="0" w:space="0" w:color="auto"/>
                <w:right w:val="none" w:sz="0" w:space="0" w:color="auto"/>
              </w:divBdr>
              <w:divsChild>
                <w:div w:id="1725447542">
                  <w:marLeft w:val="0"/>
                  <w:marRight w:val="0"/>
                  <w:marTop w:val="0"/>
                  <w:marBottom w:val="0"/>
                  <w:divBdr>
                    <w:top w:val="none" w:sz="0" w:space="0" w:color="auto"/>
                    <w:left w:val="none" w:sz="0" w:space="0" w:color="auto"/>
                    <w:bottom w:val="none" w:sz="0" w:space="0" w:color="auto"/>
                    <w:right w:val="none" w:sz="0" w:space="0" w:color="auto"/>
                  </w:divBdr>
                  <w:divsChild>
                    <w:div w:id="1648514901">
                      <w:marLeft w:val="0"/>
                      <w:marRight w:val="0"/>
                      <w:marTop w:val="0"/>
                      <w:marBottom w:val="0"/>
                      <w:divBdr>
                        <w:top w:val="none" w:sz="0" w:space="0" w:color="auto"/>
                        <w:left w:val="none" w:sz="0" w:space="0" w:color="auto"/>
                        <w:bottom w:val="none" w:sz="0" w:space="0" w:color="auto"/>
                        <w:right w:val="none" w:sz="0" w:space="0" w:color="auto"/>
                      </w:divBdr>
                      <w:divsChild>
                        <w:div w:id="998650072">
                          <w:marLeft w:val="0"/>
                          <w:marRight w:val="0"/>
                          <w:marTop w:val="45"/>
                          <w:marBottom w:val="0"/>
                          <w:divBdr>
                            <w:top w:val="none" w:sz="0" w:space="0" w:color="auto"/>
                            <w:left w:val="none" w:sz="0" w:space="0" w:color="auto"/>
                            <w:bottom w:val="none" w:sz="0" w:space="0" w:color="auto"/>
                            <w:right w:val="none" w:sz="0" w:space="0" w:color="auto"/>
                          </w:divBdr>
                          <w:divsChild>
                            <w:div w:id="788470163">
                              <w:marLeft w:val="0"/>
                              <w:marRight w:val="0"/>
                              <w:marTop w:val="0"/>
                              <w:marBottom w:val="0"/>
                              <w:divBdr>
                                <w:top w:val="none" w:sz="0" w:space="0" w:color="auto"/>
                                <w:left w:val="none" w:sz="0" w:space="0" w:color="auto"/>
                                <w:bottom w:val="none" w:sz="0" w:space="0" w:color="auto"/>
                                <w:right w:val="none" w:sz="0" w:space="0" w:color="auto"/>
                              </w:divBdr>
                              <w:divsChild>
                                <w:div w:id="578371359">
                                  <w:marLeft w:val="2070"/>
                                  <w:marRight w:val="3810"/>
                                  <w:marTop w:val="0"/>
                                  <w:marBottom w:val="0"/>
                                  <w:divBdr>
                                    <w:top w:val="none" w:sz="0" w:space="0" w:color="auto"/>
                                    <w:left w:val="none" w:sz="0" w:space="0" w:color="auto"/>
                                    <w:bottom w:val="none" w:sz="0" w:space="0" w:color="auto"/>
                                    <w:right w:val="none" w:sz="0" w:space="0" w:color="auto"/>
                                  </w:divBdr>
                                  <w:divsChild>
                                    <w:div w:id="1936286331">
                                      <w:marLeft w:val="0"/>
                                      <w:marRight w:val="0"/>
                                      <w:marTop w:val="0"/>
                                      <w:marBottom w:val="0"/>
                                      <w:divBdr>
                                        <w:top w:val="none" w:sz="0" w:space="0" w:color="auto"/>
                                        <w:left w:val="none" w:sz="0" w:space="0" w:color="auto"/>
                                        <w:bottom w:val="none" w:sz="0" w:space="0" w:color="auto"/>
                                        <w:right w:val="none" w:sz="0" w:space="0" w:color="auto"/>
                                      </w:divBdr>
                                      <w:divsChild>
                                        <w:div w:id="976451792">
                                          <w:marLeft w:val="0"/>
                                          <w:marRight w:val="0"/>
                                          <w:marTop w:val="0"/>
                                          <w:marBottom w:val="0"/>
                                          <w:divBdr>
                                            <w:top w:val="none" w:sz="0" w:space="0" w:color="auto"/>
                                            <w:left w:val="none" w:sz="0" w:space="0" w:color="auto"/>
                                            <w:bottom w:val="none" w:sz="0" w:space="0" w:color="auto"/>
                                            <w:right w:val="none" w:sz="0" w:space="0" w:color="auto"/>
                                          </w:divBdr>
                                          <w:divsChild>
                                            <w:div w:id="1223128918">
                                              <w:marLeft w:val="0"/>
                                              <w:marRight w:val="0"/>
                                              <w:marTop w:val="0"/>
                                              <w:marBottom w:val="0"/>
                                              <w:divBdr>
                                                <w:top w:val="none" w:sz="0" w:space="0" w:color="auto"/>
                                                <w:left w:val="none" w:sz="0" w:space="0" w:color="auto"/>
                                                <w:bottom w:val="none" w:sz="0" w:space="0" w:color="auto"/>
                                                <w:right w:val="none" w:sz="0" w:space="0" w:color="auto"/>
                                              </w:divBdr>
                                              <w:divsChild>
                                                <w:div w:id="1814785974">
                                                  <w:marLeft w:val="0"/>
                                                  <w:marRight w:val="0"/>
                                                  <w:marTop w:val="0"/>
                                                  <w:marBottom w:val="0"/>
                                                  <w:divBdr>
                                                    <w:top w:val="none" w:sz="0" w:space="0" w:color="auto"/>
                                                    <w:left w:val="none" w:sz="0" w:space="0" w:color="auto"/>
                                                    <w:bottom w:val="none" w:sz="0" w:space="0" w:color="auto"/>
                                                    <w:right w:val="none" w:sz="0" w:space="0" w:color="auto"/>
                                                  </w:divBdr>
                                                  <w:divsChild>
                                                    <w:div w:id="1437095808">
                                                      <w:marLeft w:val="0"/>
                                                      <w:marRight w:val="0"/>
                                                      <w:marTop w:val="0"/>
                                                      <w:marBottom w:val="0"/>
                                                      <w:divBdr>
                                                        <w:top w:val="none" w:sz="0" w:space="0" w:color="auto"/>
                                                        <w:left w:val="none" w:sz="0" w:space="0" w:color="auto"/>
                                                        <w:bottom w:val="none" w:sz="0" w:space="0" w:color="auto"/>
                                                        <w:right w:val="none" w:sz="0" w:space="0" w:color="auto"/>
                                                      </w:divBdr>
                                                      <w:divsChild>
                                                        <w:div w:id="490025092">
                                                          <w:marLeft w:val="0"/>
                                                          <w:marRight w:val="0"/>
                                                          <w:marTop w:val="0"/>
                                                          <w:marBottom w:val="0"/>
                                                          <w:divBdr>
                                                            <w:top w:val="none" w:sz="0" w:space="0" w:color="auto"/>
                                                            <w:left w:val="none" w:sz="0" w:space="0" w:color="auto"/>
                                                            <w:bottom w:val="none" w:sz="0" w:space="0" w:color="auto"/>
                                                            <w:right w:val="none" w:sz="0" w:space="0" w:color="auto"/>
                                                          </w:divBdr>
                                                          <w:divsChild>
                                                            <w:div w:id="478889900">
                                                              <w:marLeft w:val="0"/>
                                                              <w:marRight w:val="0"/>
                                                              <w:marTop w:val="0"/>
                                                              <w:marBottom w:val="0"/>
                                                              <w:divBdr>
                                                                <w:top w:val="none" w:sz="0" w:space="0" w:color="auto"/>
                                                                <w:left w:val="none" w:sz="0" w:space="0" w:color="auto"/>
                                                                <w:bottom w:val="none" w:sz="0" w:space="0" w:color="auto"/>
                                                                <w:right w:val="none" w:sz="0" w:space="0" w:color="auto"/>
                                                              </w:divBdr>
                                                              <w:divsChild>
                                                                <w:div w:id="1629505125">
                                                                  <w:marLeft w:val="0"/>
                                                                  <w:marRight w:val="0"/>
                                                                  <w:marTop w:val="0"/>
                                                                  <w:marBottom w:val="0"/>
                                                                  <w:divBdr>
                                                                    <w:top w:val="none" w:sz="0" w:space="0" w:color="auto"/>
                                                                    <w:left w:val="none" w:sz="0" w:space="0" w:color="auto"/>
                                                                    <w:bottom w:val="none" w:sz="0" w:space="0" w:color="auto"/>
                                                                    <w:right w:val="none" w:sz="0" w:space="0" w:color="auto"/>
                                                                  </w:divBdr>
                                                                  <w:divsChild>
                                                                    <w:div w:id="582644596">
                                                                      <w:marLeft w:val="0"/>
                                                                      <w:marRight w:val="0"/>
                                                                      <w:marTop w:val="0"/>
                                                                      <w:marBottom w:val="0"/>
                                                                      <w:divBdr>
                                                                        <w:top w:val="none" w:sz="0" w:space="0" w:color="auto"/>
                                                                        <w:left w:val="none" w:sz="0" w:space="0" w:color="auto"/>
                                                                        <w:bottom w:val="none" w:sz="0" w:space="0" w:color="auto"/>
                                                                        <w:right w:val="none" w:sz="0" w:space="0" w:color="auto"/>
                                                                      </w:divBdr>
                                                                      <w:divsChild>
                                                                        <w:div w:id="1514034213">
                                                                          <w:marLeft w:val="0"/>
                                                                          <w:marRight w:val="0"/>
                                                                          <w:marTop w:val="0"/>
                                                                          <w:marBottom w:val="0"/>
                                                                          <w:divBdr>
                                                                            <w:top w:val="none" w:sz="0" w:space="0" w:color="auto"/>
                                                                            <w:left w:val="none" w:sz="0" w:space="0" w:color="auto"/>
                                                                            <w:bottom w:val="none" w:sz="0" w:space="0" w:color="auto"/>
                                                                            <w:right w:val="none" w:sz="0" w:space="0" w:color="auto"/>
                                                                          </w:divBdr>
                                                                          <w:divsChild>
                                                                            <w:div w:id="197738696">
                                                                              <w:marLeft w:val="300"/>
                                                                              <w:marRight w:val="0"/>
                                                                              <w:marTop w:val="0"/>
                                                                              <w:marBottom w:val="0"/>
                                                                              <w:divBdr>
                                                                                <w:top w:val="none" w:sz="0" w:space="0" w:color="auto"/>
                                                                                <w:left w:val="none" w:sz="0" w:space="0" w:color="auto"/>
                                                                                <w:bottom w:val="none" w:sz="0" w:space="0" w:color="auto"/>
                                                                                <w:right w:val="none" w:sz="0" w:space="0" w:color="auto"/>
                                                                              </w:divBdr>
                                                                              <w:divsChild>
                                                                                <w:div w:id="1556350039">
                                                                                  <w:marLeft w:val="0"/>
                                                                                  <w:marRight w:val="0"/>
                                                                                  <w:marTop w:val="0"/>
                                                                                  <w:marBottom w:val="0"/>
                                                                                  <w:divBdr>
                                                                                    <w:top w:val="none" w:sz="0" w:space="0" w:color="auto"/>
                                                                                    <w:left w:val="none" w:sz="0" w:space="0" w:color="auto"/>
                                                                                    <w:bottom w:val="none" w:sz="0" w:space="0" w:color="auto"/>
                                                                                    <w:right w:val="none" w:sz="0" w:space="0" w:color="auto"/>
                                                                                  </w:divBdr>
                                                                                  <w:divsChild>
                                                                                    <w:div w:id="21330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3530474">
      <w:bodyDiv w:val="1"/>
      <w:marLeft w:val="0"/>
      <w:marRight w:val="0"/>
      <w:marTop w:val="0"/>
      <w:marBottom w:val="0"/>
      <w:divBdr>
        <w:top w:val="none" w:sz="0" w:space="0" w:color="auto"/>
        <w:left w:val="none" w:sz="0" w:space="0" w:color="auto"/>
        <w:bottom w:val="none" w:sz="0" w:space="0" w:color="auto"/>
        <w:right w:val="none" w:sz="0" w:space="0" w:color="auto"/>
      </w:divBdr>
    </w:div>
    <w:div w:id="386881506">
      <w:bodyDiv w:val="1"/>
      <w:marLeft w:val="0"/>
      <w:marRight w:val="0"/>
      <w:marTop w:val="0"/>
      <w:marBottom w:val="0"/>
      <w:divBdr>
        <w:top w:val="none" w:sz="0" w:space="0" w:color="auto"/>
        <w:left w:val="none" w:sz="0" w:space="0" w:color="auto"/>
        <w:bottom w:val="none" w:sz="0" w:space="0" w:color="auto"/>
        <w:right w:val="none" w:sz="0" w:space="0" w:color="auto"/>
      </w:divBdr>
    </w:div>
    <w:div w:id="392049428">
      <w:bodyDiv w:val="1"/>
      <w:marLeft w:val="0"/>
      <w:marRight w:val="0"/>
      <w:marTop w:val="0"/>
      <w:marBottom w:val="0"/>
      <w:divBdr>
        <w:top w:val="none" w:sz="0" w:space="0" w:color="auto"/>
        <w:left w:val="none" w:sz="0" w:space="0" w:color="auto"/>
        <w:bottom w:val="none" w:sz="0" w:space="0" w:color="auto"/>
        <w:right w:val="none" w:sz="0" w:space="0" w:color="auto"/>
      </w:divBdr>
    </w:div>
    <w:div w:id="399794572">
      <w:bodyDiv w:val="1"/>
      <w:marLeft w:val="0"/>
      <w:marRight w:val="0"/>
      <w:marTop w:val="0"/>
      <w:marBottom w:val="0"/>
      <w:divBdr>
        <w:top w:val="none" w:sz="0" w:space="0" w:color="auto"/>
        <w:left w:val="none" w:sz="0" w:space="0" w:color="auto"/>
        <w:bottom w:val="none" w:sz="0" w:space="0" w:color="auto"/>
        <w:right w:val="none" w:sz="0" w:space="0" w:color="auto"/>
      </w:divBdr>
    </w:div>
    <w:div w:id="412435101">
      <w:bodyDiv w:val="1"/>
      <w:marLeft w:val="0"/>
      <w:marRight w:val="0"/>
      <w:marTop w:val="0"/>
      <w:marBottom w:val="0"/>
      <w:divBdr>
        <w:top w:val="none" w:sz="0" w:space="0" w:color="auto"/>
        <w:left w:val="none" w:sz="0" w:space="0" w:color="auto"/>
        <w:bottom w:val="none" w:sz="0" w:space="0" w:color="auto"/>
        <w:right w:val="none" w:sz="0" w:space="0" w:color="auto"/>
      </w:divBdr>
    </w:div>
    <w:div w:id="428887774">
      <w:bodyDiv w:val="1"/>
      <w:marLeft w:val="0"/>
      <w:marRight w:val="0"/>
      <w:marTop w:val="0"/>
      <w:marBottom w:val="0"/>
      <w:divBdr>
        <w:top w:val="none" w:sz="0" w:space="0" w:color="auto"/>
        <w:left w:val="none" w:sz="0" w:space="0" w:color="auto"/>
        <w:bottom w:val="none" w:sz="0" w:space="0" w:color="auto"/>
        <w:right w:val="none" w:sz="0" w:space="0" w:color="auto"/>
      </w:divBdr>
    </w:div>
    <w:div w:id="438112779">
      <w:bodyDiv w:val="1"/>
      <w:marLeft w:val="0"/>
      <w:marRight w:val="0"/>
      <w:marTop w:val="0"/>
      <w:marBottom w:val="0"/>
      <w:divBdr>
        <w:top w:val="none" w:sz="0" w:space="0" w:color="auto"/>
        <w:left w:val="none" w:sz="0" w:space="0" w:color="auto"/>
        <w:bottom w:val="none" w:sz="0" w:space="0" w:color="auto"/>
        <w:right w:val="none" w:sz="0" w:space="0" w:color="auto"/>
      </w:divBdr>
    </w:div>
    <w:div w:id="476579186">
      <w:bodyDiv w:val="1"/>
      <w:marLeft w:val="0"/>
      <w:marRight w:val="0"/>
      <w:marTop w:val="0"/>
      <w:marBottom w:val="0"/>
      <w:divBdr>
        <w:top w:val="none" w:sz="0" w:space="0" w:color="auto"/>
        <w:left w:val="none" w:sz="0" w:space="0" w:color="auto"/>
        <w:bottom w:val="none" w:sz="0" w:space="0" w:color="auto"/>
        <w:right w:val="none" w:sz="0" w:space="0" w:color="auto"/>
      </w:divBdr>
    </w:div>
    <w:div w:id="504052385">
      <w:bodyDiv w:val="1"/>
      <w:marLeft w:val="0"/>
      <w:marRight w:val="0"/>
      <w:marTop w:val="0"/>
      <w:marBottom w:val="0"/>
      <w:divBdr>
        <w:top w:val="none" w:sz="0" w:space="0" w:color="auto"/>
        <w:left w:val="none" w:sz="0" w:space="0" w:color="auto"/>
        <w:bottom w:val="none" w:sz="0" w:space="0" w:color="auto"/>
        <w:right w:val="none" w:sz="0" w:space="0" w:color="auto"/>
      </w:divBdr>
    </w:div>
    <w:div w:id="515584224">
      <w:bodyDiv w:val="1"/>
      <w:marLeft w:val="0"/>
      <w:marRight w:val="0"/>
      <w:marTop w:val="0"/>
      <w:marBottom w:val="0"/>
      <w:divBdr>
        <w:top w:val="none" w:sz="0" w:space="0" w:color="auto"/>
        <w:left w:val="none" w:sz="0" w:space="0" w:color="auto"/>
        <w:bottom w:val="none" w:sz="0" w:space="0" w:color="auto"/>
        <w:right w:val="none" w:sz="0" w:space="0" w:color="auto"/>
      </w:divBdr>
    </w:div>
    <w:div w:id="530606972">
      <w:bodyDiv w:val="1"/>
      <w:marLeft w:val="0"/>
      <w:marRight w:val="0"/>
      <w:marTop w:val="0"/>
      <w:marBottom w:val="0"/>
      <w:divBdr>
        <w:top w:val="none" w:sz="0" w:space="0" w:color="auto"/>
        <w:left w:val="none" w:sz="0" w:space="0" w:color="auto"/>
        <w:bottom w:val="none" w:sz="0" w:space="0" w:color="auto"/>
        <w:right w:val="none" w:sz="0" w:space="0" w:color="auto"/>
      </w:divBdr>
      <w:divsChild>
        <w:div w:id="1826310626">
          <w:marLeft w:val="101"/>
          <w:marRight w:val="0"/>
          <w:marTop w:val="53"/>
          <w:marBottom w:val="0"/>
          <w:divBdr>
            <w:top w:val="none" w:sz="0" w:space="0" w:color="auto"/>
            <w:left w:val="none" w:sz="0" w:space="0" w:color="auto"/>
            <w:bottom w:val="none" w:sz="0" w:space="0" w:color="auto"/>
            <w:right w:val="none" w:sz="0" w:space="0" w:color="auto"/>
          </w:divBdr>
        </w:div>
        <w:div w:id="1221135101">
          <w:marLeft w:val="101"/>
          <w:marRight w:val="0"/>
          <w:marTop w:val="53"/>
          <w:marBottom w:val="0"/>
          <w:divBdr>
            <w:top w:val="none" w:sz="0" w:space="0" w:color="auto"/>
            <w:left w:val="none" w:sz="0" w:space="0" w:color="auto"/>
            <w:bottom w:val="none" w:sz="0" w:space="0" w:color="auto"/>
            <w:right w:val="none" w:sz="0" w:space="0" w:color="auto"/>
          </w:divBdr>
        </w:div>
        <w:div w:id="528681836">
          <w:marLeft w:val="101"/>
          <w:marRight w:val="0"/>
          <w:marTop w:val="53"/>
          <w:marBottom w:val="0"/>
          <w:divBdr>
            <w:top w:val="none" w:sz="0" w:space="0" w:color="auto"/>
            <w:left w:val="none" w:sz="0" w:space="0" w:color="auto"/>
            <w:bottom w:val="none" w:sz="0" w:space="0" w:color="auto"/>
            <w:right w:val="none" w:sz="0" w:space="0" w:color="auto"/>
          </w:divBdr>
        </w:div>
        <w:div w:id="935282790">
          <w:marLeft w:val="101"/>
          <w:marRight w:val="0"/>
          <w:marTop w:val="53"/>
          <w:marBottom w:val="0"/>
          <w:divBdr>
            <w:top w:val="none" w:sz="0" w:space="0" w:color="auto"/>
            <w:left w:val="none" w:sz="0" w:space="0" w:color="auto"/>
            <w:bottom w:val="none" w:sz="0" w:space="0" w:color="auto"/>
            <w:right w:val="none" w:sz="0" w:space="0" w:color="auto"/>
          </w:divBdr>
        </w:div>
      </w:divsChild>
    </w:div>
    <w:div w:id="533738687">
      <w:bodyDiv w:val="1"/>
      <w:marLeft w:val="0"/>
      <w:marRight w:val="0"/>
      <w:marTop w:val="0"/>
      <w:marBottom w:val="0"/>
      <w:divBdr>
        <w:top w:val="none" w:sz="0" w:space="0" w:color="auto"/>
        <w:left w:val="none" w:sz="0" w:space="0" w:color="auto"/>
        <w:bottom w:val="none" w:sz="0" w:space="0" w:color="auto"/>
        <w:right w:val="none" w:sz="0" w:space="0" w:color="auto"/>
      </w:divBdr>
    </w:div>
    <w:div w:id="538708798">
      <w:bodyDiv w:val="1"/>
      <w:marLeft w:val="0"/>
      <w:marRight w:val="0"/>
      <w:marTop w:val="0"/>
      <w:marBottom w:val="0"/>
      <w:divBdr>
        <w:top w:val="none" w:sz="0" w:space="0" w:color="auto"/>
        <w:left w:val="none" w:sz="0" w:space="0" w:color="auto"/>
        <w:bottom w:val="none" w:sz="0" w:space="0" w:color="auto"/>
        <w:right w:val="none" w:sz="0" w:space="0" w:color="auto"/>
      </w:divBdr>
    </w:div>
    <w:div w:id="559633840">
      <w:bodyDiv w:val="1"/>
      <w:marLeft w:val="0"/>
      <w:marRight w:val="0"/>
      <w:marTop w:val="0"/>
      <w:marBottom w:val="0"/>
      <w:divBdr>
        <w:top w:val="none" w:sz="0" w:space="0" w:color="auto"/>
        <w:left w:val="none" w:sz="0" w:space="0" w:color="auto"/>
        <w:bottom w:val="none" w:sz="0" w:space="0" w:color="auto"/>
        <w:right w:val="none" w:sz="0" w:space="0" w:color="auto"/>
      </w:divBdr>
      <w:divsChild>
        <w:div w:id="24143199">
          <w:marLeft w:val="274"/>
          <w:marRight w:val="0"/>
          <w:marTop w:val="0"/>
          <w:marBottom w:val="0"/>
          <w:divBdr>
            <w:top w:val="none" w:sz="0" w:space="0" w:color="auto"/>
            <w:left w:val="none" w:sz="0" w:space="0" w:color="auto"/>
            <w:bottom w:val="none" w:sz="0" w:space="0" w:color="auto"/>
            <w:right w:val="none" w:sz="0" w:space="0" w:color="auto"/>
          </w:divBdr>
        </w:div>
        <w:div w:id="466431473">
          <w:marLeft w:val="274"/>
          <w:marRight w:val="0"/>
          <w:marTop w:val="0"/>
          <w:marBottom w:val="0"/>
          <w:divBdr>
            <w:top w:val="none" w:sz="0" w:space="0" w:color="auto"/>
            <w:left w:val="none" w:sz="0" w:space="0" w:color="auto"/>
            <w:bottom w:val="none" w:sz="0" w:space="0" w:color="auto"/>
            <w:right w:val="none" w:sz="0" w:space="0" w:color="auto"/>
          </w:divBdr>
        </w:div>
        <w:div w:id="858159639">
          <w:marLeft w:val="274"/>
          <w:marRight w:val="0"/>
          <w:marTop w:val="0"/>
          <w:marBottom w:val="0"/>
          <w:divBdr>
            <w:top w:val="none" w:sz="0" w:space="0" w:color="auto"/>
            <w:left w:val="none" w:sz="0" w:space="0" w:color="auto"/>
            <w:bottom w:val="none" w:sz="0" w:space="0" w:color="auto"/>
            <w:right w:val="none" w:sz="0" w:space="0" w:color="auto"/>
          </w:divBdr>
        </w:div>
        <w:div w:id="1165631588">
          <w:marLeft w:val="274"/>
          <w:marRight w:val="0"/>
          <w:marTop w:val="0"/>
          <w:marBottom w:val="0"/>
          <w:divBdr>
            <w:top w:val="none" w:sz="0" w:space="0" w:color="auto"/>
            <w:left w:val="none" w:sz="0" w:space="0" w:color="auto"/>
            <w:bottom w:val="none" w:sz="0" w:space="0" w:color="auto"/>
            <w:right w:val="none" w:sz="0" w:space="0" w:color="auto"/>
          </w:divBdr>
        </w:div>
        <w:div w:id="1918247662">
          <w:marLeft w:val="274"/>
          <w:marRight w:val="0"/>
          <w:marTop w:val="0"/>
          <w:marBottom w:val="0"/>
          <w:divBdr>
            <w:top w:val="none" w:sz="0" w:space="0" w:color="auto"/>
            <w:left w:val="none" w:sz="0" w:space="0" w:color="auto"/>
            <w:bottom w:val="none" w:sz="0" w:space="0" w:color="auto"/>
            <w:right w:val="none" w:sz="0" w:space="0" w:color="auto"/>
          </w:divBdr>
        </w:div>
        <w:div w:id="1529179341">
          <w:marLeft w:val="274"/>
          <w:marRight w:val="0"/>
          <w:marTop w:val="0"/>
          <w:marBottom w:val="240"/>
          <w:divBdr>
            <w:top w:val="none" w:sz="0" w:space="0" w:color="auto"/>
            <w:left w:val="none" w:sz="0" w:space="0" w:color="auto"/>
            <w:bottom w:val="none" w:sz="0" w:space="0" w:color="auto"/>
            <w:right w:val="none" w:sz="0" w:space="0" w:color="auto"/>
          </w:divBdr>
        </w:div>
      </w:divsChild>
    </w:div>
    <w:div w:id="568688151">
      <w:bodyDiv w:val="1"/>
      <w:marLeft w:val="0"/>
      <w:marRight w:val="0"/>
      <w:marTop w:val="0"/>
      <w:marBottom w:val="0"/>
      <w:divBdr>
        <w:top w:val="none" w:sz="0" w:space="0" w:color="auto"/>
        <w:left w:val="none" w:sz="0" w:space="0" w:color="auto"/>
        <w:bottom w:val="none" w:sz="0" w:space="0" w:color="auto"/>
        <w:right w:val="none" w:sz="0" w:space="0" w:color="auto"/>
      </w:divBdr>
    </w:div>
    <w:div w:id="571741909">
      <w:bodyDiv w:val="1"/>
      <w:marLeft w:val="0"/>
      <w:marRight w:val="0"/>
      <w:marTop w:val="0"/>
      <w:marBottom w:val="0"/>
      <w:divBdr>
        <w:top w:val="none" w:sz="0" w:space="0" w:color="auto"/>
        <w:left w:val="none" w:sz="0" w:space="0" w:color="auto"/>
        <w:bottom w:val="none" w:sz="0" w:space="0" w:color="auto"/>
        <w:right w:val="none" w:sz="0" w:space="0" w:color="auto"/>
      </w:divBdr>
    </w:div>
    <w:div w:id="606625324">
      <w:bodyDiv w:val="1"/>
      <w:marLeft w:val="0"/>
      <w:marRight w:val="0"/>
      <w:marTop w:val="0"/>
      <w:marBottom w:val="0"/>
      <w:divBdr>
        <w:top w:val="none" w:sz="0" w:space="0" w:color="auto"/>
        <w:left w:val="none" w:sz="0" w:space="0" w:color="auto"/>
        <w:bottom w:val="none" w:sz="0" w:space="0" w:color="auto"/>
        <w:right w:val="none" w:sz="0" w:space="0" w:color="auto"/>
      </w:divBdr>
      <w:divsChild>
        <w:div w:id="2107454508">
          <w:marLeft w:val="0"/>
          <w:marRight w:val="0"/>
          <w:marTop w:val="0"/>
          <w:marBottom w:val="0"/>
          <w:divBdr>
            <w:top w:val="none" w:sz="0" w:space="0" w:color="auto"/>
            <w:left w:val="none" w:sz="0" w:space="0" w:color="auto"/>
            <w:bottom w:val="none" w:sz="0" w:space="0" w:color="auto"/>
            <w:right w:val="none" w:sz="0" w:space="0" w:color="auto"/>
          </w:divBdr>
        </w:div>
        <w:div w:id="259334771">
          <w:marLeft w:val="0"/>
          <w:marRight w:val="0"/>
          <w:marTop w:val="0"/>
          <w:marBottom w:val="0"/>
          <w:divBdr>
            <w:top w:val="none" w:sz="0" w:space="0" w:color="auto"/>
            <w:left w:val="none" w:sz="0" w:space="0" w:color="auto"/>
            <w:bottom w:val="none" w:sz="0" w:space="0" w:color="auto"/>
            <w:right w:val="none" w:sz="0" w:space="0" w:color="auto"/>
          </w:divBdr>
        </w:div>
        <w:div w:id="824708998">
          <w:marLeft w:val="0"/>
          <w:marRight w:val="0"/>
          <w:marTop w:val="0"/>
          <w:marBottom w:val="0"/>
          <w:divBdr>
            <w:top w:val="none" w:sz="0" w:space="0" w:color="auto"/>
            <w:left w:val="none" w:sz="0" w:space="0" w:color="auto"/>
            <w:bottom w:val="none" w:sz="0" w:space="0" w:color="auto"/>
            <w:right w:val="none" w:sz="0" w:space="0" w:color="auto"/>
          </w:divBdr>
        </w:div>
      </w:divsChild>
    </w:div>
    <w:div w:id="659503519">
      <w:bodyDiv w:val="1"/>
      <w:marLeft w:val="0"/>
      <w:marRight w:val="0"/>
      <w:marTop w:val="0"/>
      <w:marBottom w:val="0"/>
      <w:divBdr>
        <w:top w:val="none" w:sz="0" w:space="0" w:color="auto"/>
        <w:left w:val="none" w:sz="0" w:space="0" w:color="auto"/>
        <w:bottom w:val="none" w:sz="0" w:space="0" w:color="auto"/>
        <w:right w:val="none" w:sz="0" w:space="0" w:color="auto"/>
      </w:divBdr>
      <w:divsChild>
        <w:div w:id="603341092">
          <w:marLeft w:val="1080"/>
          <w:marRight w:val="0"/>
          <w:marTop w:val="160"/>
          <w:marBottom w:val="0"/>
          <w:divBdr>
            <w:top w:val="none" w:sz="0" w:space="0" w:color="auto"/>
            <w:left w:val="none" w:sz="0" w:space="0" w:color="auto"/>
            <w:bottom w:val="none" w:sz="0" w:space="0" w:color="auto"/>
            <w:right w:val="none" w:sz="0" w:space="0" w:color="auto"/>
          </w:divBdr>
        </w:div>
        <w:div w:id="1357999228">
          <w:marLeft w:val="1080"/>
          <w:marRight w:val="0"/>
          <w:marTop w:val="160"/>
          <w:marBottom w:val="0"/>
          <w:divBdr>
            <w:top w:val="none" w:sz="0" w:space="0" w:color="auto"/>
            <w:left w:val="none" w:sz="0" w:space="0" w:color="auto"/>
            <w:bottom w:val="none" w:sz="0" w:space="0" w:color="auto"/>
            <w:right w:val="none" w:sz="0" w:space="0" w:color="auto"/>
          </w:divBdr>
        </w:div>
        <w:div w:id="2045791797">
          <w:marLeft w:val="1080"/>
          <w:marRight w:val="0"/>
          <w:marTop w:val="160"/>
          <w:marBottom w:val="0"/>
          <w:divBdr>
            <w:top w:val="none" w:sz="0" w:space="0" w:color="auto"/>
            <w:left w:val="none" w:sz="0" w:space="0" w:color="auto"/>
            <w:bottom w:val="none" w:sz="0" w:space="0" w:color="auto"/>
            <w:right w:val="none" w:sz="0" w:space="0" w:color="auto"/>
          </w:divBdr>
        </w:div>
        <w:div w:id="400491127">
          <w:marLeft w:val="1080"/>
          <w:marRight w:val="0"/>
          <w:marTop w:val="160"/>
          <w:marBottom w:val="0"/>
          <w:divBdr>
            <w:top w:val="none" w:sz="0" w:space="0" w:color="auto"/>
            <w:left w:val="none" w:sz="0" w:space="0" w:color="auto"/>
            <w:bottom w:val="none" w:sz="0" w:space="0" w:color="auto"/>
            <w:right w:val="none" w:sz="0" w:space="0" w:color="auto"/>
          </w:divBdr>
        </w:div>
        <w:div w:id="156657421">
          <w:marLeft w:val="1080"/>
          <w:marRight w:val="0"/>
          <w:marTop w:val="160"/>
          <w:marBottom w:val="0"/>
          <w:divBdr>
            <w:top w:val="none" w:sz="0" w:space="0" w:color="auto"/>
            <w:left w:val="none" w:sz="0" w:space="0" w:color="auto"/>
            <w:bottom w:val="none" w:sz="0" w:space="0" w:color="auto"/>
            <w:right w:val="none" w:sz="0" w:space="0" w:color="auto"/>
          </w:divBdr>
        </w:div>
        <w:div w:id="573272744">
          <w:marLeft w:val="1080"/>
          <w:marRight w:val="0"/>
          <w:marTop w:val="160"/>
          <w:marBottom w:val="0"/>
          <w:divBdr>
            <w:top w:val="none" w:sz="0" w:space="0" w:color="auto"/>
            <w:left w:val="none" w:sz="0" w:space="0" w:color="auto"/>
            <w:bottom w:val="none" w:sz="0" w:space="0" w:color="auto"/>
            <w:right w:val="none" w:sz="0" w:space="0" w:color="auto"/>
          </w:divBdr>
        </w:div>
        <w:div w:id="1757743893">
          <w:marLeft w:val="1080"/>
          <w:marRight w:val="0"/>
          <w:marTop w:val="160"/>
          <w:marBottom w:val="0"/>
          <w:divBdr>
            <w:top w:val="none" w:sz="0" w:space="0" w:color="auto"/>
            <w:left w:val="none" w:sz="0" w:space="0" w:color="auto"/>
            <w:bottom w:val="none" w:sz="0" w:space="0" w:color="auto"/>
            <w:right w:val="none" w:sz="0" w:space="0" w:color="auto"/>
          </w:divBdr>
        </w:div>
      </w:divsChild>
    </w:div>
    <w:div w:id="679430625">
      <w:bodyDiv w:val="1"/>
      <w:marLeft w:val="0"/>
      <w:marRight w:val="0"/>
      <w:marTop w:val="0"/>
      <w:marBottom w:val="0"/>
      <w:divBdr>
        <w:top w:val="none" w:sz="0" w:space="0" w:color="auto"/>
        <w:left w:val="none" w:sz="0" w:space="0" w:color="auto"/>
        <w:bottom w:val="none" w:sz="0" w:space="0" w:color="auto"/>
        <w:right w:val="none" w:sz="0" w:space="0" w:color="auto"/>
      </w:divBdr>
    </w:div>
    <w:div w:id="679744069">
      <w:bodyDiv w:val="1"/>
      <w:marLeft w:val="0"/>
      <w:marRight w:val="0"/>
      <w:marTop w:val="0"/>
      <w:marBottom w:val="0"/>
      <w:divBdr>
        <w:top w:val="none" w:sz="0" w:space="0" w:color="auto"/>
        <w:left w:val="none" w:sz="0" w:space="0" w:color="auto"/>
        <w:bottom w:val="none" w:sz="0" w:space="0" w:color="auto"/>
        <w:right w:val="none" w:sz="0" w:space="0" w:color="auto"/>
      </w:divBdr>
      <w:divsChild>
        <w:div w:id="1183395461">
          <w:marLeft w:val="0"/>
          <w:marRight w:val="0"/>
          <w:marTop w:val="0"/>
          <w:marBottom w:val="0"/>
          <w:divBdr>
            <w:top w:val="none" w:sz="0" w:space="0" w:color="auto"/>
            <w:left w:val="none" w:sz="0" w:space="0" w:color="auto"/>
            <w:bottom w:val="none" w:sz="0" w:space="0" w:color="auto"/>
            <w:right w:val="none" w:sz="0" w:space="0" w:color="auto"/>
          </w:divBdr>
          <w:divsChild>
            <w:div w:id="1350982404">
              <w:marLeft w:val="0"/>
              <w:marRight w:val="0"/>
              <w:marTop w:val="0"/>
              <w:marBottom w:val="0"/>
              <w:divBdr>
                <w:top w:val="none" w:sz="0" w:space="0" w:color="auto"/>
                <w:left w:val="none" w:sz="0" w:space="0" w:color="auto"/>
                <w:bottom w:val="none" w:sz="0" w:space="0" w:color="auto"/>
                <w:right w:val="none" w:sz="0" w:space="0" w:color="auto"/>
              </w:divBdr>
              <w:divsChild>
                <w:div w:id="721756404">
                  <w:marLeft w:val="0"/>
                  <w:marRight w:val="0"/>
                  <w:marTop w:val="300"/>
                  <w:marBottom w:val="375"/>
                  <w:divBdr>
                    <w:top w:val="none" w:sz="0" w:space="0" w:color="auto"/>
                    <w:left w:val="none" w:sz="0" w:space="0" w:color="auto"/>
                    <w:bottom w:val="none" w:sz="0" w:space="0" w:color="auto"/>
                    <w:right w:val="none" w:sz="0" w:space="0" w:color="auto"/>
                  </w:divBdr>
                  <w:divsChild>
                    <w:div w:id="195117599">
                      <w:marLeft w:val="0"/>
                      <w:marRight w:val="0"/>
                      <w:marTop w:val="0"/>
                      <w:marBottom w:val="0"/>
                      <w:divBdr>
                        <w:top w:val="none" w:sz="0" w:space="0" w:color="auto"/>
                        <w:left w:val="none" w:sz="0" w:space="0" w:color="auto"/>
                        <w:bottom w:val="none" w:sz="0" w:space="0" w:color="auto"/>
                        <w:right w:val="none" w:sz="0" w:space="0" w:color="auto"/>
                      </w:divBdr>
                      <w:divsChild>
                        <w:div w:id="1354720196">
                          <w:marLeft w:val="0"/>
                          <w:marRight w:val="0"/>
                          <w:marTop w:val="0"/>
                          <w:marBottom w:val="0"/>
                          <w:divBdr>
                            <w:top w:val="none" w:sz="0" w:space="0" w:color="auto"/>
                            <w:left w:val="none" w:sz="0" w:space="0" w:color="auto"/>
                            <w:bottom w:val="none" w:sz="0" w:space="0" w:color="auto"/>
                            <w:right w:val="none" w:sz="0" w:space="0" w:color="auto"/>
                          </w:divBdr>
                          <w:divsChild>
                            <w:div w:id="985816079">
                              <w:marLeft w:val="0"/>
                              <w:marRight w:val="0"/>
                              <w:marTop w:val="0"/>
                              <w:marBottom w:val="0"/>
                              <w:divBdr>
                                <w:top w:val="none" w:sz="0" w:space="0" w:color="auto"/>
                                <w:left w:val="none" w:sz="0" w:space="0" w:color="auto"/>
                                <w:bottom w:val="none" w:sz="0" w:space="0" w:color="auto"/>
                                <w:right w:val="none" w:sz="0" w:space="0" w:color="auto"/>
                              </w:divBdr>
                              <w:divsChild>
                                <w:div w:id="18875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777444">
      <w:bodyDiv w:val="1"/>
      <w:marLeft w:val="0"/>
      <w:marRight w:val="0"/>
      <w:marTop w:val="0"/>
      <w:marBottom w:val="0"/>
      <w:divBdr>
        <w:top w:val="none" w:sz="0" w:space="0" w:color="auto"/>
        <w:left w:val="none" w:sz="0" w:space="0" w:color="auto"/>
        <w:bottom w:val="none" w:sz="0" w:space="0" w:color="auto"/>
        <w:right w:val="none" w:sz="0" w:space="0" w:color="auto"/>
      </w:divBdr>
    </w:div>
    <w:div w:id="734164678">
      <w:bodyDiv w:val="1"/>
      <w:marLeft w:val="0"/>
      <w:marRight w:val="0"/>
      <w:marTop w:val="0"/>
      <w:marBottom w:val="0"/>
      <w:divBdr>
        <w:top w:val="none" w:sz="0" w:space="0" w:color="auto"/>
        <w:left w:val="none" w:sz="0" w:space="0" w:color="auto"/>
        <w:bottom w:val="none" w:sz="0" w:space="0" w:color="auto"/>
        <w:right w:val="none" w:sz="0" w:space="0" w:color="auto"/>
      </w:divBdr>
      <w:divsChild>
        <w:div w:id="1820880278">
          <w:marLeft w:val="0"/>
          <w:marRight w:val="0"/>
          <w:marTop w:val="0"/>
          <w:marBottom w:val="0"/>
          <w:divBdr>
            <w:top w:val="none" w:sz="0" w:space="0" w:color="auto"/>
            <w:left w:val="none" w:sz="0" w:space="0" w:color="auto"/>
            <w:bottom w:val="none" w:sz="0" w:space="0" w:color="auto"/>
            <w:right w:val="none" w:sz="0" w:space="0" w:color="auto"/>
          </w:divBdr>
          <w:divsChild>
            <w:div w:id="2131581831">
              <w:marLeft w:val="0"/>
              <w:marRight w:val="0"/>
              <w:marTop w:val="0"/>
              <w:marBottom w:val="0"/>
              <w:divBdr>
                <w:top w:val="none" w:sz="0" w:space="0" w:color="auto"/>
                <w:left w:val="none" w:sz="0" w:space="0" w:color="auto"/>
                <w:bottom w:val="none" w:sz="0" w:space="0" w:color="auto"/>
                <w:right w:val="none" w:sz="0" w:space="0" w:color="auto"/>
              </w:divBdr>
              <w:divsChild>
                <w:div w:id="2126384532">
                  <w:marLeft w:val="0"/>
                  <w:marRight w:val="0"/>
                  <w:marTop w:val="300"/>
                  <w:marBottom w:val="375"/>
                  <w:divBdr>
                    <w:top w:val="none" w:sz="0" w:space="0" w:color="auto"/>
                    <w:left w:val="none" w:sz="0" w:space="0" w:color="auto"/>
                    <w:bottom w:val="none" w:sz="0" w:space="0" w:color="auto"/>
                    <w:right w:val="none" w:sz="0" w:space="0" w:color="auto"/>
                  </w:divBdr>
                  <w:divsChild>
                    <w:div w:id="1611622214">
                      <w:marLeft w:val="0"/>
                      <w:marRight w:val="0"/>
                      <w:marTop w:val="0"/>
                      <w:marBottom w:val="0"/>
                      <w:divBdr>
                        <w:top w:val="none" w:sz="0" w:space="0" w:color="auto"/>
                        <w:left w:val="none" w:sz="0" w:space="0" w:color="auto"/>
                        <w:bottom w:val="none" w:sz="0" w:space="0" w:color="auto"/>
                        <w:right w:val="none" w:sz="0" w:space="0" w:color="auto"/>
                      </w:divBdr>
                      <w:divsChild>
                        <w:div w:id="995111388">
                          <w:marLeft w:val="0"/>
                          <w:marRight w:val="0"/>
                          <w:marTop w:val="0"/>
                          <w:marBottom w:val="0"/>
                          <w:divBdr>
                            <w:top w:val="none" w:sz="0" w:space="0" w:color="auto"/>
                            <w:left w:val="none" w:sz="0" w:space="0" w:color="auto"/>
                            <w:bottom w:val="none" w:sz="0" w:space="0" w:color="auto"/>
                            <w:right w:val="none" w:sz="0" w:space="0" w:color="auto"/>
                          </w:divBdr>
                          <w:divsChild>
                            <w:div w:id="617874924">
                              <w:marLeft w:val="0"/>
                              <w:marRight w:val="0"/>
                              <w:marTop w:val="0"/>
                              <w:marBottom w:val="0"/>
                              <w:divBdr>
                                <w:top w:val="none" w:sz="0" w:space="0" w:color="auto"/>
                                <w:left w:val="none" w:sz="0" w:space="0" w:color="auto"/>
                                <w:bottom w:val="none" w:sz="0" w:space="0" w:color="auto"/>
                                <w:right w:val="none" w:sz="0" w:space="0" w:color="auto"/>
                              </w:divBdr>
                              <w:divsChild>
                                <w:div w:id="17604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830129">
      <w:bodyDiv w:val="1"/>
      <w:marLeft w:val="0"/>
      <w:marRight w:val="0"/>
      <w:marTop w:val="0"/>
      <w:marBottom w:val="0"/>
      <w:divBdr>
        <w:top w:val="none" w:sz="0" w:space="0" w:color="auto"/>
        <w:left w:val="none" w:sz="0" w:space="0" w:color="auto"/>
        <w:bottom w:val="none" w:sz="0" w:space="0" w:color="auto"/>
        <w:right w:val="none" w:sz="0" w:space="0" w:color="auto"/>
      </w:divBdr>
    </w:div>
    <w:div w:id="749274090">
      <w:bodyDiv w:val="1"/>
      <w:marLeft w:val="0"/>
      <w:marRight w:val="0"/>
      <w:marTop w:val="0"/>
      <w:marBottom w:val="0"/>
      <w:divBdr>
        <w:top w:val="none" w:sz="0" w:space="0" w:color="auto"/>
        <w:left w:val="none" w:sz="0" w:space="0" w:color="auto"/>
        <w:bottom w:val="none" w:sz="0" w:space="0" w:color="auto"/>
        <w:right w:val="none" w:sz="0" w:space="0" w:color="auto"/>
      </w:divBdr>
    </w:div>
    <w:div w:id="761487874">
      <w:bodyDiv w:val="1"/>
      <w:marLeft w:val="0"/>
      <w:marRight w:val="0"/>
      <w:marTop w:val="0"/>
      <w:marBottom w:val="0"/>
      <w:divBdr>
        <w:top w:val="none" w:sz="0" w:space="0" w:color="auto"/>
        <w:left w:val="none" w:sz="0" w:space="0" w:color="auto"/>
        <w:bottom w:val="none" w:sz="0" w:space="0" w:color="auto"/>
        <w:right w:val="none" w:sz="0" w:space="0" w:color="auto"/>
      </w:divBdr>
    </w:div>
    <w:div w:id="768427488">
      <w:bodyDiv w:val="1"/>
      <w:marLeft w:val="0"/>
      <w:marRight w:val="0"/>
      <w:marTop w:val="0"/>
      <w:marBottom w:val="0"/>
      <w:divBdr>
        <w:top w:val="none" w:sz="0" w:space="0" w:color="auto"/>
        <w:left w:val="none" w:sz="0" w:space="0" w:color="auto"/>
        <w:bottom w:val="none" w:sz="0" w:space="0" w:color="auto"/>
        <w:right w:val="none" w:sz="0" w:space="0" w:color="auto"/>
      </w:divBdr>
    </w:div>
    <w:div w:id="785390487">
      <w:bodyDiv w:val="1"/>
      <w:marLeft w:val="0"/>
      <w:marRight w:val="0"/>
      <w:marTop w:val="0"/>
      <w:marBottom w:val="0"/>
      <w:divBdr>
        <w:top w:val="none" w:sz="0" w:space="0" w:color="auto"/>
        <w:left w:val="none" w:sz="0" w:space="0" w:color="auto"/>
        <w:bottom w:val="none" w:sz="0" w:space="0" w:color="auto"/>
        <w:right w:val="none" w:sz="0" w:space="0" w:color="auto"/>
      </w:divBdr>
      <w:divsChild>
        <w:div w:id="1711032822">
          <w:marLeft w:val="0"/>
          <w:marRight w:val="0"/>
          <w:marTop w:val="0"/>
          <w:marBottom w:val="0"/>
          <w:divBdr>
            <w:top w:val="none" w:sz="0" w:space="0" w:color="auto"/>
            <w:left w:val="none" w:sz="0" w:space="0" w:color="auto"/>
            <w:bottom w:val="none" w:sz="0" w:space="0" w:color="auto"/>
            <w:right w:val="none" w:sz="0" w:space="0" w:color="auto"/>
          </w:divBdr>
        </w:div>
        <w:div w:id="238831415">
          <w:marLeft w:val="0"/>
          <w:marRight w:val="0"/>
          <w:marTop w:val="0"/>
          <w:marBottom w:val="0"/>
          <w:divBdr>
            <w:top w:val="none" w:sz="0" w:space="0" w:color="auto"/>
            <w:left w:val="none" w:sz="0" w:space="0" w:color="auto"/>
            <w:bottom w:val="none" w:sz="0" w:space="0" w:color="auto"/>
            <w:right w:val="none" w:sz="0" w:space="0" w:color="auto"/>
          </w:divBdr>
        </w:div>
        <w:div w:id="673151485">
          <w:marLeft w:val="0"/>
          <w:marRight w:val="0"/>
          <w:marTop w:val="0"/>
          <w:marBottom w:val="0"/>
          <w:divBdr>
            <w:top w:val="none" w:sz="0" w:space="0" w:color="auto"/>
            <w:left w:val="none" w:sz="0" w:space="0" w:color="auto"/>
            <w:bottom w:val="none" w:sz="0" w:space="0" w:color="auto"/>
            <w:right w:val="none" w:sz="0" w:space="0" w:color="auto"/>
          </w:divBdr>
        </w:div>
        <w:div w:id="2053071513">
          <w:marLeft w:val="0"/>
          <w:marRight w:val="0"/>
          <w:marTop w:val="0"/>
          <w:marBottom w:val="0"/>
          <w:divBdr>
            <w:top w:val="none" w:sz="0" w:space="0" w:color="auto"/>
            <w:left w:val="none" w:sz="0" w:space="0" w:color="auto"/>
            <w:bottom w:val="none" w:sz="0" w:space="0" w:color="auto"/>
            <w:right w:val="none" w:sz="0" w:space="0" w:color="auto"/>
          </w:divBdr>
        </w:div>
      </w:divsChild>
    </w:div>
    <w:div w:id="802238359">
      <w:bodyDiv w:val="1"/>
      <w:marLeft w:val="0"/>
      <w:marRight w:val="0"/>
      <w:marTop w:val="0"/>
      <w:marBottom w:val="0"/>
      <w:divBdr>
        <w:top w:val="none" w:sz="0" w:space="0" w:color="auto"/>
        <w:left w:val="none" w:sz="0" w:space="0" w:color="auto"/>
        <w:bottom w:val="none" w:sz="0" w:space="0" w:color="auto"/>
        <w:right w:val="none" w:sz="0" w:space="0" w:color="auto"/>
      </w:divBdr>
      <w:divsChild>
        <w:div w:id="1698190235">
          <w:marLeft w:val="547"/>
          <w:marRight w:val="0"/>
          <w:marTop w:val="0"/>
          <w:marBottom w:val="0"/>
          <w:divBdr>
            <w:top w:val="none" w:sz="0" w:space="0" w:color="auto"/>
            <w:left w:val="none" w:sz="0" w:space="0" w:color="auto"/>
            <w:bottom w:val="none" w:sz="0" w:space="0" w:color="auto"/>
            <w:right w:val="none" w:sz="0" w:space="0" w:color="auto"/>
          </w:divBdr>
        </w:div>
        <w:div w:id="856237908">
          <w:marLeft w:val="547"/>
          <w:marRight w:val="0"/>
          <w:marTop w:val="0"/>
          <w:marBottom w:val="0"/>
          <w:divBdr>
            <w:top w:val="none" w:sz="0" w:space="0" w:color="auto"/>
            <w:left w:val="none" w:sz="0" w:space="0" w:color="auto"/>
            <w:bottom w:val="none" w:sz="0" w:space="0" w:color="auto"/>
            <w:right w:val="none" w:sz="0" w:space="0" w:color="auto"/>
          </w:divBdr>
        </w:div>
        <w:div w:id="66073891">
          <w:marLeft w:val="547"/>
          <w:marRight w:val="0"/>
          <w:marTop w:val="0"/>
          <w:marBottom w:val="0"/>
          <w:divBdr>
            <w:top w:val="none" w:sz="0" w:space="0" w:color="auto"/>
            <w:left w:val="none" w:sz="0" w:space="0" w:color="auto"/>
            <w:bottom w:val="none" w:sz="0" w:space="0" w:color="auto"/>
            <w:right w:val="none" w:sz="0" w:space="0" w:color="auto"/>
          </w:divBdr>
        </w:div>
        <w:div w:id="865677211">
          <w:marLeft w:val="547"/>
          <w:marRight w:val="0"/>
          <w:marTop w:val="0"/>
          <w:marBottom w:val="0"/>
          <w:divBdr>
            <w:top w:val="none" w:sz="0" w:space="0" w:color="auto"/>
            <w:left w:val="none" w:sz="0" w:space="0" w:color="auto"/>
            <w:bottom w:val="none" w:sz="0" w:space="0" w:color="auto"/>
            <w:right w:val="none" w:sz="0" w:space="0" w:color="auto"/>
          </w:divBdr>
        </w:div>
        <w:div w:id="1511602304">
          <w:marLeft w:val="547"/>
          <w:marRight w:val="0"/>
          <w:marTop w:val="0"/>
          <w:marBottom w:val="0"/>
          <w:divBdr>
            <w:top w:val="none" w:sz="0" w:space="0" w:color="auto"/>
            <w:left w:val="none" w:sz="0" w:space="0" w:color="auto"/>
            <w:bottom w:val="none" w:sz="0" w:space="0" w:color="auto"/>
            <w:right w:val="none" w:sz="0" w:space="0" w:color="auto"/>
          </w:divBdr>
        </w:div>
      </w:divsChild>
    </w:div>
    <w:div w:id="813182191">
      <w:bodyDiv w:val="1"/>
      <w:marLeft w:val="0"/>
      <w:marRight w:val="0"/>
      <w:marTop w:val="0"/>
      <w:marBottom w:val="0"/>
      <w:divBdr>
        <w:top w:val="none" w:sz="0" w:space="0" w:color="auto"/>
        <w:left w:val="none" w:sz="0" w:space="0" w:color="auto"/>
        <w:bottom w:val="none" w:sz="0" w:space="0" w:color="auto"/>
        <w:right w:val="none" w:sz="0" w:space="0" w:color="auto"/>
      </w:divBdr>
      <w:divsChild>
        <w:div w:id="927077212">
          <w:marLeft w:val="0"/>
          <w:marRight w:val="0"/>
          <w:marTop w:val="0"/>
          <w:marBottom w:val="0"/>
          <w:divBdr>
            <w:top w:val="none" w:sz="0" w:space="0" w:color="auto"/>
            <w:left w:val="none" w:sz="0" w:space="0" w:color="auto"/>
            <w:bottom w:val="none" w:sz="0" w:space="0" w:color="auto"/>
            <w:right w:val="none" w:sz="0" w:space="0" w:color="auto"/>
          </w:divBdr>
          <w:divsChild>
            <w:div w:id="311519331">
              <w:marLeft w:val="0"/>
              <w:marRight w:val="0"/>
              <w:marTop w:val="0"/>
              <w:marBottom w:val="0"/>
              <w:divBdr>
                <w:top w:val="none" w:sz="0" w:space="0" w:color="auto"/>
                <w:left w:val="none" w:sz="0" w:space="0" w:color="auto"/>
                <w:bottom w:val="none" w:sz="0" w:space="0" w:color="auto"/>
                <w:right w:val="none" w:sz="0" w:space="0" w:color="auto"/>
              </w:divBdr>
              <w:divsChild>
                <w:div w:id="621807890">
                  <w:marLeft w:val="0"/>
                  <w:marRight w:val="0"/>
                  <w:marTop w:val="0"/>
                  <w:marBottom w:val="0"/>
                  <w:divBdr>
                    <w:top w:val="none" w:sz="0" w:space="0" w:color="auto"/>
                    <w:left w:val="none" w:sz="0" w:space="0" w:color="auto"/>
                    <w:bottom w:val="none" w:sz="0" w:space="0" w:color="auto"/>
                    <w:right w:val="none" w:sz="0" w:space="0" w:color="auto"/>
                  </w:divBdr>
                  <w:divsChild>
                    <w:div w:id="748578318">
                      <w:marLeft w:val="0"/>
                      <w:marRight w:val="0"/>
                      <w:marTop w:val="0"/>
                      <w:marBottom w:val="0"/>
                      <w:divBdr>
                        <w:top w:val="none" w:sz="0" w:space="0" w:color="auto"/>
                        <w:left w:val="none" w:sz="0" w:space="0" w:color="auto"/>
                        <w:bottom w:val="none" w:sz="0" w:space="0" w:color="auto"/>
                        <w:right w:val="none" w:sz="0" w:space="0" w:color="auto"/>
                      </w:divBdr>
                    </w:div>
                    <w:div w:id="1237594221">
                      <w:marLeft w:val="0"/>
                      <w:marRight w:val="0"/>
                      <w:marTop w:val="0"/>
                      <w:marBottom w:val="0"/>
                      <w:divBdr>
                        <w:top w:val="none" w:sz="0" w:space="0" w:color="auto"/>
                        <w:left w:val="none" w:sz="0" w:space="0" w:color="auto"/>
                        <w:bottom w:val="none" w:sz="0" w:space="0" w:color="auto"/>
                        <w:right w:val="none" w:sz="0" w:space="0" w:color="auto"/>
                      </w:divBdr>
                    </w:div>
                    <w:div w:id="1275476446">
                      <w:marLeft w:val="0"/>
                      <w:marRight w:val="0"/>
                      <w:marTop w:val="0"/>
                      <w:marBottom w:val="0"/>
                      <w:divBdr>
                        <w:top w:val="none" w:sz="0" w:space="0" w:color="auto"/>
                        <w:left w:val="none" w:sz="0" w:space="0" w:color="auto"/>
                        <w:bottom w:val="none" w:sz="0" w:space="0" w:color="auto"/>
                        <w:right w:val="none" w:sz="0" w:space="0" w:color="auto"/>
                      </w:divBdr>
                    </w:div>
                    <w:div w:id="1382247012">
                      <w:marLeft w:val="0"/>
                      <w:marRight w:val="0"/>
                      <w:marTop w:val="0"/>
                      <w:marBottom w:val="0"/>
                      <w:divBdr>
                        <w:top w:val="none" w:sz="0" w:space="0" w:color="auto"/>
                        <w:left w:val="none" w:sz="0" w:space="0" w:color="auto"/>
                        <w:bottom w:val="none" w:sz="0" w:space="0" w:color="auto"/>
                        <w:right w:val="none" w:sz="0" w:space="0" w:color="auto"/>
                      </w:divBdr>
                      <w:divsChild>
                        <w:div w:id="201947583">
                          <w:marLeft w:val="0"/>
                          <w:marRight w:val="0"/>
                          <w:marTop w:val="0"/>
                          <w:marBottom w:val="0"/>
                          <w:divBdr>
                            <w:top w:val="none" w:sz="0" w:space="0" w:color="auto"/>
                            <w:left w:val="none" w:sz="0" w:space="0" w:color="auto"/>
                            <w:bottom w:val="none" w:sz="0" w:space="0" w:color="auto"/>
                            <w:right w:val="none" w:sz="0" w:space="0" w:color="auto"/>
                          </w:divBdr>
                        </w:div>
                        <w:div w:id="775826967">
                          <w:marLeft w:val="0"/>
                          <w:marRight w:val="0"/>
                          <w:marTop w:val="0"/>
                          <w:marBottom w:val="0"/>
                          <w:divBdr>
                            <w:top w:val="none" w:sz="0" w:space="0" w:color="auto"/>
                            <w:left w:val="none" w:sz="0" w:space="0" w:color="auto"/>
                            <w:bottom w:val="none" w:sz="0" w:space="0" w:color="auto"/>
                            <w:right w:val="none" w:sz="0" w:space="0" w:color="auto"/>
                          </w:divBdr>
                        </w:div>
                        <w:div w:id="779910089">
                          <w:marLeft w:val="0"/>
                          <w:marRight w:val="0"/>
                          <w:marTop w:val="0"/>
                          <w:marBottom w:val="0"/>
                          <w:divBdr>
                            <w:top w:val="none" w:sz="0" w:space="0" w:color="auto"/>
                            <w:left w:val="none" w:sz="0" w:space="0" w:color="auto"/>
                            <w:bottom w:val="none" w:sz="0" w:space="0" w:color="auto"/>
                            <w:right w:val="none" w:sz="0" w:space="0" w:color="auto"/>
                          </w:divBdr>
                        </w:div>
                        <w:div w:id="1032339136">
                          <w:marLeft w:val="0"/>
                          <w:marRight w:val="0"/>
                          <w:marTop w:val="0"/>
                          <w:marBottom w:val="0"/>
                          <w:divBdr>
                            <w:top w:val="none" w:sz="0" w:space="0" w:color="auto"/>
                            <w:left w:val="none" w:sz="0" w:space="0" w:color="auto"/>
                            <w:bottom w:val="none" w:sz="0" w:space="0" w:color="auto"/>
                            <w:right w:val="none" w:sz="0" w:space="0" w:color="auto"/>
                          </w:divBdr>
                        </w:div>
                        <w:div w:id="1297953563">
                          <w:marLeft w:val="0"/>
                          <w:marRight w:val="0"/>
                          <w:marTop w:val="0"/>
                          <w:marBottom w:val="0"/>
                          <w:divBdr>
                            <w:top w:val="none" w:sz="0" w:space="0" w:color="auto"/>
                            <w:left w:val="none" w:sz="0" w:space="0" w:color="auto"/>
                            <w:bottom w:val="none" w:sz="0" w:space="0" w:color="auto"/>
                            <w:right w:val="none" w:sz="0" w:space="0" w:color="auto"/>
                          </w:divBdr>
                        </w:div>
                        <w:div w:id="1637419303">
                          <w:marLeft w:val="0"/>
                          <w:marRight w:val="0"/>
                          <w:marTop w:val="0"/>
                          <w:marBottom w:val="0"/>
                          <w:divBdr>
                            <w:top w:val="none" w:sz="0" w:space="0" w:color="auto"/>
                            <w:left w:val="none" w:sz="0" w:space="0" w:color="auto"/>
                            <w:bottom w:val="none" w:sz="0" w:space="0" w:color="auto"/>
                            <w:right w:val="none" w:sz="0" w:space="0" w:color="auto"/>
                          </w:divBdr>
                        </w:div>
                        <w:div w:id="1722634574">
                          <w:marLeft w:val="0"/>
                          <w:marRight w:val="0"/>
                          <w:marTop w:val="0"/>
                          <w:marBottom w:val="0"/>
                          <w:divBdr>
                            <w:top w:val="none" w:sz="0" w:space="0" w:color="auto"/>
                            <w:left w:val="none" w:sz="0" w:space="0" w:color="auto"/>
                            <w:bottom w:val="none" w:sz="0" w:space="0" w:color="auto"/>
                            <w:right w:val="none" w:sz="0" w:space="0" w:color="auto"/>
                          </w:divBdr>
                        </w:div>
                        <w:div w:id="1744183035">
                          <w:marLeft w:val="0"/>
                          <w:marRight w:val="0"/>
                          <w:marTop w:val="0"/>
                          <w:marBottom w:val="0"/>
                          <w:divBdr>
                            <w:top w:val="none" w:sz="0" w:space="0" w:color="auto"/>
                            <w:left w:val="none" w:sz="0" w:space="0" w:color="auto"/>
                            <w:bottom w:val="none" w:sz="0" w:space="0" w:color="auto"/>
                            <w:right w:val="none" w:sz="0" w:space="0" w:color="auto"/>
                          </w:divBdr>
                        </w:div>
                        <w:div w:id="1989819909">
                          <w:marLeft w:val="0"/>
                          <w:marRight w:val="0"/>
                          <w:marTop w:val="0"/>
                          <w:marBottom w:val="0"/>
                          <w:divBdr>
                            <w:top w:val="none" w:sz="0" w:space="0" w:color="auto"/>
                            <w:left w:val="none" w:sz="0" w:space="0" w:color="auto"/>
                            <w:bottom w:val="none" w:sz="0" w:space="0" w:color="auto"/>
                            <w:right w:val="none" w:sz="0" w:space="0" w:color="auto"/>
                          </w:divBdr>
                        </w:div>
                      </w:divsChild>
                    </w:div>
                    <w:div w:id="15614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01475">
      <w:bodyDiv w:val="1"/>
      <w:marLeft w:val="0"/>
      <w:marRight w:val="0"/>
      <w:marTop w:val="0"/>
      <w:marBottom w:val="0"/>
      <w:divBdr>
        <w:top w:val="none" w:sz="0" w:space="0" w:color="auto"/>
        <w:left w:val="none" w:sz="0" w:space="0" w:color="auto"/>
        <w:bottom w:val="none" w:sz="0" w:space="0" w:color="auto"/>
        <w:right w:val="none" w:sz="0" w:space="0" w:color="auto"/>
      </w:divBdr>
    </w:div>
    <w:div w:id="859975179">
      <w:bodyDiv w:val="1"/>
      <w:marLeft w:val="0"/>
      <w:marRight w:val="0"/>
      <w:marTop w:val="0"/>
      <w:marBottom w:val="0"/>
      <w:divBdr>
        <w:top w:val="none" w:sz="0" w:space="0" w:color="auto"/>
        <w:left w:val="none" w:sz="0" w:space="0" w:color="auto"/>
        <w:bottom w:val="none" w:sz="0" w:space="0" w:color="auto"/>
        <w:right w:val="none" w:sz="0" w:space="0" w:color="auto"/>
      </w:divBdr>
    </w:div>
    <w:div w:id="869533648">
      <w:bodyDiv w:val="1"/>
      <w:marLeft w:val="0"/>
      <w:marRight w:val="0"/>
      <w:marTop w:val="0"/>
      <w:marBottom w:val="0"/>
      <w:divBdr>
        <w:top w:val="none" w:sz="0" w:space="0" w:color="auto"/>
        <w:left w:val="none" w:sz="0" w:space="0" w:color="auto"/>
        <w:bottom w:val="none" w:sz="0" w:space="0" w:color="auto"/>
        <w:right w:val="none" w:sz="0" w:space="0" w:color="auto"/>
      </w:divBdr>
    </w:div>
    <w:div w:id="878510326">
      <w:bodyDiv w:val="1"/>
      <w:marLeft w:val="0"/>
      <w:marRight w:val="0"/>
      <w:marTop w:val="0"/>
      <w:marBottom w:val="0"/>
      <w:divBdr>
        <w:top w:val="none" w:sz="0" w:space="0" w:color="auto"/>
        <w:left w:val="none" w:sz="0" w:space="0" w:color="auto"/>
        <w:bottom w:val="none" w:sz="0" w:space="0" w:color="auto"/>
        <w:right w:val="none" w:sz="0" w:space="0" w:color="auto"/>
      </w:divBdr>
      <w:divsChild>
        <w:div w:id="67849416">
          <w:marLeft w:val="0"/>
          <w:marRight w:val="0"/>
          <w:marTop w:val="0"/>
          <w:marBottom w:val="0"/>
          <w:divBdr>
            <w:top w:val="none" w:sz="0" w:space="0" w:color="auto"/>
            <w:left w:val="none" w:sz="0" w:space="0" w:color="auto"/>
            <w:bottom w:val="none" w:sz="0" w:space="0" w:color="auto"/>
            <w:right w:val="none" w:sz="0" w:space="0" w:color="auto"/>
          </w:divBdr>
        </w:div>
        <w:div w:id="738941443">
          <w:marLeft w:val="0"/>
          <w:marRight w:val="0"/>
          <w:marTop w:val="0"/>
          <w:marBottom w:val="0"/>
          <w:divBdr>
            <w:top w:val="none" w:sz="0" w:space="0" w:color="auto"/>
            <w:left w:val="none" w:sz="0" w:space="0" w:color="auto"/>
            <w:bottom w:val="none" w:sz="0" w:space="0" w:color="auto"/>
            <w:right w:val="none" w:sz="0" w:space="0" w:color="auto"/>
          </w:divBdr>
        </w:div>
        <w:div w:id="1425688461">
          <w:marLeft w:val="0"/>
          <w:marRight w:val="0"/>
          <w:marTop w:val="0"/>
          <w:marBottom w:val="0"/>
          <w:divBdr>
            <w:top w:val="none" w:sz="0" w:space="0" w:color="auto"/>
            <w:left w:val="none" w:sz="0" w:space="0" w:color="auto"/>
            <w:bottom w:val="none" w:sz="0" w:space="0" w:color="auto"/>
            <w:right w:val="none" w:sz="0" w:space="0" w:color="auto"/>
          </w:divBdr>
        </w:div>
        <w:div w:id="69735448">
          <w:marLeft w:val="0"/>
          <w:marRight w:val="0"/>
          <w:marTop w:val="0"/>
          <w:marBottom w:val="0"/>
          <w:divBdr>
            <w:top w:val="none" w:sz="0" w:space="0" w:color="auto"/>
            <w:left w:val="none" w:sz="0" w:space="0" w:color="auto"/>
            <w:bottom w:val="none" w:sz="0" w:space="0" w:color="auto"/>
            <w:right w:val="none" w:sz="0" w:space="0" w:color="auto"/>
          </w:divBdr>
        </w:div>
        <w:div w:id="1632393470">
          <w:marLeft w:val="0"/>
          <w:marRight w:val="0"/>
          <w:marTop w:val="0"/>
          <w:marBottom w:val="0"/>
          <w:divBdr>
            <w:top w:val="none" w:sz="0" w:space="0" w:color="auto"/>
            <w:left w:val="none" w:sz="0" w:space="0" w:color="auto"/>
            <w:bottom w:val="none" w:sz="0" w:space="0" w:color="auto"/>
            <w:right w:val="none" w:sz="0" w:space="0" w:color="auto"/>
          </w:divBdr>
        </w:div>
      </w:divsChild>
    </w:div>
    <w:div w:id="900944993">
      <w:bodyDiv w:val="1"/>
      <w:marLeft w:val="0"/>
      <w:marRight w:val="0"/>
      <w:marTop w:val="0"/>
      <w:marBottom w:val="0"/>
      <w:divBdr>
        <w:top w:val="none" w:sz="0" w:space="0" w:color="auto"/>
        <w:left w:val="none" w:sz="0" w:space="0" w:color="auto"/>
        <w:bottom w:val="none" w:sz="0" w:space="0" w:color="auto"/>
        <w:right w:val="none" w:sz="0" w:space="0" w:color="auto"/>
      </w:divBdr>
    </w:div>
    <w:div w:id="910431285">
      <w:bodyDiv w:val="1"/>
      <w:marLeft w:val="0"/>
      <w:marRight w:val="0"/>
      <w:marTop w:val="0"/>
      <w:marBottom w:val="0"/>
      <w:divBdr>
        <w:top w:val="none" w:sz="0" w:space="0" w:color="auto"/>
        <w:left w:val="none" w:sz="0" w:space="0" w:color="auto"/>
        <w:bottom w:val="none" w:sz="0" w:space="0" w:color="auto"/>
        <w:right w:val="none" w:sz="0" w:space="0" w:color="auto"/>
      </w:divBdr>
      <w:divsChild>
        <w:div w:id="814182214">
          <w:marLeft w:val="547"/>
          <w:marRight w:val="0"/>
          <w:marTop w:val="20"/>
          <w:marBottom w:val="20"/>
          <w:divBdr>
            <w:top w:val="none" w:sz="0" w:space="0" w:color="auto"/>
            <w:left w:val="none" w:sz="0" w:space="0" w:color="auto"/>
            <w:bottom w:val="none" w:sz="0" w:space="0" w:color="auto"/>
            <w:right w:val="none" w:sz="0" w:space="0" w:color="auto"/>
          </w:divBdr>
        </w:div>
        <w:div w:id="856772792">
          <w:marLeft w:val="547"/>
          <w:marRight w:val="0"/>
          <w:marTop w:val="20"/>
          <w:marBottom w:val="20"/>
          <w:divBdr>
            <w:top w:val="none" w:sz="0" w:space="0" w:color="auto"/>
            <w:left w:val="none" w:sz="0" w:space="0" w:color="auto"/>
            <w:bottom w:val="none" w:sz="0" w:space="0" w:color="auto"/>
            <w:right w:val="none" w:sz="0" w:space="0" w:color="auto"/>
          </w:divBdr>
        </w:div>
        <w:div w:id="1075013933">
          <w:marLeft w:val="547"/>
          <w:marRight w:val="0"/>
          <w:marTop w:val="20"/>
          <w:marBottom w:val="20"/>
          <w:divBdr>
            <w:top w:val="none" w:sz="0" w:space="0" w:color="auto"/>
            <w:left w:val="none" w:sz="0" w:space="0" w:color="auto"/>
            <w:bottom w:val="none" w:sz="0" w:space="0" w:color="auto"/>
            <w:right w:val="none" w:sz="0" w:space="0" w:color="auto"/>
          </w:divBdr>
        </w:div>
        <w:div w:id="1284263797">
          <w:marLeft w:val="547"/>
          <w:marRight w:val="0"/>
          <w:marTop w:val="20"/>
          <w:marBottom w:val="20"/>
          <w:divBdr>
            <w:top w:val="none" w:sz="0" w:space="0" w:color="auto"/>
            <w:left w:val="none" w:sz="0" w:space="0" w:color="auto"/>
            <w:bottom w:val="none" w:sz="0" w:space="0" w:color="auto"/>
            <w:right w:val="none" w:sz="0" w:space="0" w:color="auto"/>
          </w:divBdr>
        </w:div>
        <w:div w:id="1029838088">
          <w:marLeft w:val="547"/>
          <w:marRight w:val="0"/>
          <w:marTop w:val="20"/>
          <w:marBottom w:val="20"/>
          <w:divBdr>
            <w:top w:val="none" w:sz="0" w:space="0" w:color="auto"/>
            <w:left w:val="none" w:sz="0" w:space="0" w:color="auto"/>
            <w:bottom w:val="none" w:sz="0" w:space="0" w:color="auto"/>
            <w:right w:val="none" w:sz="0" w:space="0" w:color="auto"/>
          </w:divBdr>
        </w:div>
        <w:div w:id="1738698878">
          <w:marLeft w:val="547"/>
          <w:marRight w:val="0"/>
          <w:marTop w:val="20"/>
          <w:marBottom w:val="20"/>
          <w:divBdr>
            <w:top w:val="none" w:sz="0" w:space="0" w:color="auto"/>
            <w:left w:val="none" w:sz="0" w:space="0" w:color="auto"/>
            <w:bottom w:val="none" w:sz="0" w:space="0" w:color="auto"/>
            <w:right w:val="none" w:sz="0" w:space="0" w:color="auto"/>
          </w:divBdr>
        </w:div>
        <w:div w:id="1799764778">
          <w:marLeft w:val="547"/>
          <w:marRight w:val="0"/>
          <w:marTop w:val="20"/>
          <w:marBottom w:val="20"/>
          <w:divBdr>
            <w:top w:val="none" w:sz="0" w:space="0" w:color="auto"/>
            <w:left w:val="none" w:sz="0" w:space="0" w:color="auto"/>
            <w:bottom w:val="none" w:sz="0" w:space="0" w:color="auto"/>
            <w:right w:val="none" w:sz="0" w:space="0" w:color="auto"/>
          </w:divBdr>
        </w:div>
        <w:div w:id="1425299692">
          <w:marLeft w:val="547"/>
          <w:marRight w:val="0"/>
          <w:marTop w:val="20"/>
          <w:marBottom w:val="20"/>
          <w:divBdr>
            <w:top w:val="none" w:sz="0" w:space="0" w:color="auto"/>
            <w:left w:val="none" w:sz="0" w:space="0" w:color="auto"/>
            <w:bottom w:val="none" w:sz="0" w:space="0" w:color="auto"/>
            <w:right w:val="none" w:sz="0" w:space="0" w:color="auto"/>
          </w:divBdr>
        </w:div>
        <w:div w:id="1440225424">
          <w:marLeft w:val="547"/>
          <w:marRight w:val="0"/>
          <w:marTop w:val="20"/>
          <w:marBottom w:val="20"/>
          <w:divBdr>
            <w:top w:val="none" w:sz="0" w:space="0" w:color="auto"/>
            <w:left w:val="none" w:sz="0" w:space="0" w:color="auto"/>
            <w:bottom w:val="none" w:sz="0" w:space="0" w:color="auto"/>
            <w:right w:val="none" w:sz="0" w:space="0" w:color="auto"/>
          </w:divBdr>
        </w:div>
        <w:div w:id="927270595">
          <w:marLeft w:val="547"/>
          <w:marRight w:val="0"/>
          <w:marTop w:val="20"/>
          <w:marBottom w:val="20"/>
          <w:divBdr>
            <w:top w:val="none" w:sz="0" w:space="0" w:color="auto"/>
            <w:left w:val="none" w:sz="0" w:space="0" w:color="auto"/>
            <w:bottom w:val="none" w:sz="0" w:space="0" w:color="auto"/>
            <w:right w:val="none" w:sz="0" w:space="0" w:color="auto"/>
          </w:divBdr>
        </w:div>
        <w:div w:id="1255287638">
          <w:marLeft w:val="547"/>
          <w:marRight w:val="0"/>
          <w:marTop w:val="20"/>
          <w:marBottom w:val="20"/>
          <w:divBdr>
            <w:top w:val="none" w:sz="0" w:space="0" w:color="auto"/>
            <w:left w:val="none" w:sz="0" w:space="0" w:color="auto"/>
            <w:bottom w:val="none" w:sz="0" w:space="0" w:color="auto"/>
            <w:right w:val="none" w:sz="0" w:space="0" w:color="auto"/>
          </w:divBdr>
        </w:div>
        <w:div w:id="125701400">
          <w:marLeft w:val="547"/>
          <w:marRight w:val="0"/>
          <w:marTop w:val="20"/>
          <w:marBottom w:val="20"/>
          <w:divBdr>
            <w:top w:val="none" w:sz="0" w:space="0" w:color="auto"/>
            <w:left w:val="none" w:sz="0" w:space="0" w:color="auto"/>
            <w:bottom w:val="none" w:sz="0" w:space="0" w:color="auto"/>
            <w:right w:val="none" w:sz="0" w:space="0" w:color="auto"/>
          </w:divBdr>
        </w:div>
        <w:div w:id="1286431025">
          <w:marLeft w:val="547"/>
          <w:marRight w:val="0"/>
          <w:marTop w:val="20"/>
          <w:marBottom w:val="20"/>
          <w:divBdr>
            <w:top w:val="none" w:sz="0" w:space="0" w:color="auto"/>
            <w:left w:val="none" w:sz="0" w:space="0" w:color="auto"/>
            <w:bottom w:val="none" w:sz="0" w:space="0" w:color="auto"/>
            <w:right w:val="none" w:sz="0" w:space="0" w:color="auto"/>
          </w:divBdr>
        </w:div>
      </w:divsChild>
    </w:div>
    <w:div w:id="953906887">
      <w:bodyDiv w:val="1"/>
      <w:marLeft w:val="0"/>
      <w:marRight w:val="0"/>
      <w:marTop w:val="0"/>
      <w:marBottom w:val="0"/>
      <w:divBdr>
        <w:top w:val="none" w:sz="0" w:space="0" w:color="auto"/>
        <w:left w:val="none" w:sz="0" w:space="0" w:color="auto"/>
        <w:bottom w:val="none" w:sz="0" w:space="0" w:color="auto"/>
        <w:right w:val="none" w:sz="0" w:space="0" w:color="auto"/>
      </w:divBdr>
    </w:div>
    <w:div w:id="957570454">
      <w:bodyDiv w:val="1"/>
      <w:marLeft w:val="0"/>
      <w:marRight w:val="0"/>
      <w:marTop w:val="0"/>
      <w:marBottom w:val="0"/>
      <w:divBdr>
        <w:top w:val="none" w:sz="0" w:space="0" w:color="auto"/>
        <w:left w:val="none" w:sz="0" w:space="0" w:color="auto"/>
        <w:bottom w:val="none" w:sz="0" w:space="0" w:color="auto"/>
        <w:right w:val="none" w:sz="0" w:space="0" w:color="auto"/>
      </w:divBdr>
    </w:div>
    <w:div w:id="966660638">
      <w:bodyDiv w:val="1"/>
      <w:marLeft w:val="0"/>
      <w:marRight w:val="0"/>
      <w:marTop w:val="0"/>
      <w:marBottom w:val="0"/>
      <w:divBdr>
        <w:top w:val="none" w:sz="0" w:space="0" w:color="auto"/>
        <w:left w:val="none" w:sz="0" w:space="0" w:color="auto"/>
        <w:bottom w:val="none" w:sz="0" w:space="0" w:color="auto"/>
        <w:right w:val="none" w:sz="0" w:space="0" w:color="auto"/>
      </w:divBdr>
    </w:div>
    <w:div w:id="980187742">
      <w:bodyDiv w:val="1"/>
      <w:marLeft w:val="0"/>
      <w:marRight w:val="0"/>
      <w:marTop w:val="0"/>
      <w:marBottom w:val="0"/>
      <w:divBdr>
        <w:top w:val="none" w:sz="0" w:space="0" w:color="auto"/>
        <w:left w:val="none" w:sz="0" w:space="0" w:color="auto"/>
        <w:bottom w:val="none" w:sz="0" w:space="0" w:color="auto"/>
        <w:right w:val="none" w:sz="0" w:space="0" w:color="auto"/>
      </w:divBdr>
    </w:div>
    <w:div w:id="991982926">
      <w:bodyDiv w:val="1"/>
      <w:marLeft w:val="0"/>
      <w:marRight w:val="0"/>
      <w:marTop w:val="0"/>
      <w:marBottom w:val="0"/>
      <w:divBdr>
        <w:top w:val="none" w:sz="0" w:space="0" w:color="auto"/>
        <w:left w:val="none" w:sz="0" w:space="0" w:color="auto"/>
        <w:bottom w:val="none" w:sz="0" w:space="0" w:color="auto"/>
        <w:right w:val="none" w:sz="0" w:space="0" w:color="auto"/>
      </w:divBdr>
      <w:divsChild>
        <w:div w:id="195393990">
          <w:marLeft w:val="0"/>
          <w:marRight w:val="0"/>
          <w:marTop w:val="0"/>
          <w:marBottom w:val="0"/>
          <w:divBdr>
            <w:top w:val="none" w:sz="0" w:space="0" w:color="auto"/>
            <w:left w:val="none" w:sz="0" w:space="0" w:color="auto"/>
            <w:bottom w:val="none" w:sz="0" w:space="0" w:color="auto"/>
            <w:right w:val="none" w:sz="0" w:space="0" w:color="auto"/>
          </w:divBdr>
        </w:div>
      </w:divsChild>
    </w:div>
    <w:div w:id="996886373">
      <w:bodyDiv w:val="1"/>
      <w:marLeft w:val="0"/>
      <w:marRight w:val="0"/>
      <w:marTop w:val="0"/>
      <w:marBottom w:val="0"/>
      <w:divBdr>
        <w:top w:val="none" w:sz="0" w:space="0" w:color="auto"/>
        <w:left w:val="none" w:sz="0" w:space="0" w:color="auto"/>
        <w:bottom w:val="none" w:sz="0" w:space="0" w:color="auto"/>
        <w:right w:val="none" w:sz="0" w:space="0" w:color="auto"/>
      </w:divBdr>
    </w:div>
    <w:div w:id="1015109710">
      <w:bodyDiv w:val="1"/>
      <w:marLeft w:val="0"/>
      <w:marRight w:val="0"/>
      <w:marTop w:val="0"/>
      <w:marBottom w:val="0"/>
      <w:divBdr>
        <w:top w:val="none" w:sz="0" w:space="0" w:color="auto"/>
        <w:left w:val="none" w:sz="0" w:space="0" w:color="auto"/>
        <w:bottom w:val="none" w:sz="0" w:space="0" w:color="auto"/>
        <w:right w:val="none" w:sz="0" w:space="0" w:color="auto"/>
      </w:divBdr>
      <w:divsChild>
        <w:div w:id="2050060334">
          <w:marLeft w:val="274"/>
          <w:marRight w:val="720"/>
          <w:marTop w:val="0"/>
          <w:marBottom w:val="0"/>
          <w:divBdr>
            <w:top w:val="none" w:sz="0" w:space="0" w:color="auto"/>
            <w:left w:val="none" w:sz="0" w:space="0" w:color="auto"/>
            <w:bottom w:val="none" w:sz="0" w:space="0" w:color="auto"/>
            <w:right w:val="none" w:sz="0" w:space="0" w:color="auto"/>
          </w:divBdr>
        </w:div>
        <w:div w:id="21981755">
          <w:marLeft w:val="274"/>
          <w:marRight w:val="0"/>
          <w:marTop w:val="0"/>
          <w:marBottom w:val="0"/>
          <w:divBdr>
            <w:top w:val="none" w:sz="0" w:space="0" w:color="auto"/>
            <w:left w:val="none" w:sz="0" w:space="0" w:color="auto"/>
            <w:bottom w:val="none" w:sz="0" w:space="0" w:color="auto"/>
            <w:right w:val="none" w:sz="0" w:space="0" w:color="auto"/>
          </w:divBdr>
        </w:div>
        <w:div w:id="43450813">
          <w:marLeft w:val="274"/>
          <w:marRight w:val="720"/>
          <w:marTop w:val="0"/>
          <w:marBottom w:val="0"/>
          <w:divBdr>
            <w:top w:val="none" w:sz="0" w:space="0" w:color="auto"/>
            <w:left w:val="none" w:sz="0" w:space="0" w:color="auto"/>
            <w:bottom w:val="none" w:sz="0" w:space="0" w:color="auto"/>
            <w:right w:val="none" w:sz="0" w:space="0" w:color="auto"/>
          </w:divBdr>
        </w:div>
        <w:div w:id="1959950564">
          <w:marLeft w:val="274"/>
          <w:marRight w:val="720"/>
          <w:marTop w:val="0"/>
          <w:marBottom w:val="0"/>
          <w:divBdr>
            <w:top w:val="none" w:sz="0" w:space="0" w:color="auto"/>
            <w:left w:val="none" w:sz="0" w:space="0" w:color="auto"/>
            <w:bottom w:val="none" w:sz="0" w:space="0" w:color="auto"/>
            <w:right w:val="none" w:sz="0" w:space="0" w:color="auto"/>
          </w:divBdr>
        </w:div>
        <w:div w:id="424154659">
          <w:marLeft w:val="274"/>
          <w:marRight w:val="0"/>
          <w:marTop w:val="0"/>
          <w:marBottom w:val="0"/>
          <w:divBdr>
            <w:top w:val="none" w:sz="0" w:space="0" w:color="auto"/>
            <w:left w:val="none" w:sz="0" w:space="0" w:color="auto"/>
            <w:bottom w:val="none" w:sz="0" w:space="0" w:color="auto"/>
            <w:right w:val="none" w:sz="0" w:space="0" w:color="auto"/>
          </w:divBdr>
        </w:div>
        <w:div w:id="561253872">
          <w:marLeft w:val="274"/>
          <w:marRight w:val="0"/>
          <w:marTop w:val="0"/>
          <w:marBottom w:val="0"/>
          <w:divBdr>
            <w:top w:val="none" w:sz="0" w:space="0" w:color="auto"/>
            <w:left w:val="none" w:sz="0" w:space="0" w:color="auto"/>
            <w:bottom w:val="none" w:sz="0" w:space="0" w:color="auto"/>
            <w:right w:val="none" w:sz="0" w:space="0" w:color="auto"/>
          </w:divBdr>
        </w:div>
        <w:div w:id="220363468">
          <w:marLeft w:val="274"/>
          <w:marRight w:val="0"/>
          <w:marTop w:val="0"/>
          <w:marBottom w:val="0"/>
          <w:divBdr>
            <w:top w:val="none" w:sz="0" w:space="0" w:color="auto"/>
            <w:left w:val="none" w:sz="0" w:space="0" w:color="auto"/>
            <w:bottom w:val="none" w:sz="0" w:space="0" w:color="auto"/>
            <w:right w:val="none" w:sz="0" w:space="0" w:color="auto"/>
          </w:divBdr>
        </w:div>
        <w:div w:id="1502117616">
          <w:marLeft w:val="274"/>
          <w:marRight w:val="0"/>
          <w:marTop w:val="0"/>
          <w:marBottom w:val="0"/>
          <w:divBdr>
            <w:top w:val="none" w:sz="0" w:space="0" w:color="auto"/>
            <w:left w:val="none" w:sz="0" w:space="0" w:color="auto"/>
            <w:bottom w:val="none" w:sz="0" w:space="0" w:color="auto"/>
            <w:right w:val="none" w:sz="0" w:space="0" w:color="auto"/>
          </w:divBdr>
        </w:div>
        <w:div w:id="394817081">
          <w:marLeft w:val="274"/>
          <w:marRight w:val="0"/>
          <w:marTop w:val="0"/>
          <w:marBottom w:val="0"/>
          <w:divBdr>
            <w:top w:val="none" w:sz="0" w:space="0" w:color="auto"/>
            <w:left w:val="none" w:sz="0" w:space="0" w:color="auto"/>
            <w:bottom w:val="none" w:sz="0" w:space="0" w:color="auto"/>
            <w:right w:val="none" w:sz="0" w:space="0" w:color="auto"/>
          </w:divBdr>
        </w:div>
        <w:div w:id="505948368">
          <w:marLeft w:val="274"/>
          <w:marRight w:val="0"/>
          <w:marTop w:val="0"/>
          <w:marBottom w:val="0"/>
          <w:divBdr>
            <w:top w:val="none" w:sz="0" w:space="0" w:color="auto"/>
            <w:left w:val="none" w:sz="0" w:space="0" w:color="auto"/>
            <w:bottom w:val="none" w:sz="0" w:space="0" w:color="auto"/>
            <w:right w:val="none" w:sz="0" w:space="0" w:color="auto"/>
          </w:divBdr>
        </w:div>
        <w:div w:id="1881211622">
          <w:marLeft w:val="274"/>
          <w:marRight w:val="0"/>
          <w:marTop w:val="0"/>
          <w:marBottom w:val="0"/>
          <w:divBdr>
            <w:top w:val="none" w:sz="0" w:space="0" w:color="auto"/>
            <w:left w:val="none" w:sz="0" w:space="0" w:color="auto"/>
            <w:bottom w:val="none" w:sz="0" w:space="0" w:color="auto"/>
            <w:right w:val="none" w:sz="0" w:space="0" w:color="auto"/>
          </w:divBdr>
        </w:div>
        <w:div w:id="2140605554">
          <w:marLeft w:val="274"/>
          <w:marRight w:val="0"/>
          <w:marTop w:val="0"/>
          <w:marBottom w:val="0"/>
          <w:divBdr>
            <w:top w:val="none" w:sz="0" w:space="0" w:color="auto"/>
            <w:left w:val="none" w:sz="0" w:space="0" w:color="auto"/>
            <w:bottom w:val="none" w:sz="0" w:space="0" w:color="auto"/>
            <w:right w:val="none" w:sz="0" w:space="0" w:color="auto"/>
          </w:divBdr>
        </w:div>
        <w:div w:id="894925902">
          <w:marLeft w:val="274"/>
          <w:marRight w:val="0"/>
          <w:marTop w:val="0"/>
          <w:marBottom w:val="0"/>
          <w:divBdr>
            <w:top w:val="none" w:sz="0" w:space="0" w:color="auto"/>
            <w:left w:val="none" w:sz="0" w:space="0" w:color="auto"/>
            <w:bottom w:val="none" w:sz="0" w:space="0" w:color="auto"/>
            <w:right w:val="none" w:sz="0" w:space="0" w:color="auto"/>
          </w:divBdr>
        </w:div>
        <w:div w:id="998459427">
          <w:marLeft w:val="274"/>
          <w:marRight w:val="0"/>
          <w:marTop w:val="0"/>
          <w:marBottom w:val="0"/>
          <w:divBdr>
            <w:top w:val="none" w:sz="0" w:space="0" w:color="auto"/>
            <w:left w:val="none" w:sz="0" w:space="0" w:color="auto"/>
            <w:bottom w:val="none" w:sz="0" w:space="0" w:color="auto"/>
            <w:right w:val="none" w:sz="0" w:space="0" w:color="auto"/>
          </w:divBdr>
        </w:div>
        <w:div w:id="1778283556">
          <w:marLeft w:val="274"/>
          <w:marRight w:val="0"/>
          <w:marTop w:val="0"/>
          <w:marBottom w:val="240"/>
          <w:divBdr>
            <w:top w:val="none" w:sz="0" w:space="0" w:color="auto"/>
            <w:left w:val="none" w:sz="0" w:space="0" w:color="auto"/>
            <w:bottom w:val="none" w:sz="0" w:space="0" w:color="auto"/>
            <w:right w:val="none" w:sz="0" w:space="0" w:color="auto"/>
          </w:divBdr>
        </w:div>
      </w:divsChild>
    </w:div>
    <w:div w:id="1026519066">
      <w:bodyDiv w:val="1"/>
      <w:marLeft w:val="0"/>
      <w:marRight w:val="0"/>
      <w:marTop w:val="0"/>
      <w:marBottom w:val="0"/>
      <w:divBdr>
        <w:top w:val="none" w:sz="0" w:space="0" w:color="auto"/>
        <w:left w:val="none" w:sz="0" w:space="0" w:color="auto"/>
        <w:bottom w:val="none" w:sz="0" w:space="0" w:color="auto"/>
        <w:right w:val="none" w:sz="0" w:space="0" w:color="auto"/>
      </w:divBdr>
    </w:div>
    <w:div w:id="1039891990">
      <w:bodyDiv w:val="1"/>
      <w:marLeft w:val="0"/>
      <w:marRight w:val="0"/>
      <w:marTop w:val="0"/>
      <w:marBottom w:val="0"/>
      <w:divBdr>
        <w:top w:val="none" w:sz="0" w:space="0" w:color="auto"/>
        <w:left w:val="none" w:sz="0" w:space="0" w:color="auto"/>
        <w:bottom w:val="none" w:sz="0" w:space="0" w:color="auto"/>
        <w:right w:val="none" w:sz="0" w:space="0" w:color="auto"/>
      </w:divBdr>
    </w:div>
    <w:div w:id="1045102744">
      <w:bodyDiv w:val="1"/>
      <w:marLeft w:val="0"/>
      <w:marRight w:val="0"/>
      <w:marTop w:val="0"/>
      <w:marBottom w:val="0"/>
      <w:divBdr>
        <w:top w:val="none" w:sz="0" w:space="0" w:color="auto"/>
        <w:left w:val="none" w:sz="0" w:space="0" w:color="auto"/>
        <w:bottom w:val="none" w:sz="0" w:space="0" w:color="auto"/>
        <w:right w:val="none" w:sz="0" w:space="0" w:color="auto"/>
      </w:divBdr>
    </w:div>
    <w:div w:id="1093358915">
      <w:bodyDiv w:val="1"/>
      <w:marLeft w:val="0"/>
      <w:marRight w:val="0"/>
      <w:marTop w:val="0"/>
      <w:marBottom w:val="0"/>
      <w:divBdr>
        <w:top w:val="none" w:sz="0" w:space="0" w:color="auto"/>
        <w:left w:val="none" w:sz="0" w:space="0" w:color="auto"/>
        <w:bottom w:val="none" w:sz="0" w:space="0" w:color="auto"/>
        <w:right w:val="none" w:sz="0" w:space="0" w:color="auto"/>
      </w:divBdr>
    </w:div>
    <w:div w:id="1113282845">
      <w:bodyDiv w:val="1"/>
      <w:marLeft w:val="0"/>
      <w:marRight w:val="0"/>
      <w:marTop w:val="0"/>
      <w:marBottom w:val="0"/>
      <w:divBdr>
        <w:top w:val="none" w:sz="0" w:space="0" w:color="auto"/>
        <w:left w:val="none" w:sz="0" w:space="0" w:color="auto"/>
        <w:bottom w:val="none" w:sz="0" w:space="0" w:color="auto"/>
        <w:right w:val="none" w:sz="0" w:space="0" w:color="auto"/>
      </w:divBdr>
    </w:div>
    <w:div w:id="1117138246">
      <w:bodyDiv w:val="1"/>
      <w:marLeft w:val="0"/>
      <w:marRight w:val="0"/>
      <w:marTop w:val="0"/>
      <w:marBottom w:val="0"/>
      <w:divBdr>
        <w:top w:val="none" w:sz="0" w:space="0" w:color="auto"/>
        <w:left w:val="none" w:sz="0" w:space="0" w:color="auto"/>
        <w:bottom w:val="none" w:sz="0" w:space="0" w:color="auto"/>
        <w:right w:val="none" w:sz="0" w:space="0" w:color="auto"/>
      </w:divBdr>
      <w:divsChild>
        <w:div w:id="1104494311">
          <w:marLeft w:val="0"/>
          <w:marRight w:val="0"/>
          <w:marTop w:val="0"/>
          <w:marBottom w:val="0"/>
          <w:divBdr>
            <w:top w:val="none" w:sz="0" w:space="0" w:color="auto"/>
            <w:left w:val="none" w:sz="0" w:space="0" w:color="auto"/>
            <w:bottom w:val="none" w:sz="0" w:space="0" w:color="auto"/>
            <w:right w:val="none" w:sz="0" w:space="0" w:color="auto"/>
          </w:divBdr>
          <w:divsChild>
            <w:div w:id="1481266210">
              <w:marLeft w:val="0"/>
              <w:marRight w:val="0"/>
              <w:marTop w:val="240"/>
              <w:marBottom w:val="0"/>
              <w:divBdr>
                <w:top w:val="none" w:sz="0" w:space="0" w:color="auto"/>
                <w:left w:val="none" w:sz="0" w:space="0" w:color="auto"/>
                <w:bottom w:val="none" w:sz="0" w:space="0" w:color="auto"/>
                <w:right w:val="none" w:sz="0" w:space="0" w:color="auto"/>
              </w:divBdr>
              <w:divsChild>
                <w:div w:id="2070640854">
                  <w:marLeft w:val="3000"/>
                  <w:marRight w:val="0"/>
                  <w:marTop w:val="0"/>
                  <w:marBottom w:val="0"/>
                  <w:divBdr>
                    <w:top w:val="none" w:sz="0" w:space="0" w:color="auto"/>
                    <w:left w:val="none" w:sz="0" w:space="0" w:color="auto"/>
                    <w:bottom w:val="none" w:sz="0" w:space="0" w:color="auto"/>
                    <w:right w:val="none" w:sz="0" w:space="0" w:color="auto"/>
                  </w:divBdr>
                  <w:divsChild>
                    <w:div w:id="2098869391">
                      <w:marLeft w:val="0"/>
                      <w:marRight w:val="0"/>
                      <w:marTop w:val="0"/>
                      <w:marBottom w:val="0"/>
                      <w:divBdr>
                        <w:top w:val="none" w:sz="0" w:space="0" w:color="auto"/>
                        <w:left w:val="none" w:sz="0" w:space="0" w:color="auto"/>
                        <w:bottom w:val="none" w:sz="0" w:space="0" w:color="auto"/>
                        <w:right w:val="none" w:sz="0" w:space="0" w:color="auto"/>
                      </w:divBdr>
                      <w:divsChild>
                        <w:div w:id="314990715">
                          <w:marLeft w:val="0"/>
                          <w:marRight w:val="0"/>
                          <w:marTop w:val="0"/>
                          <w:marBottom w:val="0"/>
                          <w:divBdr>
                            <w:top w:val="none" w:sz="0" w:space="0" w:color="auto"/>
                            <w:left w:val="none" w:sz="0" w:space="0" w:color="auto"/>
                            <w:bottom w:val="none" w:sz="0" w:space="0" w:color="auto"/>
                            <w:right w:val="none" w:sz="0" w:space="0" w:color="auto"/>
                          </w:divBdr>
                          <w:divsChild>
                            <w:div w:id="1535312710">
                              <w:marLeft w:val="0"/>
                              <w:marRight w:val="0"/>
                              <w:marTop w:val="0"/>
                              <w:marBottom w:val="0"/>
                              <w:divBdr>
                                <w:top w:val="none" w:sz="0" w:space="0" w:color="auto"/>
                                <w:left w:val="none" w:sz="0" w:space="0" w:color="auto"/>
                                <w:bottom w:val="none" w:sz="0" w:space="0" w:color="auto"/>
                                <w:right w:val="single" w:sz="6" w:space="0" w:color="D1E3F1"/>
                              </w:divBdr>
                              <w:divsChild>
                                <w:div w:id="2130203282">
                                  <w:marLeft w:val="450"/>
                                  <w:marRight w:val="285"/>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2913">
      <w:bodyDiv w:val="1"/>
      <w:marLeft w:val="0"/>
      <w:marRight w:val="0"/>
      <w:marTop w:val="0"/>
      <w:marBottom w:val="0"/>
      <w:divBdr>
        <w:top w:val="none" w:sz="0" w:space="0" w:color="auto"/>
        <w:left w:val="none" w:sz="0" w:space="0" w:color="auto"/>
        <w:bottom w:val="none" w:sz="0" w:space="0" w:color="auto"/>
        <w:right w:val="none" w:sz="0" w:space="0" w:color="auto"/>
      </w:divBdr>
      <w:divsChild>
        <w:div w:id="1599219623">
          <w:marLeft w:val="547"/>
          <w:marRight w:val="0"/>
          <w:marTop w:val="0"/>
          <w:marBottom w:val="0"/>
          <w:divBdr>
            <w:top w:val="none" w:sz="0" w:space="0" w:color="auto"/>
            <w:left w:val="none" w:sz="0" w:space="0" w:color="auto"/>
            <w:bottom w:val="none" w:sz="0" w:space="0" w:color="auto"/>
            <w:right w:val="none" w:sz="0" w:space="0" w:color="auto"/>
          </w:divBdr>
        </w:div>
      </w:divsChild>
    </w:div>
    <w:div w:id="1139305314">
      <w:bodyDiv w:val="1"/>
      <w:marLeft w:val="0"/>
      <w:marRight w:val="0"/>
      <w:marTop w:val="0"/>
      <w:marBottom w:val="0"/>
      <w:divBdr>
        <w:top w:val="none" w:sz="0" w:space="0" w:color="auto"/>
        <w:left w:val="none" w:sz="0" w:space="0" w:color="auto"/>
        <w:bottom w:val="none" w:sz="0" w:space="0" w:color="auto"/>
        <w:right w:val="none" w:sz="0" w:space="0" w:color="auto"/>
      </w:divBdr>
    </w:div>
    <w:div w:id="1145201967">
      <w:bodyDiv w:val="1"/>
      <w:marLeft w:val="0"/>
      <w:marRight w:val="0"/>
      <w:marTop w:val="0"/>
      <w:marBottom w:val="0"/>
      <w:divBdr>
        <w:top w:val="none" w:sz="0" w:space="0" w:color="auto"/>
        <w:left w:val="none" w:sz="0" w:space="0" w:color="auto"/>
        <w:bottom w:val="none" w:sz="0" w:space="0" w:color="auto"/>
        <w:right w:val="none" w:sz="0" w:space="0" w:color="auto"/>
      </w:divBdr>
    </w:div>
    <w:div w:id="1198196281">
      <w:bodyDiv w:val="1"/>
      <w:marLeft w:val="0"/>
      <w:marRight w:val="0"/>
      <w:marTop w:val="0"/>
      <w:marBottom w:val="0"/>
      <w:divBdr>
        <w:top w:val="none" w:sz="0" w:space="0" w:color="auto"/>
        <w:left w:val="none" w:sz="0" w:space="0" w:color="auto"/>
        <w:bottom w:val="none" w:sz="0" w:space="0" w:color="auto"/>
        <w:right w:val="none" w:sz="0" w:space="0" w:color="auto"/>
      </w:divBdr>
    </w:div>
    <w:div w:id="1199395039">
      <w:bodyDiv w:val="1"/>
      <w:marLeft w:val="0"/>
      <w:marRight w:val="0"/>
      <w:marTop w:val="0"/>
      <w:marBottom w:val="0"/>
      <w:divBdr>
        <w:top w:val="none" w:sz="0" w:space="0" w:color="auto"/>
        <w:left w:val="none" w:sz="0" w:space="0" w:color="auto"/>
        <w:bottom w:val="none" w:sz="0" w:space="0" w:color="auto"/>
        <w:right w:val="none" w:sz="0" w:space="0" w:color="auto"/>
      </w:divBdr>
      <w:divsChild>
        <w:div w:id="32580045">
          <w:marLeft w:val="0"/>
          <w:marRight w:val="0"/>
          <w:marTop w:val="0"/>
          <w:marBottom w:val="0"/>
          <w:divBdr>
            <w:top w:val="none" w:sz="0" w:space="0" w:color="auto"/>
            <w:left w:val="none" w:sz="0" w:space="0" w:color="auto"/>
            <w:bottom w:val="none" w:sz="0" w:space="0" w:color="auto"/>
            <w:right w:val="none" w:sz="0" w:space="0" w:color="auto"/>
          </w:divBdr>
        </w:div>
      </w:divsChild>
    </w:div>
    <w:div w:id="1204441029">
      <w:bodyDiv w:val="1"/>
      <w:marLeft w:val="0"/>
      <w:marRight w:val="0"/>
      <w:marTop w:val="0"/>
      <w:marBottom w:val="0"/>
      <w:divBdr>
        <w:top w:val="none" w:sz="0" w:space="0" w:color="auto"/>
        <w:left w:val="none" w:sz="0" w:space="0" w:color="auto"/>
        <w:bottom w:val="none" w:sz="0" w:space="0" w:color="auto"/>
        <w:right w:val="none" w:sz="0" w:space="0" w:color="auto"/>
      </w:divBdr>
    </w:div>
    <w:div w:id="1212769698">
      <w:bodyDiv w:val="1"/>
      <w:marLeft w:val="0"/>
      <w:marRight w:val="0"/>
      <w:marTop w:val="0"/>
      <w:marBottom w:val="0"/>
      <w:divBdr>
        <w:top w:val="none" w:sz="0" w:space="0" w:color="auto"/>
        <w:left w:val="none" w:sz="0" w:space="0" w:color="auto"/>
        <w:bottom w:val="none" w:sz="0" w:space="0" w:color="auto"/>
        <w:right w:val="none" w:sz="0" w:space="0" w:color="auto"/>
      </w:divBdr>
    </w:div>
    <w:div w:id="1213690312">
      <w:bodyDiv w:val="1"/>
      <w:marLeft w:val="0"/>
      <w:marRight w:val="0"/>
      <w:marTop w:val="0"/>
      <w:marBottom w:val="0"/>
      <w:divBdr>
        <w:top w:val="none" w:sz="0" w:space="0" w:color="auto"/>
        <w:left w:val="none" w:sz="0" w:space="0" w:color="auto"/>
        <w:bottom w:val="none" w:sz="0" w:space="0" w:color="auto"/>
        <w:right w:val="none" w:sz="0" w:space="0" w:color="auto"/>
      </w:divBdr>
    </w:div>
    <w:div w:id="1221207194">
      <w:bodyDiv w:val="1"/>
      <w:marLeft w:val="0"/>
      <w:marRight w:val="0"/>
      <w:marTop w:val="0"/>
      <w:marBottom w:val="0"/>
      <w:divBdr>
        <w:top w:val="none" w:sz="0" w:space="0" w:color="auto"/>
        <w:left w:val="none" w:sz="0" w:space="0" w:color="auto"/>
        <w:bottom w:val="none" w:sz="0" w:space="0" w:color="auto"/>
        <w:right w:val="none" w:sz="0" w:space="0" w:color="auto"/>
      </w:divBdr>
      <w:divsChild>
        <w:div w:id="974289036">
          <w:marLeft w:val="0"/>
          <w:marRight w:val="0"/>
          <w:marTop w:val="0"/>
          <w:marBottom w:val="0"/>
          <w:divBdr>
            <w:top w:val="none" w:sz="0" w:space="0" w:color="auto"/>
            <w:left w:val="none" w:sz="0" w:space="0" w:color="auto"/>
            <w:bottom w:val="none" w:sz="0" w:space="0" w:color="auto"/>
            <w:right w:val="none" w:sz="0" w:space="0" w:color="auto"/>
          </w:divBdr>
          <w:divsChild>
            <w:div w:id="732889747">
              <w:marLeft w:val="0"/>
              <w:marRight w:val="0"/>
              <w:marTop w:val="240"/>
              <w:marBottom w:val="0"/>
              <w:divBdr>
                <w:top w:val="none" w:sz="0" w:space="0" w:color="auto"/>
                <w:left w:val="none" w:sz="0" w:space="0" w:color="auto"/>
                <w:bottom w:val="none" w:sz="0" w:space="0" w:color="auto"/>
                <w:right w:val="none" w:sz="0" w:space="0" w:color="auto"/>
              </w:divBdr>
              <w:divsChild>
                <w:div w:id="1576280604">
                  <w:marLeft w:val="3000"/>
                  <w:marRight w:val="0"/>
                  <w:marTop w:val="0"/>
                  <w:marBottom w:val="0"/>
                  <w:divBdr>
                    <w:top w:val="none" w:sz="0" w:space="0" w:color="auto"/>
                    <w:left w:val="none" w:sz="0" w:space="0" w:color="auto"/>
                    <w:bottom w:val="none" w:sz="0" w:space="0" w:color="auto"/>
                    <w:right w:val="none" w:sz="0" w:space="0" w:color="auto"/>
                  </w:divBdr>
                  <w:divsChild>
                    <w:div w:id="1079399943">
                      <w:marLeft w:val="0"/>
                      <w:marRight w:val="0"/>
                      <w:marTop w:val="0"/>
                      <w:marBottom w:val="0"/>
                      <w:divBdr>
                        <w:top w:val="none" w:sz="0" w:space="0" w:color="auto"/>
                        <w:left w:val="none" w:sz="0" w:space="0" w:color="auto"/>
                        <w:bottom w:val="none" w:sz="0" w:space="0" w:color="auto"/>
                        <w:right w:val="none" w:sz="0" w:space="0" w:color="auto"/>
                      </w:divBdr>
                      <w:divsChild>
                        <w:div w:id="513350169">
                          <w:marLeft w:val="0"/>
                          <w:marRight w:val="0"/>
                          <w:marTop w:val="0"/>
                          <w:marBottom w:val="0"/>
                          <w:divBdr>
                            <w:top w:val="none" w:sz="0" w:space="0" w:color="auto"/>
                            <w:left w:val="none" w:sz="0" w:space="0" w:color="auto"/>
                            <w:bottom w:val="none" w:sz="0" w:space="0" w:color="auto"/>
                            <w:right w:val="none" w:sz="0" w:space="0" w:color="auto"/>
                          </w:divBdr>
                          <w:divsChild>
                            <w:div w:id="1479104632">
                              <w:marLeft w:val="0"/>
                              <w:marRight w:val="0"/>
                              <w:marTop w:val="0"/>
                              <w:marBottom w:val="0"/>
                              <w:divBdr>
                                <w:top w:val="none" w:sz="0" w:space="0" w:color="auto"/>
                                <w:left w:val="none" w:sz="0" w:space="0" w:color="auto"/>
                                <w:bottom w:val="none" w:sz="0" w:space="0" w:color="auto"/>
                                <w:right w:val="single" w:sz="6" w:space="0" w:color="D1E3F1"/>
                              </w:divBdr>
                              <w:divsChild>
                                <w:div w:id="848255225">
                                  <w:marLeft w:val="450"/>
                                  <w:marRight w:val="285"/>
                                  <w:marTop w:val="0"/>
                                  <w:marBottom w:val="60"/>
                                  <w:divBdr>
                                    <w:top w:val="none" w:sz="0" w:space="0" w:color="auto"/>
                                    <w:left w:val="none" w:sz="0" w:space="0" w:color="auto"/>
                                    <w:bottom w:val="none" w:sz="0" w:space="0" w:color="auto"/>
                                    <w:right w:val="none" w:sz="0" w:space="0" w:color="auto"/>
                                  </w:divBdr>
                                  <w:divsChild>
                                    <w:div w:id="496843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757895">
      <w:bodyDiv w:val="1"/>
      <w:marLeft w:val="0"/>
      <w:marRight w:val="0"/>
      <w:marTop w:val="0"/>
      <w:marBottom w:val="0"/>
      <w:divBdr>
        <w:top w:val="none" w:sz="0" w:space="0" w:color="auto"/>
        <w:left w:val="none" w:sz="0" w:space="0" w:color="auto"/>
        <w:bottom w:val="none" w:sz="0" w:space="0" w:color="auto"/>
        <w:right w:val="none" w:sz="0" w:space="0" w:color="auto"/>
      </w:divBdr>
      <w:divsChild>
        <w:div w:id="474688313">
          <w:marLeft w:val="547"/>
          <w:marRight w:val="0"/>
          <w:marTop w:val="0"/>
          <w:marBottom w:val="0"/>
          <w:divBdr>
            <w:top w:val="none" w:sz="0" w:space="0" w:color="auto"/>
            <w:left w:val="none" w:sz="0" w:space="0" w:color="auto"/>
            <w:bottom w:val="none" w:sz="0" w:space="0" w:color="auto"/>
            <w:right w:val="none" w:sz="0" w:space="0" w:color="auto"/>
          </w:divBdr>
        </w:div>
        <w:div w:id="2070298091">
          <w:marLeft w:val="547"/>
          <w:marRight w:val="0"/>
          <w:marTop w:val="0"/>
          <w:marBottom w:val="0"/>
          <w:divBdr>
            <w:top w:val="none" w:sz="0" w:space="0" w:color="auto"/>
            <w:left w:val="none" w:sz="0" w:space="0" w:color="auto"/>
            <w:bottom w:val="none" w:sz="0" w:space="0" w:color="auto"/>
            <w:right w:val="none" w:sz="0" w:space="0" w:color="auto"/>
          </w:divBdr>
        </w:div>
        <w:div w:id="1810126736">
          <w:marLeft w:val="547"/>
          <w:marRight w:val="0"/>
          <w:marTop w:val="0"/>
          <w:marBottom w:val="0"/>
          <w:divBdr>
            <w:top w:val="none" w:sz="0" w:space="0" w:color="auto"/>
            <w:left w:val="none" w:sz="0" w:space="0" w:color="auto"/>
            <w:bottom w:val="none" w:sz="0" w:space="0" w:color="auto"/>
            <w:right w:val="none" w:sz="0" w:space="0" w:color="auto"/>
          </w:divBdr>
        </w:div>
        <w:div w:id="1405835772">
          <w:marLeft w:val="547"/>
          <w:marRight w:val="0"/>
          <w:marTop w:val="0"/>
          <w:marBottom w:val="0"/>
          <w:divBdr>
            <w:top w:val="none" w:sz="0" w:space="0" w:color="auto"/>
            <w:left w:val="none" w:sz="0" w:space="0" w:color="auto"/>
            <w:bottom w:val="none" w:sz="0" w:space="0" w:color="auto"/>
            <w:right w:val="none" w:sz="0" w:space="0" w:color="auto"/>
          </w:divBdr>
        </w:div>
      </w:divsChild>
    </w:div>
    <w:div w:id="1241788997">
      <w:bodyDiv w:val="1"/>
      <w:marLeft w:val="0"/>
      <w:marRight w:val="0"/>
      <w:marTop w:val="0"/>
      <w:marBottom w:val="0"/>
      <w:divBdr>
        <w:top w:val="none" w:sz="0" w:space="0" w:color="auto"/>
        <w:left w:val="none" w:sz="0" w:space="0" w:color="auto"/>
        <w:bottom w:val="none" w:sz="0" w:space="0" w:color="auto"/>
        <w:right w:val="none" w:sz="0" w:space="0" w:color="auto"/>
      </w:divBdr>
    </w:div>
    <w:div w:id="1243569851">
      <w:bodyDiv w:val="1"/>
      <w:marLeft w:val="0"/>
      <w:marRight w:val="0"/>
      <w:marTop w:val="0"/>
      <w:marBottom w:val="0"/>
      <w:divBdr>
        <w:top w:val="none" w:sz="0" w:space="0" w:color="auto"/>
        <w:left w:val="none" w:sz="0" w:space="0" w:color="auto"/>
        <w:bottom w:val="none" w:sz="0" w:space="0" w:color="auto"/>
        <w:right w:val="none" w:sz="0" w:space="0" w:color="auto"/>
      </w:divBdr>
    </w:div>
    <w:div w:id="1246837837">
      <w:bodyDiv w:val="1"/>
      <w:marLeft w:val="0"/>
      <w:marRight w:val="0"/>
      <w:marTop w:val="0"/>
      <w:marBottom w:val="0"/>
      <w:divBdr>
        <w:top w:val="none" w:sz="0" w:space="0" w:color="auto"/>
        <w:left w:val="none" w:sz="0" w:space="0" w:color="auto"/>
        <w:bottom w:val="none" w:sz="0" w:space="0" w:color="auto"/>
        <w:right w:val="none" w:sz="0" w:space="0" w:color="auto"/>
      </w:divBdr>
    </w:div>
    <w:div w:id="1251541415">
      <w:bodyDiv w:val="1"/>
      <w:marLeft w:val="0"/>
      <w:marRight w:val="0"/>
      <w:marTop w:val="0"/>
      <w:marBottom w:val="0"/>
      <w:divBdr>
        <w:top w:val="none" w:sz="0" w:space="0" w:color="auto"/>
        <w:left w:val="none" w:sz="0" w:space="0" w:color="auto"/>
        <w:bottom w:val="none" w:sz="0" w:space="0" w:color="auto"/>
        <w:right w:val="none" w:sz="0" w:space="0" w:color="auto"/>
      </w:divBdr>
      <w:divsChild>
        <w:div w:id="1212300932">
          <w:marLeft w:val="547"/>
          <w:marRight w:val="0"/>
          <w:marTop w:val="0"/>
          <w:marBottom w:val="0"/>
          <w:divBdr>
            <w:top w:val="none" w:sz="0" w:space="0" w:color="auto"/>
            <w:left w:val="none" w:sz="0" w:space="0" w:color="auto"/>
            <w:bottom w:val="none" w:sz="0" w:space="0" w:color="auto"/>
            <w:right w:val="none" w:sz="0" w:space="0" w:color="auto"/>
          </w:divBdr>
        </w:div>
        <w:div w:id="1743091976">
          <w:marLeft w:val="547"/>
          <w:marRight w:val="0"/>
          <w:marTop w:val="0"/>
          <w:marBottom w:val="0"/>
          <w:divBdr>
            <w:top w:val="none" w:sz="0" w:space="0" w:color="auto"/>
            <w:left w:val="none" w:sz="0" w:space="0" w:color="auto"/>
            <w:bottom w:val="none" w:sz="0" w:space="0" w:color="auto"/>
            <w:right w:val="none" w:sz="0" w:space="0" w:color="auto"/>
          </w:divBdr>
        </w:div>
        <w:div w:id="1043943370">
          <w:marLeft w:val="547"/>
          <w:marRight w:val="0"/>
          <w:marTop w:val="0"/>
          <w:marBottom w:val="0"/>
          <w:divBdr>
            <w:top w:val="none" w:sz="0" w:space="0" w:color="auto"/>
            <w:left w:val="none" w:sz="0" w:space="0" w:color="auto"/>
            <w:bottom w:val="none" w:sz="0" w:space="0" w:color="auto"/>
            <w:right w:val="none" w:sz="0" w:space="0" w:color="auto"/>
          </w:divBdr>
        </w:div>
        <w:div w:id="694308251">
          <w:marLeft w:val="547"/>
          <w:marRight w:val="0"/>
          <w:marTop w:val="0"/>
          <w:marBottom w:val="0"/>
          <w:divBdr>
            <w:top w:val="none" w:sz="0" w:space="0" w:color="auto"/>
            <w:left w:val="none" w:sz="0" w:space="0" w:color="auto"/>
            <w:bottom w:val="none" w:sz="0" w:space="0" w:color="auto"/>
            <w:right w:val="none" w:sz="0" w:space="0" w:color="auto"/>
          </w:divBdr>
        </w:div>
      </w:divsChild>
    </w:div>
    <w:div w:id="1292250717">
      <w:bodyDiv w:val="1"/>
      <w:marLeft w:val="0"/>
      <w:marRight w:val="0"/>
      <w:marTop w:val="0"/>
      <w:marBottom w:val="0"/>
      <w:divBdr>
        <w:top w:val="none" w:sz="0" w:space="0" w:color="auto"/>
        <w:left w:val="none" w:sz="0" w:space="0" w:color="auto"/>
        <w:bottom w:val="none" w:sz="0" w:space="0" w:color="auto"/>
        <w:right w:val="none" w:sz="0" w:space="0" w:color="auto"/>
      </w:divBdr>
    </w:div>
    <w:div w:id="1297877908">
      <w:bodyDiv w:val="1"/>
      <w:marLeft w:val="0"/>
      <w:marRight w:val="0"/>
      <w:marTop w:val="0"/>
      <w:marBottom w:val="0"/>
      <w:divBdr>
        <w:top w:val="none" w:sz="0" w:space="0" w:color="auto"/>
        <w:left w:val="none" w:sz="0" w:space="0" w:color="auto"/>
        <w:bottom w:val="none" w:sz="0" w:space="0" w:color="auto"/>
        <w:right w:val="none" w:sz="0" w:space="0" w:color="auto"/>
      </w:divBdr>
    </w:div>
    <w:div w:id="1308826245">
      <w:bodyDiv w:val="1"/>
      <w:marLeft w:val="0"/>
      <w:marRight w:val="0"/>
      <w:marTop w:val="0"/>
      <w:marBottom w:val="0"/>
      <w:divBdr>
        <w:top w:val="none" w:sz="0" w:space="0" w:color="auto"/>
        <w:left w:val="none" w:sz="0" w:space="0" w:color="auto"/>
        <w:bottom w:val="none" w:sz="0" w:space="0" w:color="auto"/>
        <w:right w:val="none" w:sz="0" w:space="0" w:color="auto"/>
      </w:divBdr>
      <w:divsChild>
        <w:div w:id="1714302301">
          <w:marLeft w:val="0"/>
          <w:marRight w:val="0"/>
          <w:marTop w:val="0"/>
          <w:marBottom w:val="0"/>
          <w:divBdr>
            <w:top w:val="none" w:sz="0" w:space="0" w:color="auto"/>
            <w:left w:val="none" w:sz="0" w:space="0" w:color="auto"/>
            <w:bottom w:val="none" w:sz="0" w:space="0" w:color="auto"/>
            <w:right w:val="none" w:sz="0" w:space="0" w:color="auto"/>
          </w:divBdr>
          <w:divsChild>
            <w:div w:id="1274753650">
              <w:marLeft w:val="0"/>
              <w:marRight w:val="0"/>
              <w:marTop w:val="0"/>
              <w:marBottom w:val="0"/>
              <w:divBdr>
                <w:top w:val="none" w:sz="0" w:space="0" w:color="auto"/>
                <w:left w:val="none" w:sz="0" w:space="0" w:color="auto"/>
                <w:bottom w:val="none" w:sz="0" w:space="0" w:color="auto"/>
                <w:right w:val="none" w:sz="0" w:space="0" w:color="auto"/>
              </w:divBdr>
              <w:divsChild>
                <w:div w:id="2072000695">
                  <w:marLeft w:val="0"/>
                  <w:marRight w:val="0"/>
                  <w:marTop w:val="300"/>
                  <w:marBottom w:val="375"/>
                  <w:divBdr>
                    <w:top w:val="none" w:sz="0" w:space="0" w:color="auto"/>
                    <w:left w:val="none" w:sz="0" w:space="0" w:color="auto"/>
                    <w:bottom w:val="none" w:sz="0" w:space="0" w:color="auto"/>
                    <w:right w:val="none" w:sz="0" w:space="0" w:color="auto"/>
                  </w:divBdr>
                  <w:divsChild>
                    <w:div w:id="924994181">
                      <w:marLeft w:val="0"/>
                      <w:marRight w:val="0"/>
                      <w:marTop w:val="0"/>
                      <w:marBottom w:val="0"/>
                      <w:divBdr>
                        <w:top w:val="none" w:sz="0" w:space="0" w:color="auto"/>
                        <w:left w:val="none" w:sz="0" w:space="0" w:color="auto"/>
                        <w:bottom w:val="none" w:sz="0" w:space="0" w:color="auto"/>
                        <w:right w:val="none" w:sz="0" w:space="0" w:color="auto"/>
                      </w:divBdr>
                      <w:divsChild>
                        <w:div w:id="1620258644">
                          <w:marLeft w:val="0"/>
                          <w:marRight w:val="0"/>
                          <w:marTop w:val="0"/>
                          <w:marBottom w:val="0"/>
                          <w:divBdr>
                            <w:top w:val="none" w:sz="0" w:space="0" w:color="auto"/>
                            <w:left w:val="none" w:sz="0" w:space="0" w:color="auto"/>
                            <w:bottom w:val="none" w:sz="0" w:space="0" w:color="auto"/>
                            <w:right w:val="none" w:sz="0" w:space="0" w:color="auto"/>
                          </w:divBdr>
                          <w:divsChild>
                            <w:div w:id="1158810060">
                              <w:marLeft w:val="0"/>
                              <w:marRight w:val="0"/>
                              <w:marTop w:val="0"/>
                              <w:marBottom w:val="0"/>
                              <w:divBdr>
                                <w:top w:val="none" w:sz="0" w:space="0" w:color="auto"/>
                                <w:left w:val="none" w:sz="0" w:space="0" w:color="auto"/>
                                <w:bottom w:val="none" w:sz="0" w:space="0" w:color="auto"/>
                                <w:right w:val="none" w:sz="0" w:space="0" w:color="auto"/>
                              </w:divBdr>
                              <w:divsChild>
                                <w:div w:id="9530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640504">
      <w:bodyDiv w:val="1"/>
      <w:marLeft w:val="0"/>
      <w:marRight w:val="0"/>
      <w:marTop w:val="0"/>
      <w:marBottom w:val="0"/>
      <w:divBdr>
        <w:top w:val="none" w:sz="0" w:space="0" w:color="auto"/>
        <w:left w:val="none" w:sz="0" w:space="0" w:color="auto"/>
        <w:bottom w:val="none" w:sz="0" w:space="0" w:color="auto"/>
        <w:right w:val="none" w:sz="0" w:space="0" w:color="auto"/>
      </w:divBdr>
    </w:div>
    <w:div w:id="1334256936">
      <w:bodyDiv w:val="1"/>
      <w:marLeft w:val="0"/>
      <w:marRight w:val="0"/>
      <w:marTop w:val="0"/>
      <w:marBottom w:val="0"/>
      <w:divBdr>
        <w:top w:val="none" w:sz="0" w:space="0" w:color="auto"/>
        <w:left w:val="none" w:sz="0" w:space="0" w:color="auto"/>
        <w:bottom w:val="none" w:sz="0" w:space="0" w:color="auto"/>
        <w:right w:val="none" w:sz="0" w:space="0" w:color="auto"/>
      </w:divBdr>
      <w:divsChild>
        <w:div w:id="640501113">
          <w:marLeft w:val="0"/>
          <w:marRight w:val="0"/>
          <w:marTop w:val="0"/>
          <w:marBottom w:val="0"/>
          <w:divBdr>
            <w:top w:val="none" w:sz="0" w:space="0" w:color="auto"/>
            <w:left w:val="none" w:sz="0" w:space="0" w:color="auto"/>
            <w:bottom w:val="none" w:sz="0" w:space="0" w:color="auto"/>
            <w:right w:val="none" w:sz="0" w:space="0" w:color="auto"/>
          </w:divBdr>
          <w:divsChild>
            <w:div w:id="122775820">
              <w:marLeft w:val="0"/>
              <w:marRight w:val="0"/>
              <w:marTop w:val="0"/>
              <w:marBottom w:val="0"/>
              <w:divBdr>
                <w:top w:val="none" w:sz="0" w:space="0" w:color="auto"/>
                <w:left w:val="none" w:sz="0" w:space="0" w:color="auto"/>
                <w:bottom w:val="none" w:sz="0" w:space="0" w:color="auto"/>
                <w:right w:val="none" w:sz="0" w:space="0" w:color="auto"/>
              </w:divBdr>
            </w:div>
            <w:div w:id="141655425">
              <w:marLeft w:val="0"/>
              <w:marRight w:val="0"/>
              <w:marTop w:val="0"/>
              <w:marBottom w:val="0"/>
              <w:divBdr>
                <w:top w:val="none" w:sz="0" w:space="0" w:color="auto"/>
                <w:left w:val="none" w:sz="0" w:space="0" w:color="auto"/>
                <w:bottom w:val="none" w:sz="0" w:space="0" w:color="auto"/>
                <w:right w:val="none" w:sz="0" w:space="0" w:color="auto"/>
              </w:divBdr>
            </w:div>
            <w:div w:id="215437593">
              <w:marLeft w:val="0"/>
              <w:marRight w:val="0"/>
              <w:marTop w:val="0"/>
              <w:marBottom w:val="0"/>
              <w:divBdr>
                <w:top w:val="none" w:sz="0" w:space="0" w:color="auto"/>
                <w:left w:val="none" w:sz="0" w:space="0" w:color="auto"/>
                <w:bottom w:val="none" w:sz="0" w:space="0" w:color="auto"/>
                <w:right w:val="none" w:sz="0" w:space="0" w:color="auto"/>
              </w:divBdr>
            </w:div>
            <w:div w:id="251860254">
              <w:marLeft w:val="0"/>
              <w:marRight w:val="0"/>
              <w:marTop w:val="0"/>
              <w:marBottom w:val="0"/>
              <w:divBdr>
                <w:top w:val="none" w:sz="0" w:space="0" w:color="auto"/>
                <w:left w:val="none" w:sz="0" w:space="0" w:color="auto"/>
                <w:bottom w:val="none" w:sz="0" w:space="0" w:color="auto"/>
                <w:right w:val="none" w:sz="0" w:space="0" w:color="auto"/>
              </w:divBdr>
            </w:div>
            <w:div w:id="321203248">
              <w:marLeft w:val="0"/>
              <w:marRight w:val="0"/>
              <w:marTop w:val="0"/>
              <w:marBottom w:val="0"/>
              <w:divBdr>
                <w:top w:val="none" w:sz="0" w:space="0" w:color="auto"/>
                <w:left w:val="none" w:sz="0" w:space="0" w:color="auto"/>
                <w:bottom w:val="none" w:sz="0" w:space="0" w:color="auto"/>
                <w:right w:val="none" w:sz="0" w:space="0" w:color="auto"/>
              </w:divBdr>
            </w:div>
            <w:div w:id="327248542">
              <w:marLeft w:val="0"/>
              <w:marRight w:val="0"/>
              <w:marTop w:val="0"/>
              <w:marBottom w:val="0"/>
              <w:divBdr>
                <w:top w:val="none" w:sz="0" w:space="0" w:color="auto"/>
                <w:left w:val="none" w:sz="0" w:space="0" w:color="auto"/>
                <w:bottom w:val="none" w:sz="0" w:space="0" w:color="auto"/>
                <w:right w:val="none" w:sz="0" w:space="0" w:color="auto"/>
              </w:divBdr>
            </w:div>
            <w:div w:id="359819412">
              <w:marLeft w:val="0"/>
              <w:marRight w:val="0"/>
              <w:marTop w:val="0"/>
              <w:marBottom w:val="0"/>
              <w:divBdr>
                <w:top w:val="none" w:sz="0" w:space="0" w:color="auto"/>
                <w:left w:val="none" w:sz="0" w:space="0" w:color="auto"/>
                <w:bottom w:val="none" w:sz="0" w:space="0" w:color="auto"/>
                <w:right w:val="none" w:sz="0" w:space="0" w:color="auto"/>
              </w:divBdr>
            </w:div>
            <w:div w:id="441001779">
              <w:marLeft w:val="0"/>
              <w:marRight w:val="0"/>
              <w:marTop w:val="0"/>
              <w:marBottom w:val="0"/>
              <w:divBdr>
                <w:top w:val="none" w:sz="0" w:space="0" w:color="auto"/>
                <w:left w:val="none" w:sz="0" w:space="0" w:color="auto"/>
                <w:bottom w:val="none" w:sz="0" w:space="0" w:color="auto"/>
                <w:right w:val="none" w:sz="0" w:space="0" w:color="auto"/>
              </w:divBdr>
            </w:div>
            <w:div w:id="458307663">
              <w:marLeft w:val="0"/>
              <w:marRight w:val="0"/>
              <w:marTop w:val="0"/>
              <w:marBottom w:val="0"/>
              <w:divBdr>
                <w:top w:val="none" w:sz="0" w:space="0" w:color="auto"/>
                <w:left w:val="none" w:sz="0" w:space="0" w:color="auto"/>
                <w:bottom w:val="none" w:sz="0" w:space="0" w:color="auto"/>
                <w:right w:val="none" w:sz="0" w:space="0" w:color="auto"/>
              </w:divBdr>
            </w:div>
            <w:div w:id="508714649">
              <w:marLeft w:val="0"/>
              <w:marRight w:val="0"/>
              <w:marTop w:val="0"/>
              <w:marBottom w:val="0"/>
              <w:divBdr>
                <w:top w:val="none" w:sz="0" w:space="0" w:color="auto"/>
                <w:left w:val="none" w:sz="0" w:space="0" w:color="auto"/>
                <w:bottom w:val="none" w:sz="0" w:space="0" w:color="auto"/>
                <w:right w:val="none" w:sz="0" w:space="0" w:color="auto"/>
              </w:divBdr>
            </w:div>
            <w:div w:id="665979461">
              <w:marLeft w:val="0"/>
              <w:marRight w:val="0"/>
              <w:marTop w:val="0"/>
              <w:marBottom w:val="0"/>
              <w:divBdr>
                <w:top w:val="none" w:sz="0" w:space="0" w:color="auto"/>
                <w:left w:val="none" w:sz="0" w:space="0" w:color="auto"/>
                <w:bottom w:val="none" w:sz="0" w:space="0" w:color="auto"/>
                <w:right w:val="none" w:sz="0" w:space="0" w:color="auto"/>
              </w:divBdr>
            </w:div>
            <w:div w:id="686564406">
              <w:marLeft w:val="0"/>
              <w:marRight w:val="0"/>
              <w:marTop w:val="0"/>
              <w:marBottom w:val="0"/>
              <w:divBdr>
                <w:top w:val="none" w:sz="0" w:space="0" w:color="auto"/>
                <w:left w:val="none" w:sz="0" w:space="0" w:color="auto"/>
                <w:bottom w:val="none" w:sz="0" w:space="0" w:color="auto"/>
                <w:right w:val="none" w:sz="0" w:space="0" w:color="auto"/>
              </w:divBdr>
            </w:div>
            <w:div w:id="697002091">
              <w:marLeft w:val="0"/>
              <w:marRight w:val="0"/>
              <w:marTop w:val="0"/>
              <w:marBottom w:val="0"/>
              <w:divBdr>
                <w:top w:val="none" w:sz="0" w:space="0" w:color="auto"/>
                <w:left w:val="none" w:sz="0" w:space="0" w:color="auto"/>
                <w:bottom w:val="none" w:sz="0" w:space="0" w:color="auto"/>
                <w:right w:val="none" w:sz="0" w:space="0" w:color="auto"/>
              </w:divBdr>
            </w:div>
            <w:div w:id="720321948">
              <w:marLeft w:val="0"/>
              <w:marRight w:val="0"/>
              <w:marTop w:val="0"/>
              <w:marBottom w:val="0"/>
              <w:divBdr>
                <w:top w:val="none" w:sz="0" w:space="0" w:color="auto"/>
                <w:left w:val="none" w:sz="0" w:space="0" w:color="auto"/>
                <w:bottom w:val="none" w:sz="0" w:space="0" w:color="auto"/>
                <w:right w:val="none" w:sz="0" w:space="0" w:color="auto"/>
              </w:divBdr>
            </w:div>
            <w:div w:id="800002856">
              <w:marLeft w:val="0"/>
              <w:marRight w:val="0"/>
              <w:marTop w:val="0"/>
              <w:marBottom w:val="0"/>
              <w:divBdr>
                <w:top w:val="none" w:sz="0" w:space="0" w:color="auto"/>
                <w:left w:val="none" w:sz="0" w:space="0" w:color="auto"/>
                <w:bottom w:val="none" w:sz="0" w:space="0" w:color="auto"/>
                <w:right w:val="none" w:sz="0" w:space="0" w:color="auto"/>
              </w:divBdr>
            </w:div>
            <w:div w:id="882792011">
              <w:marLeft w:val="0"/>
              <w:marRight w:val="0"/>
              <w:marTop w:val="0"/>
              <w:marBottom w:val="0"/>
              <w:divBdr>
                <w:top w:val="none" w:sz="0" w:space="0" w:color="auto"/>
                <w:left w:val="none" w:sz="0" w:space="0" w:color="auto"/>
                <w:bottom w:val="none" w:sz="0" w:space="0" w:color="auto"/>
                <w:right w:val="none" w:sz="0" w:space="0" w:color="auto"/>
              </w:divBdr>
            </w:div>
            <w:div w:id="941455205">
              <w:marLeft w:val="0"/>
              <w:marRight w:val="0"/>
              <w:marTop w:val="0"/>
              <w:marBottom w:val="0"/>
              <w:divBdr>
                <w:top w:val="none" w:sz="0" w:space="0" w:color="auto"/>
                <w:left w:val="none" w:sz="0" w:space="0" w:color="auto"/>
                <w:bottom w:val="none" w:sz="0" w:space="0" w:color="auto"/>
                <w:right w:val="none" w:sz="0" w:space="0" w:color="auto"/>
              </w:divBdr>
            </w:div>
            <w:div w:id="951597894">
              <w:marLeft w:val="0"/>
              <w:marRight w:val="0"/>
              <w:marTop w:val="0"/>
              <w:marBottom w:val="0"/>
              <w:divBdr>
                <w:top w:val="none" w:sz="0" w:space="0" w:color="auto"/>
                <w:left w:val="none" w:sz="0" w:space="0" w:color="auto"/>
                <w:bottom w:val="none" w:sz="0" w:space="0" w:color="auto"/>
                <w:right w:val="none" w:sz="0" w:space="0" w:color="auto"/>
              </w:divBdr>
            </w:div>
            <w:div w:id="980771927">
              <w:marLeft w:val="0"/>
              <w:marRight w:val="0"/>
              <w:marTop w:val="0"/>
              <w:marBottom w:val="0"/>
              <w:divBdr>
                <w:top w:val="none" w:sz="0" w:space="0" w:color="auto"/>
                <w:left w:val="none" w:sz="0" w:space="0" w:color="auto"/>
                <w:bottom w:val="none" w:sz="0" w:space="0" w:color="auto"/>
                <w:right w:val="none" w:sz="0" w:space="0" w:color="auto"/>
              </w:divBdr>
            </w:div>
            <w:div w:id="1086464112">
              <w:marLeft w:val="0"/>
              <w:marRight w:val="0"/>
              <w:marTop w:val="0"/>
              <w:marBottom w:val="0"/>
              <w:divBdr>
                <w:top w:val="none" w:sz="0" w:space="0" w:color="auto"/>
                <w:left w:val="none" w:sz="0" w:space="0" w:color="auto"/>
                <w:bottom w:val="none" w:sz="0" w:space="0" w:color="auto"/>
                <w:right w:val="none" w:sz="0" w:space="0" w:color="auto"/>
              </w:divBdr>
            </w:div>
            <w:div w:id="1217818106">
              <w:marLeft w:val="0"/>
              <w:marRight w:val="0"/>
              <w:marTop w:val="0"/>
              <w:marBottom w:val="0"/>
              <w:divBdr>
                <w:top w:val="none" w:sz="0" w:space="0" w:color="auto"/>
                <w:left w:val="none" w:sz="0" w:space="0" w:color="auto"/>
                <w:bottom w:val="none" w:sz="0" w:space="0" w:color="auto"/>
                <w:right w:val="none" w:sz="0" w:space="0" w:color="auto"/>
              </w:divBdr>
            </w:div>
            <w:div w:id="1221017517">
              <w:marLeft w:val="0"/>
              <w:marRight w:val="0"/>
              <w:marTop w:val="0"/>
              <w:marBottom w:val="0"/>
              <w:divBdr>
                <w:top w:val="none" w:sz="0" w:space="0" w:color="auto"/>
                <w:left w:val="none" w:sz="0" w:space="0" w:color="auto"/>
                <w:bottom w:val="none" w:sz="0" w:space="0" w:color="auto"/>
                <w:right w:val="none" w:sz="0" w:space="0" w:color="auto"/>
              </w:divBdr>
            </w:div>
            <w:div w:id="1239901030">
              <w:marLeft w:val="0"/>
              <w:marRight w:val="0"/>
              <w:marTop w:val="0"/>
              <w:marBottom w:val="0"/>
              <w:divBdr>
                <w:top w:val="none" w:sz="0" w:space="0" w:color="auto"/>
                <w:left w:val="none" w:sz="0" w:space="0" w:color="auto"/>
                <w:bottom w:val="none" w:sz="0" w:space="0" w:color="auto"/>
                <w:right w:val="none" w:sz="0" w:space="0" w:color="auto"/>
              </w:divBdr>
            </w:div>
            <w:div w:id="1286497990">
              <w:marLeft w:val="0"/>
              <w:marRight w:val="0"/>
              <w:marTop w:val="0"/>
              <w:marBottom w:val="0"/>
              <w:divBdr>
                <w:top w:val="none" w:sz="0" w:space="0" w:color="auto"/>
                <w:left w:val="none" w:sz="0" w:space="0" w:color="auto"/>
                <w:bottom w:val="none" w:sz="0" w:space="0" w:color="auto"/>
                <w:right w:val="none" w:sz="0" w:space="0" w:color="auto"/>
              </w:divBdr>
            </w:div>
            <w:div w:id="1370759170">
              <w:marLeft w:val="0"/>
              <w:marRight w:val="0"/>
              <w:marTop w:val="0"/>
              <w:marBottom w:val="0"/>
              <w:divBdr>
                <w:top w:val="none" w:sz="0" w:space="0" w:color="auto"/>
                <w:left w:val="none" w:sz="0" w:space="0" w:color="auto"/>
                <w:bottom w:val="none" w:sz="0" w:space="0" w:color="auto"/>
                <w:right w:val="none" w:sz="0" w:space="0" w:color="auto"/>
              </w:divBdr>
            </w:div>
            <w:div w:id="1370760801">
              <w:marLeft w:val="0"/>
              <w:marRight w:val="0"/>
              <w:marTop w:val="0"/>
              <w:marBottom w:val="0"/>
              <w:divBdr>
                <w:top w:val="none" w:sz="0" w:space="0" w:color="auto"/>
                <w:left w:val="none" w:sz="0" w:space="0" w:color="auto"/>
                <w:bottom w:val="none" w:sz="0" w:space="0" w:color="auto"/>
                <w:right w:val="none" w:sz="0" w:space="0" w:color="auto"/>
              </w:divBdr>
            </w:div>
            <w:div w:id="1376923949">
              <w:marLeft w:val="0"/>
              <w:marRight w:val="0"/>
              <w:marTop w:val="0"/>
              <w:marBottom w:val="0"/>
              <w:divBdr>
                <w:top w:val="none" w:sz="0" w:space="0" w:color="auto"/>
                <w:left w:val="none" w:sz="0" w:space="0" w:color="auto"/>
                <w:bottom w:val="none" w:sz="0" w:space="0" w:color="auto"/>
                <w:right w:val="none" w:sz="0" w:space="0" w:color="auto"/>
              </w:divBdr>
            </w:div>
            <w:div w:id="1439594720">
              <w:marLeft w:val="0"/>
              <w:marRight w:val="0"/>
              <w:marTop w:val="0"/>
              <w:marBottom w:val="0"/>
              <w:divBdr>
                <w:top w:val="none" w:sz="0" w:space="0" w:color="auto"/>
                <w:left w:val="none" w:sz="0" w:space="0" w:color="auto"/>
                <w:bottom w:val="none" w:sz="0" w:space="0" w:color="auto"/>
                <w:right w:val="none" w:sz="0" w:space="0" w:color="auto"/>
              </w:divBdr>
            </w:div>
            <w:div w:id="1442996316">
              <w:marLeft w:val="0"/>
              <w:marRight w:val="0"/>
              <w:marTop w:val="0"/>
              <w:marBottom w:val="0"/>
              <w:divBdr>
                <w:top w:val="none" w:sz="0" w:space="0" w:color="auto"/>
                <w:left w:val="none" w:sz="0" w:space="0" w:color="auto"/>
                <w:bottom w:val="none" w:sz="0" w:space="0" w:color="auto"/>
                <w:right w:val="none" w:sz="0" w:space="0" w:color="auto"/>
              </w:divBdr>
            </w:div>
            <w:div w:id="1476919316">
              <w:marLeft w:val="0"/>
              <w:marRight w:val="0"/>
              <w:marTop w:val="0"/>
              <w:marBottom w:val="0"/>
              <w:divBdr>
                <w:top w:val="none" w:sz="0" w:space="0" w:color="auto"/>
                <w:left w:val="none" w:sz="0" w:space="0" w:color="auto"/>
                <w:bottom w:val="none" w:sz="0" w:space="0" w:color="auto"/>
                <w:right w:val="none" w:sz="0" w:space="0" w:color="auto"/>
              </w:divBdr>
            </w:div>
            <w:div w:id="1518929521">
              <w:marLeft w:val="0"/>
              <w:marRight w:val="0"/>
              <w:marTop w:val="0"/>
              <w:marBottom w:val="0"/>
              <w:divBdr>
                <w:top w:val="none" w:sz="0" w:space="0" w:color="auto"/>
                <w:left w:val="none" w:sz="0" w:space="0" w:color="auto"/>
                <w:bottom w:val="none" w:sz="0" w:space="0" w:color="auto"/>
                <w:right w:val="none" w:sz="0" w:space="0" w:color="auto"/>
              </w:divBdr>
            </w:div>
            <w:div w:id="1529370229">
              <w:marLeft w:val="0"/>
              <w:marRight w:val="0"/>
              <w:marTop w:val="0"/>
              <w:marBottom w:val="0"/>
              <w:divBdr>
                <w:top w:val="none" w:sz="0" w:space="0" w:color="auto"/>
                <w:left w:val="none" w:sz="0" w:space="0" w:color="auto"/>
                <w:bottom w:val="none" w:sz="0" w:space="0" w:color="auto"/>
                <w:right w:val="none" w:sz="0" w:space="0" w:color="auto"/>
              </w:divBdr>
            </w:div>
            <w:div w:id="1543518225">
              <w:marLeft w:val="0"/>
              <w:marRight w:val="0"/>
              <w:marTop w:val="0"/>
              <w:marBottom w:val="0"/>
              <w:divBdr>
                <w:top w:val="none" w:sz="0" w:space="0" w:color="auto"/>
                <w:left w:val="none" w:sz="0" w:space="0" w:color="auto"/>
                <w:bottom w:val="none" w:sz="0" w:space="0" w:color="auto"/>
                <w:right w:val="none" w:sz="0" w:space="0" w:color="auto"/>
              </w:divBdr>
            </w:div>
            <w:div w:id="1551920028">
              <w:marLeft w:val="0"/>
              <w:marRight w:val="0"/>
              <w:marTop w:val="0"/>
              <w:marBottom w:val="0"/>
              <w:divBdr>
                <w:top w:val="none" w:sz="0" w:space="0" w:color="auto"/>
                <w:left w:val="none" w:sz="0" w:space="0" w:color="auto"/>
                <w:bottom w:val="none" w:sz="0" w:space="0" w:color="auto"/>
                <w:right w:val="none" w:sz="0" w:space="0" w:color="auto"/>
              </w:divBdr>
            </w:div>
            <w:div w:id="1590121393">
              <w:marLeft w:val="0"/>
              <w:marRight w:val="0"/>
              <w:marTop w:val="0"/>
              <w:marBottom w:val="0"/>
              <w:divBdr>
                <w:top w:val="none" w:sz="0" w:space="0" w:color="auto"/>
                <w:left w:val="none" w:sz="0" w:space="0" w:color="auto"/>
                <w:bottom w:val="none" w:sz="0" w:space="0" w:color="auto"/>
                <w:right w:val="none" w:sz="0" w:space="0" w:color="auto"/>
              </w:divBdr>
            </w:div>
            <w:div w:id="1607226175">
              <w:marLeft w:val="0"/>
              <w:marRight w:val="0"/>
              <w:marTop w:val="0"/>
              <w:marBottom w:val="0"/>
              <w:divBdr>
                <w:top w:val="none" w:sz="0" w:space="0" w:color="auto"/>
                <w:left w:val="none" w:sz="0" w:space="0" w:color="auto"/>
                <w:bottom w:val="none" w:sz="0" w:space="0" w:color="auto"/>
                <w:right w:val="none" w:sz="0" w:space="0" w:color="auto"/>
              </w:divBdr>
            </w:div>
            <w:div w:id="1609460581">
              <w:marLeft w:val="0"/>
              <w:marRight w:val="0"/>
              <w:marTop w:val="0"/>
              <w:marBottom w:val="0"/>
              <w:divBdr>
                <w:top w:val="none" w:sz="0" w:space="0" w:color="auto"/>
                <w:left w:val="none" w:sz="0" w:space="0" w:color="auto"/>
                <w:bottom w:val="none" w:sz="0" w:space="0" w:color="auto"/>
                <w:right w:val="none" w:sz="0" w:space="0" w:color="auto"/>
              </w:divBdr>
            </w:div>
            <w:div w:id="1625381690">
              <w:marLeft w:val="0"/>
              <w:marRight w:val="0"/>
              <w:marTop w:val="0"/>
              <w:marBottom w:val="0"/>
              <w:divBdr>
                <w:top w:val="none" w:sz="0" w:space="0" w:color="auto"/>
                <w:left w:val="none" w:sz="0" w:space="0" w:color="auto"/>
                <w:bottom w:val="none" w:sz="0" w:space="0" w:color="auto"/>
                <w:right w:val="none" w:sz="0" w:space="0" w:color="auto"/>
              </w:divBdr>
            </w:div>
            <w:div w:id="1630666806">
              <w:marLeft w:val="0"/>
              <w:marRight w:val="0"/>
              <w:marTop w:val="0"/>
              <w:marBottom w:val="0"/>
              <w:divBdr>
                <w:top w:val="none" w:sz="0" w:space="0" w:color="auto"/>
                <w:left w:val="none" w:sz="0" w:space="0" w:color="auto"/>
                <w:bottom w:val="none" w:sz="0" w:space="0" w:color="auto"/>
                <w:right w:val="none" w:sz="0" w:space="0" w:color="auto"/>
              </w:divBdr>
            </w:div>
            <w:div w:id="1705400902">
              <w:marLeft w:val="0"/>
              <w:marRight w:val="0"/>
              <w:marTop w:val="0"/>
              <w:marBottom w:val="0"/>
              <w:divBdr>
                <w:top w:val="none" w:sz="0" w:space="0" w:color="auto"/>
                <w:left w:val="none" w:sz="0" w:space="0" w:color="auto"/>
                <w:bottom w:val="none" w:sz="0" w:space="0" w:color="auto"/>
                <w:right w:val="none" w:sz="0" w:space="0" w:color="auto"/>
              </w:divBdr>
            </w:div>
            <w:div w:id="1707950592">
              <w:marLeft w:val="0"/>
              <w:marRight w:val="0"/>
              <w:marTop w:val="0"/>
              <w:marBottom w:val="0"/>
              <w:divBdr>
                <w:top w:val="none" w:sz="0" w:space="0" w:color="auto"/>
                <w:left w:val="none" w:sz="0" w:space="0" w:color="auto"/>
                <w:bottom w:val="none" w:sz="0" w:space="0" w:color="auto"/>
                <w:right w:val="none" w:sz="0" w:space="0" w:color="auto"/>
              </w:divBdr>
            </w:div>
            <w:div w:id="1754160427">
              <w:marLeft w:val="0"/>
              <w:marRight w:val="0"/>
              <w:marTop w:val="0"/>
              <w:marBottom w:val="0"/>
              <w:divBdr>
                <w:top w:val="none" w:sz="0" w:space="0" w:color="auto"/>
                <w:left w:val="none" w:sz="0" w:space="0" w:color="auto"/>
                <w:bottom w:val="none" w:sz="0" w:space="0" w:color="auto"/>
                <w:right w:val="none" w:sz="0" w:space="0" w:color="auto"/>
              </w:divBdr>
            </w:div>
            <w:div w:id="1781028471">
              <w:marLeft w:val="0"/>
              <w:marRight w:val="0"/>
              <w:marTop w:val="0"/>
              <w:marBottom w:val="0"/>
              <w:divBdr>
                <w:top w:val="none" w:sz="0" w:space="0" w:color="auto"/>
                <w:left w:val="none" w:sz="0" w:space="0" w:color="auto"/>
                <w:bottom w:val="none" w:sz="0" w:space="0" w:color="auto"/>
                <w:right w:val="none" w:sz="0" w:space="0" w:color="auto"/>
              </w:divBdr>
            </w:div>
            <w:div w:id="1860583673">
              <w:marLeft w:val="0"/>
              <w:marRight w:val="0"/>
              <w:marTop w:val="0"/>
              <w:marBottom w:val="0"/>
              <w:divBdr>
                <w:top w:val="none" w:sz="0" w:space="0" w:color="auto"/>
                <w:left w:val="none" w:sz="0" w:space="0" w:color="auto"/>
                <w:bottom w:val="none" w:sz="0" w:space="0" w:color="auto"/>
                <w:right w:val="none" w:sz="0" w:space="0" w:color="auto"/>
              </w:divBdr>
            </w:div>
            <w:div w:id="1892108849">
              <w:marLeft w:val="0"/>
              <w:marRight w:val="0"/>
              <w:marTop w:val="0"/>
              <w:marBottom w:val="0"/>
              <w:divBdr>
                <w:top w:val="none" w:sz="0" w:space="0" w:color="auto"/>
                <w:left w:val="none" w:sz="0" w:space="0" w:color="auto"/>
                <w:bottom w:val="none" w:sz="0" w:space="0" w:color="auto"/>
                <w:right w:val="none" w:sz="0" w:space="0" w:color="auto"/>
              </w:divBdr>
            </w:div>
            <w:div w:id="1892957768">
              <w:marLeft w:val="0"/>
              <w:marRight w:val="0"/>
              <w:marTop w:val="0"/>
              <w:marBottom w:val="0"/>
              <w:divBdr>
                <w:top w:val="none" w:sz="0" w:space="0" w:color="auto"/>
                <w:left w:val="none" w:sz="0" w:space="0" w:color="auto"/>
                <w:bottom w:val="none" w:sz="0" w:space="0" w:color="auto"/>
                <w:right w:val="none" w:sz="0" w:space="0" w:color="auto"/>
              </w:divBdr>
            </w:div>
            <w:div w:id="1959992054">
              <w:marLeft w:val="0"/>
              <w:marRight w:val="0"/>
              <w:marTop w:val="0"/>
              <w:marBottom w:val="0"/>
              <w:divBdr>
                <w:top w:val="none" w:sz="0" w:space="0" w:color="auto"/>
                <w:left w:val="none" w:sz="0" w:space="0" w:color="auto"/>
                <w:bottom w:val="none" w:sz="0" w:space="0" w:color="auto"/>
                <w:right w:val="none" w:sz="0" w:space="0" w:color="auto"/>
              </w:divBdr>
            </w:div>
            <w:div w:id="1981761851">
              <w:marLeft w:val="0"/>
              <w:marRight w:val="0"/>
              <w:marTop w:val="0"/>
              <w:marBottom w:val="0"/>
              <w:divBdr>
                <w:top w:val="none" w:sz="0" w:space="0" w:color="auto"/>
                <w:left w:val="none" w:sz="0" w:space="0" w:color="auto"/>
                <w:bottom w:val="none" w:sz="0" w:space="0" w:color="auto"/>
                <w:right w:val="none" w:sz="0" w:space="0" w:color="auto"/>
              </w:divBdr>
            </w:div>
            <w:div w:id="2029788523">
              <w:marLeft w:val="0"/>
              <w:marRight w:val="0"/>
              <w:marTop w:val="0"/>
              <w:marBottom w:val="0"/>
              <w:divBdr>
                <w:top w:val="none" w:sz="0" w:space="0" w:color="auto"/>
                <w:left w:val="none" w:sz="0" w:space="0" w:color="auto"/>
                <w:bottom w:val="none" w:sz="0" w:space="0" w:color="auto"/>
                <w:right w:val="none" w:sz="0" w:space="0" w:color="auto"/>
              </w:divBdr>
            </w:div>
            <w:div w:id="2065331772">
              <w:marLeft w:val="0"/>
              <w:marRight w:val="0"/>
              <w:marTop w:val="0"/>
              <w:marBottom w:val="0"/>
              <w:divBdr>
                <w:top w:val="none" w:sz="0" w:space="0" w:color="auto"/>
                <w:left w:val="none" w:sz="0" w:space="0" w:color="auto"/>
                <w:bottom w:val="none" w:sz="0" w:space="0" w:color="auto"/>
                <w:right w:val="none" w:sz="0" w:space="0" w:color="auto"/>
              </w:divBdr>
            </w:div>
            <w:div w:id="2105297560">
              <w:marLeft w:val="0"/>
              <w:marRight w:val="0"/>
              <w:marTop w:val="0"/>
              <w:marBottom w:val="0"/>
              <w:divBdr>
                <w:top w:val="none" w:sz="0" w:space="0" w:color="auto"/>
                <w:left w:val="none" w:sz="0" w:space="0" w:color="auto"/>
                <w:bottom w:val="none" w:sz="0" w:space="0" w:color="auto"/>
                <w:right w:val="none" w:sz="0" w:space="0" w:color="auto"/>
              </w:divBdr>
            </w:div>
            <w:div w:id="2114663567">
              <w:marLeft w:val="0"/>
              <w:marRight w:val="0"/>
              <w:marTop w:val="0"/>
              <w:marBottom w:val="0"/>
              <w:divBdr>
                <w:top w:val="none" w:sz="0" w:space="0" w:color="auto"/>
                <w:left w:val="none" w:sz="0" w:space="0" w:color="auto"/>
                <w:bottom w:val="none" w:sz="0" w:space="0" w:color="auto"/>
                <w:right w:val="none" w:sz="0" w:space="0" w:color="auto"/>
              </w:divBdr>
            </w:div>
            <w:div w:id="2131851094">
              <w:marLeft w:val="0"/>
              <w:marRight w:val="0"/>
              <w:marTop w:val="0"/>
              <w:marBottom w:val="0"/>
              <w:divBdr>
                <w:top w:val="none" w:sz="0" w:space="0" w:color="auto"/>
                <w:left w:val="none" w:sz="0" w:space="0" w:color="auto"/>
                <w:bottom w:val="none" w:sz="0" w:space="0" w:color="auto"/>
                <w:right w:val="none" w:sz="0" w:space="0" w:color="auto"/>
              </w:divBdr>
            </w:div>
            <w:div w:id="21412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9764">
      <w:bodyDiv w:val="1"/>
      <w:marLeft w:val="0"/>
      <w:marRight w:val="0"/>
      <w:marTop w:val="0"/>
      <w:marBottom w:val="0"/>
      <w:divBdr>
        <w:top w:val="none" w:sz="0" w:space="0" w:color="auto"/>
        <w:left w:val="none" w:sz="0" w:space="0" w:color="auto"/>
        <w:bottom w:val="none" w:sz="0" w:space="0" w:color="auto"/>
        <w:right w:val="none" w:sz="0" w:space="0" w:color="auto"/>
      </w:divBdr>
    </w:div>
    <w:div w:id="1343315064">
      <w:bodyDiv w:val="1"/>
      <w:marLeft w:val="0"/>
      <w:marRight w:val="0"/>
      <w:marTop w:val="0"/>
      <w:marBottom w:val="0"/>
      <w:divBdr>
        <w:top w:val="none" w:sz="0" w:space="0" w:color="auto"/>
        <w:left w:val="none" w:sz="0" w:space="0" w:color="auto"/>
        <w:bottom w:val="none" w:sz="0" w:space="0" w:color="auto"/>
        <w:right w:val="none" w:sz="0" w:space="0" w:color="auto"/>
      </w:divBdr>
      <w:divsChild>
        <w:div w:id="37635087">
          <w:marLeft w:val="274"/>
          <w:marRight w:val="0"/>
          <w:marTop w:val="0"/>
          <w:marBottom w:val="0"/>
          <w:divBdr>
            <w:top w:val="none" w:sz="0" w:space="0" w:color="auto"/>
            <w:left w:val="none" w:sz="0" w:space="0" w:color="auto"/>
            <w:bottom w:val="none" w:sz="0" w:space="0" w:color="auto"/>
            <w:right w:val="none" w:sz="0" w:space="0" w:color="auto"/>
          </w:divBdr>
        </w:div>
        <w:div w:id="1023945058">
          <w:marLeft w:val="274"/>
          <w:marRight w:val="0"/>
          <w:marTop w:val="0"/>
          <w:marBottom w:val="0"/>
          <w:divBdr>
            <w:top w:val="none" w:sz="0" w:space="0" w:color="auto"/>
            <w:left w:val="none" w:sz="0" w:space="0" w:color="auto"/>
            <w:bottom w:val="none" w:sz="0" w:space="0" w:color="auto"/>
            <w:right w:val="none" w:sz="0" w:space="0" w:color="auto"/>
          </w:divBdr>
        </w:div>
        <w:div w:id="1524245134">
          <w:marLeft w:val="274"/>
          <w:marRight w:val="0"/>
          <w:marTop w:val="0"/>
          <w:marBottom w:val="0"/>
          <w:divBdr>
            <w:top w:val="none" w:sz="0" w:space="0" w:color="auto"/>
            <w:left w:val="none" w:sz="0" w:space="0" w:color="auto"/>
            <w:bottom w:val="none" w:sz="0" w:space="0" w:color="auto"/>
            <w:right w:val="none" w:sz="0" w:space="0" w:color="auto"/>
          </w:divBdr>
        </w:div>
        <w:div w:id="454104428">
          <w:marLeft w:val="274"/>
          <w:marRight w:val="0"/>
          <w:marTop w:val="0"/>
          <w:marBottom w:val="0"/>
          <w:divBdr>
            <w:top w:val="none" w:sz="0" w:space="0" w:color="auto"/>
            <w:left w:val="none" w:sz="0" w:space="0" w:color="auto"/>
            <w:bottom w:val="none" w:sz="0" w:space="0" w:color="auto"/>
            <w:right w:val="none" w:sz="0" w:space="0" w:color="auto"/>
          </w:divBdr>
        </w:div>
        <w:div w:id="1747798213">
          <w:marLeft w:val="274"/>
          <w:marRight w:val="0"/>
          <w:marTop w:val="0"/>
          <w:marBottom w:val="0"/>
          <w:divBdr>
            <w:top w:val="none" w:sz="0" w:space="0" w:color="auto"/>
            <w:left w:val="none" w:sz="0" w:space="0" w:color="auto"/>
            <w:bottom w:val="none" w:sz="0" w:space="0" w:color="auto"/>
            <w:right w:val="none" w:sz="0" w:space="0" w:color="auto"/>
          </w:divBdr>
        </w:div>
      </w:divsChild>
    </w:div>
    <w:div w:id="1358241683">
      <w:bodyDiv w:val="1"/>
      <w:marLeft w:val="0"/>
      <w:marRight w:val="0"/>
      <w:marTop w:val="0"/>
      <w:marBottom w:val="0"/>
      <w:divBdr>
        <w:top w:val="none" w:sz="0" w:space="0" w:color="auto"/>
        <w:left w:val="none" w:sz="0" w:space="0" w:color="auto"/>
        <w:bottom w:val="none" w:sz="0" w:space="0" w:color="auto"/>
        <w:right w:val="none" w:sz="0" w:space="0" w:color="auto"/>
      </w:divBdr>
    </w:div>
    <w:div w:id="1365448599">
      <w:bodyDiv w:val="1"/>
      <w:marLeft w:val="0"/>
      <w:marRight w:val="0"/>
      <w:marTop w:val="0"/>
      <w:marBottom w:val="0"/>
      <w:divBdr>
        <w:top w:val="none" w:sz="0" w:space="0" w:color="auto"/>
        <w:left w:val="none" w:sz="0" w:space="0" w:color="auto"/>
        <w:bottom w:val="none" w:sz="0" w:space="0" w:color="auto"/>
        <w:right w:val="none" w:sz="0" w:space="0" w:color="auto"/>
      </w:divBdr>
    </w:div>
    <w:div w:id="1377125520">
      <w:bodyDiv w:val="1"/>
      <w:marLeft w:val="0"/>
      <w:marRight w:val="0"/>
      <w:marTop w:val="0"/>
      <w:marBottom w:val="0"/>
      <w:divBdr>
        <w:top w:val="none" w:sz="0" w:space="0" w:color="auto"/>
        <w:left w:val="none" w:sz="0" w:space="0" w:color="auto"/>
        <w:bottom w:val="none" w:sz="0" w:space="0" w:color="auto"/>
        <w:right w:val="none" w:sz="0" w:space="0" w:color="auto"/>
      </w:divBdr>
      <w:divsChild>
        <w:div w:id="363485566">
          <w:marLeft w:val="0"/>
          <w:marRight w:val="0"/>
          <w:marTop w:val="0"/>
          <w:marBottom w:val="0"/>
          <w:divBdr>
            <w:top w:val="none" w:sz="0" w:space="0" w:color="auto"/>
            <w:left w:val="none" w:sz="0" w:space="0" w:color="auto"/>
            <w:bottom w:val="none" w:sz="0" w:space="0" w:color="auto"/>
            <w:right w:val="none" w:sz="0" w:space="0" w:color="auto"/>
          </w:divBdr>
          <w:divsChild>
            <w:div w:id="90123167">
              <w:marLeft w:val="0"/>
              <w:marRight w:val="0"/>
              <w:marTop w:val="0"/>
              <w:marBottom w:val="0"/>
              <w:divBdr>
                <w:top w:val="none" w:sz="0" w:space="0" w:color="auto"/>
                <w:left w:val="none" w:sz="0" w:space="0" w:color="auto"/>
                <w:bottom w:val="none" w:sz="0" w:space="0" w:color="auto"/>
                <w:right w:val="none" w:sz="0" w:space="0" w:color="auto"/>
              </w:divBdr>
              <w:divsChild>
                <w:div w:id="838619439">
                  <w:marLeft w:val="0"/>
                  <w:marRight w:val="0"/>
                  <w:marTop w:val="300"/>
                  <w:marBottom w:val="375"/>
                  <w:divBdr>
                    <w:top w:val="none" w:sz="0" w:space="0" w:color="auto"/>
                    <w:left w:val="none" w:sz="0" w:space="0" w:color="auto"/>
                    <w:bottom w:val="none" w:sz="0" w:space="0" w:color="auto"/>
                    <w:right w:val="none" w:sz="0" w:space="0" w:color="auto"/>
                  </w:divBdr>
                  <w:divsChild>
                    <w:div w:id="1098915350">
                      <w:marLeft w:val="0"/>
                      <w:marRight w:val="0"/>
                      <w:marTop w:val="0"/>
                      <w:marBottom w:val="0"/>
                      <w:divBdr>
                        <w:top w:val="none" w:sz="0" w:space="0" w:color="auto"/>
                        <w:left w:val="none" w:sz="0" w:space="0" w:color="auto"/>
                        <w:bottom w:val="none" w:sz="0" w:space="0" w:color="auto"/>
                        <w:right w:val="none" w:sz="0" w:space="0" w:color="auto"/>
                      </w:divBdr>
                      <w:divsChild>
                        <w:div w:id="1326975238">
                          <w:marLeft w:val="0"/>
                          <w:marRight w:val="0"/>
                          <w:marTop w:val="0"/>
                          <w:marBottom w:val="0"/>
                          <w:divBdr>
                            <w:top w:val="none" w:sz="0" w:space="0" w:color="auto"/>
                            <w:left w:val="none" w:sz="0" w:space="0" w:color="auto"/>
                            <w:bottom w:val="none" w:sz="0" w:space="0" w:color="auto"/>
                            <w:right w:val="none" w:sz="0" w:space="0" w:color="auto"/>
                          </w:divBdr>
                          <w:divsChild>
                            <w:div w:id="2027049578">
                              <w:marLeft w:val="0"/>
                              <w:marRight w:val="0"/>
                              <w:marTop w:val="0"/>
                              <w:marBottom w:val="0"/>
                              <w:divBdr>
                                <w:top w:val="none" w:sz="0" w:space="0" w:color="auto"/>
                                <w:left w:val="none" w:sz="0" w:space="0" w:color="auto"/>
                                <w:bottom w:val="none" w:sz="0" w:space="0" w:color="auto"/>
                                <w:right w:val="none" w:sz="0" w:space="0" w:color="auto"/>
                              </w:divBdr>
                              <w:divsChild>
                                <w:div w:id="10946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51962">
      <w:bodyDiv w:val="1"/>
      <w:marLeft w:val="0"/>
      <w:marRight w:val="0"/>
      <w:marTop w:val="0"/>
      <w:marBottom w:val="0"/>
      <w:divBdr>
        <w:top w:val="none" w:sz="0" w:space="0" w:color="auto"/>
        <w:left w:val="none" w:sz="0" w:space="0" w:color="auto"/>
        <w:bottom w:val="none" w:sz="0" w:space="0" w:color="auto"/>
        <w:right w:val="none" w:sz="0" w:space="0" w:color="auto"/>
      </w:divBdr>
    </w:div>
    <w:div w:id="1399935190">
      <w:bodyDiv w:val="1"/>
      <w:marLeft w:val="0"/>
      <w:marRight w:val="0"/>
      <w:marTop w:val="0"/>
      <w:marBottom w:val="0"/>
      <w:divBdr>
        <w:top w:val="none" w:sz="0" w:space="0" w:color="auto"/>
        <w:left w:val="none" w:sz="0" w:space="0" w:color="auto"/>
        <w:bottom w:val="none" w:sz="0" w:space="0" w:color="auto"/>
        <w:right w:val="none" w:sz="0" w:space="0" w:color="auto"/>
      </w:divBdr>
    </w:div>
    <w:div w:id="1412122513">
      <w:bodyDiv w:val="1"/>
      <w:marLeft w:val="0"/>
      <w:marRight w:val="0"/>
      <w:marTop w:val="0"/>
      <w:marBottom w:val="0"/>
      <w:divBdr>
        <w:top w:val="none" w:sz="0" w:space="0" w:color="auto"/>
        <w:left w:val="none" w:sz="0" w:space="0" w:color="auto"/>
        <w:bottom w:val="none" w:sz="0" w:space="0" w:color="auto"/>
        <w:right w:val="none" w:sz="0" w:space="0" w:color="auto"/>
      </w:divBdr>
      <w:divsChild>
        <w:div w:id="822158020">
          <w:marLeft w:val="547"/>
          <w:marRight w:val="0"/>
          <w:marTop w:val="0"/>
          <w:marBottom w:val="0"/>
          <w:divBdr>
            <w:top w:val="none" w:sz="0" w:space="0" w:color="auto"/>
            <w:left w:val="none" w:sz="0" w:space="0" w:color="auto"/>
            <w:bottom w:val="none" w:sz="0" w:space="0" w:color="auto"/>
            <w:right w:val="none" w:sz="0" w:space="0" w:color="auto"/>
          </w:divBdr>
        </w:div>
      </w:divsChild>
    </w:div>
    <w:div w:id="1418601260">
      <w:bodyDiv w:val="1"/>
      <w:marLeft w:val="0"/>
      <w:marRight w:val="0"/>
      <w:marTop w:val="0"/>
      <w:marBottom w:val="0"/>
      <w:divBdr>
        <w:top w:val="none" w:sz="0" w:space="0" w:color="auto"/>
        <w:left w:val="none" w:sz="0" w:space="0" w:color="auto"/>
        <w:bottom w:val="none" w:sz="0" w:space="0" w:color="auto"/>
        <w:right w:val="none" w:sz="0" w:space="0" w:color="auto"/>
      </w:divBdr>
      <w:divsChild>
        <w:div w:id="758332806">
          <w:marLeft w:val="274"/>
          <w:marRight w:val="0"/>
          <w:marTop w:val="0"/>
          <w:marBottom w:val="0"/>
          <w:divBdr>
            <w:top w:val="none" w:sz="0" w:space="0" w:color="auto"/>
            <w:left w:val="none" w:sz="0" w:space="0" w:color="auto"/>
            <w:bottom w:val="none" w:sz="0" w:space="0" w:color="auto"/>
            <w:right w:val="none" w:sz="0" w:space="0" w:color="auto"/>
          </w:divBdr>
        </w:div>
        <w:div w:id="2009670287">
          <w:marLeft w:val="274"/>
          <w:marRight w:val="0"/>
          <w:marTop w:val="0"/>
          <w:marBottom w:val="0"/>
          <w:divBdr>
            <w:top w:val="none" w:sz="0" w:space="0" w:color="auto"/>
            <w:left w:val="none" w:sz="0" w:space="0" w:color="auto"/>
            <w:bottom w:val="none" w:sz="0" w:space="0" w:color="auto"/>
            <w:right w:val="none" w:sz="0" w:space="0" w:color="auto"/>
          </w:divBdr>
        </w:div>
        <w:div w:id="1410537012">
          <w:marLeft w:val="274"/>
          <w:marRight w:val="0"/>
          <w:marTop w:val="0"/>
          <w:marBottom w:val="0"/>
          <w:divBdr>
            <w:top w:val="none" w:sz="0" w:space="0" w:color="auto"/>
            <w:left w:val="none" w:sz="0" w:space="0" w:color="auto"/>
            <w:bottom w:val="none" w:sz="0" w:space="0" w:color="auto"/>
            <w:right w:val="none" w:sz="0" w:space="0" w:color="auto"/>
          </w:divBdr>
        </w:div>
        <w:div w:id="12726048">
          <w:marLeft w:val="274"/>
          <w:marRight w:val="0"/>
          <w:marTop w:val="0"/>
          <w:marBottom w:val="0"/>
          <w:divBdr>
            <w:top w:val="none" w:sz="0" w:space="0" w:color="auto"/>
            <w:left w:val="none" w:sz="0" w:space="0" w:color="auto"/>
            <w:bottom w:val="none" w:sz="0" w:space="0" w:color="auto"/>
            <w:right w:val="none" w:sz="0" w:space="0" w:color="auto"/>
          </w:divBdr>
        </w:div>
        <w:div w:id="246620136">
          <w:marLeft w:val="274"/>
          <w:marRight w:val="0"/>
          <w:marTop w:val="0"/>
          <w:marBottom w:val="0"/>
          <w:divBdr>
            <w:top w:val="none" w:sz="0" w:space="0" w:color="auto"/>
            <w:left w:val="none" w:sz="0" w:space="0" w:color="auto"/>
            <w:bottom w:val="none" w:sz="0" w:space="0" w:color="auto"/>
            <w:right w:val="none" w:sz="0" w:space="0" w:color="auto"/>
          </w:divBdr>
        </w:div>
        <w:div w:id="1365327588">
          <w:marLeft w:val="274"/>
          <w:marRight w:val="0"/>
          <w:marTop w:val="0"/>
          <w:marBottom w:val="0"/>
          <w:divBdr>
            <w:top w:val="none" w:sz="0" w:space="0" w:color="auto"/>
            <w:left w:val="none" w:sz="0" w:space="0" w:color="auto"/>
            <w:bottom w:val="none" w:sz="0" w:space="0" w:color="auto"/>
            <w:right w:val="none" w:sz="0" w:space="0" w:color="auto"/>
          </w:divBdr>
        </w:div>
      </w:divsChild>
    </w:div>
    <w:div w:id="1420368226">
      <w:bodyDiv w:val="1"/>
      <w:marLeft w:val="0"/>
      <w:marRight w:val="0"/>
      <w:marTop w:val="0"/>
      <w:marBottom w:val="0"/>
      <w:divBdr>
        <w:top w:val="none" w:sz="0" w:space="0" w:color="auto"/>
        <w:left w:val="none" w:sz="0" w:space="0" w:color="auto"/>
        <w:bottom w:val="none" w:sz="0" w:space="0" w:color="auto"/>
        <w:right w:val="none" w:sz="0" w:space="0" w:color="auto"/>
      </w:divBdr>
      <w:divsChild>
        <w:div w:id="376245301">
          <w:marLeft w:val="547"/>
          <w:marRight w:val="0"/>
          <w:marTop w:val="0"/>
          <w:marBottom w:val="0"/>
          <w:divBdr>
            <w:top w:val="none" w:sz="0" w:space="0" w:color="auto"/>
            <w:left w:val="none" w:sz="0" w:space="0" w:color="auto"/>
            <w:bottom w:val="none" w:sz="0" w:space="0" w:color="auto"/>
            <w:right w:val="none" w:sz="0" w:space="0" w:color="auto"/>
          </w:divBdr>
        </w:div>
      </w:divsChild>
    </w:div>
    <w:div w:id="1422214500">
      <w:bodyDiv w:val="1"/>
      <w:marLeft w:val="0"/>
      <w:marRight w:val="0"/>
      <w:marTop w:val="0"/>
      <w:marBottom w:val="0"/>
      <w:divBdr>
        <w:top w:val="none" w:sz="0" w:space="0" w:color="auto"/>
        <w:left w:val="none" w:sz="0" w:space="0" w:color="auto"/>
        <w:bottom w:val="none" w:sz="0" w:space="0" w:color="auto"/>
        <w:right w:val="none" w:sz="0" w:space="0" w:color="auto"/>
      </w:divBdr>
    </w:div>
    <w:div w:id="1437672482">
      <w:bodyDiv w:val="1"/>
      <w:marLeft w:val="0"/>
      <w:marRight w:val="0"/>
      <w:marTop w:val="0"/>
      <w:marBottom w:val="0"/>
      <w:divBdr>
        <w:top w:val="none" w:sz="0" w:space="0" w:color="auto"/>
        <w:left w:val="none" w:sz="0" w:space="0" w:color="auto"/>
        <w:bottom w:val="none" w:sz="0" w:space="0" w:color="auto"/>
        <w:right w:val="none" w:sz="0" w:space="0" w:color="auto"/>
      </w:divBdr>
    </w:div>
    <w:div w:id="1456749774">
      <w:bodyDiv w:val="1"/>
      <w:marLeft w:val="0"/>
      <w:marRight w:val="0"/>
      <w:marTop w:val="0"/>
      <w:marBottom w:val="0"/>
      <w:divBdr>
        <w:top w:val="none" w:sz="0" w:space="0" w:color="auto"/>
        <w:left w:val="none" w:sz="0" w:space="0" w:color="auto"/>
        <w:bottom w:val="none" w:sz="0" w:space="0" w:color="auto"/>
        <w:right w:val="none" w:sz="0" w:space="0" w:color="auto"/>
      </w:divBdr>
    </w:div>
    <w:div w:id="1468401973">
      <w:bodyDiv w:val="1"/>
      <w:marLeft w:val="0"/>
      <w:marRight w:val="0"/>
      <w:marTop w:val="0"/>
      <w:marBottom w:val="0"/>
      <w:divBdr>
        <w:top w:val="none" w:sz="0" w:space="0" w:color="auto"/>
        <w:left w:val="none" w:sz="0" w:space="0" w:color="auto"/>
        <w:bottom w:val="none" w:sz="0" w:space="0" w:color="auto"/>
        <w:right w:val="none" w:sz="0" w:space="0" w:color="auto"/>
      </w:divBdr>
      <w:divsChild>
        <w:div w:id="1471705318">
          <w:marLeft w:val="0"/>
          <w:marRight w:val="0"/>
          <w:marTop w:val="0"/>
          <w:marBottom w:val="0"/>
          <w:divBdr>
            <w:top w:val="none" w:sz="0" w:space="0" w:color="auto"/>
            <w:left w:val="none" w:sz="0" w:space="0" w:color="auto"/>
            <w:bottom w:val="none" w:sz="0" w:space="0" w:color="auto"/>
            <w:right w:val="none" w:sz="0" w:space="0" w:color="auto"/>
          </w:divBdr>
        </w:div>
      </w:divsChild>
    </w:div>
    <w:div w:id="1477799438">
      <w:bodyDiv w:val="1"/>
      <w:marLeft w:val="0"/>
      <w:marRight w:val="0"/>
      <w:marTop w:val="0"/>
      <w:marBottom w:val="0"/>
      <w:divBdr>
        <w:top w:val="none" w:sz="0" w:space="0" w:color="auto"/>
        <w:left w:val="none" w:sz="0" w:space="0" w:color="auto"/>
        <w:bottom w:val="none" w:sz="0" w:space="0" w:color="auto"/>
        <w:right w:val="none" w:sz="0" w:space="0" w:color="auto"/>
      </w:divBdr>
    </w:div>
    <w:div w:id="1495995815">
      <w:bodyDiv w:val="1"/>
      <w:marLeft w:val="0"/>
      <w:marRight w:val="0"/>
      <w:marTop w:val="0"/>
      <w:marBottom w:val="0"/>
      <w:divBdr>
        <w:top w:val="none" w:sz="0" w:space="0" w:color="auto"/>
        <w:left w:val="none" w:sz="0" w:space="0" w:color="auto"/>
        <w:bottom w:val="none" w:sz="0" w:space="0" w:color="auto"/>
        <w:right w:val="none" w:sz="0" w:space="0" w:color="auto"/>
      </w:divBdr>
    </w:div>
    <w:div w:id="1506823025">
      <w:bodyDiv w:val="1"/>
      <w:marLeft w:val="0"/>
      <w:marRight w:val="0"/>
      <w:marTop w:val="0"/>
      <w:marBottom w:val="0"/>
      <w:divBdr>
        <w:top w:val="none" w:sz="0" w:space="0" w:color="auto"/>
        <w:left w:val="none" w:sz="0" w:space="0" w:color="auto"/>
        <w:bottom w:val="none" w:sz="0" w:space="0" w:color="auto"/>
        <w:right w:val="none" w:sz="0" w:space="0" w:color="auto"/>
      </w:divBdr>
    </w:div>
    <w:div w:id="1519126186">
      <w:bodyDiv w:val="1"/>
      <w:marLeft w:val="0"/>
      <w:marRight w:val="0"/>
      <w:marTop w:val="0"/>
      <w:marBottom w:val="0"/>
      <w:divBdr>
        <w:top w:val="none" w:sz="0" w:space="0" w:color="auto"/>
        <w:left w:val="none" w:sz="0" w:space="0" w:color="auto"/>
        <w:bottom w:val="none" w:sz="0" w:space="0" w:color="auto"/>
        <w:right w:val="none" w:sz="0" w:space="0" w:color="auto"/>
      </w:divBdr>
    </w:div>
    <w:div w:id="1537960484">
      <w:bodyDiv w:val="1"/>
      <w:marLeft w:val="0"/>
      <w:marRight w:val="0"/>
      <w:marTop w:val="0"/>
      <w:marBottom w:val="0"/>
      <w:divBdr>
        <w:top w:val="none" w:sz="0" w:space="0" w:color="auto"/>
        <w:left w:val="none" w:sz="0" w:space="0" w:color="auto"/>
        <w:bottom w:val="none" w:sz="0" w:space="0" w:color="auto"/>
        <w:right w:val="none" w:sz="0" w:space="0" w:color="auto"/>
      </w:divBdr>
    </w:div>
    <w:div w:id="1538157857">
      <w:bodyDiv w:val="1"/>
      <w:marLeft w:val="0"/>
      <w:marRight w:val="0"/>
      <w:marTop w:val="0"/>
      <w:marBottom w:val="0"/>
      <w:divBdr>
        <w:top w:val="none" w:sz="0" w:space="0" w:color="auto"/>
        <w:left w:val="none" w:sz="0" w:space="0" w:color="auto"/>
        <w:bottom w:val="none" w:sz="0" w:space="0" w:color="auto"/>
        <w:right w:val="none" w:sz="0" w:space="0" w:color="auto"/>
      </w:divBdr>
      <w:divsChild>
        <w:div w:id="307592079">
          <w:marLeft w:val="101"/>
          <w:marRight w:val="0"/>
          <w:marTop w:val="53"/>
          <w:marBottom w:val="0"/>
          <w:divBdr>
            <w:top w:val="none" w:sz="0" w:space="0" w:color="auto"/>
            <w:left w:val="none" w:sz="0" w:space="0" w:color="auto"/>
            <w:bottom w:val="none" w:sz="0" w:space="0" w:color="auto"/>
            <w:right w:val="none" w:sz="0" w:space="0" w:color="auto"/>
          </w:divBdr>
        </w:div>
        <w:div w:id="943270365">
          <w:marLeft w:val="101"/>
          <w:marRight w:val="0"/>
          <w:marTop w:val="53"/>
          <w:marBottom w:val="0"/>
          <w:divBdr>
            <w:top w:val="none" w:sz="0" w:space="0" w:color="auto"/>
            <w:left w:val="none" w:sz="0" w:space="0" w:color="auto"/>
            <w:bottom w:val="none" w:sz="0" w:space="0" w:color="auto"/>
            <w:right w:val="none" w:sz="0" w:space="0" w:color="auto"/>
          </w:divBdr>
        </w:div>
        <w:div w:id="465438058">
          <w:marLeft w:val="101"/>
          <w:marRight w:val="0"/>
          <w:marTop w:val="53"/>
          <w:marBottom w:val="0"/>
          <w:divBdr>
            <w:top w:val="none" w:sz="0" w:space="0" w:color="auto"/>
            <w:left w:val="none" w:sz="0" w:space="0" w:color="auto"/>
            <w:bottom w:val="none" w:sz="0" w:space="0" w:color="auto"/>
            <w:right w:val="none" w:sz="0" w:space="0" w:color="auto"/>
          </w:divBdr>
        </w:div>
        <w:div w:id="277299970">
          <w:marLeft w:val="101"/>
          <w:marRight w:val="0"/>
          <w:marTop w:val="53"/>
          <w:marBottom w:val="0"/>
          <w:divBdr>
            <w:top w:val="none" w:sz="0" w:space="0" w:color="auto"/>
            <w:left w:val="none" w:sz="0" w:space="0" w:color="auto"/>
            <w:bottom w:val="none" w:sz="0" w:space="0" w:color="auto"/>
            <w:right w:val="none" w:sz="0" w:space="0" w:color="auto"/>
          </w:divBdr>
        </w:div>
        <w:div w:id="1665888997">
          <w:marLeft w:val="101"/>
          <w:marRight w:val="0"/>
          <w:marTop w:val="53"/>
          <w:marBottom w:val="0"/>
          <w:divBdr>
            <w:top w:val="none" w:sz="0" w:space="0" w:color="auto"/>
            <w:left w:val="none" w:sz="0" w:space="0" w:color="auto"/>
            <w:bottom w:val="none" w:sz="0" w:space="0" w:color="auto"/>
            <w:right w:val="none" w:sz="0" w:space="0" w:color="auto"/>
          </w:divBdr>
        </w:div>
      </w:divsChild>
    </w:div>
    <w:div w:id="1542088574">
      <w:bodyDiv w:val="1"/>
      <w:marLeft w:val="0"/>
      <w:marRight w:val="0"/>
      <w:marTop w:val="0"/>
      <w:marBottom w:val="0"/>
      <w:divBdr>
        <w:top w:val="none" w:sz="0" w:space="0" w:color="auto"/>
        <w:left w:val="none" w:sz="0" w:space="0" w:color="auto"/>
        <w:bottom w:val="none" w:sz="0" w:space="0" w:color="auto"/>
        <w:right w:val="none" w:sz="0" w:space="0" w:color="auto"/>
      </w:divBdr>
    </w:div>
    <w:div w:id="1549804480">
      <w:bodyDiv w:val="1"/>
      <w:marLeft w:val="0"/>
      <w:marRight w:val="0"/>
      <w:marTop w:val="0"/>
      <w:marBottom w:val="0"/>
      <w:divBdr>
        <w:top w:val="none" w:sz="0" w:space="0" w:color="auto"/>
        <w:left w:val="none" w:sz="0" w:space="0" w:color="auto"/>
        <w:bottom w:val="none" w:sz="0" w:space="0" w:color="auto"/>
        <w:right w:val="none" w:sz="0" w:space="0" w:color="auto"/>
      </w:divBdr>
    </w:div>
    <w:div w:id="1553611306">
      <w:bodyDiv w:val="1"/>
      <w:marLeft w:val="0"/>
      <w:marRight w:val="0"/>
      <w:marTop w:val="0"/>
      <w:marBottom w:val="0"/>
      <w:divBdr>
        <w:top w:val="none" w:sz="0" w:space="0" w:color="auto"/>
        <w:left w:val="none" w:sz="0" w:space="0" w:color="auto"/>
        <w:bottom w:val="none" w:sz="0" w:space="0" w:color="auto"/>
        <w:right w:val="none" w:sz="0" w:space="0" w:color="auto"/>
      </w:divBdr>
    </w:div>
    <w:div w:id="1558780446">
      <w:bodyDiv w:val="1"/>
      <w:marLeft w:val="0"/>
      <w:marRight w:val="0"/>
      <w:marTop w:val="0"/>
      <w:marBottom w:val="0"/>
      <w:divBdr>
        <w:top w:val="none" w:sz="0" w:space="0" w:color="auto"/>
        <w:left w:val="none" w:sz="0" w:space="0" w:color="auto"/>
        <w:bottom w:val="none" w:sz="0" w:space="0" w:color="auto"/>
        <w:right w:val="none" w:sz="0" w:space="0" w:color="auto"/>
      </w:divBdr>
    </w:div>
    <w:div w:id="1580095873">
      <w:bodyDiv w:val="1"/>
      <w:marLeft w:val="0"/>
      <w:marRight w:val="0"/>
      <w:marTop w:val="0"/>
      <w:marBottom w:val="0"/>
      <w:divBdr>
        <w:top w:val="none" w:sz="0" w:space="0" w:color="auto"/>
        <w:left w:val="none" w:sz="0" w:space="0" w:color="auto"/>
        <w:bottom w:val="none" w:sz="0" w:space="0" w:color="auto"/>
        <w:right w:val="none" w:sz="0" w:space="0" w:color="auto"/>
      </w:divBdr>
    </w:div>
    <w:div w:id="1593313344">
      <w:bodyDiv w:val="1"/>
      <w:marLeft w:val="0"/>
      <w:marRight w:val="0"/>
      <w:marTop w:val="0"/>
      <w:marBottom w:val="0"/>
      <w:divBdr>
        <w:top w:val="none" w:sz="0" w:space="0" w:color="auto"/>
        <w:left w:val="none" w:sz="0" w:space="0" w:color="auto"/>
        <w:bottom w:val="none" w:sz="0" w:space="0" w:color="auto"/>
        <w:right w:val="none" w:sz="0" w:space="0" w:color="auto"/>
      </w:divBdr>
      <w:divsChild>
        <w:div w:id="492375824">
          <w:marLeft w:val="547"/>
          <w:marRight w:val="0"/>
          <w:marTop w:val="0"/>
          <w:marBottom w:val="0"/>
          <w:divBdr>
            <w:top w:val="none" w:sz="0" w:space="0" w:color="auto"/>
            <w:left w:val="none" w:sz="0" w:space="0" w:color="auto"/>
            <w:bottom w:val="none" w:sz="0" w:space="0" w:color="auto"/>
            <w:right w:val="none" w:sz="0" w:space="0" w:color="auto"/>
          </w:divBdr>
        </w:div>
      </w:divsChild>
    </w:div>
    <w:div w:id="1602835650">
      <w:bodyDiv w:val="1"/>
      <w:marLeft w:val="0"/>
      <w:marRight w:val="0"/>
      <w:marTop w:val="0"/>
      <w:marBottom w:val="0"/>
      <w:divBdr>
        <w:top w:val="none" w:sz="0" w:space="0" w:color="auto"/>
        <w:left w:val="none" w:sz="0" w:space="0" w:color="auto"/>
        <w:bottom w:val="none" w:sz="0" w:space="0" w:color="auto"/>
        <w:right w:val="none" w:sz="0" w:space="0" w:color="auto"/>
      </w:divBdr>
      <w:divsChild>
        <w:div w:id="620233777">
          <w:marLeft w:val="0"/>
          <w:marRight w:val="0"/>
          <w:marTop w:val="0"/>
          <w:marBottom w:val="0"/>
          <w:divBdr>
            <w:top w:val="none" w:sz="0" w:space="0" w:color="auto"/>
            <w:left w:val="none" w:sz="0" w:space="0" w:color="auto"/>
            <w:bottom w:val="none" w:sz="0" w:space="0" w:color="auto"/>
            <w:right w:val="none" w:sz="0" w:space="0" w:color="auto"/>
          </w:divBdr>
          <w:divsChild>
            <w:div w:id="1577399677">
              <w:marLeft w:val="0"/>
              <w:marRight w:val="150"/>
              <w:marTop w:val="0"/>
              <w:marBottom w:val="0"/>
              <w:divBdr>
                <w:top w:val="none" w:sz="0" w:space="0" w:color="auto"/>
                <w:left w:val="none" w:sz="0" w:space="0" w:color="auto"/>
                <w:bottom w:val="none" w:sz="0" w:space="0" w:color="auto"/>
                <w:right w:val="none" w:sz="0" w:space="0" w:color="auto"/>
              </w:divBdr>
              <w:divsChild>
                <w:div w:id="771583997">
                  <w:marLeft w:val="0"/>
                  <w:marRight w:val="0"/>
                  <w:marTop w:val="0"/>
                  <w:marBottom w:val="0"/>
                  <w:divBdr>
                    <w:top w:val="none" w:sz="0" w:space="0" w:color="auto"/>
                    <w:left w:val="none" w:sz="0" w:space="0" w:color="auto"/>
                    <w:bottom w:val="none" w:sz="0" w:space="0" w:color="auto"/>
                    <w:right w:val="none" w:sz="0" w:space="0" w:color="auto"/>
                  </w:divBdr>
                  <w:divsChild>
                    <w:div w:id="1672835318">
                      <w:marLeft w:val="0"/>
                      <w:marRight w:val="0"/>
                      <w:marTop w:val="0"/>
                      <w:marBottom w:val="0"/>
                      <w:divBdr>
                        <w:top w:val="none" w:sz="0" w:space="0" w:color="auto"/>
                        <w:left w:val="none" w:sz="0" w:space="0" w:color="auto"/>
                        <w:bottom w:val="none" w:sz="0" w:space="0" w:color="auto"/>
                        <w:right w:val="none" w:sz="0" w:space="0" w:color="auto"/>
                      </w:divBdr>
                      <w:divsChild>
                        <w:div w:id="1700932373">
                          <w:marLeft w:val="0"/>
                          <w:marRight w:val="0"/>
                          <w:marTop w:val="0"/>
                          <w:marBottom w:val="0"/>
                          <w:divBdr>
                            <w:top w:val="none" w:sz="0" w:space="0" w:color="auto"/>
                            <w:left w:val="none" w:sz="0" w:space="0" w:color="auto"/>
                            <w:bottom w:val="none" w:sz="0" w:space="0" w:color="auto"/>
                            <w:right w:val="none" w:sz="0" w:space="0" w:color="auto"/>
                          </w:divBdr>
                          <w:divsChild>
                            <w:div w:id="80638823">
                              <w:marLeft w:val="0"/>
                              <w:marRight w:val="0"/>
                              <w:marTop w:val="0"/>
                              <w:marBottom w:val="0"/>
                              <w:divBdr>
                                <w:top w:val="none" w:sz="0" w:space="0" w:color="auto"/>
                                <w:left w:val="none" w:sz="0" w:space="0" w:color="auto"/>
                                <w:bottom w:val="none" w:sz="0" w:space="0" w:color="auto"/>
                                <w:right w:val="none" w:sz="0" w:space="0" w:color="auto"/>
                              </w:divBdr>
                              <w:divsChild>
                                <w:div w:id="470828198">
                                  <w:marLeft w:val="0"/>
                                  <w:marRight w:val="0"/>
                                  <w:marTop w:val="0"/>
                                  <w:marBottom w:val="0"/>
                                  <w:divBdr>
                                    <w:top w:val="none" w:sz="0" w:space="0" w:color="auto"/>
                                    <w:left w:val="none" w:sz="0" w:space="0" w:color="auto"/>
                                    <w:bottom w:val="none" w:sz="0" w:space="0" w:color="auto"/>
                                    <w:right w:val="none" w:sz="0" w:space="0" w:color="auto"/>
                                  </w:divBdr>
                                </w:div>
                                <w:div w:id="540746764">
                                  <w:marLeft w:val="0"/>
                                  <w:marRight w:val="0"/>
                                  <w:marTop w:val="0"/>
                                  <w:marBottom w:val="0"/>
                                  <w:divBdr>
                                    <w:top w:val="none" w:sz="0" w:space="0" w:color="auto"/>
                                    <w:left w:val="none" w:sz="0" w:space="0" w:color="auto"/>
                                    <w:bottom w:val="none" w:sz="0" w:space="0" w:color="auto"/>
                                    <w:right w:val="none" w:sz="0" w:space="0" w:color="auto"/>
                                  </w:divBdr>
                                </w:div>
                                <w:div w:id="84886185">
                                  <w:marLeft w:val="0"/>
                                  <w:marRight w:val="0"/>
                                  <w:marTop w:val="0"/>
                                  <w:marBottom w:val="0"/>
                                  <w:divBdr>
                                    <w:top w:val="none" w:sz="0" w:space="0" w:color="auto"/>
                                    <w:left w:val="none" w:sz="0" w:space="0" w:color="auto"/>
                                    <w:bottom w:val="none" w:sz="0" w:space="0" w:color="auto"/>
                                    <w:right w:val="none" w:sz="0" w:space="0" w:color="auto"/>
                                  </w:divBdr>
                                </w:div>
                                <w:div w:id="2065909241">
                                  <w:marLeft w:val="0"/>
                                  <w:marRight w:val="0"/>
                                  <w:marTop w:val="0"/>
                                  <w:marBottom w:val="0"/>
                                  <w:divBdr>
                                    <w:top w:val="none" w:sz="0" w:space="0" w:color="auto"/>
                                    <w:left w:val="none" w:sz="0" w:space="0" w:color="auto"/>
                                    <w:bottom w:val="none" w:sz="0" w:space="0" w:color="auto"/>
                                    <w:right w:val="none" w:sz="0" w:space="0" w:color="auto"/>
                                  </w:divBdr>
                                </w:div>
                                <w:div w:id="1990088368">
                                  <w:marLeft w:val="0"/>
                                  <w:marRight w:val="0"/>
                                  <w:marTop w:val="0"/>
                                  <w:marBottom w:val="0"/>
                                  <w:divBdr>
                                    <w:top w:val="none" w:sz="0" w:space="0" w:color="auto"/>
                                    <w:left w:val="none" w:sz="0" w:space="0" w:color="auto"/>
                                    <w:bottom w:val="none" w:sz="0" w:space="0" w:color="auto"/>
                                    <w:right w:val="none" w:sz="0" w:space="0" w:color="auto"/>
                                  </w:divBdr>
                                </w:div>
                                <w:div w:id="791019785">
                                  <w:marLeft w:val="0"/>
                                  <w:marRight w:val="0"/>
                                  <w:marTop w:val="0"/>
                                  <w:marBottom w:val="0"/>
                                  <w:divBdr>
                                    <w:top w:val="none" w:sz="0" w:space="0" w:color="auto"/>
                                    <w:left w:val="none" w:sz="0" w:space="0" w:color="auto"/>
                                    <w:bottom w:val="none" w:sz="0" w:space="0" w:color="auto"/>
                                    <w:right w:val="none" w:sz="0" w:space="0" w:color="auto"/>
                                  </w:divBdr>
                                </w:div>
                                <w:div w:id="1301418974">
                                  <w:marLeft w:val="0"/>
                                  <w:marRight w:val="0"/>
                                  <w:marTop w:val="0"/>
                                  <w:marBottom w:val="0"/>
                                  <w:divBdr>
                                    <w:top w:val="none" w:sz="0" w:space="0" w:color="auto"/>
                                    <w:left w:val="none" w:sz="0" w:space="0" w:color="auto"/>
                                    <w:bottom w:val="none" w:sz="0" w:space="0" w:color="auto"/>
                                    <w:right w:val="none" w:sz="0" w:space="0" w:color="auto"/>
                                  </w:divBdr>
                                </w:div>
                                <w:div w:id="1143426747">
                                  <w:marLeft w:val="0"/>
                                  <w:marRight w:val="0"/>
                                  <w:marTop w:val="0"/>
                                  <w:marBottom w:val="0"/>
                                  <w:divBdr>
                                    <w:top w:val="none" w:sz="0" w:space="0" w:color="auto"/>
                                    <w:left w:val="none" w:sz="0" w:space="0" w:color="auto"/>
                                    <w:bottom w:val="none" w:sz="0" w:space="0" w:color="auto"/>
                                    <w:right w:val="none" w:sz="0" w:space="0" w:color="auto"/>
                                  </w:divBdr>
                                </w:div>
                                <w:div w:id="208539154">
                                  <w:marLeft w:val="0"/>
                                  <w:marRight w:val="0"/>
                                  <w:marTop w:val="0"/>
                                  <w:marBottom w:val="0"/>
                                  <w:divBdr>
                                    <w:top w:val="none" w:sz="0" w:space="0" w:color="auto"/>
                                    <w:left w:val="none" w:sz="0" w:space="0" w:color="auto"/>
                                    <w:bottom w:val="none" w:sz="0" w:space="0" w:color="auto"/>
                                    <w:right w:val="none" w:sz="0" w:space="0" w:color="auto"/>
                                  </w:divBdr>
                                </w:div>
                                <w:div w:id="1546063442">
                                  <w:marLeft w:val="0"/>
                                  <w:marRight w:val="0"/>
                                  <w:marTop w:val="0"/>
                                  <w:marBottom w:val="0"/>
                                  <w:divBdr>
                                    <w:top w:val="none" w:sz="0" w:space="0" w:color="auto"/>
                                    <w:left w:val="none" w:sz="0" w:space="0" w:color="auto"/>
                                    <w:bottom w:val="none" w:sz="0" w:space="0" w:color="auto"/>
                                    <w:right w:val="none" w:sz="0" w:space="0" w:color="auto"/>
                                  </w:divBdr>
                                </w:div>
                                <w:div w:id="1844542820">
                                  <w:marLeft w:val="0"/>
                                  <w:marRight w:val="0"/>
                                  <w:marTop w:val="0"/>
                                  <w:marBottom w:val="0"/>
                                  <w:divBdr>
                                    <w:top w:val="none" w:sz="0" w:space="0" w:color="auto"/>
                                    <w:left w:val="none" w:sz="0" w:space="0" w:color="auto"/>
                                    <w:bottom w:val="none" w:sz="0" w:space="0" w:color="auto"/>
                                    <w:right w:val="none" w:sz="0" w:space="0" w:color="auto"/>
                                  </w:divBdr>
                                </w:div>
                                <w:div w:id="330841737">
                                  <w:marLeft w:val="0"/>
                                  <w:marRight w:val="0"/>
                                  <w:marTop w:val="0"/>
                                  <w:marBottom w:val="0"/>
                                  <w:divBdr>
                                    <w:top w:val="none" w:sz="0" w:space="0" w:color="auto"/>
                                    <w:left w:val="none" w:sz="0" w:space="0" w:color="auto"/>
                                    <w:bottom w:val="none" w:sz="0" w:space="0" w:color="auto"/>
                                    <w:right w:val="none" w:sz="0" w:space="0" w:color="auto"/>
                                  </w:divBdr>
                                </w:div>
                                <w:div w:id="418990222">
                                  <w:marLeft w:val="0"/>
                                  <w:marRight w:val="0"/>
                                  <w:marTop w:val="0"/>
                                  <w:marBottom w:val="0"/>
                                  <w:divBdr>
                                    <w:top w:val="none" w:sz="0" w:space="0" w:color="auto"/>
                                    <w:left w:val="none" w:sz="0" w:space="0" w:color="auto"/>
                                    <w:bottom w:val="none" w:sz="0" w:space="0" w:color="auto"/>
                                    <w:right w:val="none" w:sz="0" w:space="0" w:color="auto"/>
                                  </w:divBdr>
                                </w:div>
                                <w:div w:id="2122603413">
                                  <w:marLeft w:val="0"/>
                                  <w:marRight w:val="0"/>
                                  <w:marTop w:val="0"/>
                                  <w:marBottom w:val="0"/>
                                  <w:divBdr>
                                    <w:top w:val="none" w:sz="0" w:space="0" w:color="auto"/>
                                    <w:left w:val="none" w:sz="0" w:space="0" w:color="auto"/>
                                    <w:bottom w:val="none" w:sz="0" w:space="0" w:color="auto"/>
                                    <w:right w:val="none" w:sz="0" w:space="0" w:color="auto"/>
                                  </w:divBdr>
                                </w:div>
                                <w:div w:id="114756643">
                                  <w:marLeft w:val="0"/>
                                  <w:marRight w:val="0"/>
                                  <w:marTop w:val="0"/>
                                  <w:marBottom w:val="0"/>
                                  <w:divBdr>
                                    <w:top w:val="none" w:sz="0" w:space="0" w:color="auto"/>
                                    <w:left w:val="none" w:sz="0" w:space="0" w:color="auto"/>
                                    <w:bottom w:val="none" w:sz="0" w:space="0" w:color="auto"/>
                                    <w:right w:val="none" w:sz="0" w:space="0" w:color="auto"/>
                                  </w:divBdr>
                                </w:div>
                                <w:div w:id="475530441">
                                  <w:marLeft w:val="0"/>
                                  <w:marRight w:val="0"/>
                                  <w:marTop w:val="0"/>
                                  <w:marBottom w:val="0"/>
                                  <w:divBdr>
                                    <w:top w:val="none" w:sz="0" w:space="0" w:color="auto"/>
                                    <w:left w:val="none" w:sz="0" w:space="0" w:color="auto"/>
                                    <w:bottom w:val="none" w:sz="0" w:space="0" w:color="auto"/>
                                    <w:right w:val="none" w:sz="0" w:space="0" w:color="auto"/>
                                  </w:divBdr>
                                </w:div>
                                <w:div w:id="303853002">
                                  <w:marLeft w:val="0"/>
                                  <w:marRight w:val="0"/>
                                  <w:marTop w:val="0"/>
                                  <w:marBottom w:val="0"/>
                                  <w:divBdr>
                                    <w:top w:val="none" w:sz="0" w:space="0" w:color="auto"/>
                                    <w:left w:val="none" w:sz="0" w:space="0" w:color="auto"/>
                                    <w:bottom w:val="none" w:sz="0" w:space="0" w:color="auto"/>
                                    <w:right w:val="none" w:sz="0" w:space="0" w:color="auto"/>
                                  </w:divBdr>
                                </w:div>
                                <w:div w:id="225800242">
                                  <w:marLeft w:val="0"/>
                                  <w:marRight w:val="0"/>
                                  <w:marTop w:val="0"/>
                                  <w:marBottom w:val="0"/>
                                  <w:divBdr>
                                    <w:top w:val="none" w:sz="0" w:space="0" w:color="auto"/>
                                    <w:left w:val="none" w:sz="0" w:space="0" w:color="auto"/>
                                    <w:bottom w:val="none" w:sz="0" w:space="0" w:color="auto"/>
                                    <w:right w:val="none" w:sz="0" w:space="0" w:color="auto"/>
                                  </w:divBdr>
                                </w:div>
                                <w:div w:id="1406879389">
                                  <w:marLeft w:val="0"/>
                                  <w:marRight w:val="0"/>
                                  <w:marTop w:val="0"/>
                                  <w:marBottom w:val="0"/>
                                  <w:divBdr>
                                    <w:top w:val="none" w:sz="0" w:space="0" w:color="auto"/>
                                    <w:left w:val="none" w:sz="0" w:space="0" w:color="auto"/>
                                    <w:bottom w:val="none" w:sz="0" w:space="0" w:color="auto"/>
                                    <w:right w:val="none" w:sz="0" w:space="0" w:color="auto"/>
                                  </w:divBdr>
                                </w:div>
                                <w:div w:id="162089404">
                                  <w:marLeft w:val="0"/>
                                  <w:marRight w:val="0"/>
                                  <w:marTop w:val="0"/>
                                  <w:marBottom w:val="0"/>
                                  <w:divBdr>
                                    <w:top w:val="none" w:sz="0" w:space="0" w:color="auto"/>
                                    <w:left w:val="none" w:sz="0" w:space="0" w:color="auto"/>
                                    <w:bottom w:val="none" w:sz="0" w:space="0" w:color="auto"/>
                                    <w:right w:val="none" w:sz="0" w:space="0" w:color="auto"/>
                                  </w:divBdr>
                                </w:div>
                                <w:div w:id="1600942771">
                                  <w:marLeft w:val="0"/>
                                  <w:marRight w:val="0"/>
                                  <w:marTop w:val="0"/>
                                  <w:marBottom w:val="0"/>
                                  <w:divBdr>
                                    <w:top w:val="none" w:sz="0" w:space="0" w:color="auto"/>
                                    <w:left w:val="none" w:sz="0" w:space="0" w:color="auto"/>
                                    <w:bottom w:val="none" w:sz="0" w:space="0" w:color="auto"/>
                                    <w:right w:val="none" w:sz="0" w:space="0" w:color="auto"/>
                                  </w:divBdr>
                                </w:div>
                                <w:div w:id="1651055115">
                                  <w:marLeft w:val="0"/>
                                  <w:marRight w:val="0"/>
                                  <w:marTop w:val="0"/>
                                  <w:marBottom w:val="0"/>
                                  <w:divBdr>
                                    <w:top w:val="none" w:sz="0" w:space="0" w:color="auto"/>
                                    <w:left w:val="none" w:sz="0" w:space="0" w:color="auto"/>
                                    <w:bottom w:val="none" w:sz="0" w:space="0" w:color="auto"/>
                                    <w:right w:val="none" w:sz="0" w:space="0" w:color="auto"/>
                                  </w:divBdr>
                                </w:div>
                                <w:div w:id="626737697">
                                  <w:marLeft w:val="0"/>
                                  <w:marRight w:val="0"/>
                                  <w:marTop w:val="0"/>
                                  <w:marBottom w:val="0"/>
                                  <w:divBdr>
                                    <w:top w:val="none" w:sz="0" w:space="0" w:color="auto"/>
                                    <w:left w:val="none" w:sz="0" w:space="0" w:color="auto"/>
                                    <w:bottom w:val="none" w:sz="0" w:space="0" w:color="auto"/>
                                    <w:right w:val="none" w:sz="0" w:space="0" w:color="auto"/>
                                  </w:divBdr>
                                </w:div>
                                <w:div w:id="115371409">
                                  <w:marLeft w:val="0"/>
                                  <w:marRight w:val="0"/>
                                  <w:marTop w:val="0"/>
                                  <w:marBottom w:val="0"/>
                                  <w:divBdr>
                                    <w:top w:val="none" w:sz="0" w:space="0" w:color="auto"/>
                                    <w:left w:val="none" w:sz="0" w:space="0" w:color="auto"/>
                                    <w:bottom w:val="none" w:sz="0" w:space="0" w:color="auto"/>
                                    <w:right w:val="none" w:sz="0" w:space="0" w:color="auto"/>
                                  </w:divBdr>
                                </w:div>
                                <w:div w:id="108207737">
                                  <w:marLeft w:val="0"/>
                                  <w:marRight w:val="0"/>
                                  <w:marTop w:val="0"/>
                                  <w:marBottom w:val="0"/>
                                  <w:divBdr>
                                    <w:top w:val="none" w:sz="0" w:space="0" w:color="auto"/>
                                    <w:left w:val="none" w:sz="0" w:space="0" w:color="auto"/>
                                    <w:bottom w:val="none" w:sz="0" w:space="0" w:color="auto"/>
                                    <w:right w:val="none" w:sz="0" w:space="0" w:color="auto"/>
                                  </w:divBdr>
                                </w:div>
                                <w:div w:id="339629172">
                                  <w:marLeft w:val="0"/>
                                  <w:marRight w:val="0"/>
                                  <w:marTop w:val="0"/>
                                  <w:marBottom w:val="0"/>
                                  <w:divBdr>
                                    <w:top w:val="none" w:sz="0" w:space="0" w:color="auto"/>
                                    <w:left w:val="none" w:sz="0" w:space="0" w:color="auto"/>
                                    <w:bottom w:val="none" w:sz="0" w:space="0" w:color="auto"/>
                                    <w:right w:val="none" w:sz="0" w:space="0" w:color="auto"/>
                                  </w:divBdr>
                                </w:div>
                                <w:div w:id="387388323">
                                  <w:marLeft w:val="0"/>
                                  <w:marRight w:val="0"/>
                                  <w:marTop w:val="0"/>
                                  <w:marBottom w:val="0"/>
                                  <w:divBdr>
                                    <w:top w:val="none" w:sz="0" w:space="0" w:color="auto"/>
                                    <w:left w:val="none" w:sz="0" w:space="0" w:color="auto"/>
                                    <w:bottom w:val="none" w:sz="0" w:space="0" w:color="auto"/>
                                    <w:right w:val="none" w:sz="0" w:space="0" w:color="auto"/>
                                  </w:divBdr>
                                </w:div>
                                <w:div w:id="1939482860">
                                  <w:marLeft w:val="0"/>
                                  <w:marRight w:val="0"/>
                                  <w:marTop w:val="0"/>
                                  <w:marBottom w:val="0"/>
                                  <w:divBdr>
                                    <w:top w:val="none" w:sz="0" w:space="0" w:color="auto"/>
                                    <w:left w:val="none" w:sz="0" w:space="0" w:color="auto"/>
                                    <w:bottom w:val="none" w:sz="0" w:space="0" w:color="auto"/>
                                    <w:right w:val="none" w:sz="0" w:space="0" w:color="auto"/>
                                  </w:divBdr>
                                </w:div>
                                <w:div w:id="1897936754">
                                  <w:marLeft w:val="0"/>
                                  <w:marRight w:val="0"/>
                                  <w:marTop w:val="0"/>
                                  <w:marBottom w:val="0"/>
                                  <w:divBdr>
                                    <w:top w:val="none" w:sz="0" w:space="0" w:color="auto"/>
                                    <w:left w:val="none" w:sz="0" w:space="0" w:color="auto"/>
                                    <w:bottom w:val="none" w:sz="0" w:space="0" w:color="auto"/>
                                    <w:right w:val="none" w:sz="0" w:space="0" w:color="auto"/>
                                  </w:divBdr>
                                </w:div>
                                <w:div w:id="619190609">
                                  <w:marLeft w:val="0"/>
                                  <w:marRight w:val="0"/>
                                  <w:marTop w:val="0"/>
                                  <w:marBottom w:val="0"/>
                                  <w:divBdr>
                                    <w:top w:val="none" w:sz="0" w:space="0" w:color="auto"/>
                                    <w:left w:val="none" w:sz="0" w:space="0" w:color="auto"/>
                                    <w:bottom w:val="none" w:sz="0" w:space="0" w:color="auto"/>
                                    <w:right w:val="none" w:sz="0" w:space="0" w:color="auto"/>
                                  </w:divBdr>
                                </w:div>
                                <w:div w:id="982201009">
                                  <w:marLeft w:val="0"/>
                                  <w:marRight w:val="0"/>
                                  <w:marTop w:val="0"/>
                                  <w:marBottom w:val="0"/>
                                  <w:divBdr>
                                    <w:top w:val="none" w:sz="0" w:space="0" w:color="auto"/>
                                    <w:left w:val="none" w:sz="0" w:space="0" w:color="auto"/>
                                    <w:bottom w:val="none" w:sz="0" w:space="0" w:color="auto"/>
                                    <w:right w:val="none" w:sz="0" w:space="0" w:color="auto"/>
                                  </w:divBdr>
                                </w:div>
                                <w:div w:id="1058169395">
                                  <w:marLeft w:val="0"/>
                                  <w:marRight w:val="0"/>
                                  <w:marTop w:val="0"/>
                                  <w:marBottom w:val="0"/>
                                  <w:divBdr>
                                    <w:top w:val="none" w:sz="0" w:space="0" w:color="auto"/>
                                    <w:left w:val="none" w:sz="0" w:space="0" w:color="auto"/>
                                    <w:bottom w:val="none" w:sz="0" w:space="0" w:color="auto"/>
                                    <w:right w:val="none" w:sz="0" w:space="0" w:color="auto"/>
                                  </w:divBdr>
                                </w:div>
                                <w:div w:id="1445034773">
                                  <w:marLeft w:val="0"/>
                                  <w:marRight w:val="0"/>
                                  <w:marTop w:val="0"/>
                                  <w:marBottom w:val="0"/>
                                  <w:divBdr>
                                    <w:top w:val="none" w:sz="0" w:space="0" w:color="auto"/>
                                    <w:left w:val="none" w:sz="0" w:space="0" w:color="auto"/>
                                    <w:bottom w:val="none" w:sz="0" w:space="0" w:color="auto"/>
                                    <w:right w:val="none" w:sz="0" w:space="0" w:color="auto"/>
                                  </w:divBdr>
                                </w:div>
                                <w:div w:id="2037850116">
                                  <w:marLeft w:val="0"/>
                                  <w:marRight w:val="0"/>
                                  <w:marTop w:val="0"/>
                                  <w:marBottom w:val="0"/>
                                  <w:divBdr>
                                    <w:top w:val="none" w:sz="0" w:space="0" w:color="auto"/>
                                    <w:left w:val="none" w:sz="0" w:space="0" w:color="auto"/>
                                    <w:bottom w:val="none" w:sz="0" w:space="0" w:color="auto"/>
                                    <w:right w:val="none" w:sz="0" w:space="0" w:color="auto"/>
                                  </w:divBdr>
                                </w:div>
                                <w:div w:id="1322731503">
                                  <w:marLeft w:val="0"/>
                                  <w:marRight w:val="0"/>
                                  <w:marTop w:val="0"/>
                                  <w:marBottom w:val="0"/>
                                  <w:divBdr>
                                    <w:top w:val="none" w:sz="0" w:space="0" w:color="auto"/>
                                    <w:left w:val="none" w:sz="0" w:space="0" w:color="auto"/>
                                    <w:bottom w:val="none" w:sz="0" w:space="0" w:color="auto"/>
                                    <w:right w:val="none" w:sz="0" w:space="0" w:color="auto"/>
                                  </w:divBdr>
                                </w:div>
                                <w:div w:id="1191797146">
                                  <w:marLeft w:val="0"/>
                                  <w:marRight w:val="0"/>
                                  <w:marTop w:val="0"/>
                                  <w:marBottom w:val="0"/>
                                  <w:divBdr>
                                    <w:top w:val="none" w:sz="0" w:space="0" w:color="auto"/>
                                    <w:left w:val="none" w:sz="0" w:space="0" w:color="auto"/>
                                    <w:bottom w:val="none" w:sz="0" w:space="0" w:color="auto"/>
                                    <w:right w:val="none" w:sz="0" w:space="0" w:color="auto"/>
                                  </w:divBdr>
                                </w:div>
                                <w:div w:id="1733234961">
                                  <w:marLeft w:val="0"/>
                                  <w:marRight w:val="0"/>
                                  <w:marTop w:val="0"/>
                                  <w:marBottom w:val="0"/>
                                  <w:divBdr>
                                    <w:top w:val="none" w:sz="0" w:space="0" w:color="auto"/>
                                    <w:left w:val="none" w:sz="0" w:space="0" w:color="auto"/>
                                    <w:bottom w:val="none" w:sz="0" w:space="0" w:color="auto"/>
                                    <w:right w:val="none" w:sz="0" w:space="0" w:color="auto"/>
                                  </w:divBdr>
                                </w:div>
                                <w:div w:id="1061366759">
                                  <w:marLeft w:val="0"/>
                                  <w:marRight w:val="0"/>
                                  <w:marTop w:val="0"/>
                                  <w:marBottom w:val="0"/>
                                  <w:divBdr>
                                    <w:top w:val="none" w:sz="0" w:space="0" w:color="auto"/>
                                    <w:left w:val="none" w:sz="0" w:space="0" w:color="auto"/>
                                    <w:bottom w:val="none" w:sz="0" w:space="0" w:color="auto"/>
                                    <w:right w:val="none" w:sz="0" w:space="0" w:color="auto"/>
                                  </w:divBdr>
                                </w:div>
                                <w:div w:id="1592935495">
                                  <w:marLeft w:val="0"/>
                                  <w:marRight w:val="0"/>
                                  <w:marTop w:val="0"/>
                                  <w:marBottom w:val="0"/>
                                  <w:divBdr>
                                    <w:top w:val="none" w:sz="0" w:space="0" w:color="auto"/>
                                    <w:left w:val="none" w:sz="0" w:space="0" w:color="auto"/>
                                    <w:bottom w:val="none" w:sz="0" w:space="0" w:color="auto"/>
                                    <w:right w:val="none" w:sz="0" w:space="0" w:color="auto"/>
                                  </w:divBdr>
                                </w:div>
                                <w:div w:id="1692953162">
                                  <w:marLeft w:val="0"/>
                                  <w:marRight w:val="0"/>
                                  <w:marTop w:val="0"/>
                                  <w:marBottom w:val="0"/>
                                  <w:divBdr>
                                    <w:top w:val="none" w:sz="0" w:space="0" w:color="auto"/>
                                    <w:left w:val="none" w:sz="0" w:space="0" w:color="auto"/>
                                    <w:bottom w:val="none" w:sz="0" w:space="0" w:color="auto"/>
                                    <w:right w:val="none" w:sz="0" w:space="0" w:color="auto"/>
                                  </w:divBdr>
                                </w:div>
                                <w:div w:id="1348483890">
                                  <w:marLeft w:val="0"/>
                                  <w:marRight w:val="0"/>
                                  <w:marTop w:val="0"/>
                                  <w:marBottom w:val="0"/>
                                  <w:divBdr>
                                    <w:top w:val="none" w:sz="0" w:space="0" w:color="auto"/>
                                    <w:left w:val="none" w:sz="0" w:space="0" w:color="auto"/>
                                    <w:bottom w:val="none" w:sz="0" w:space="0" w:color="auto"/>
                                    <w:right w:val="none" w:sz="0" w:space="0" w:color="auto"/>
                                  </w:divBdr>
                                </w:div>
                                <w:div w:id="2030597932">
                                  <w:marLeft w:val="0"/>
                                  <w:marRight w:val="0"/>
                                  <w:marTop w:val="0"/>
                                  <w:marBottom w:val="0"/>
                                  <w:divBdr>
                                    <w:top w:val="none" w:sz="0" w:space="0" w:color="auto"/>
                                    <w:left w:val="none" w:sz="0" w:space="0" w:color="auto"/>
                                    <w:bottom w:val="none" w:sz="0" w:space="0" w:color="auto"/>
                                    <w:right w:val="none" w:sz="0" w:space="0" w:color="auto"/>
                                  </w:divBdr>
                                </w:div>
                                <w:div w:id="1818648736">
                                  <w:marLeft w:val="0"/>
                                  <w:marRight w:val="0"/>
                                  <w:marTop w:val="0"/>
                                  <w:marBottom w:val="0"/>
                                  <w:divBdr>
                                    <w:top w:val="none" w:sz="0" w:space="0" w:color="auto"/>
                                    <w:left w:val="none" w:sz="0" w:space="0" w:color="auto"/>
                                    <w:bottom w:val="none" w:sz="0" w:space="0" w:color="auto"/>
                                    <w:right w:val="none" w:sz="0" w:space="0" w:color="auto"/>
                                  </w:divBdr>
                                </w:div>
                                <w:div w:id="77334737">
                                  <w:marLeft w:val="0"/>
                                  <w:marRight w:val="0"/>
                                  <w:marTop w:val="0"/>
                                  <w:marBottom w:val="0"/>
                                  <w:divBdr>
                                    <w:top w:val="none" w:sz="0" w:space="0" w:color="auto"/>
                                    <w:left w:val="none" w:sz="0" w:space="0" w:color="auto"/>
                                    <w:bottom w:val="none" w:sz="0" w:space="0" w:color="auto"/>
                                    <w:right w:val="none" w:sz="0" w:space="0" w:color="auto"/>
                                  </w:divBdr>
                                </w:div>
                                <w:div w:id="11530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034373">
      <w:bodyDiv w:val="1"/>
      <w:marLeft w:val="0"/>
      <w:marRight w:val="0"/>
      <w:marTop w:val="0"/>
      <w:marBottom w:val="0"/>
      <w:divBdr>
        <w:top w:val="none" w:sz="0" w:space="0" w:color="auto"/>
        <w:left w:val="none" w:sz="0" w:space="0" w:color="auto"/>
        <w:bottom w:val="none" w:sz="0" w:space="0" w:color="auto"/>
        <w:right w:val="none" w:sz="0" w:space="0" w:color="auto"/>
      </w:divBdr>
    </w:div>
    <w:div w:id="1624648936">
      <w:bodyDiv w:val="1"/>
      <w:marLeft w:val="0"/>
      <w:marRight w:val="0"/>
      <w:marTop w:val="0"/>
      <w:marBottom w:val="0"/>
      <w:divBdr>
        <w:top w:val="none" w:sz="0" w:space="0" w:color="auto"/>
        <w:left w:val="none" w:sz="0" w:space="0" w:color="auto"/>
        <w:bottom w:val="none" w:sz="0" w:space="0" w:color="auto"/>
        <w:right w:val="none" w:sz="0" w:space="0" w:color="auto"/>
      </w:divBdr>
    </w:div>
    <w:div w:id="1625769728">
      <w:bodyDiv w:val="1"/>
      <w:marLeft w:val="0"/>
      <w:marRight w:val="0"/>
      <w:marTop w:val="0"/>
      <w:marBottom w:val="0"/>
      <w:divBdr>
        <w:top w:val="none" w:sz="0" w:space="0" w:color="auto"/>
        <w:left w:val="none" w:sz="0" w:space="0" w:color="auto"/>
        <w:bottom w:val="none" w:sz="0" w:space="0" w:color="auto"/>
        <w:right w:val="none" w:sz="0" w:space="0" w:color="auto"/>
      </w:divBdr>
    </w:div>
    <w:div w:id="1646202564">
      <w:bodyDiv w:val="1"/>
      <w:marLeft w:val="0"/>
      <w:marRight w:val="0"/>
      <w:marTop w:val="0"/>
      <w:marBottom w:val="0"/>
      <w:divBdr>
        <w:top w:val="none" w:sz="0" w:space="0" w:color="auto"/>
        <w:left w:val="none" w:sz="0" w:space="0" w:color="auto"/>
        <w:bottom w:val="none" w:sz="0" w:space="0" w:color="auto"/>
        <w:right w:val="none" w:sz="0" w:space="0" w:color="auto"/>
      </w:divBdr>
      <w:divsChild>
        <w:div w:id="2063286358">
          <w:marLeft w:val="274"/>
          <w:marRight w:val="0"/>
          <w:marTop w:val="0"/>
          <w:marBottom w:val="0"/>
          <w:divBdr>
            <w:top w:val="none" w:sz="0" w:space="0" w:color="auto"/>
            <w:left w:val="none" w:sz="0" w:space="0" w:color="auto"/>
            <w:bottom w:val="none" w:sz="0" w:space="0" w:color="auto"/>
            <w:right w:val="none" w:sz="0" w:space="0" w:color="auto"/>
          </w:divBdr>
        </w:div>
        <w:div w:id="213007274">
          <w:marLeft w:val="274"/>
          <w:marRight w:val="0"/>
          <w:marTop w:val="0"/>
          <w:marBottom w:val="0"/>
          <w:divBdr>
            <w:top w:val="none" w:sz="0" w:space="0" w:color="auto"/>
            <w:left w:val="none" w:sz="0" w:space="0" w:color="auto"/>
            <w:bottom w:val="none" w:sz="0" w:space="0" w:color="auto"/>
            <w:right w:val="none" w:sz="0" w:space="0" w:color="auto"/>
          </w:divBdr>
        </w:div>
        <w:div w:id="823932515">
          <w:marLeft w:val="274"/>
          <w:marRight w:val="0"/>
          <w:marTop w:val="0"/>
          <w:marBottom w:val="0"/>
          <w:divBdr>
            <w:top w:val="none" w:sz="0" w:space="0" w:color="auto"/>
            <w:left w:val="none" w:sz="0" w:space="0" w:color="auto"/>
            <w:bottom w:val="none" w:sz="0" w:space="0" w:color="auto"/>
            <w:right w:val="none" w:sz="0" w:space="0" w:color="auto"/>
          </w:divBdr>
        </w:div>
        <w:div w:id="1944263284">
          <w:marLeft w:val="274"/>
          <w:marRight w:val="0"/>
          <w:marTop w:val="0"/>
          <w:marBottom w:val="0"/>
          <w:divBdr>
            <w:top w:val="none" w:sz="0" w:space="0" w:color="auto"/>
            <w:left w:val="none" w:sz="0" w:space="0" w:color="auto"/>
            <w:bottom w:val="none" w:sz="0" w:space="0" w:color="auto"/>
            <w:right w:val="none" w:sz="0" w:space="0" w:color="auto"/>
          </w:divBdr>
        </w:div>
      </w:divsChild>
    </w:div>
    <w:div w:id="1669209741">
      <w:bodyDiv w:val="1"/>
      <w:marLeft w:val="0"/>
      <w:marRight w:val="0"/>
      <w:marTop w:val="0"/>
      <w:marBottom w:val="0"/>
      <w:divBdr>
        <w:top w:val="none" w:sz="0" w:space="0" w:color="auto"/>
        <w:left w:val="none" w:sz="0" w:space="0" w:color="auto"/>
        <w:bottom w:val="none" w:sz="0" w:space="0" w:color="auto"/>
        <w:right w:val="none" w:sz="0" w:space="0" w:color="auto"/>
      </w:divBdr>
    </w:div>
    <w:div w:id="1676567508">
      <w:bodyDiv w:val="1"/>
      <w:marLeft w:val="0"/>
      <w:marRight w:val="0"/>
      <w:marTop w:val="0"/>
      <w:marBottom w:val="0"/>
      <w:divBdr>
        <w:top w:val="none" w:sz="0" w:space="0" w:color="auto"/>
        <w:left w:val="none" w:sz="0" w:space="0" w:color="auto"/>
        <w:bottom w:val="none" w:sz="0" w:space="0" w:color="auto"/>
        <w:right w:val="none" w:sz="0" w:space="0" w:color="auto"/>
      </w:divBdr>
    </w:div>
    <w:div w:id="1717969345">
      <w:bodyDiv w:val="1"/>
      <w:marLeft w:val="0"/>
      <w:marRight w:val="0"/>
      <w:marTop w:val="0"/>
      <w:marBottom w:val="0"/>
      <w:divBdr>
        <w:top w:val="none" w:sz="0" w:space="0" w:color="auto"/>
        <w:left w:val="none" w:sz="0" w:space="0" w:color="auto"/>
        <w:bottom w:val="none" w:sz="0" w:space="0" w:color="auto"/>
        <w:right w:val="none" w:sz="0" w:space="0" w:color="auto"/>
      </w:divBdr>
    </w:div>
    <w:div w:id="1729643422">
      <w:bodyDiv w:val="1"/>
      <w:marLeft w:val="0"/>
      <w:marRight w:val="0"/>
      <w:marTop w:val="0"/>
      <w:marBottom w:val="0"/>
      <w:divBdr>
        <w:top w:val="none" w:sz="0" w:space="0" w:color="auto"/>
        <w:left w:val="none" w:sz="0" w:space="0" w:color="auto"/>
        <w:bottom w:val="none" w:sz="0" w:space="0" w:color="auto"/>
        <w:right w:val="none" w:sz="0" w:space="0" w:color="auto"/>
      </w:divBdr>
    </w:div>
    <w:div w:id="1770396276">
      <w:bodyDiv w:val="1"/>
      <w:marLeft w:val="0"/>
      <w:marRight w:val="0"/>
      <w:marTop w:val="0"/>
      <w:marBottom w:val="0"/>
      <w:divBdr>
        <w:top w:val="none" w:sz="0" w:space="0" w:color="auto"/>
        <w:left w:val="none" w:sz="0" w:space="0" w:color="auto"/>
        <w:bottom w:val="none" w:sz="0" w:space="0" w:color="auto"/>
        <w:right w:val="none" w:sz="0" w:space="0" w:color="auto"/>
      </w:divBdr>
      <w:divsChild>
        <w:div w:id="301930615">
          <w:marLeft w:val="1166"/>
          <w:marRight w:val="0"/>
          <w:marTop w:val="0"/>
          <w:marBottom w:val="0"/>
          <w:divBdr>
            <w:top w:val="none" w:sz="0" w:space="0" w:color="auto"/>
            <w:left w:val="none" w:sz="0" w:space="0" w:color="auto"/>
            <w:bottom w:val="none" w:sz="0" w:space="0" w:color="auto"/>
            <w:right w:val="none" w:sz="0" w:space="0" w:color="auto"/>
          </w:divBdr>
        </w:div>
        <w:div w:id="1955014627">
          <w:marLeft w:val="1166"/>
          <w:marRight w:val="0"/>
          <w:marTop w:val="0"/>
          <w:marBottom w:val="0"/>
          <w:divBdr>
            <w:top w:val="none" w:sz="0" w:space="0" w:color="auto"/>
            <w:left w:val="none" w:sz="0" w:space="0" w:color="auto"/>
            <w:bottom w:val="none" w:sz="0" w:space="0" w:color="auto"/>
            <w:right w:val="none" w:sz="0" w:space="0" w:color="auto"/>
          </w:divBdr>
        </w:div>
        <w:div w:id="2102949581">
          <w:marLeft w:val="1166"/>
          <w:marRight w:val="0"/>
          <w:marTop w:val="0"/>
          <w:marBottom w:val="0"/>
          <w:divBdr>
            <w:top w:val="none" w:sz="0" w:space="0" w:color="auto"/>
            <w:left w:val="none" w:sz="0" w:space="0" w:color="auto"/>
            <w:bottom w:val="none" w:sz="0" w:space="0" w:color="auto"/>
            <w:right w:val="none" w:sz="0" w:space="0" w:color="auto"/>
          </w:divBdr>
        </w:div>
        <w:div w:id="1685740506">
          <w:marLeft w:val="1166"/>
          <w:marRight w:val="0"/>
          <w:marTop w:val="0"/>
          <w:marBottom w:val="0"/>
          <w:divBdr>
            <w:top w:val="none" w:sz="0" w:space="0" w:color="auto"/>
            <w:left w:val="none" w:sz="0" w:space="0" w:color="auto"/>
            <w:bottom w:val="none" w:sz="0" w:space="0" w:color="auto"/>
            <w:right w:val="none" w:sz="0" w:space="0" w:color="auto"/>
          </w:divBdr>
        </w:div>
      </w:divsChild>
    </w:div>
    <w:div w:id="1779400137">
      <w:bodyDiv w:val="1"/>
      <w:marLeft w:val="0"/>
      <w:marRight w:val="0"/>
      <w:marTop w:val="0"/>
      <w:marBottom w:val="0"/>
      <w:divBdr>
        <w:top w:val="none" w:sz="0" w:space="0" w:color="auto"/>
        <w:left w:val="none" w:sz="0" w:space="0" w:color="auto"/>
        <w:bottom w:val="none" w:sz="0" w:space="0" w:color="auto"/>
        <w:right w:val="none" w:sz="0" w:space="0" w:color="auto"/>
      </w:divBdr>
    </w:div>
    <w:div w:id="1782214712">
      <w:bodyDiv w:val="1"/>
      <w:marLeft w:val="0"/>
      <w:marRight w:val="0"/>
      <w:marTop w:val="0"/>
      <w:marBottom w:val="0"/>
      <w:divBdr>
        <w:top w:val="none" w:sz="0" w:space="0" w:color="auto"/>
        <w:left w:val="none" w:sz="0" w:space="0" w:color="auto"/>
        <w:bottom w:val="none" w:sz="0" w:space="0" w:color="auto"/>
        <w:right w:val="none" w:sz="0" w:space="0" w:color="auto"/>
      </w:divBdr>
      <w:divsChild>
        <w:div w:id="44108310">
          <w:marLeft w:val="360"/>
          <w:marRight w:val="0"/>
          <w:marTop w:val="4"/>
          <w:marBottom w:val="240"/>
          <w:divBdr>
            <w:top w:val="none" w:sz="0" w:space="0" w:color="auto"/>
            <w:left w:val="none" w:sz="0" w:space="0" w:color="auto"/>
            <w:bottom w:val="none" w:sz="0" w:space="0" w:color="auto"/>
            <w:right w:val="none" w:sz="0" w:space="0" w:color="auto"/>
          </w:divBdr>
        </w:div>
      </w:divsChild>
    </w:div>
    <w:div w:id="1788769624">
      <w:bodyDiv w:val="1"/>
      <w:marLeft w:val="0"/>
      <w:marRight w:val="0"/>
      <w:marTop w:val="0"/>
      <w:marBottom w:val="0"/>
      <w:divBdr>
        <w:top w:val="none" w:sz="0" w:space="0" w:color="auto"/>
        <w:left w:val="none" w:sz="0" w:space="0" w:color="auto"/>
        <w:bottom w:val="none" w:sz="0" w:space="0" w:color="auto"/>
        <w:right w:val="none" w:sz="0" w:space="0" w:color="auto"/>
      </w:divBdr>
      <w:divsChild>
        <w:div w:id="606422450">
          <w:marLeft w:val="1166"/>
          <w:marRight w:val="0"/>
          <w:marTop w:val="0"/>
          <w:marBottom w:val="0"/>
          <w:divBdr>
            <w:top w:val="none" w:sz="0" w:space="0" w:color="auto"/>
            <w:left w:val="none" w:sz="0" w:space="0" w:color="auto"/>
            <w:bottom w:val="none" w:sz="0" w:space="0" w:color="auto"/>
            <w:right w:val="none" w:sz="0" w:space="0" w:color="auto"/>
          </w:divBdr>
        </w:div>
        <w:div w:id="429862878">
          <w:marLeft w:val="1166"/>
          <w:marRight w:val="0"/>
          <w:marTop w:val="0"/>
          <w:marBottom w:val="0"/>
          <w:divBdr>
            <w:top w:val="none" w:sz="0" w:space="0" w:color="auto"/>
            <w:left w:val="none" w:sz="0" w:space="0" w:color="auto"/>
            <w:bottom w:val="none" w:sz="0" w:space="0" w:color="auto"/>
            <w:right w:val="none" w:sz="0" w:space="0" w:color="auto"/>
          </w:divBdr>
        </w:div>
        <w:div w:id="2123843662">
          <w:marLeft w:val="1166"/>
          <w:marRight w:val="0"/>
          <w:marTop w:val="0"/>
          <w:marBottom w:val="0"/>
          <w:divBdr>
            <w:top w:val="none" w:sz="0" w:space="0" w:color="auto"/>
            <w:left w:val="none" w:sz="0" w:space="0" w:color="auto"/>
            <w:bottom w:val="none" w:sz="0" w:space="0" w:color="auto"/>
            <w:right w:val="none" w:sz="0" w:space="0" w:color="auto"/>
          </w:divBdr>
        </w:div>
        <w:div w:id="978463052">
          <w:marLeft w:val="1166"/>
          <w:marRight w:val="0"/>
          <w:marTop w:val="0"/>
          <w:marBottom w:val="0"/>
          <w:divBdr>
            <w:top w:val="none" w:sz="0" w:space="0" w:color="auto"/>
            <w:left w:val="none" w:sz="0" w:space="0" w:color="auto"/>
            <w:bottom w:val="none" w:sz="0" w:space="0" w:color="auto"/>
            <w:right w:val="none" w:sz="0" w:space="0" w:color="auto"/>
          </w:divBdr>
        </w:div>
      </w:divsChild>
    </w:div>
    <w:div w:id="1799953675">
      <w:bodyDiv w:val="1"/>
      <w:marLeft w:val="0"/>
      <w:marRight w:val="0"/>
      <w:marTop w:val="0"/>
      <w:marBottom w:val="0"/>
      <w:divBdr>
        <w:top w:val="none" w:sz="0" w:space="0" w:color="auto"/>
        <w:left w:val="none" w:sz="0" w:space="0" w:color="auto"/>
        <w:bottom w:val="none" w:sz="0" w:space="0" w:color="auto"/>
        <w:right w:val="none" w:sz="0" w:space="0" w:color="auto"/>
      </w:divBdr>
    </w:div>
    <w:div w:id="1839808472">
      <w:bodyDiv w:val="1"/>
      <w:marLeft w:val="0"/>
      <w:marRight w:val="0"/>
      <w:marTop w:val="0"/>
      <w:marBottom w:val="0"/>
      <w:divBdr>
        <w:top w:val="none" w:sz="0" w:space="0" w:color="auto"/>
        <w:left w:val="none" w:sz="0" w:space="0" w:color="auto"/>
        <w:bottom w:val="none" w:sz="0" w:space="0" w:color="auto"/>
        <w:right w:val="none" w:sz="0" w:space="0" w:color="auto"/>
      </w:divBdr>
    </w:div>
    <w:div w:id="1840189156">
      <w:bodyDiv w:val="1"/>
      <w:marLeft w:val="0"/>
      <w:marRight w:val="0"/>
      <w:marTop w:val="0"/>
      <w:marBottom w:val="0"/>
      <w:divBdr>
        <w:top w:val="none" w:sz="0" w:space="0" w:color="auto"/>
        <w:left w:val="none" w:sz="0" w:space="0" w:color="auto"/>
        <w:bottom w:val="none" w:sz="0" w:space="0" w:color="auto"/>
        <w:right w:val="none" w:sz="0" w:space="0" w:color="auto"/>
      </w:divBdr>
    </w:div>
    <w:div w:id="1854614706">
      <w:bodyDiv w:val="1"/>
      <w:marLeft w:val="0"/>
      <w:marRight w:val="0"/>
      <w:marTop w:val="0"/>
      <w:marBottom w:val="0"/>
      <w:divBdr>
        <w:top w:val="none" w:sz="0" w:space="0" w:color="auto"/>
        <w:left w:val="none" w:sz="0" w:space="0" w:color="auto"/>
        <w:bottom w:val="none" w:sz="0" w:space="0" w:color="auto"/>
        <w:right w:val="none" w:sz="0" w:space="0" w:color="auto"/>
      </w:divBdr>
    </w:div>
    <w:div w:id="1871913468">
      <w:bodyDiv w:val="1"/>
      <w:marLeft w:val="0"/>
      <w:marRight w:val="0"/>
      <w:marTop w:val="0"/>
      <w:marBottom w:val="0"/>
      <w:divBdr>
        <w:top w:val="none" w:sz="0" w:space="0" w:color="auto"/>
        <w:left w:val="none" w:sz="0" w:space="0" w:color="auto"/>
        <w:bottom w:val="none" w:sz="0" w:space="0" w:color="auto"/>
        <w:right w:val="none" w:sz="0" w:space="0" w:color="auto"/>
      </w:divBdr>
    </w:div>
    <w:div w:id="1872457577">
      <w:bodyDiv w:val="1"/>
      <w:marLeft w:val="0"/>
      <w:marRight w:val="0"/>
      <w:marTop w:val="0"/>
      <w:marBottom w:val="0"/>
      <w:divBdr>
        <w:top w:val="none" w:sz="0" w:space="0" w:color="auto"/>
        <w:left w:val="none" w:sz="0" w:space="0" w:color="auto"/>
        <w:bottom w:val="none" w:sz="0" w:space="0" w:color="auto"/>
        <w:right w:val="none" w:sz="0" w:space="0" w:color="auto"/>
      </w:divBdr>
      <w:divsChild>
        <w:div w:id="887568064">
          <w:marLeft w:val="547"/>
          <w:marRight w:val="0"/>
          <w:marTop w:val="0"/>
          <w:marBottom w:val="0"/>
          <w:divBdr>
            <w:top w:val="none" w:sz="0" w:space="0" w:color="auto"/>
            <w:left w:val="none" w:sz="0" w:space="0" w:color="auto"/>
            <w:bottom w:val="none" w:sz="0" w:space="0" w:color="auto"/>
            <w:right w:val="none" w:sz="0" w:space="0" w:color="auto"/>
          </w:divBdr>
        </w:div>
      </w:divsChild>
    </w:div>
    <w:div w:id="1883320226">
      <w:bodyDiv w:val="1"/>
      <w:marLeft w:val="0"/>
      <w:marRight w:val="0"/>
      <w:marTop w:val="0"/>
      <w:marBottom w:val="0"/>
      <w:divBdr>
        <w:top w:val="none" w:sz="0" w:space="0" w:color="auto"/>
        <w:left w:val="none" w:sz="0" w:space="0" w:color="auto"/>
        <w:bottom w:val="none" w:sz="0" w:space="0" w:color="auto"/>
        <w:right w:val="none" w:sz="0" w:space="0" w:color="auto"/>
      </w:divBdr>
      <w:divsChild>
        <w:div w:id="1353646740">
          <w:marLeft w:val="0"/>
          <w:marRight w:val="0"/>
          <w:marTop w:val="0"/>
          <w:marBottom w:val="0"/>
          <w:divBdr>
            <w:top w:val="none" w:sz="0" w:space="0" w:color="auto"/>
            <w:left w:val="none" w:sz="0" w:space="0" w:color="auto"/>
            <w:bottom w:val="none" w:sz="0" w:space="0" w:color="auto"/>
            <w:right w:val="none" w:sz="0" w:space="0" w:color="auto"/>
          </w:divBdr>
        </w:div>
      </w:divsChild>
    </w:div>
    <w:div w:id="1891185554">
      <w:bodyDiv w:val="1"/>
      <w:marLeft w:val="0"/>
      <w:marRight w:val="0"/>
      <w:marTop w:val="0"/>
      <w:marBottom w:val="0"/>
      <w:divBdr>
        <w:top w:val="none" w:sz="0" w:space="0" w:color="auto"/>
        <w:left w:val="none" w:sz="0" w:space="0" w:color="auto"/>
        <w:bottom w:val="none" w:sz="0" w:space="0" w:color="auto"/>
        <w:right w:val="none" w:sz="0" w:space="0" w:color="auto"/>
      </w:divBdr>
      <w:divsChild>
        <w:div w:id="253319559">
          <w:marLeft w:val="101"/>
          <w:marRight w:val="0"/>
          <w:marTop w:val="53"/>
          <w:marBottom w:val="0"/>
          <w:divBdr>
            <w:top w:val="none" w:sz="0" w:space="0" w:color="auto"/>
            <w:left w:val="none" w:sz="0" w:space="0" w:color="auto"/>
            <w:bottom w:val="none" w:sz="0" w:space="0" w:color="auto"/>
            <w:right w:val="none" w:sz="0" w:space="0" w:color="auto"/>
          </w:divBdr>
        </w:div>
        <w:div w:id="1768647829">
          <w:marLeft w:val="101"/>
          <w:marRight w:val="0"/>
          <w:marTop w:val="53"/>
          <w:marBottom w:val="0"/>
          <w:divBdr>
            <w:top w:val="none" w:sz="0" w:space="0" w:color="auto"/>
            <w:left w:val="none" w:sz="0" w:space="0" w:color="auto"/>
            <w:bottom w:val="none" w:sz="0" w:space="0" w:color="auto"/>
            <w:right w:val="none" w:sz="0" w:space="0" w:color="auto"/>
          </w:divBdr>
        </w:div>
        <w:div w:id="778717068">
          <w:marLeft w:val="101"/>
          <w:marRight w:val="0"/>
          <w:marTop w:val="53"/>
          <w:marBottom w:val="0"/>
          <w:divBdr>
            <w:top w:val="none" w:sz="0" w:space="0" w:color="auto"/>
            <w:left w:val="none" w:sz="0" w:space="0" w:color="auto"/>
            <w:bottom w:val="none" w:sz="0" w:space="0" w:color="auto"/>
            <w:right w:val="none" w:sz="0" w:space="0" w:color="auto"/>
          </w:divBdr>
        </w:div>
      </w:divsChild>
    </w:div>
    <w:div w:id="1909269245">
      <w:bodyDiv w:val="1"/>
      <w:marLeft w:val="0"/>
      <w:marRight w:val="0"/>
      <w:marTop w:val="0"/>
      <w:marBottom w:val="0"/>
      <w:divBdr>
        <w:top w:val="none" w:sz="0" w:space="0" w:color="auto"/>
        <w:left w:val="none" w:sz="0" w:space="0" w:color="auto"/>
        <w:bottom w:val="none" w:sz="0" w:space="0" w:color="auto"/>
        <w:right w:val="none" w:sz="0" w:space="0" w:color="auto"/>
      </w:divBdr>
      <w:divsChild>
        <w:div w:id="784537725">
          <w:marLeft w:val="0"/>
          <w:marRight w:val="0"/>
          <w:marTop w:val="0"/>
          <w:marBottom w:val="0"/>
          <w:divBdr>
            <w:top w:val="none" w:sz="0" w:space="0" w:color="auto"/>
            <w:left w:val="none" w:sz="0" w:space="0" w:color="auto"/>
            <w:bottom w:val="none" w:sz="0" w:space="0" w:color="auto"/>
            <w:right w:val="none" w:sz="0" w:space="0" w:color="auto"/>
          </w:divBdr>
        </w:div>
      </w:divsChild>
    </w:div>
    <w:div w:id="1915705006">
      <w:bodyDiv w:val="1"/>
      <w:marLeft w:val="0"/>
      <w:marRight w:val="0"/>
      <w:marTop w:val="0"/>
      <w:marBottom w:val="0"/>
      <w:divBdr>
        <w:top w:val="none" w:sz="0" w:space="0" w:color="auto"/>
        <w:left w:val="none" w:sz="0" w:space="0" w:color="auto"/>
        <w:bottom w:val="none" w:sz="0" w:space="0" w:color="auto"/>
        <w:right w:val="none" w:sz="0" w:space="0" w:color="auto"/>
      </w:divBdr>
    </w:div>
    <w:div w:id="1941329029">
      <w:bodyDiv w:val="1"/>
      <w:marLeft w:val="0"/>
      <w:marRight w:val="0"/>
      <w:marTop w:val="0"/>
      <w:marBottom w:val="0"/>
      <w:divBdr>
        <w:top w:val="none" w:sz="0" w:space="0" w:color="auto"/>
        <w:left w:val="none" w:sz="0" w:space="0" w:color="auto"/>
        <w:bottom w:val="none" w:sz="0" w:space="0" w:color="auto"/>
        <w:right w:val="none" w:sz="0" w:space="0" w:color="auto"/>
      </w:divBdr>
      <w:divsChild>
        <w:div w:id="1895461138">
          <w:marLeft w:val="547"/>
          <w:marRight w:val="0"/>
          <w:marTop w:val="0"/>
          <w:marBottom w:val="0"/>
          <w:divBdr>
            <w:top w:val="none" w:sz="0" w:space="0" w:color="auto"/>
            <w:left w:val="none" w:sz="0" w:space="0" w:color="auto"/>
            <w:bottom w:val="none" w:sz="0" w:space="0" w:color="auto"/>
            <w:right w:val="none" w:sz="0" w:space="0" w:color="auto"/>
          </w:divBdr>
        </w:div>
      </w:divsChild>
    </w:div>
    <w:div w:id="1964264650">
      <w:bodyDiv w:val="1"/>
      <w:marLeft w:val="0"/>
      <w:marRight w:val="0"/>
      <w:marTop w:val="0"/>
      <w:marBottom w:val="0"/>
      <w:divBdr>
        <w:top w:val="none" w:sz="0" w:space="0" w:color="auto"/>
        <w:left w:val="none" w:sz="0" w:space="0" w:color="auto"/>
        <w:bottom w:val="none" w:sz="0" w:space="0" w:color="auto"/>
        <w:right w:val="none" w:sz="0" w:space="0" w:color="auto"/>
      </w:divBdr>
      <w:divsChild>
        <w:div w:id="244533561">
          <w:marLeft w:val="274"/>
          <w:marRight w:val="0"/>
          <w:marTop w:val="0"/>
          <w:marBottom w:val="0"/>
          <w:divBdr>
            <w:top w:val="none" w:sz="0" w:space="0" w:color="auto"/>
            <w:left w:val="none" w:sz="0" w:space="0" w:color="auto"/>
            <w:bottom w:val="none" w:sz="0" w:space="0" w:color="auto"/>
            <w:right w:val="none" w:sz="0" w:space="0" w:color="auto"/>
          </w:divBdr>
        </w:div>
        <w:div w:id="912593505">
          <w:marLeft w:val="274"/>
          <w:marRight w:val="0"/>
          <w:marTop w:val="0"/>
          <w:marBottom w:val="0"/>
          <w:divBdr>
            <w:top w:val="none" w:sz="0" w:space="0" w:color="auto"/>
            <w:left w:val="none" w:sz="0" w:space="0" w:color="auto"/>
            <w:bottom w:val="none" w:sz="0" w:space="0" w:color="auto"/>
            <w:right w:val="none" w:sz="0" w:space="0" w:color="auto"/>
          </w:divBdr>
        </w:div>
        <w:div w:id="884751356">
          <w:marLeft w:val="274"/>
          <w:marRight w:val="0"/>
          <w:marTop w:val="0"/>
          <w:marBottom w:val="0"/>
          <w:divBdr>
            <w:top w:val="none" w:sz="0" w:space="0" w:color="auto"/>
            <w:left w:val="none" w:sz="0" w:space="0" w:color="auto"/>
            <w:bottom w:val="none" w:sz="0" w:space="0" w:color="auto"/>
            <w:right w:val="none" w:sz="0" w:space="0" w:color="auto"/>
          </w:divBdr>
        </w:div>
        <w:div w:id="1702629338">
          <w:marLeft w:val="274"/>
          <w:marRight w:val="0"/>
          <w:marTop w:val="0"/>
          <w:marBottom w:val="0"/>
          <w:divBdr>
            <w:top w:val="none" w:sz="0" w:space="0" w:color="auto"/>
            <w:left w:val="none" w:sz="0" w:space="0" w:color="auto"/>
            <w:bottom w:val="none" w:sz="0" w:space="0" w:color="auto"/>
            <w:right w:val="none" w:sz="0" w:space="0" w:color="auto"/>
          </w:divBdr>
        </w:div>
        <w:div w:id="493490673">
          <w:marLeft w:val="274"/>
          <w:marRight w:val="0"/>
          <w:marTop w:val="0"/>
          <w:marBottom w:val="0"/>
          <w:divBdr>
            <w:top w:val="none" w:sz="0" w:space="0" w:color="auto"/>
            <w:left w:val="none" w:sz="0" w:space="0" w:color="auto"/>
            <w:bottom w:val="none" w:sz="0" w:space="0" w:color="auto"/>
            <w:right w:val="none" w:sz="0" w:space="0" w:color="auto"/>
          </w:divBdr>
        </w:div>
        <w:div w:id="454444130">
          <w:marLeft w:val="274"/>
          <w:marRight w:val="0"/>
          <w:marTop w:val="0"/>
          <w:marBottom w:val="0"/>
          <w:divBdr>
            <w:top w:val="none" w:sz="0" w:space="0" w:color="auto"/>
            <w:left w:val="none" w:sz="0" w:space="0" w:color="auto"/>
            <w:bottom w:val="none" w:sz="0" w:space="0" w:color="auto"/>
            <w:right w:val="none" w:sz="0" w:space="0" w:color="auto"/>
          </w:divBdr>
        </w:div>
      </w:divsChild>
    </w:div>
    <w:div w:id="1979677310">
      <w:bodyDiv w:val="1"/>
      <w:marLeft w:val="0"/>
      <w:marRight w:val="0"/>
      <w:marTop w:val="0"/>
      <w:marBottom w:val="0"/>
      <w:divBdr>
        <w:top w:val="none" w:sz="0" w:space="0" w:color="auto"/>
        <w:left w:val="none" w:sz="0" w:space="0" w:color="auto"/>
        <w:bottom w:val="none" w:sz="0" w:space="0" w:color="auto"/>
        <w:right w:val="none" w:sz="0" w:space="0" w:color="auto"/>
      </w:divBdr>
    </w:div>
    <w:div w:id="1987003788">
      <w:bodyDiv w:val="1"/>
      <w:marLeft w:val="0"/>
      <w:marRight w:val="0"/>
      <w:marTop w:val="0"/>
      <w:marBottom w:val="0"/>
      <w:divBdr>
        <w:top w:val="none" w:sz="0" w:space="0" w:color="auto"/>
        <w:left w:val="none" w:sz="0" w:space="0" w:color="auto"/>
        <w:bottom w:val="none" w:sz="0" w:space="0" w:color="auto"/>
        <w:right w:val="none" w:sz="0" w:space="0" w:color="auto"/>
      </w:divBdr>
    </w:div>
    <w:div w:id="1997686777">
      <w:bodyDiv w:val="1"/>
      <w:marLeft w:val="0"/>
      <w:marRight w:val="0"/>
      <w:marTop w:val="0"/>
      <w:marBottom w:val="0"/>
      <w:divBdr>
        <w:top w:val="none" w:sz="0" w:space="0" w:color="auto"/>
        <w:left w:val="none" w:sz="0" w:space="0" w:color="auto"/>
        <w:bottom w:val="none" w:sz="0" w:space="0" w:color="auto"/>
        <w:right w:val="none" w:sz="0" w:space="0" w:color="auto"/>
      </w:divBdr>
    </w:div>
    <w:div w:id="2020812183">
      <w:bodyDiv w:val="1"/>
      <w:marLeft w:val="0"/>
      <w:marRight w:val="0"/>
      <w:marTop w:val="0"/>
      <w:marBottom w:val="0"/>
      <w:divBdr>
        <w:top w:val="none" w:sz="0" w:space="0" w:color="auto"/>
        <w:left w:val="none" w:sz="0" w:space="0" w:color="auto"/>
        <w:bottom w:val="none" w:sz="0" w:space="0" w:color="auto"/>
        <w:right w:val="none" w:sz="0" w:space="0" w:color="auto"/>
      </w:divBdr>
    </w:div>
    <w:div w:id="2055227731">
      <w:bodyDiv w:val="1"/>
      <w:marLeft w:val="0"/>
      <w:marRight w:val="0"/>
      <w:marTop w:val="0"/>
      <w:marBottom w:val="0"/>
      <w:divBdr>
        <w:top w:val="none" w:sz="0" w:space="0" w:color="auto"/>
        <w:left w:val="none" w:sz="0" w:space="0" w:color="auto"/>
        <w:bottom w:val="none" w:sz="0" w:space="0" w:color="auto"/>
        <w:right w:val="none" w:sz="0" w:space="0" w:color="auto"/>
      </w:divBdr>
    </w:div>
    <w:div w:id="2058582138">
      <w:bodyDiv w:val="1"/>
      <w:marLeft w:val="0"/>
      <w:marRight w:val="0"/>
      <w:marTop w:val="0"/>
      <w:marBottom w:val="0"/>
      <w:divBdr>
        <w:top w:val="none" w:sz="0" w:space="0" w:color="auto"/>
        <w:left w:val="none" w:sz="0" w:space="0" w:color="auto"/>
        <w:bottom w:val="none" w:sz="0" w:space="0" w:color="auto"/>
        <w:right w:val="none" w:sz="0" w:space="0" w:color="auto"/>
      </w:divBdr>
    </w:div>
    <w:div w:id="2068455465">
      <w:bodyDiv w:val="1"/>
      <w:marLeft w:val="0"/>
      <w:marRight w:val="0"/>
      <w:marTop w:val="0"/>
      <w:marBottom w:val="0"/>
      <w:divBdr>
        <w:top w:val="none" w:sz="0" w:space="0" w:color="auto"/>
        <w:left w:val="none" w:sz="0" w:space="0" w:color="auto"/>
        <w:bottom w:val="none" w:sz="0" w:space="0" w:color="auto"/>
        <w:right w:val="none" w:sz="0" w:space="0" w:color="auto"/>
      </w:divBdr>
    </w:div>
    <w:div w:id="2086031815">
      <w:bodyDiv w:val="1"/>
      <w:marLeft w:val="0"/>
      <w:marRight w:val="0"/>
      <w:marTop w:val="0"/>
      <w:marBottom w:val="0"/>
      <w:divBdr>
        <w:top w:val="none" w:sz="0" w:space="0" w:color="auto"/>
        <w:left w:val="none" w:sz="0" w:space="0" w:color="auto"/>
        <w:bottom w:val="none" w:sz="0" w:space="0" w:color="auto"/>
        <w:right w:val="none" w:sz="0" w:space="0" w:color="auto"/>
      </w:divBdr>
    </w:div>
    <w:div w:id="2112504894">
      <w:bodyDiv w:val="1"/>
      <w:marLeft w:val="0"/>
      <w:marRight w:val="0"/>
      <w:marTop w:val="0"/>
      <w:marBottom w:val="0"/>
      <w:divBdr>
        <w:top w:val="none" w:sz="0" w:space="0" w:color="auto"/>
        <w:left w:val="none" w:sz="0" w:space="0" w:color="auto"/>
        <w:bottom w:val="none" w:sz="0" w:space="0" w:color="auto"/>
        <w:right w:val="none" w:sz="0" w:space="0" w:color="auto"/>
      </w:divBdr>
    </w:div>
    <w:div w:id="213995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11FDA-FDCE-4FDB-8D4E-87016E28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2016-01-28T21:21:00Z</dcterms:created>
  <dcterms:modified xsi:type="dcterms:W3CDTF">2016-02-01T21:50:00Z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