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1F4E79"/>
          <w:sz w:val="36"/>
        </w:rPr>
        <w:t>透析藥水排班　操作 &amp; 微調流程</w:t>
      </w:r>
    </w:p>
    <w:p>
      <w:r>
        <w:rPr>
          <w:rFonts w:ascii="標楷體" w:hAnsi="標楷體" w:eastAsia="標楷體"/>
          <w:b w:val="0"/>
          <w:sz w:val="22"/>
        </w:rPr>
        <w:t>（給玉繡）</w:t>
      </w:r>
    </w:p>
    <w:p>
      <w:r>
        <w:rPr>
          <w:rFonts w:ascii="標楷體" w:hAnsi="標楷體" w:eastAsia="標楷體"/>
          <w:b/>
          <w:sz w:val="24"/>
        </w:rPr>
        <w:t>觀念：程式幫你做 80～90%（算公平次數、排格子、跨區借人），你只要看草稿、依「這個月的特殊想法」微調幾個就好。決定權都在你，程式不會跟你搶。</w:t>
      </w:r>
    </w:p>
    <w:p>
      <w:r>
        <w:rPr>
          <w:rFonts w:ascii="標楷體" w:hAnsi="標楷體" w:eastAsia="標楷體"/>
          <w:b/>
          <w:color w:val="C00000"/>
          <w:sz w:val="28"/>
        </w:rPr>
        <w:t>一、每週印藥水（用「排名單」）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準備好「這週的週班」Excel 檔。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把那一個週班檔，拖到「排名單」上放開。（只拖週班！設定檔別碰、別一起拖）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到「輸出」資料夾打開：印藥水名單_日期.xlsx（列印）、印藥水名單_日期.txt（貼 LINE）。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看草稿要改就直接改（例如這週想讓某人多印／休）。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程式已自動：誰太久沒印會優先、缺人會跨區借、白班印前1天／小夜印前2天、跳週末連假。</w:t>
      </w:r>
    </w:p>
    <w:p>
      <w:r>
        <w:rPr>
          <w:rFonts w:ascii="標楷體" w:hAnsi="標楷體" w:eastAsia="標楷體"/>
          <w:b/>
          <w:color w:val="C00000"/>
          <w:sz w:val="28"/>
        </w:rPr>
        <w:t>二、每月稽核 AK（用「稽核」）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把「該月第一週」的週班檔，拖到「稽核」上放開。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到「輸出」資料夾打開稽核名單（xlsx 列印／txt 貼 LINE）。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看草稿微調（例：這個月想讓某人多稽核練功、或讓某人休）。</w:t>
      </w:r>
    </w:p>
    <w:p>
      <w:r>
        <w:rPr>
          <w:rFonts w:ascii="標楷體" w:hAnsi="標楷體" w:eastAsia="標楷體"/>
          <w:b/>
          <w:color w:val="C00000"/>
          <w:sz w:val="28"/>
        </w:rPr>
        <w:t>三、微調後要不要改紀錄？（重要但簡單）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若你手動換了人（換人印／換人稽核），建議把該週／該月的紀錄也跟著改，公平才會繼續準。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改法：用 Excel 打開 排班紀錄.csv（印藥水）或 稽核紀錄.csv（稽核），找到那一週／那個月，把「狀態」欄改成 印/休（或 稽核/休）。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不想改也行，程式下一輪會自己慢慢調回公平，只是沒那麼貼合你的手改。</w:t>
      </w:r>
    </w:p>
    <w:p>
      <w:r>
        <w:rPr>
          <w:rFonts w:ascii="標楷體" w:hAnsi="標楷體" w:eastAsia="標楷體"/>
          <w:b/>
          <w:color w:val="C00000"/>
          <w:sz w:val="28"/>
        </w:rPr>
        <w:t>四、絕對不要做</w:t>
      </w:r>
    </w:p>
    <w:p>
      <w:pPr>
        <w:ind w:left="360"/>
      </w:pPr>
      <w:r>
        <w:rPr>
          <w:rFonts w:ascii="標楷體" w:hAnsi="標楷體" w:eastAsia="標楷體"/>
          <w:b w:val="0"/>
          <w:color w:val="C00000"/>
          <w:sz w:val="24"/>
        </w:rPr>
        <w:t>• 不要把設定檔（不可印班別、休診日、床號分區、排班紀錄、組員名單、稽核紀錄）拖到程式上 → 會當機！它們放著就好，程式自己會讀。</w:t>
      </w:r>
    </w:p>
    <w:p>
      <w:r>
        <w:rPr>
          <w:rFonts w:ascii="標楷體" w:hAnsi="標楷體" w:eastAsia="標楷體"/>
          <w:b/>
          <w:color w:val="C00000"/>
          <w:sz w:val="28"/>
        </w:rPr>
        <w:t>五、特殊日子（過年／端午／國定假日）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用 Excel 打開「休診日.csv」，把放假日期填進去，程式排印藥水時就會自動跳過那天。</w:t>
      </w:r>
    </w:p>
    <w:p/>
    <w:p>
      <w:pPr>
        <w:jc w:val="center"/>
      </w:pPr>
      <w:r>
        <w:rPr>
          <w:rFonts w:ascii="標楷體" w:hAnsi="標楷體" w:eastAsia="標楷體"/>
          <w:b/>
          <w:color w:val="1F4E79"/>
          <w:sz w:val="24"/>
        </w:rPr>
        <w:t>記憶起點：已匯入你 1～6 月真實紀錄，程式會「接著你現在的輪序」繼續跑。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