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F2" w:rsidRDefault="009D27F2">
      <w:pPr>
        <w:ind w:leftChars="0" w:left="0"/>
        <w:rPr>
          <w:rFonts w:eastAsia="宋体" w:hint="eastAsia"/>
        </w:rPr>
      </w:pPr>
      <w:r>
        <w:rPr>
          <w:rFonts w:eastAsia="宋体" w:hint="eastAsia"/>
        </w:rPr>
        <w:t>输入：</w:t>
      </w:r>
      <w:r>
        <w:rPr>
          <w:rFonts w:eastAsia="宋体"/>
        </w:rPr>
        <w:t>Ego</w:t>
      </w:r>
      <w:r>
        <w:rPr>
          <w:rFonts w:eastAsia="宋体" w:hint="eastAsia"/>
        </w:rPr>
        <w:t>下载的</w:t>
      </w:r>
      <w:r>
        <w:rPr>
          <w:rFonts w:eastAsia="宋体" w:hint="eastAsia"/>
        </w:rPr>
        <w:t>PR/PO</w:t>
      </w:r>
      <w:r>
        <w:rPr>
          <w:rFonts w:eastAsia="宋体" w:hint="eastAsia"/>
        </w:rPr>
        <w:t>文件</w:t>
      </w:r>
    </w:p>
    <w:p w:rsidR="009D27F2" w:rsidRDefault="009D27F2">
      <w:pPr>
        <w:ind w:leftChars="0" w:left="0"/>
        <w:rPr>
          <w:rFonts w:eastAsia="宋体" w:hint="eastAsia"/>
        </w:rPr>
      </w:pPr>
      <w:r>
        <w:rPr>
          <w:rFonts w:eastAsia="宋体" w:hint="eastAsia"/>
        </w:rPr>
        <w:t>输出：</w:t>
      </w:r>
    </w:p>
    <w:p w:rsidR="009D27F2" w:rsidRDefault="009D27F2">
      <w:pPr>
        <w:ind w:leftChars="0" w:left="0"/>
        <w:rPr>
          <w:rFonts w:eastAsia="宋体" w:hint="eastAsia"/>
        </w:rPr>
      </w:pPr>
      <w:r>
        <w:rPr>
          <w:rFonts w:eastAsia="宋体" w:hint="eastAsia"/>
        </w:rPr>
        <w:t>业务逻辑：</w:t>
      </w:r>
    </w:p>
    <w:p w:rsidR="009D27F2" w:rsidRPr="009D27F2" w:rsidRDefault="009D27F2" w:rsidP="009D27F2">
      <w:pPr>
        <w:pStyle w:val="ListParagraph"/>
        <w:numPr>
          <w:ilvl w:val="0"/>
          <w:numId w:val="38"/>
        </w:numPr>
        <w:ind w:leftChars="0"/>
        <w:rPr>
          <w:rFonts w:eastAsia="宋体" w:hint="eastAsia"/>
        </w:rPr>
      </w:pPr>
      <w:r w:rsidRPr="009D27F2">
        <w:rPr>
          <w:rFonts w:eastAsia="宋体" w:hint="eastAsia"/>
        </w:rPr>
        <w:t>需要对</w:t>
      </w:r>
      <w:r w:rsidRPr="009D27F2">
        <w:rPr>
          <w:rFonts w:eastAsia="宋体" w:hint="eastAsia"/>
        </w:rPr>
        <w:t>PO</w:t>
      </w:r>
      <w:r w:rsidRPr="009D27F2">
        <w:rPr>
          <w:rFonts w:eastAsia="宋体" w:hint="eastAsia"/>
        </w:rPr>
        <w:t>的验收周期做监控，不同物料的验收周期是不同的，需要自己设置。</w:t>
      </w:r>
    </w:p>
    <w:p w:rsidR="009D27F2" w:rsidRDefault="009D27F2" w:rsidP="009D27F2">
      <w:pPr>
        <w:ind w:leftChars="0" w:left="300" w:firstLine="420"/>
        <w:rPr>
          <w:rFonts w:eastAsia="宋体" w:hint="eastAsia"/>
        </w:rPr>
      </w:pPr>
      <w:r>
        <w:rPr>
          <w:rFonts w:eastAsia="宋体" w:hint="eastAsia"/>
        </w:rPr>
        <w:t>车辆：</w:t>
      </w:r>
      <w:r>
        <w:rPr>
          <w:rFonts w:eastAsia="宋体" w:hint="eastAsia"/>
        </w:rPr>
        <w:t>30</w:t>
      </w:r>
      <w:r>
        <w:rPr>
          <w:rFonts w:eastAsia="宋体" w:hint="eastAsia"/>
        </w:rPr>
        <w:t>天，网络：</w:t>
      </w:r>
      <w:r>
        <w:rPr>
          <w:rFonts w:eastAsia="宋体" w:hint="eastAsia"/>
        </w:rPr>
        <w:t>30</w:t>
      </w:r>
      <w:r>
        <w:rPr>
          <w:rFonts w:eastAsia="宋体" w:hint="eastAsia"/>
        </w:rPr>
        <w:t>天：宿舍租赁：</w:t>
      </w:r>
      <w:r>
        <w:rPr>
          <w:rFonts w:eastAsia="宋体" w:hint="eastAsia"/>
        </w:rPr>
        <w:t>180</w:t>
      </w:r>
      <w:r>
        <w:rPr>
          <w:rFonts w:eastAsia="宋体" w:hint="eastAsia"/>
        </w:rPr>
        <w:t>天，其余：</w:t>
      </w:r>
      <w:r>
        <w:rPr>
          <w:rFonts w:eastAsia="宋体" w:hint="eastAsia"/>
        </w:rPr>
        <w:t>90</w:t>
      </w:r>
      <w:r>
        <w:rPr>
          <w:rFonts w:eastAsia="宋体" w:hint="eastAsia"/>
        </w:rPr>
        <w:t>天。</w:t>
      </w:r>
    </w:p>
    <w:p w:rsidR="009D27F2" w:rsidRDefault="009D27F2" w:rsidP="009D27F2">
      <w:pPr>
        <w:ind w:leftChars="0" w:left="300" w:firstLine="420"/>
        <w:rPr>
          <w:rFonts w:eastAsia="宋体" w:hint="eastAsia"/>
        </w:rPr>
      </w:pPr>
      <w:r>
        <w:rPr>
          <w:rFonts w:eastAsia="宋体" w:hint="eastAsia"/>
        </w:rPr>
        <w:t>车辆：</w:t>
      </w:r>
    </w:p>
    <w:p w:rsidR="009D27F2" w:rsidRDefault="009D27F2" w:rsidP="009D27F2">
      <w:pPr>
        <w:ind w:leftChars="0" w:left="300" w:firstLine="420"/>
        <w:rPr>
          <w:rFonts w:eastAsia="宋体" w:hint="eastAsia"/>
        </w:rPr>
      </w:pPr>
      <w:r>
        <w:rPr>
          <w:rFonts w:eastAsia="宋体" w:hint="eastAsia"/>
        </w:rPr>
        <w:t>网络：</w:t>
      </w:r>
    </w:p>
    <w:p w:rsidR="009D27F2" w:rsidRDefault="009D27F2" w:rsidP="009D27F2">
      <w:pPr>
        <w:ind w:leftChars="0" w:left="300" w:firstLine="420"/>
        <w:rPr>
          <w:rFonts w:eastAsia="宋体" w:hint="eastAsia"/>
        </w:rPr>
      </w:pPr>
      <w:r>
        <w:rPr>
          <w:rFonts w:eastAsia="宋体" w:hint="eastAsia"/>
        </w:rPr>
        <w:t>宿舍租赁：</w:t>
      </w:r>
    </w:p>
    <w:p w:rsidR="004055AF" w:rsidRDefault="004055AF" w:rsidP="009D27F2">
      <w:pPr>
        <w:ind w:leftChars="0" w:left="300" w:firstLine="420"/>
        <w:rPr>
          <w:rFonts w:eastAsia="宋体" w:hint="eastAsia"/>
        </w:rPr>
      </w:pPr>
      <w:r>
        <w:rPr>
          <w:rFonts w:eastAsia="宋体" w:hint="eastAsia"/>
        </w:rPr>
        <w:t>针对这个逻辑，只需要监控未验收的</w:t>
      </w:r>
      <w:r>
        <w:rPr>
          <w:rFonts w:eastAsia="宋体" w:hint="eastAsia"/>
        </w:rPr>
        <w:t>PO</w:t>
      </w:r>
      <w:r>
        <w:rPr>
          <w:rFonts w:eastAsia="宋体" w:hint="eastAsia"/>
        </w:rPr>
        <w:t>行。工具中需要设置一个报警的期限，凡事</w:t>
      </w:r>
    </w:p>
    <w:p w:rsidR="009D27F2" w:rsidRDefault="009D27F2" w:rsidP="009D27F2">
      <w:pPr>
        <w:pStyle w:val="ListParagraph"/>
        <w:numPr>
          <w:ilvl w:val="0"/>
          <w:numId w:val="38"/>
        </w:numPr>
        <w:ind w:leftChars="0"/>
        <w:rPr>
          <w:rFonts w:eastAsia="宋体" w:hint="eastAsia"/>
        </w:rPr>
      </w:pPr>
      <w:r>
        <w:rPr>
          <w:rFonts w:eastAsia="宋体" w:hint="eastAsia"/>
        </w:rPr>
        <w:t>监控</w:t>
      </w:r>
      <w:r>
        <w:rPr>
          <w:rFonts w:eastAsia="宋体" w:hint="eastAsia"/>
        </w:rPr>
        <w:t>PO</w:t>
      </w:r>
      <w:r>
        <w:rPr>
          <w:rFonts w:eastAsia="宋体" w:hint="eastAsia"/>
        </w:rPr>
        <w:t>的验收错误</w:t>
      </w:r>
    </w:p>
    <w:p w:rsidR="009D27F2" w:rsidRDefault="009D27F2" w:rsidP="009D27F2">
      <w:pPr>
        <w:ind w:leftChars="0" w:left="720"/>
        <w:rPr>
          <w:rFonts w:eastAsia="宋体" w:hint="eastAsia"/>
        </w:rPr>
      </w:pPr>
      <w:r>
        <w:rPr>
          <w:rFonts w:eastAsia="宋体" w:hint="eastAsia"/>
        </w:rPr>
        <w:t>PO</w:t>
      </w:r>
      <w:r>
        <w:rPr>
          <w:rFonts w:eastAsia="宋体" w:hint="eastAsia"/>
        </w:rPr>
        <w:t>验收后需要付款</w:t>
      </w:r>
    </w:p>
    <w:tbl>
      <w:tblPr>
        <w:tblStyle w:val="TableGrid"/>
        <w:tblW w:w="0" w:type="auto"/>
        <w:tblInd w:w="720" w:type="dxa"/>
        <w:tblLook w:val="04A0"/>
      </w:tblPr>
      <w:tblGrid>
        <w:gridCol w:w="2358"/>
        <w:gridCol w:w="5444"/>
      </w:tblGrid>
      <w:tr w:rsidR="009D27F2" w:rsidTr="009D27F2">
        <w:tc>
          <w:tcPr>
            <w:tcW w:w="2358" w:type="dxa"/>
          </w:tcPr>
          <w:p w:rsidR="009D27F2" w:rsidRDefault="009D27F2" w:rsidP="009D27F2">
            <w:pPr>
              <w:ind w:leftChars="0" w:left="0"/>
              <w:rPr>
                <w:rFonts w:eastAsia="宋体" w:hint="eastAsia"/>
              </w:rPr>
            </w:pPr>
          </w:p>
        </w:tc>
        <w:tc>
          <w:tcPr>
            <w:tcW w:w="5444" w:type="dxa"/>
          </w:tcPr>
          <w:p w:rsidR="009D27F2" w:rsidRDefault="009D27F2" w:rsidP="009D27F2">
            <w:pPr>
              <w:ind w:leftChars="0" w:left="0"/>
              <w:rPr>
                <w:rFonts w:eastAsia="宋体" w:hint="eastAsia"/>
              </w:rPr>
            </w:pPr>
          </w:p>
        </w:tc>
      </w:tr>
      <w:tr w:rsidR="009D27F2" w:rsidTr="009D27F2">
        <w:tc>
          <w:tcPr>
            <w:tcW w:w="2358" w:type="dxa"/>
          </w:tcPr>
          <w:p w:rsidR="009D27F2" w:rsidRDefault="009D27F2" w:rsidP="009D27F2">
            <w:pPr>
              <w:ind w:leftChars="0" w:left="0"/>
              <w:rPr>
                <w:rFonts w:eastAsia="宋体"/>
              </w:rPr>
            </w:pPr>
            <w:r>
              <w:rPr>
                <w:rFonts w:eastAsia="宋体"/>
              </w:rPr>
              <w:t>Fully Billed</w:t>
            </w:r>
          </w:p>
        </w:tc>
        <w:tc>
          <w:tcPr>
            <w:tcW w:w="5444" w:type="dxa"/>
          </w:tcPr>
          <w:p w:rsidR="009D27F2" w:rsidRDefault="009D27F2" w:rsidP="009D27F2">
            <w:pPr>
              <w:ind w:leftChars="0" w:left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付款完全正确</w:t>
            </w:r>
          </w:p>
        </w:tc>
      </w:tr>
      <w:tr w:rsidR="009D27F2" w:rsidTr="009D27F2">
        <w:tc>
          <w:tcPr>
            <w:tcW w:w="2358" w:type="dxa"/>
          </w:tcPr>
          <w:p w:rsidR="009D27F2" w:rsidRDefault="009D27F2" w:rsidP="009D27F2">
            <w:pPr>
              <w:ind w:leftChars="0" w:left="0"/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PartItaly</w:t>
            </w:r>
            <w:proofErr w:type="spellEnd"/>
            <w:r>
              <w:rPr>
                <w:rFonts w:eastAsia="宋体" w:hint="eastAsia"/>
              </w:rPr>
              <w:t xml:space="preserve"> Billed</w:t>
            </w:r>
          </w:p>
        </w:tc>
        <w:tc>
          <w:tcPr>
            <w:tcW w:w="5444" w:type="dxa"/>
          </w:tcPr>
          <w:p w:rsidR="009D27F2" w:rsidRDefault="009D27F2" w:rsidP="00411382">
            <w:pPr>
              <w:ind w:leftChars="0" w:left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部分付款完成：已付款的金额小于</w:t>
            </w:r>
            <w:r w:rsidR="00411382">
              <w:rPr>
                <w:rFonts w:eastAsia="宋体" w:hint="eastAsia"/>
              </w:rPr>
              <w:t>验收</w:t>
            </w:r>
            <w:r>
              <w:rPr>
                <w:rFonts w:eastAsia="宋体" w:hint="eastAsia"/>
              </w:rPr>
              <w:t>金额。</w:t>
            </w:r>
          </w:p>
        </w:tc>
      </w:tr>
      <w:tr w:rsidR="009D27F2" w:rsidTr="009D27F2">
        <w:tc>
          <w:tcPr>
            <w:tcW w:w="2358" w:type="dxa"/>
          </w:tcPr>
          <w:p w:rsidR="009D27F2" w:rsidRDefault="00411382" w:rsidP="009D27F2">
            <w:pPr>
              <w:ind w:leftChars="0" w:left="0"/>
              <w:rPr>
                <w:rFonts w:eastAsia="宋体"/>
              </w:rPr>
            </w:pPr>
            <w:r>
              <w:rPr>
                <w:rFonts w:eastAsia="宋体" w:hint="eastAsia"/>
              </w:rPr>
              <w:t>Wai</w:t>
            </w:r>
            <w:r>
              <w:rPr>
                <w:rFonts w:eastAsia="宋体"/>
              </w:rPr>
              <w:t>ting for billed</w:t>
            </w:r>
          </w:p>
        </w:tc>
        <w:tc>
          <w:tcPr>
            <w:tcW w:w="5444" w:type="dxa"/>
          </w:tcPr>
          <w:p w:rsidR="009D27F2" w:rsidRDefault="00411382" w:rsidP="009D27F2">
            <w:pPr>
              <w:ind w:leftChars="0" w:left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等候付款：一分钱也没付。</w:t>
            </w:r>
          </w:p>
        </w:tc>
      </w:tr>
    </w:tbl>
    <w:p w:rsidR="009D27F2" w:rsidRPr="009D27F2" w:rsidRDefault="00411382" w:rsidP="009D27F2">
      <w:pPr>
        <w:ind w:leftChars="0" w:left="720"/>
        <w:rPr>
          <w:rFonts w:eastAsia="宋体" w:hint="eastAsia"/>
        </w:rPr>
      </w:pPr>
      <w:r>
        <w:rPr>
          <w:rFonts w:eastAsia="宋体" w:hint="eastAsia"/>
        </w:rPr>
        <w:t xml:space="preserve">Fully </w:t>
      </w:r>
      <w:r>
        <w:rPr>
          <w:rFonts w:eastAsia="宋体"/>
        </w:rPr>
        <w:t>billed</w:t>
      </w:r>
      <w:r>
        <w:rPr>
          <w:rFonts w:eastAsia="宋体" w:hint="eastAsia"/>
        </w:rPr>
        <w:t>不需要监控。凡事</w:t>
      </w:r>
      <w:proofErr w:type="spellStart"/>
      <w:r>
        <w:rPr>
          <w:rFonts w:eastAsia="宋体" w:hint="eastAsia"/>
        </w:rPr>
        <w:t>PartItaly</w:t>
      </w:r>
      <w:proofErr w:type="spellEnd"/>
      <w:r>
        <w:rPr>
          <w:rFonts w:eastAsia="宋体" w:hint="eastAsia"/>
        </w:rPr>
        <w:t xml:space="preserve"> Billed</w:t>
      </w:r>
      <w:r>
        <w:rPr>
          <w:rFonts w:eastAsia="宋体" w:hint="eastAsia"/>
        </w:rPr>
        <w:t>和</w:t>
      </w:r>
      <w:r>
        <w:rPr>
          <w:rFonts w:eastAsia="宋体" w:hint="eastAsia"/>
        </w:rPr>
        <w:t>Wai</w:t>
      </w:r>
      <w:r>
        <w:rPr>
          <w:rFonts w:eastAsia="宋体"/>
        </w:rPr>
        <w:t>ting for billed</w:t>
      </w:r>
      <w:r>
        <w:rPr>
          <w:rFonts w:eastAsia="宋体" w:hint="eastAsia"/>
        </w:rPr>
        <w:t>的状态持续时间超过允许值，这需要报警。允许</w:t>
      </w:r>
      <w:proofErr w:type="gramStart"/>
      <w:r>
        <w:rPr>
          <w:rFonts w:eastAsia="宋体" w:hint="eastAsia"/>
        </w:rPr>
        <w:t>值需要</w:t>
      </w:r>
      <w:proofErr w:type="gramEnd"/>
      <w:r>
        <w:rPr>
          <w:rFonts w:eastAsia="宋体" w:hint="eastAsia"/>
        </w:rPr>
        <w:t>在工具的配置页面设置。状态的时间计算方式为工具运行的当天日期减去该</w:t>
      </w:r>
      <w:r>
        <w:rPr>
          <w:rFonts w:eastAsia="宋体" w:hint="eastAsia"/>
        </w:rPr>
        <w:t>PO</w:t>
      </w:r>
      <w:r>
        <w:rPr>
          <w:rFonts w:eastAsia="宋体" w:hint="eastAsia"/>
        </w:rPr>
        <w:t>行的验收时间。（如果还没验收，付款状态是</w:t>
      </w:r>
      <w:r>
        <w:rPr>
          <w:rFonts w:eastAsia="宋体"/>
        </w:rPr>
        <w:t>blank</w:t>
      </w:r>
      <w:r>
        <w:rPr>
          <w:rFonts w:eastAsia="宋体" w:hint="eastAsia"/>
        </w:rPr>
        <w:t>的）</w:t>
      </w:r>
    </w:p>
    <w:p w:rsidR="009D27F2" w:rsidRDefault="008D2DFA" w:rsidP="008D2DFA">
      <w:pPr>
        <w:pStyle w:val="ListParagraph"/>
        <w:numPr>
          <w:ilvl w:val="0"/>
          <w:numId w:val="38"/>
        </w:numPr>
        <w:ind w:leftChars="0"/>
        <w:rPr>
          <w:rFonts w:eastAsia="宋体" w:hint="eastAsia"/>
        </w:rPr>
      </w:pPr>
      <w:r>
        <w:rPr>
          <w:rFonts w:eastAsia="宋体" w:hint="eastAsia"/>
        </w:rPr>
        <w:t>上面的数据</w:t>
      </w:r>
      <w:r w:rsidR="00E024F8">
        <w:rPr>
          <w:rFonts w:eastAsia="宋体" w:hint="eastAsia"/>
        </w:rPr>
        <w:t>需要</w:t>
      </w:r>
      <w:proofErr w:type="gramStart"/>
      <w:r w:rsidR="00E024F8">
        <w:rPr>
          <w:rFonts w:eastAsia="宋体" w:hint="eastAsia"/>
        </w:rPr>
        <w:t>用需求人</w:t>
      </w:r>
      <w:proofErr w:type="gramEnd"/>
      <w:r w:rsidR="00E024F8">
        <w:rPr>
          <w:rFonts w:eastAsia="宋体" w:hint="eastAsia"/>
        </w:rPr>
        <w:t>申购人来进行筛选，工具需要维护一个人员名单，只监控名单内相关的人的</w:t>
      </w:r>
      <w:r w:rsidR="00E024F8">
        <w:rPr>
          <w:rFonts w:eastAsia="宋体" w:hint="eastAsia"/>
        </w:rPr>
        <w:t>PO</w:t>
      </w:r>
      <w:r w:rsidR="00E024F8">
        <w:rPr>
          <w:rFonts w:eastAsia="宋体" w:hint="eastAsia"/>
        </w:rPr>
        <w:t>。</w:t>
      </w:r>
    </w:p>
    <w:p w:rsidR="00E024F8" w:rsidRDefault="00E024F8" w:rsidP="00E024F8">
      <w:pPr>
        <w:ind w:leftChars="0"/>
        <w:rPr>
          <w:rFonts w:eastAsia="宋体" w:hint="eastAsia"/>
        </w:rPr>
      </w:pPr>
    </w:p>
    <w:p w:rsidR="00E024F8" w:rsidRDefault="00E024F8" w:rsidP="00E024F8">
      <w:pPr>
        <w:ind w:leftChars="0"/>
        <w:rPr>
          <w:rFonts w:eastAsia="宋体" w:hint="eastAsia"/>
        </w:rPr>
      </w:pPr>
      <w:r>
        <w:rPr>
          <w:rFonts w:eastAsia="宋体" w:hint="eastAsia"/>
        </w:rPr>
        <w:t>输出表结构：</w:t>
      </w:r>
    </w:p>
    <w:p w:rsidR="00E024F8" w:rsidRDefault="00E024F8" w:rsidP="00E024F8">
      <w:pPr>
        <w:ind w:leftChars="0"/>
        <w:rPr>
          <w:rFonts w:eastAsia="宋体" w:hint="eastAsia"/>
        </w:rPr>
      </w:pPr>
      <w:r>
        <w:rPr>
          <w:rFonts w:eastAsia="宋体" w:hint="eastAsia"/>
        </w:rPr>
        <w:t>PO</w:t>
      </w:r>
      <w:r>
        <w:rPr>
          <w:rFonts w:eastAsia="宋体" w:hint="eastAsia"/>
        </w:rPr>
        <w:t>号，需求人，申购人，物料分类，</w:t>
      </w:r>
      <w:r w:rsidR="00670E07">
        <w:rPr>
          <w:rFonts w:eastAsia="宋体" w:hint="eastAsia"/>
        </w:rPr>
        <w:t>最后一次验收时间</w:t>
      </w:r>
    </w:p>
    <w:p w:rsidR="00670E07" w:rsidRPr="00670E07" w:rsidRDefault="00670E07" w:rsidP="00E024F8">
      <w:pPr>
        <w:ind w:leftChars="0"/>
        <w:rPr>
          <w:rFonts w:eastAsia="宋体" w:hint="eastAsia"/>
        </w:rPr>
      </w:pPr>
      <w:r>
        <w:rPr>
          <w:rFonts w:eastAsia="宋体" w:hint="eastAsia"/>
        </w:rPr>
        <w:t>自动发送邮件</w:t>
      </w:r>
    </w:p>
    <w:sectPr w:rsidR="00670E07" w:rsidRPr="00670E07" w:rsidSect="00B15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B42" w:rsidRDefault="00BA3B42">
      <w:pPr>
        <w:ind w:left="420"/>
      </w:pPr>
      <w:r>
        <w:separator/>
      </w:r>
    </w:p>
  </w:endnote>
  <w:endnote w:type="continuationSeparator" w:id="0">
    <w:p w:rsidR="00BA3B42" w:rsidRDefault="00BA3B42">
      <w:pPr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28" w:type="pct"/>
      <w:tblBorders>
        <w:top w:val="single" w:sz="4" w:space="0" w:color="auto"/>
      </w:tblBorders>
      <w:tblLook w:val="01E0"/>
    </w:tblPr>
    <w:tblGrid>
      <w:gridCol w:w="1809"/>
      <w:gridCol w:w="4537"/>
      <w:gridCol w:w="2735"/>
    </w:tblGrid>
    <w:tr w:rsidR="00B15FFE">
      <w:tc>
        <w:tcPr>
          <w:tcW w:w="996" w:type="pct"/>
        </w:tcPr>
        <w:p w:rsidR="00B15FFE" w:rsidRDefault="00DB2FF7">
          <w:pPr>
            <w:pStyle w:val="Footer"/>
          </w:pPr>
          <w:fldSimple w:instr=" DATE \@ &quot;yyyy-MM-dd&quot; ">
            <w:r w:rsidR="00422229">
              <w:rPr>
                <w:noProof/>
              </w:rPr>
              <w:t>2015-05-13</w:t>
            </w:r>
          </w:fldSimple>
        </w:p>
      </w:tc>
      <w:tc>
        <w:tcPr>
          <w:tcW w:w="2498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>
          <w:pPr>
            <w:pStyle w:val="Footer"/>
            <w:ind w:firstLine="360"/>
            <w:jc w:val="right"/>
          </w:pPr>
          <w:r>
            <w:t>Page</w:t>
          </w:r>
          <w:fldSimple w:instr="PAGE">
            <w:r w:rsidR="00670E07">
              <w:rPr>
                <w:noProof/>
              </w:rPr>
              <w:t>1</w:t>
            </w:r>
          </w:fldSimple>
          <w:r>
            <w:t>, Total</w:t>
          </w:r>
          <w:fldSimple w:instr=" NUMPAGES  \* Arabic  \* MERGEFORMAT ">
            <w:r w:rsidR="00670E07">
              <w:rPr>
                <w:noProof/>
              </w:rPr>
              <w:t>1</w:t>
            </w:r>
          </w:fldSimple>
        </w:p>
      </w:tc>
    </w:tr>
  </w:tbl>
  <w:p w:rsidR="00B15FFE" w:rsidRDefault="00B15F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B42" w:rsidRDefault="00BA3B42">
      <w:pPr>
        <w:ind w:left="420"/>
      </w:pPr>
      <w:r>
        <w:separator/>
      </w:r>
    </w:p>
  </w:footnote>
  <w:footnote w:type="continuationSeparator" w:id="0">
    <w:p w:rsidR="00BA3B42" w:rsidRDefault="00BA3B42">
      <w:pPr>
        <w:ind w:left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64"/>
      <w:gridCol w:w="6009"/>
      <w:gridCol w:w="1547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B555EE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>
          <w:pPr>
            <w:pStyle w:val="Header"/>
            <w:ind w:firstLine="36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>
          <w:pPr>
            <w:pStyle w:val="Header"/>
            <w:ind w:firstLine="33"/>
          </w:pPr>
          <w:r>
            <w:t>Security Level</w:t>
          </w:r>
        </w:p>
      </w:tc>
    </w:tr>
  </w:tbl>
  <w:p w:rsidR="00B15FFE" w:rsidRDefault="00B15F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Header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7583E3E"/>
    <w:multiLevelType w:val="hybridMultilevel"/>
    <w:tmpl w:val="C7F4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4"/>
  </w:num>
  <w:num w:numId="37">
    <w:abstractNumId w:val="10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FFE"/>
    <w:rsid w:val="00213ACF"/>
    <w:rsid w:val="00386A1C"/>
    <w:rsid w:val="004055AF"/>
    <w:rsid w:val="00411382"/>
    <w:rsid w:val="00422229"/>
    <w:rsid w:val="00670E07"/>
    <w:rsid w:val="008D2DFA"/>
    <w:rsid w:val="009D27F2"/>
    <w:rsid w:val="00B15FFE"/>
    <w:rsid w:val="00B555EE"/>
    <w:rsid w:val="00BA3B42"/>
    <w:rsid w:val="00DB2FF7"/>
    <w:rsid w:val="00E0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paragraph" w:styleId="ListParagraph">
    <w:name w:val="List Paragraph"/>
    <w:basedOn w:val="Normal"/>
    <w:uiPriority w:val="34"/>
    <w:qFormat/>
    <w:rsid w:val="009D27F2"/>
    <w:pPr>
      <w:ind w:left="720"/>
      <w:contextualSpacing/>
    </w:pPr>
  </w:style>
  <w:style w:type="table" w:styleId="TableGrid">
    <w:name w:val="Table Grid"/>
    <w:basedOn w:val="TableNormal"/>
    <w:rsid w:val="009D2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Yuanhaijiang (BP&amp;IT)</dc:creator>
  <cp:keywords/>
  <dc:description/>
  <cp:lastModifiedBy>ywx223742</cp:lastModifiedBy>
  <cp:revision>5</cp:revision>
  <dcterms:created xsi:type="dcterms:W3CDTF">2010-06-21T05:05:00Z</dcterms:created>
  <dcterms:modified xsi:type="dcterms:W3CDTF">2015-05-13T10:13:00Z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(4)2XQUb7mNyvVvPoLiqdmmR0WcOqLdb2in/LPJBaG3WTkblDf6kS5FWRO/DJJZjooJ4MXz0BIX
Q9Ru/7iqKuI31BL1BrUFnp/JB0P174CNQzroAPHF3j/fQ4/nHRfY3ynOSuBhiY0rD6ioe6up
pgQ3WGbA+dy3ca3B26bAIpprt3M+PFns2sSsmhBi+cw92MdlrhE/NVDC5pEnzgUBsCVuIFWN
PdzL+ZzjOMcrO/JgeD01Z</vt:lpwstr>
  </property>
  <property fmtid="{D5CDD505-2E9C-101B-9397-08002B2CF9AE}" pid="3" name="_ms_pID_7253431">
    <vt:lpwstr>DU5GMekDegHpJB4PlSojXv/ZcccrnTsfakYzCTDmlTm6+v8NUiH
HmnopN+bA6GWLnLf5OX4pA068ZEb91/HAIQm88283ws7Gz5TOtW707NYLPhphqORvrgfMLsN
/rwuXoGKMinDzGyu6NSaJGXNDrKaHG5c6W5ywXkNr3+9UcEEv2M+3a5uKvCXov1P7JS8f0bB
K3GLTiujeFwhGDk2beQ4ezBBVocjn4WFlRdSed48tP</vt:lpwstr>
  </property>
  <property fmtid="{D5CDD505-2E9C-101B-9397-08002B2CF9AE}" pid="4" name="sflag">
    <vt:lpwstr>1316142448</vt:lpwstr>
  </property>
  <property fmtid="{D5CDD505-2E9C-101B-9397-08002B2CF9AE}" pid="5" name="_ms_pID_7253432">
    <vt:lpwstr>fNVxtG/3Wl+JHJJP/3IZWuq9HEgi4B
u21iiLkUslZt8GZPEGD9G4avHG/QwenH+NhHhjrGLDkioW/pBbyWUidbAxJMJgooFZPUb19E
1TuO+CaEQc7uZeoiALdDj6K6EM/Y5ps0LK48iYdUVokqch0+Oro1N+ZxMPobIDe/A6eYpcdR
TpDXBy5MQcvCRs+4shTzF9Ep4fvFCp1Kr8cnl1I3VgZCSYHezmt9wloAGGhjfLZ</vt:lpwstr>
  </property>
  <property fmtid="{D5CDD505-2E9C-101B-9397-08002B2CF9AE}" pid="6" name="_ms_pID_7253433">
    <vt:lpwstr>Q+hinxcam
TKdasjJerErT8H8fq169+1ookP0=</vt:lpwstr>
  </property>
</Properties>
</file>