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423A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10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대회 </w:t>
                  </w:r>
                  <w:r w:rsidR="00780D15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 보고서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67FA6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날도더운데맥주한잔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2520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5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02520B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권오승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02520B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건국대학교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02520B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컴퓨터공학과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02520B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3pt;height:20pt" o:ole="">
                  <v:imagedata r:id="rId8" o:title=""/>
                </v:shape>
                <w:control r:id="rId9" w:name="CheckBox13" w:shapeid="_x0000_i1053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>
                <v:shape id="_x0000_i1055" type="#_x0000_t75" style="width:47.5pt;height:20pt" o:ole="">
                  <v:imagedata r:id="rId10" o:title=""/>
                </v:shape>
                <w:control r:id="rId11" w:name="CheckBox14" w:shapeid="_x0000_i1055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>
                <v:shape id="_x0000_i1057" type="#_x0000_t75" style="width:64.5pt;height:18.5pt" o:ole="">
                  <v:imagedata r:id="rId12" o:title=""/>
                </v:shape>
                <w:control r:id="rId13" w:name="CheckBox5" w:shapeid="_x0000_i1057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59" type="#_x0000_t75" style="width:74pt;height:18.5pt" o:ole="">
                  <v:imagedata r:id="rId14" o:title=""/>
                </v:shape>
                <w:control r:id="rId15" w:name="CheckBox6" w:shapeid="_x0000_i105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1" type="#_x0000_t75" style="width:77pt;height:18.5pt" o:ole="">
                  <v:imagedata r:id="rId16" o:title=""/>
                </v:shape>
                <w:control r:id="rId17" w:name="CheckBox7" w:shapeid="_x0000_i106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3" type="#_x0000_t75" style="width:1in;height:18.5pt" o:ole="">
                  <v:imagedata r:id="rId18" o:title=""/>
                </v:shape>
                <w:control r:id="rId19" w:name="CheckBox8" w:shapeid="_x0000_i1063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5" type="#_x0000_t75" style="width:81.5pt;height:18.5pt" o:ole="">
                  <v:imagedata r:id="rId20" o:title=""/>
                </v:shape>
                <w:control r:id="rId21" w:name="CheckBox9" w:shapeid="_x0000_i106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7" type="#_x0000_t75" style="width:53.5pt;height:18.5pt" o:ole="">
                  <v:imagedata r:id="rId22" o:title=""/>
                </v:shape>
                <w:control r:id="rId23" w:name="CheckBox10" w:shapeid="_x0000_i106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9" type="#_x0000_t75" style="width:56.5pt;height:18.5pt" o:ole="">
                  <v:imagedata r:id="rId24" o:title=""/>
                </v:shape>
                <w:control r:id="rId25" w:name="CheckBox11" w:shapeid="_x0000_i106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1" type="#_x0000_t75" style="width:55.5pt;height:18.5pt" o:ole="">
                  <v:imagedata r:id="rId26" o:title=""/>
                </v:shape>
                <w:control r:id="rId27" w:name="CheckBox12" w:shapeid="_x0000_i1071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2626FF"/>
                <w:kern w:val="0"/>
                <w:sz w:val="14"/>
                <w:szCs w:val="14"/>
              </w:rPr>
              <w:t>(참여시 선택)</w:t>
            </w:r>
          </w:p>
        </w:tc>
        <w:bookmarkStart w:id="0" w:name="_GoBack"/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81" type="#_x0000_t75" style="width:64.5pt;height:18.5pt" o:ole="">
                  <v:imagedata r:id="rId28" o:title=""/>
                </v:shape>
                <w:control r:id="rId29" w:name="CheckBox4" w:shapeid="_x0000_i1081"/>
              </w:object>
            </w:r>
            <w:bookmarkEnd w:id="0"/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5" type="#_x0000_t75" style="width:61pt;height:18.5pt" o:ole="">
                  <v:imagedata r:id="rId30" o:title=""/>
                </v:shape>
                <w:control r:id="rId31" w:name="CheckBox3" w:shapeid="_x0000_i1075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7" type="#_x0000_t75" style="width:117.5pt;height:18.5pt" o:ole="">
                  <v:imagedata r:id="rId32" o:title=""/>
                </v:shape>
                <w:control r:id="rId33" w:name="CheckBox2" w:shapeid="_x0000_i1077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object w:dxaOrig="225" w:dyaOrig="225">
                <v:shape id="_x0000_i1079" type="#_x0000_t75" style="width:81.5pt;height:20.5pt" o:ole="">
                  <v:imagedata r:id="rId34" o:title=""/>
                </v:shape>
                <w:control r:id="rId35" w:name="CheckBox1" w:shapeid="_x0000_i1079"/>
              </w:object>
            </w:r>
          </w:p>
        </w:tc>
      </w:tr>
      <w:tr w:rsidR="00F70780" w:rsidRPr="00F70780" w:rsidTr="00780D15">
        <w:trPr>
          <w:trHeight w:val="152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780D15" w:rsidRPr="00F70780" w:rsidTr="00780D15">
        <w:trPr>
          <w:trHeight w:val="286"/>
          <w:jc w:val="center"/>
        </w:trPr>
        <w:tc>
          <w:tcPr>
            <w:tcW w:w="9545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0D15" w:rsidRPr="00780D15" w:rsidRDefault="00780D15" w:rsidP="00780D1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□ 참가팀 활동 사진</w:t>
            </w:r>
          </w:p>
        </w:tc>
      </w:tr>
      <w:tr w:rsidR="00780D15" w:rsidRPr="00F70780" w:rsidTr="00780D15">
        <w:trPr>
          <w:trHeight w:val="6315"/>
          <w:jc w:val="center"/>
        </w:trPr>
        <w:tc>
          <w:tcPr>
            <w:tcW w:w="9545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0D15" w:rsidRPr="00780D15" w:rsidRDefault="00780D15" w:rsidP="00780D15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 w:rsidRPr="00780D15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*자유형식으로 다양한 활동사진 첨부해 주세요^^</w:t>
            </w:r>
          </w:p>
        </w:tc>
      </w:tr>
    </w:tbl>
    <w:p w:rsidR="0043027E" w:rsidRPr="0077753A" w:rsidRDefault="0043027E" w:rsidP="0043027E">
      <w:pPr>
        <w:pStyle w:val="a5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 xml:space="preserve">□ 출품작 </w:t>
      </w:r>
      <w:r w:rsidR="00780D15">
        <w:rPr>
          <w:rFonts w:ascii="맑은 고딕" w:eastAsia="맑은 고딕" w:hAnsi="맑은 고딕" w:hint="eastAsia"/>
          <w:b/>
          <w:bCs/>
          <w:sz w:val="30"/>
          <w:szCs w:val="30"/>
        </w:rPr>
        <w:t>결과 보고서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96"/>
        <w:gridCol w:w="173"/>
      </w:tblGrid>
      <w:tr w:rsidR="00780D15" w:rsidTr="00095768">
        <w:trPr>
          <w:gridAfter w:val="1"/>
          <w:wAfter w:w="173" w:type="dxa"/>
          <w:trHeight w:val="680"/>
        </w:trPr>
        <w:tc>
          <w:tcPr>
            <w:tcW w:w="1985" w:type="dxa"/>
            <w:shd w:val="clear" w:color="auto" w:fill="BDD6EE" w:themeFill="accent1" w:themeFillTint="66"/>
            <w:vAlign w:val="center"/>
          </w:tcPr>
          <w:p w:rsidR="00780D15" w:rsidRPr="009D0CE2" w:rsidRDefault="00780D15" w:rsidP="00780D15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출품작명</w:t>
            </w:r>
          </w:p>
        </w:tc>
        <w:tc>
          <w:tcPr>
            <w:tcW w:w="7796" w:type="dxa"/>
            <w:vAlign w:val="center"/>
          </w:tcPr>
          <w:p w:rsidR="00780D15" w:rsidRPr="00780D15" w:rsidRDefault="00960B56" w:rsidP="00780D15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Mars</w:t>
            </w:r>
          </w:p>
        </w:tc>
      </w:tr>
      <w:tr w:rsidR="00780D15" w:rsidTr="00095768">
        <w:trPr>
          <w:gridAfter w:val="1"/>
          <w:wAfter w:w="173" w:type="dxa"/>
          <w:trHeight w:val="677"/>
        </w:trPr>
        <w:tc>
          <w:tcPr>
            <w:tcW w:w="1985" w:type="dxa"/>
            <w:shd w:val="clear" w:color="auto" w:fill="BDD6EE" w:themeFill="accent1" w:themeFillTint="66"/>
            <w:vAlign w:val="center"/>
          </w:tcPr>
          <w:p w:rsidR="00780D15" w:rsidRPr="009D0CE2" w:rsidRDefault="00780D15" w:rsidP="00780D15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Cs w:val="30"/>
              </w:rPr>
              <w:t>프로그램 등록URL</w:t>
            </w:r>
          </w:p>
        </w:tc>
        <w:tc>
          <w:tcPr>
            <w:tcW w:w="7796" w:type="dxa"/>
            <w:vAlign w:val="center"/>
          </w:tcPr>
          <w:p w:rsidR="00780D15" w:rsidRPr="00780D15" w:rsidRDefault="00780D15" w:rsidP="00DC7FD8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80D15">
              <w:rPr>
                <w:rFonts w:ascii="맑은 고딕" w:eastAsia="맑은 고딕" w:hAnsi="맑은 고딕" w:cs="굴림" w:hint="eastAsia"/>
                <w:color w:val="666666"/>
                <w:w w:val="98"/>
                <w:kern w:val="0"/>
                <w:szCs w:val="20"/>
              </w:rPr>
              <w:t xml:space="preserve">* 깃허브, 소스포지, 네이버 개발자센터 등 레파지토리에 </w:t>
            </w:r>
            <w:r w:rsidR="00DC7FD8">
              <w:rPr>
                <w:rFonts w:ascii="맑은 고딕" w:eastAsia="맑은 고딕" w:hAnsi="맑은 고딕" w:cs="굴림" w:hint="eastAsia"/>
                <w:color w:val="666666"/>
                <w:w w:val="98"/>
                <w:kern w:val="0"/>
                <w:szCs w:val="20"/>
              </w:rPr>
              <w:t>공개</w:t>
            </w:r>
            <w:r w:rsidRPr="00780D15">
              <w:rPr>
                <w:rFonts w:ascii="맑은 고딕" w:eastAsia="맑은 고딕" w:hAnsi="맑은 고딕" w:cs="굴림" w:hint="eastAsia"/>
                <w:color w:val="666666"/>
                <w:w w:val="98"/>
                <w:kern w:val="0"/>
                <w:szCs w:val="20"/>
              </w:rPr>
              <w:t xml:space="preserve"> 후 관련 URL 첨부)</w:t>
            </w:r>
          </w:p>
        </w:tc>
      </w:tr>
      <w:tr w:rsidR="00780D15" w:rsidRPr="00960B56" w:rsidTr="00095768">
        <w:trPr>
          <w:gridAfter w:val="1"/>
          <w:wAfter w:w="173" w:type="dxa"/>
          <w:trHeight w:val="316"/>
        </w:trPr>
        <w:tc>
          <w:tcPr>
            <w:tcW w:w="1985" w:type="dxa"/>
            <w:shd w:val="clear" w:color="auto" w:fill="BDD6EE" w:themeFill="accent1" w:themeFillTint="66"/>
            <w:vAlign w:val="center"/>
          </w:tcPr>
          <w:p w:rsidR="00780D15" w:rsidRPr="009D0CE2" w:rsidRDefault="00780D15" w:rsidP="00780D15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 소개</w:t>
            </w:r>
          </w:p>
          <w:p w:rsidR="00780D15" w:rsidRPr="009D0CE2" w:rsidRDefault="00780D15" w:rsidP="00780D15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(요약)</w:t>
            </w:r>
          </w:p>
        </w:tc>
        <w:tc>
          <w:tcPr>
            <w:tcW w:w="7796" w:type="dxa"/>
            <w:vAlign w:val="center"/>
          </w:tcPr>
          <w:p w:rsidR="00780D15" w:rsidRPr="00780D15" w:rsidRDefault="00960B56" w:rsidP="00780D15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멀티플렉싱과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멀티프로세싱을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고효율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</w:t>
            </w:r>
          </w:p>
        </w:tc>
      </w:tr>
      <w:tr w:rsidR="00780D15" w:rsidTr="00780D15">
        <w:trPr>
          <w:gridAfter w:val="1"/>
          <w:wAfter w:w="173" w:type="dxa"/>
          <w:trHeight w:val="312"/>
        </w:trPr>
        <w:tc>
          <w:tcPr>
            <w:tcW w:w="9781" w:type="dxa"/>
            <w:gridSpan w:val="2"/>
            <w:shd w:val="clear" w:color="auto" w:fill="BDD6EE" w:themeFill="accent1" w:themeFillTint="66"/>
            <w:vAlign w:val="center"/>
          </w:tcPr>
          <w:p w:rsidR="00780D15" w:rsidRPr="009D0CE2" w:rsidRDefault="00095768" w:rsidP="00095768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작품 세부 내용</w:t>
            </w:r>
          </w:p>
        </w:tc>
      </w:tr>
      <w:tr w:rsidR="0077753A" w:rsidTr="00780D15">
        <w:trPr>
          <w:trHeight w:val="11179"/>
        </w:trPr>
        <w:tc>
          <w:tcPr>
            <w:tcW w:w="9954" w:type="dxa"/>
            <w:gridSpan w:val="3"/>
          </w:tcPr>
          <w:p w:rsidR="00AD1901" w:rsidRPr="009A61EF" w:rsidRDefault="00AD1901" w:rsidP="00AD190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AD1901" w:rsidRPr="00C61193" w:rsidRDefault="00AD1901" w:rsidP="00AD1901">
            <w:pPr>
              <w:spacing w:line="360" w:lineRule="auto"/>
              <w:ind w:leftChars="100" w:left="200" w:firstLineChars="200" w:firstLine="440"/>
              <w:textAlignment w:val="baseline"/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</w:pP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2016년 10월 현 시점 세계의 모바일 운영체제는 크게 안드로이드와 IOS에 의해서 양분화 되었고, 그 외에 타이젠, 파이어 폭스, 화에이 등의 기타 OS가 남은 지분을 차지하고 있는 상황입니다.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삼성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은 최근 구글의 안드로이드가 수익 비율을 변경하고 자신들의 입지를 확고히 하려는 상황에서 IOS와 안드로이드에 대적하여 소프트웨어도 선도적인 회사임을 각인시키기 위해 타이젠 시장을 개발하고 있습니다. 하지만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이러한 삼성의 노력이 무색하게도,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현재 타이젠의 마켓에는 제대로 된 채팅 어플리케</w:t>
            </w:r>
            <w:r w:rsidRPr="00A4627B"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이션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조차 존재하지 않는 상황입니다. 아무리 다양한 아이템으로 시장을 확보하려고 해도, 기본이 갖추어져 있지 않으면 무너지는 법입니다. 그 어떤 어플리케이션보다 가장 많이 쓰이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고 남녀노소 모두가 사용하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는 것은 주변의 사람들과 소통하기 위한 채팅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어플리케이션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인데, 이러한 기본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 환경 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조차 존재하지 않는 타이젠에 적은 양의 메모리를 사용하여 효율성을 추구하는 채팅 어플리케이션을 개발하였습니다. 과거와 달리 네트워크망이 상당히 많이 발전하여 문자보다는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 데이터를 사용하는 시대에서 우리 팀이 개발한 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‘MARS’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는 시대에 부합하는 아이템이라고 생각합니다.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타이젠의 경쟁 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OS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인 안드로이드나 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IOS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와 같은 모바일 운영체제에는 이미 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‘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카카오톡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’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과 같은 상당한 수준의 채팅 어플리케이션이 존재합니다.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이런 고급 수준의 채팅 어플리케이션에 뒤지지 않게 타이젠에서 대항마로 내놓을 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‘MARS’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를 개발하였습니다.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상당한 진화를 거듭하여 단순한 채팅 이외에 게시판, 일정,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투표,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 xml:space="preserve">등등이 추가되어 높은 벽으로 느껴지는 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‘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카카오톡</w:t>
            </w:r>
            <w:r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>’</w:t>
            </w:r>
            <w:r>
              <w:rPr>
                <w:rFonts w:eastAsiaTheme="minorHAnsi" w:cs="함초롬바탕" w:hint="eastAsia"/>
                <w:color w:val="000000"/>
                <w:kern w:val="0"/>
                <w:sz w:val="22"/>
                <w:szCs w:val="20"/>
              </w:rPr>
              <w:t>이지만 앞으로 버전을 거듭하고 새로운 기능들을 추가하여 사람들에게 알리게 된다면 기존의 메신저 체제에 큰 지각변동을 가할 수 있을 만한 수준의 아이템이라고 생각합니다.</w:t>
            </w:r>
            <w:r w:rsidRPr="00A4627B">
              <w:rPr>
                <w:rFonts w:eastAsiaTheme="minorHAnsi" w:cs="함초롬바탕"/>
                <w:color w:val="000000"/>
                <w:kern w:val="0"/>
                <w:sz w:val="22"/>
                <w:szCs w:val="20"/>
              </w:rPr>
              <w:t xml:space="preserve"> </w:t>
            </w:r>
          </w:p>
          <w:p w:rsidR="00AD1901" w:rsidRPr="008C47FD" w:rsidRDefault="00AD1901" w:rsidP="00AD190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AD1901" w:rsidRPr="009A61EF" w:rsidRDefault="00AD1901" w:rsidP="00AD1901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  <w:lastRenderedPageBreak/>
              <w:t>Visual Studio 2013</w:t>
            </w:r>
          </w:p>
          <w:p w:rsidR="00AD1901" w:rsidRPr="009A61EF" w:rsidRDefault="00AD1901" w:rsidP="00AD1901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0"/>
              </w:rPr>
              <w:t xml:space="preserve">Tizen </w:t>
            </w:r>
            <w:r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  <w:t>IDE – 2.4</w:t>
            </w:r>
          </w:p>
          <w:p w:rsidR="00AD1901" w:rsidRPr="00E95503" w:rsidRDefault="00AD1901" w:rsidP="00AD1901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</w:pPr>
            <w:r w:rsidRPr="00E95503">
              <w:rPr>
                <w:rFonts w:eastAsiaTheme="minorHAnsi" w:cs="굴림" w:hint="eastAsia"/>
                <w:color w:val="000000"/>
                <w:kern w:val="0"/>
                <w:sz w:val="24"/>
                <w:szCs w:val="20"/>
              </w:rPr>
              <w:t xml:space="preserve">MySQL ver </w:t>
            </w:r>
            <w:r w:rsidRPr="00E95503"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  <w:t>5.1.39</w:t>
            </w:r>
          </w:p>
          <w:p w:rsidR="00AD1901" w:rsidRPr="0038111F" w:rsidRDefault="00AD1901" w:rsidP="00AD1901">
            <w:pPr>
              <w:pStyle w:val="a4"/>
              <w:numPr>
                <w:ilvl w:val="0"/>
                <w:numId w:val="8"/>
              </w:numPr>
              <w:spacing w:line="360" w:lineRule="auto"/>
              <w:ind w:leftChars="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</w:pPr>
            <w:r w:rsidRPr="00E95503"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  <w:t>phpMyAdmin 3.2.3</w:t>
            </w:r>
          </w:p>
          <w:p w:rsidR="00AD1901" w:rsidRDefault="00AD1901" w:rsidP="00AD190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CA6C21" wp14:editId="06A2E79D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650240</wp:posOffset>
                  </wp:positionV>
                  <wp:extent cx="4775200" cy="2493010"/>
                  <wp:effectExtent l="0" t="0" r="6350" b="254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  <w:t>3</w:t>
            </w:r>
            <w:r w:rsidRPr="00015D9F"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. </w:t>
            </w:r>
            <w:r w:rsidRPr="00015D9F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시스템</w:t>
            </w:r>
            <w:r w:rsidRPr="00015D9F"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 </w:t>
            </w:r>
            <w:r w:rsidRPr="00015D9F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구성</w:t>
            </w:r>
            <w:r w:rsidRPr="00015D9F"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 </w:t>
            </w:r>
            <w:r w:rsidRPr="00015D9F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및</w:t>
            </w:r>
            <w:r w:rsidRPr="00015D9F"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 </w:t>
            </w:r>
            <w:r w:rsidRPr="00015D9F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아키텍처</w:t>
            </w:r>
          </w:p>
          <w:p w:rsidR="00AD1901" w:rsidRPr="0077753A" w:rsidRDefault="00AD1901" w:rsidP="00AD190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4</w:t>
            </w: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. 프로젝트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주요 기능</w:t>
            </w:r>
          </w:p>
          <w:p w:rsidR="00A3558C" w:rsidRPr="009531B5" w:rsidRDefault="00A3558C" w:rsidP="00A3558C">
            <w:pPr>
              <w:numPr>
                <w:ilvl w:val="0"/>
                <w:numId w:val="9"/>
              </w:numPr>
              <w:wordWrap/>
              <w:ind w:left="20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31B5">
              <w:rPr>
                <w:rFonts w:eastAsiaTheme="minorHAnsi" w:cs="굴림"/>
                <w:color w:val="000000"/>
                <w:kern w:val="0"/>
                <w:szCs w:val="20"/>
              </w:rPr>
              <w:t xml:space="preserve">대상 </w:t>
            </w:r>
            <w:r w:rsidRPr="009531B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: </w:t>
            </w:r>
            <w:r w:rsidRPr="009531B5">
              <w:rPr>
                <w:rFonts w:eastAsiaTheme="minorHAnsi" w:cs="굴림"/>
                <w:color w:val="000000"/>
                <w:kern w:val="0"/>
                <w:szCs w:val="20"/>
              </w:rPr>
              <w:t xml:space="preserve">휴대폰을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갖고 다른 사용자와 연락을 하는 모든 사람</w:t>
            </w:r>
          </w:p>
          <w:p w:rsidR="00A3558C" w:rsidRPr="009531B5" w:rsidRDefault="00A3558C" w:rsidP="00A3558C">
            <w:pPr>
              <w:numPr>
                <w:ilvl w:val="0"/>
                <w:numId w:val="10"/>
              </w:numPr>
              <w:ind w:left="20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9531B5">
              <w:rPr>
                <w:rFonts w:eastAsiaTheme="minorHAnsi" w:cs="굴림"/>
                <w:color w:val="000000"/>
                <w:kern w:val="0"/>
                <w:szCs w:val="20"/>
              </w:rPr>
              <w:t xml:space="preserve">주요기능 </w:t>
            </w:r>
            <w:r w:rsidRPr="009531B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 간의 메신저 서비스</w:t>
            </w:r>
          </w:p>
          <w:p w:rsidR="00A3558C" w:rsidRPr="009531B5" w:rsidRDefault="00A3558C" w:rsidP="00A3558C">
            <w:pPr>
              <w:numPr>
                <w:ilvl w:val="0"/>
                <w:numId w:val="11"/>
              </w:numPr>
              <w:ind w:left="5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사람들과 메시지를 주고받는 채팅 기능</w:t>
            </w:r>
          </w:p>
          <w:p w:rsidR="00A3558C" w:rsidRPr="009531B5" w:rsidRDefault="00A3558C" w:rsidP="00A3558C">
            <w:pPr>
              <w:numPr>
                <w:ilvl w:val="0"/>
                <w:numId w:val="11"/>
              </w:numPr>
              <w:ind w:left="5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새로운 친구를 추가하기 위한 친구 추가 기능</w:t>
            </w:r>
          </w:p>
          <w:p w:rsidR="00A3558C" w:rsidRDefault="00A3558C" w:rsidP="00A3558C">
            <w:pPr>
              <w:numPr>
                <w:ilvl w:val="0"/>
                <w:numId w:val="11"/>
              </w:numPr>
              <w:ind w:left="5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5544">
              <w:rPr>
                <w:rFonts w:eastAsiaTheme="minorHAnsi" w:cs="굴림" w:hint="eastAsia"/>
                <w:color w:val="000000"/>
                <w:kern w:val="0"/>
                <w:szCs w:val="20"/>
              </w:rPr>
              <w:t>다수의 친구들과 채팅을 위한 채팅방 만들기</w:t>
            </w:r>
          </w:p>
          <w:p w:rsidR="00A3558C" w:rsidRPr="00C85544" w:rsidRDefault="00A3558C" w:rsidP="00A3558C">
            <w:pPr>
              <w:numPr>
                <w:ilvl w:val="0"/>
                <w:numId w:val="11"/>
              </w:numPr>
              <w:ind w:left="5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특정 사용자를 찾기 위한 친구 찾기 기능</w:t>
            </w:r>
          </w:p>
          <w:p w:rsidR="00A3558C" w:rsidRPr="009531B5" w:rsidRDefault="00A3558C" w:rsidP="00A3558C">
            <w:pPr>
              <w:numPr>
                <w:ilvl w:val="0"/>
                <w:numId w:val="11"/>
              </w:numPr>
              <w:ind w:left="5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메신저를 이용하기 위한 회원가입 기능</w:t>
            </w:r>
            <w:r w:rsidRPr="00953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:rsidR="00A3558C" w:rsidRPr="004D6E61" w:rsidRDefault="00A3558C" w:rsidP="00A3558C">
            <w:pPr>
              <w:numPr>
                <w:ilvl w:val="0"/>
                <w:numId w:val="11"/>
              </w:numPr>
              <w:ind w:left="5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D6E6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사용자의 </w:t>
            </w:r>
            <w:r w:rsidRPr="004D6E61">
              <w:rPr>
                <w:rFonts w:eastAsiaTheme="minorHAnsi" w:cs="굴림"/>
                <w:color w:val="000000"/>
                <w:kern w:val="0"/>
                <w:szCs w:val="20"/>
              </w:rPr>
              <w:t>ID</w:t>
            </w:r>
            <w:r w:rsidRPr="004D6E6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와 </w:t>
            </w:r>
            <w:r w:rsidRPr="004D6E61">
              <w:rPr>
                <w:rFonts w:eastAsiaTheme="minorHAnsi" w:cs="굴림"/>
                <w:color w:val="000000"/>
                <w:kern w:val="0"/>
                <w:szCs w:val="20"/>
              </w:rPr>
              <w:t>PW</w:t>
            </w:r>
            <w:r w:rsidRPr="004D6E61">
              <w:rPr>
                <w:rFonts w:eastAsiaTheme="minorHAnsi" w:cs="굴림" w:hint="eastAsia"/>
                <w:color w:val="000000"/>
                <w:kern w:val="0"/>
                <w:szCs w:val="20"/>
              </w:rPr>
              <w:t>를 찾는 기능</w:t>
            </w:r>
          </w:p>
          <w:p w:rsidR="00A3558C" w:rsidRPr="009531B5" w:rsidRDefault="00A3558C" w:rsidP="00A3558C">
            <w:pPr>
              <w:numPr>
                <w:ilvl w:val="0"/>
                <w:numId w:val="12"/>
              </w:numPr>
              <w:ind w:left="20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구현방식</w:t>
            </w:r>
          </w:p>
          <w:p w:rsidR="00A3558C" w:rsidRDefault="00A3558C" w:rsidP="00A3558C">
            <w:pPr>
              <w:numPr>
                <w:ilvl w:val="0"/>
                <w:numId w:val="10"/>
              </w:numPr>
              <w:ind w:left="4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소켓을 이용한 서버와 클라이언트의 통신</w:t>
            </w:r>
          </w:p>
          <w:p w:rsidR="00A3558C" w:rsidRPr="009531B5" w:rsidRDefault="00A3558C" w:rsidP="00A3558C">
            <w:pPr>
              <w:numPr>
                <w:ilvl w:val="0"/>
                <w:numId w:val="10"/>
              </w:numPr>
              <w:ind w:left="4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멀티 플렉싱 내의 멀티 프로세스를 이용한 효율적인 구조</w:t>
            </w:r>
          </w:p>
          <w:p w:rsidR="00A3558C" w:rsidRPr="009531B5" w:rsidRDefault="00A3558C" w:rsidP="00A3558C">
            <w:pPr>
              <w:numPr>
                <w:ilvl w:val="0"/>
                <w:numId w:val="10"/>
              </w:numPr>
              <w:ind w:left="4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데이터베이스를 이용한 메시지 전달</w:t>
            </w:r>
            <w:r w:rsidRPr="00953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:rsidR="00A3558C" w:rsidRPr="009531B5" w:rsidRDefault="00A3558C" w:rsidP="00A3558C">
            <w:pPr>
              <w:numPr>
                <w:ilvl w:val="0"/>
                <w:numId w:val="10"/>
              </w:numPr>
              <w:ind w:left="480"/>
              <w:textAlignment w:val="baseline"/>
              <w:outlineLvl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데이터베이스를 이용한 사용자의 정보 관리</w:t>
            </w:r>
            <w:r w:rsidRPr="009531B5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:rsidR="00A3558C" w:rsidRPr="00A3558C" w:rsidRDefault="00A3558C" w:rsidP="00A3558C">
            <w:pPr>
              <w:numPr>
                <w:ilvl w:val="0"/>
                <w:numId w:val="10"/>
              </w:numPr>
              <w:ind w:left="480"/>
              <w:textAlignment w:val="baseline"/>
              <w:outlineLvl w:val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서버 내의 서버를 이용한 안정성 확보</w:t>
            </w:r>
          </w:p>
          <w:p w:rsidR="00AD1901" w:rsidRPr="00A3558C" w:rsidRDefault="00A3558C" w:rsidP="00A3558C">
            <w:pPr>
              <w:numPr>
                <w:ilvl w:val="0"/>
                <w:numId w:val="10"/>
              </w:numPr>
              <w:ind w:left="480"/>
              <w:textAlignment w:val="baseline"/>
              <w:outlineLvl w:val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클라이언트에 최소의 기능을 구현하고 서버에 중점을 두어 프로그램의 가속성 추구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 w:rsidRPr="00A3558C">
              <w:rPr>
                <w:rFonts w:eastAsiaTheme="minorHAnsi" w:cs="굴림"/>
                <w:color w:val="000000"/>
                <w:kern w:val="0"/>
                <w:szCs w:val="20"/>
              </w:rPr>
              <w:br/>
            </w:r>
            <w:r w:rsidR="00AD1901" w:rsidRPr="00A3558C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기대효과 및 활용분야</w:t>
            </w:r>
          </w:p>
          <w:p w:rsidR="00AD1901" w:rsidRPr="009E57D2" w:rsidRDefault="00AD1901" w:rsidP="00AD1901">
            <w:pPr>
              <w:wordWrap/>
              <w:spacing w:line="384" w:lineRule="auto"/>
              <w:ind w:left="60" w:firstLine="24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이미 선점된 채팅 어플리케이션 시장에</w:t>
            </w:r>
            <w:r w:rsid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고효율 메모리관리를 통해</w:t>
            </w:r>
            <w:r w:rsidRP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지각변동을 일으킬 수 </w:t>
            </w:r>
            <w:r w:rsidRP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있는 어플리케이션을 개발하였</w:t>
            </w:r>
            <w:r w:rsid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다.</w:t>
            </w:r>
            <w:r w:rsidR="009E57D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현재 스마트폰은 상당수준 발전하였지만 많은 사람들이 보조배터리를 챙기는 등의 모습을 보면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아직 배터리의 지속성이나,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핸드폰의 수명은 발전이 더욱 필요하다.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이런 시점에서 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‘Mars’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는 클라이언트를 최대한 가볍게 하고 서버가 대부분을 운영하도록 개발하였고 그 결과로 핸드폰 배터리가 떨어지는 속도를 줄여주고,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핸드폰의 불필요한 메모리 활용을 막아주는 등 핸드폰 디바이스의 측면에서 많은 발전이 될 것 같다.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물론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아직 초기의 버전이라 많은 기능들은 없지만 버전을 거듭하여 진화를 하면 상당한 수준의 개발 아이템이 될 것 같다.</w:t>
            </w:r>
            <w:r w:rsidR="009E57D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</w:t>
            </w:r>
            <w:r w:rsidR="009E57D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회의 때 추가적인 기능도 얘기가 오고간 상황이지만 아직 추가적인 기능은 구현하지 못한 상황이다.</w:t>
            </w:r>
            <w:r w:rsidR="00FB3330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  <w:r w:rsidR="009E57D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</w:p>
          <w:p w:rsidR="00AD1901" w:rsidRPr="00103472" w:rsidRDefault="00AD1901" w:rsidP="00AD1901">
            <w:pPr>
              <w:wordWrap/>
              <w:spacing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:rsidR="00AD1901" w:rsidRPr="007B6780" w:rsidRDefault="00AD1901" w:rsidP="00AD1901">
            <w:pPr>
              <w:pStyle w:val="a4"/>
              <w:spacing w:line="384" w:lineRule="auto"/>
              <w:ind w:leftChars="0" w:left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6. </w:t>
            </w:r>
            <w:r w:rsidRPr="007B6780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기타(출품작에 대한 추가 설명 및 PT 자료 등 첨부 가능)</w:t>
            </w:r>
          </w:p>
          <w:p w:rsidR="007A7AEA" w:rsidRPr="00FB3330" w:rsidRDefault="00AD1901" w:rsidP="007A7AEA">
            <w:pPr>
              <w:spacing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 w:rsidRPr="007B6780">
              <w:rPr>
                <w:rFonts w:ascii="맑은 고딕" w:eastAsia="맑은 고딕" w:hAnsi="맑은 고딕" w:cs="굴림"/>
                <w:noProof/>
                <w:color w:val="000000"/>
                <w:kern w:val="0"/>
                <w:sz w:val="30"/>
                <w:szCs w:val="30"/>
                <w:shd w:val="clear" w:color="auto" w:fill="FFFFFF"/>
              </w:rPr>
              <w:drawing>
                <wp:inline distT="0" distB="0" distL="0" distR="0" wp14:anchorId="664992D6" wp14:editId="2F931C05">
                  <wp:extent cx="2247900" cy="2924849"/>
                  <wp:effectExtent l="0" t="0" r="0" b="8890"/>
                  <wp:docPr id="3" name="그림 3" descr="C:\Users\민규님\Documents\카카오톡 받은 파일\KakaoTalk_20161003_033220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민규님\Documents\카카오톡 받은 파일\KakaoTalk_20161003_0332201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917" cy="293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901" w:rsidRDefault="00AD1901" w:rsidP="00AD1901">
      <w:pPr>
        <w:spacing w:after="0" w:line="240" w:lineRule="auto"/>
      </w:pPr>
      <w:r>
        <w:separator/>
      </w:r>
    </w:p>
  </w:endnote>
  <w:endnote w:type="continuationSeparator" w:id="0">
    <w:p w:rsidR="00AD1901" w:rsidRDefault="00AD1901" w:rsidP="00AD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901" w:rsidRDefault="00AD1901" w:rsidP="00AD1901">
      <w:pPr>
        <w:spacing w:after="0" w:line="240" w:lineRule="auto"/>
      </w:pPr>
      <w:r>
        <w:separator/>
      </w:r>
    </w:p>
  </w:footnote>
  <w:footnote w:type="continuationSeparator" w:id="0">
    <w:p w:rsidR="00AD1901" w:rsidRDefault="00AD1901" w:rsidP="00AD1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6281A"/>
    <w:multiLevelType w:val="hybridMultilevel"/>
    <w:tmpl w:val="650E4CB6"/>
    <w:lvl w:ilvl="0" w:tplc="4A52BB42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3" w15:restartNumberingAfterBreak="0">
    <w:nsid w:val="27A47097"/>
    <w:multiLevelType w:val="hybridMultilevel"/>
    <w:tmpl w:val="59A6A822"/>
    <w:lvl w:ilvl="0" w:tplc="A77859A4">
      <w:start w:val="1"/>
      <w:numFmt w:val="bullet"/>
      <w:suff w:val="space"/>
      <w:lvlText w:val=""/>
      <w:lvlJc w:val="left"/>
      <w:pPr>
        <w:ind w:left="993" w:firstLine="0"/>
      </w:pPr>
      <w:rPr>
        <w:rFonts w:ascii="Wingdings" w:hAnsi="Wingdings" w:hint="default"/>
      </w:rPr>
    </w:lvl>
    <w:lvl w:ilvl="1" w:tplc="6052AFE8">
      <w:start w:val="1"/>
      <w:numFmt w:val="ganada"/>
      <w:suff w:val="space"/>
      <w:lvlText w:val="%2."/>
      <w:lvlJc w:val="left"/>
      <w:pPr>
        <w:ind w:left="0" w:firstLine="0"/>
      </w:pPr>
    </w:lvl>
    <w:lvl w:ilvl="2" w:tplc="F6E07988">
      <w:start w:val="1"/>
      <w:numFmt w:val="decimal"/>
      <w:suff w:val="space"/>
      <w:lvlText w:val="%3)"/>
      <w:lvlJc w:val="left"/>
      <w:pPr>
        <w:ind w:left="0" w:firstLine="0"/>
      </w:pPr>
    </w:lvl>
    <w:lvl w:ilvl="3" w:tplc="C4ACAC8E">
      <w:start w:val="1"/>
      <w:numFmt w:val="ganada"/>
      <w:suff w:val="space"/>
      <w:lvlText w:val="%4)"/>
      <w:lvlJc w:val="left"/>
      <w:pPr>
        <w:ind w:left="0" w:firstLine="0"/>
      </w:pPr>
    </w:lvl>
    <w:lvl w:ilvl="4" w:tplc="649C1048">
      <w:start w:val="1"/>
      <w:numFmt w:val="decimal"/>
      <w:suff w:val="space"/>
      <w:lvlText w:val="(%5)"/>
      <w:lvlJc w:val="left"/>
      <w:pPr>
        <w:ind w:left="0" w:firstLine="0"/>
      </w:pPr>
    </w:lvl>
    <w:lvl w:ilvl="5" w:tplc="E70C7188">
      <w:start w:val="1"/>
      <w:numFmt w:val="ganada"/>
      <w:suff w:val="space"/>
      <w:lvlText w:val="(%6)"/>
      <w:lvlJc w:val="left"/>
      <w:pPr>
        <w:ind w:left="0" w:firstLine="0"/>
      </w:pPr>
    </w:lvl>
    <w:lvl w:ilvl="6" w:tplc="FDC2A6E4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0B3EAE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603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B17E8"/>
    <w:multiLevelType w:val="hybridMultilevel"/>
    <w:tmpl w:val="861A08BA"/>
    <w:lvl w:ilvl="0" w:tplc="4254223C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B0C7E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CB3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E041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AE4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8E47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2468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86AB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E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9C37B8"/>
    <w:multiLevelType w:val="hybridMultilevel"/>
    <w:tmpl w:val="812AC6FA"/>
    <w:lvl w:ilvl="0" w:tplc="1D3E4CF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736F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E83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58CD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F4D0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858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AAF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4DF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EC0D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04D71"/>
    <w:multiLevelType w:val="multilevel"/>
    <w:tmpl w:val="7AEE87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0"/>
  </w:num>
  <w:num w:numId="8">
    <w:abstractNumId w:val="2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0"/>
    <w:rsid w:val="0002520B"/>
    <w:rsid w:val="00095768"/>
    <w:rsid w:val="000D7166"/>
    <w:rsid w:val="00391109"/>
    <w:rsid w:val="00402152"/>
    <w:rsid w:val="0043027E"/>
    <w:rsid w:val="005B3646"/>
    <w:rsid w:val="00604038"/>
    <w:rsid w:val="006423A0"/>
    <w:rsid w:val="0077753A"/>
    <w:rsid w:val="00780D15"/>
    <w:rsid w:val="007A7AEA"/>
    <w:rsid w:val="00867FA6"/>
    <w:rsid w:val="00956A6F"/>
    <w:rsid w:val="00960B56"/>
    <w:rsid w:val="009D0CE2"/>
    <w:rsid w:val="009E57D2"/>
    <w:rsid w:val="00A3558C"/>
    <w:rsid w:val="00AD1901"/>
    <w:rsid w:val="00AD58AF"/>
    <w:rsid w:val="00B01D65"/>
    <w:rsid w:val="00DC7FD8"/>
    <w:rsid w:val="00F70780"/>
    <w:rsid w:val="00F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C194C"/>
  <w15:docId w15:val="{A936743F-0AEF-4E29-AF27-514E78F3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D1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D1901"/>
  </w:style>
  <w:style w:type="paragraph" w:styleId="a8">
    <w:name w:val="footer"/>
    <w:basedOn w:val="a"/>
    <w:link w:val="Char1"/>
    <w:uiPriority w:val="99"/>
    <w:unhideWhenUsed/>
    <w:rsid w:val="00AD19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D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2B3A0-3E35-4B50-91A0-537FD27D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100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민규님</cp:lastModifiedBy>
  <cp:revision>16</cp:revision>
  <dcterms:created xsi:type="dcterms:W3CDTF">2016-04-22T07:20:00Z</dcterms:created>
  <dcterms:modified xsi:type="dcterms:W3CDTF">2016-10-05T09:13:00Z</dcterms:modified>
</cp:coreProperties>
</file>