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作业一 实践报告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"https://github.com/BITDM/bitdm.github.io/blob/master/2018/assignments/assignment1.md" \l "31-数据可视化和摘要"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4"/>
          <w:szCs w:val="24"/>
        </w:rPr>
        <w:t>3.1 数据可视化和摘要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"https://github.com/BITDM/bitdm.github.io/blob/master/2018/assignments/assignment1.md" \l "数据摘要"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数据摘要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对标称属性，给出每个可能取值的频数，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数值属性，给出最大、最小、均值、中位数、四分位数及缺失值的个数。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选取</w:t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begin"/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instrText xml:space="preserve"> HYPERLINK "https://github.com/wh631202311/date-mining-homework/blob/504798ca89b59b605002c9ad7638446babb25b54/%E6%95%B0%E6%8D%AE%E6%8C%96%E6%8E%98/3.1%E6%A0%87%E7%A7%B0%E6%95%B0%E6%8D%AE%E5%88%86%E6%9E%90/FieldGoalResult.txt" \o "FieldGoalResult.txt" </w:instrText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separate"/>
      </w:r>
      <w:r>
        <w:rPr>
          <w:rStyle w:val="10"/>
          <w:rFonts w:hint="default"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t>FieldGoalResult</w:t>
      </w:r>
      <w:r>
        <w:rPr>
          <w:rFonts w:hint="default"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end"/>
      </w:r>
      <w:r>
        <w:rPr>
          <w:rFonts w:hint="eastAsia" w:hAnsi="-apple-system" w:eastAsia="宋体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  <w:lang w:eastAsia="zh-CN"/>
        </w:rPr>
        <w:t>、</w:t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begin"/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instrText xml:space="preserve"> HYPERLINK "https://github.com/wh631202311/date-mining-homework/blob/504798ca89b59b605002c9ad7638446babb25b54/%E6%95%B0%E6%8D%AE%E6%8C%96%E6%8E%98/3.1%E6%A0%87%E7%A7%B0%E6%95%B0%E6%8D%AE%E5%88%86%E6%9E%90/GameID.txt" \o "GameID.txt" </w:instrText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separate"/>
      </w:r>
      <w:r>
        <w:rPr>
          <w:rStyle w:val="10"/>
          <w:rFonts w:hint="default"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t>GameID</w:t>
      </w:r>
      <w:r>
        <w:rPr>
          <w:rFonts w:hint="default"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end"/>
      </w:r>
      <w:r>
        <w:rPr>
          <w:rFonts w:hint="eastAsia" w:hAnsi="-apple-system" w:eastAsia="宋体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  <w:lang w:eastAsia="zh-CN"/>
        </w:rPr>
        <w:t>、</w:t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begin"/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instrText xml:space="preserve"> HYPERLINK "https://github.com/wh631202311/date-mining-homework/blob/504798ca89b59b605002c9ad7638446babb25b54/%E6%95%B0%E6%8D%AE%E6%8C%96%E6%8E%98/3.1%E6%A0%87%E7%A7%B0%E6%95%B0%E6%8D%AE%E5%88%86%E6%9E%90/PlayType.txt" \o "PlayType.txt" </w:instrText>
      </w:r>
      <w:r>
        <w:rPr>
          <w:rFonts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separate"/>
      </w:r>
      <w:r>
        <w:rPr>
          <w:rStyle w:val="10"/>
          <w:rFonts w:hint="default"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t>PlayType</w:t>
      </w:r>
      <w:r>
        <w:rPr>
          <w:rFonts w:hint="default" w:hAnsi="-apple-system" w:eastAsia="-apple-system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</w:rPr>
        <w:fldChar w:fldCharType="end"/>
      </w:r>
      <w:r>
        <w:rPr>
          <w:rFonts w:hint="eastAsia" w:hAnsi="-apple-system" w:eastAsia="宋体" w:cs="-apple-system" w:asciiTheme="minorAscii"/>
          <w:b w:val="0"/>
          <w:i w:val="0"/>
          <w:caps w:val="0"/>
          <w:color w:val="0366D6"/>
          <w:spacing w:val="0"/>
          <w:sz w:val="28"/>
          <w:szCs w:val="28"/>
          <w:u w:val="single"/>
          <w:shd w:val="clear" w:color="auto" w:fill="auto"/>
          <w:lang w:val="en-US" w:eastAsia="zh-CN"/>
        </w:rPr>
        <w:t>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（1）标称属性分析结果：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162050" cy="771525"/>
            <wp:effectExtent l="0" t="0" r="0" b="9525"/>
            <wp:docPr id="1" name="图片 1" descr="1524806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480691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62125" cy="3058160"/>
            <wp:effectExtent l="0" t="0" r="9525" b="8890"/>
            <wp:docPr id="2" name="图片 2" descr="15248069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480698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（2）数值属性分析结果：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667635" cy="3229610"/>
            <wp:effectExtent l="0" t="0" r="18415" b="8890"/>
            <wp:docPr id="3" name="图片 3" descr="15248070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480706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152650" cy="3267710"/>
            <wp:effectExtent l="0" t="0" r="0" b="8890"/>
            <wp:docPr id="4" name="图片 4" descr="1524807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480709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81200" cy="3172460"/>
            <wp:effectExtent l="0" t="0" r="0" b="8890"/>
            <wp:docPr id="5" name="图片 5" descr="15248071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480711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instrText xml:space="preserve"> HYPERLINK "https://github.com/BITDM/bitdm.github.io/blob/master/2018/assignments/assignment1.md" \l "数据的可视化"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  <w:t>数据的可视化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针对数值属性，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绘制直方图，用qq图检验其分布是否为正态分布。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绘制盒图，对离群值进行识别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数值属性可视化结果（依次盒图直方图qq图）：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（1）</w:t>
      </w:r>
      <w:r>
        <w:rPr>
          <w:rStyle w:val="9"/>
          <w:rFonts w:hAnsi="-apple-system" w:eastAsia="-apple-system" w:cs="-apple-system" w:asciiTheme="minorAsci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DefTeamScore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501390" cy="2752090"/>
            <wp:effectExtent l="0" t="0" r="3810" b="10160"/>
            <wp:docPr id="6" name="图片 6" descr="1524807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48072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568700" cy="2637155"/>
            <wp:effectExtent l="0" t="0" r="12700" b="10795"/>
            <wp:docPr id="7" name="图片 7" descr="1524807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480733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743200" cy="2097405"/>
            <wp:effectExtent l="0" t="0" r="0" b="17145"/>
            <wp:docPr id="8" name="图片 8" descr="15248073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480736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</w:t>
      </w:r>
      <w:r>
        <w:rPr>
          <w:rFonts w:hAnsi="-apple-system" w:eastAsia="-apple-system" w:cs="-apple-system" w:asciiTheme="minorAscii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-apple-system" w:eastAsia="-apple-system" w:cs="-apple-system" w:asciiTheme="minorAscii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"https://github.com/wh631202311/date-mining-homework/tree/504798ca89b59b605002c9ad7638446babb25b54/%E6%95%B0%E6%8D%AE%E6%8C%96%E6%8E%98/3.3%E5%8F%AF%E8%A7%86%E5%8C%96/PlayTimeDiff" </w:instrText>
      </w:r>
      <w:r>
        <w:rPr>
          <w:rFonts w:hAnsi="-apple-system" w:eastAsia="-apple-system" w:cs="-apple-system" w:asciiTheme="minorAscii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hAnsi="-apple-system" w:eastAsia="-apple-system" w:cs="-apple-system" w:asciiTheme="minorAscii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PlayTimeDiff</w:t>
      </w:r>
      <w:r>
        <w:rPr>
          <w:rFonts w:hint="default" w:hAnsi="-apple-system" w:eastAsia="-apple-system" w:cs="-apple-system" w:asciiTheme="minorAscii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199255" cy="2092960"/>
            <wp:effectExtent l="0" t="0" r="10795" b="2540"/>
            <wp:docPr id="9" name="图片 9" descr="1524807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480747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612515" cy="2675890"/>
            <wp:effectExtent l="0" t="0" r="6985" b="10160"/>
            <wp:docPr id="10" name="图片 10" descr="15248075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480757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604895" cy="2590800"/>
            <wp:effectExtent l="0" t="0" r="14605" b="0"/>
            <wp:docPr id="11" name="图片 11" descr="15248077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480776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"https://github.com/BITDM/bitdm.github.io/blob/master/2018/assignments/assignment1.md" \l "32-数据缺失的处理" </w:instrText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eastAsia" w:ascii="黑体" w:hAnsi="黑体" w:eastAsia="黑体" w:cs="黑体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24"/>
          <w:szCs w:val="24"/>
        </w:rPr>
        <w:t>3.2 数据缺失的处理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观察数据集中缺失数据，分析其缺失的原因。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可能原因：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  <w:t>（1）数据可能被人为因素遗漏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分别使用下列四种策略对缺失值进行处理: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将缺失部分剔除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用最高频率值来填补缺失值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通过属性的相关关系来填补缺失值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通过数据对象之间的相似性来填补缺失值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处理后，可视化地对比新旧数据集。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"https://github.com/BITDM/bitdm.github.io/blob/master/2018/assignments/assignment1.md" \l "4-提交内容"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4. 提交内容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分析过程的报告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分析程序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7993C"/>
    <w:multiLevelType w:val="multilevel"/>
    <w:tmpl w:val="84879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2CC105"/>
    <w:multiLevelType w:val="multilevel"/>
    <w:tmpl w:val="962CC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DFBE94"/>
    <w:multiLevelType w:val="multilevel"/>
    <w:tmpl w:val="EFDFB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DF75B2"/>
    <w:multiLevelType w:val="multilevel"/>
    <w:tmpl w:val="01DF7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145F2"/>
    <w:rsid w:val="58FF6814"/>
    <w:rsid w:val="5D8C0EC6"/>
    <w:rsid w:val="69BC748C"/>
    <w:rsid w:val="7A310B09"/>
    <w:rsid w:val="7E8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这世界我曾来过</cp:lastModifiedBy>
  <dcterms:modified xsi:type="dcterms:W3CDTF">2018-04-29T06:15:54Z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