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32"/>
        </w:rPr>
        <w:t>[University Name]</w:t>
      </w:r>
    </w:p>
    <w:p>
      <w:pPr>
        <w:jc w:val="center"/>
      </w:pPr>
      <w:r>
        <w:rPr>
          <w:rFonts w:ascii="Times New Roman" w:hAnsi="Times New Roman"/>
          <w:b w:val="0"/>
          <w:sz w:val="28"/>
        </w:rPr>
        <w:t>[Department of Information Systems / Computer Science]</w:t>
      </w:r>
    </w:p>
    <w:p>
      <w:pPr>
        <w:jc w:val="center"/>
      </w:pPr>
      <w:r>
        <w:rPr>
          <w:rFonts w:ascii="Times New Roman" w:hAnsi="Times New Roman"/>
          <w:b w:val="0"/>
          <w:sz w:val="26"/>
        </w:rPr>
        <w:t>Graduation Project — Bachelor's Degree</w:t>
      </w:r>
    </w:p>
    <w:p/>
    <w:p>
      <w:pPr>
        <w:jc w:val="center"/>
      </w:pPr>
      <w:r>
        <w:rPr>
          <w:rFonts w:ascii="Times New Roman" w:hAnsi="Times New Roman"/>
          <w:b/>
          <w:sz w:val="28"/>
        </w:rPr>
        <w:t>A Stealthy Cyber Parenting Framework: Balancing Digital Security and Child Psychology</w:t>
      </w:r>
    </w:p>
    <w:p/>
    <w:p/>
    <w:p/>
    <w:p/>
    <w:p>
      <w:pPr>
        <w:jc w:val="center"/>
      </w:pPr>
      <w:r>
        <w:rPr>
          <w:rFonts w:ascii="Times New Roman" w:hAnsi="Times New Roman"/>
          <w:b w:val="0"/>
          <w:sz w:val="26"/>
        </w:rPr>
        <w:t>Prepared by: [Student Name]</w:t>
      </w:r>
    </w:p>
    <w:p>
      <w:pPr>
        <w:jc w:val="center"/>
      </w:pPr>
      <w:r>
        <w:rPr>
          <w:rFonts w:ascii="Times New Roman" w:hAnsi="Times New Roman"/>
          <w:b w:val="0"/>
          <w:sz w:val="26"/>
        </w:rPr>
        <w:t>Supervised by: [Supervisor Name]</w:t>
      </w:r>
    </w:p>
    <w:p>
      <w:pPr>
        <w:jc w:val="center"/>
      </w:pPr>
      <w:r>
        <w:rPr>
          <w:rFonts w:ascii="Times New Roman" w:hAnsi="Times New Roman"/>
          <w:b w:val="0"/>
          <w:sz w:val="26"/>
        </w:rPr>
        <w:t>Academic Year: 2025/2026</w:t>
      </w:r>
    </w:p>
    <w:p>
      <w:r>
        <w:br w:type="page"/>
      </w:r>
    </w:p>
    <w:p>
      <w:pPr>
        <w:pStyle w:val="Heading1"/>
        <w:bidi w:val="0"/>
        <w:spacing w:line="480" w:lineRule="auto" w:before="240" w:after="120"/>
      </w:pPr>
      <w:r>
        <w:rPr>
          <w:rFonts w:ascii="Times New Roman" w:hAnsi="Times New Roman"/>
          <w:b/>
          <w:sz w:val="28"/>
        </w:rPr>
        <w:t>Approval Page</w:t>
      </w:r>
    </w:p>
    <w:p>
      <w:pPr>
        <w:bidi w:val="0"/>
        <w:spacing w:line="480" w:lineRule="auto" w:after="0"/>
        <w:ind w:firstLine="283"/>
        <w:jc w:val="both"/>
      </w:pPr>
      <w:r>
        <w:rPr>
          <w:rFonts w:ascii="Times New Roman" w:hAnsi="Times New Roman"/>
          <w:b w:val="0"/>
          <w:sz w:val="24"/>
        </w:rPr>
        <w:t>This graduation project entitled "A Stealthy Cyber Parenting Framework: Balancing Digital Security and Child Psychology" has been examined and approved as fulfilling the requirements for the Bachelor's degree in Information Systems / Computer Science at [University Name], Academic Year 2025/2026.</w:t>
      </w:r>
    </w:p>
    <w:p>
      <w:pPr>
        <w:bidi w:val="0"/>
      </w:pPr>
      <w:r>
        <w:rPr>
          <w:rFonts w:ascii="Times New Roman" w:hAnsi="Times New Roman"/>
          <w:b/>
          <w:sz w:val="24"/>
        </w:rPr>
        <w:t>Table — Approval signatures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bidi w:val="0"/>
            </w:pPr>
            <w:r>
              <w:rPr>
                <w:rFonts w:ascii="Times New Roman" w:hAnsi="Times New Roman"/>
                <w:b/>
                <w:sz w:val="22"/>
              </w:rPr>
              <w:t>Role</w:t>
            </w:r>
          </w:p>
        </w:tc>
        <w:tc>
          <w:tcPr>
            <w:tcW w:type="dxa" w:w="2340"/>
          </w:tcPr>
          <w:p>
            <w:pPr>
              <w:bidi w:val="0"/>
            </w:pPr>
            <w:r>
              <w:rPr>
                <w:rFonts w:ascii="Times New Roman" w:hAnsi="Times New Roman"/>
                <w:b/>
                <w:sz w:val="22"/>
              </w:rPr>
              <w:t>Name</w:t>
            </w:r>
          </w:p>
        </w:tc>
        <w:tc>
          <w:tcPr>
            <w:tcW w:type="dxa" w:w="2340"/>
          </w:tcPr>
          <w:p>
            <w:pPr>
              <w:bidi w:val="0"/>
            </w:pPr>
            <w:r>
              <w:rPr>
                <w:rFonts w:ascii="Times New Roman" w:hAnsi="Times New Roman"/>
                <w:b/>
                <w:sz w:val="22"/>
              </w:rPr>
              <w:t>Signature</w:t>
            </w:r>
          </w:p>
        </w:tc>
        <w:tc>
          <w:tcPr>
            <w:tcW w:type="dxa" w:w="2340"/>
          </w:tcPr>
          <w:p>
            <w:pPr>
              <w:bidi w:val="0"/>
            </w:pPr>
            <w:r>
              <w:rPr>
                <w:rFonts w:ascii="Times New Roman" w:hAnsi="Times New Roman"/>
                <w:b/>
                <w:sz w:val="22"/>
              </w:rPr>
              <w:t>Date</w:t>
            </w:r>
          </w:p>
        </w:tc>
      </w:tr>
      <w:tr>
        <w:tc>
          <w:tcPr>
            <w:tcW w:type="dxa" w:w="2340"/>
          </w:tcPr>
          <w:p>
            <w:pPr>
              <w:bidi w:val="0"/>
            </w:pPr>
            <w:r>
              <w:rPr>
                <w:rFonts w:ascii="Times New Roman" w:hAnsi="Times New Roman"/>
                <w:b w:val="0"/>
                <w:sz w:val="22"/>
              </w:rPr>
              <w:t>Student</w:t>
            </w:r>
          </w:p>
        </w:tc>
        <w:tc>
          <w:tcPr>
            <w:tcW w:type="dxa" w:w="2340"/>
          </w:tcPr>
          <w:p>
            <w:pPr>
              <w:bidi w:val="0"/>
            </w:pPr>
            <w:r>
              <w:rPr>
                <w:rFonts w:ascii="Times New Roman" w:hAnsi="Times New Roman"/>
                <w:b w:val="0"/>
                <w:sz w:val="22"/>
              </w:rPr>
              <w:t>[Student Name]</w:t>
            </w:r>
          </w:p>
        </w:tc>
        <w:tc>
          <w:tcPr>
            <w:tcW w:type="dxa" w:w="2340"/>
          </w:tcPr>
          <w:p>
            <w:pPr>
              <w:bidi w:val="0"/>
            </w:pPr>
            <w:r>
              <w:rPr>
                <w:rFonts w:ascii="Times New Roman" w:hAnsi="Times New Roman"/>
                <w:b w:val="0"/>
                <w:sz w:val="22"/>
              </w:rPr>
            </w:r>
          </w:p>
        </w:tc>
        <w:tc>
          <w:tcPr>
            <w:tcW w:type="dxa" w:w="2340"/>
          </w:tcPr>
          <w:p>
            <w:pPr>
              <w:bidi w:val="0"/>
            </w:pPr>
            <w:r>
              <w:rPr>
                <w:rFonts w:ascii="Times New Roman" w:hAnsi="Times New Roman"/>
                <w:b w:val="0"/>
                <w:sz w:val="22"/>
              </w:rPr>
            </w:r>
          </w:p>
        </w:tc>
      </w:tr>
      <w:tr>
        <w:tc>
          <w:tcPr>
            <w:tcW w:type="dxa" w:w="2340"/>
          </w:tcPr>
          <w:p>
            <w:pPr>
              <w:bidi w:val="0"/>
            </w:pPr>
            <w:r>
              <w:rPr>
                <w:rFonts w:ascii="Times New Roman" w:hAnsi="Times New Roman"/>
                <w:b w:val="0"/>
                <w:sz w:val="22"/>
              </w:rPr>
              <w:t>Supervisor</w:t>
            </w:r>
          </w:p>
        </w:tc>
        <w:tc>
          <w:tcPr>
            <w:tcW w:type="dxa" w:w="2340"/>
          </w:tcPr>
          <w:p>
            <w:pPr>
              <w:bidi w:val="0"/>
            </w:pPr>
            <w:r>
              <w:rPr>
                <w:rFonts w:ascii="Times New Roman" w:hAnsi="Times New Roman"/>
                <w:b w:val="0"/>
                <w:sz w:val="22"/>
              </w:rPr>
              <w:t>[Supervisor Name]</w:t>
            </w:r>
          </w:p>
        </w:tc>
        <w:tc>
          <w:tcPr>
            <w:tcW w:type="dxa" w:w="2340"/>
          </w:tcPr>
          <w:p>
            <w:pPr>
              <w:bidi w:val="0"/>
            </w:pPr>
            <w:r>
              <w:rPr>
                <w:rFonts w:ascii="Times New Roman" w:hAnsi="Times New Roman"/>
                <w:b w:val="0"/>
                <w:sz w:val="22"/>
              </w:rPr>
            </w:r>
          </w:p>
        </w:tc>
        <w:tc>
          <w:tcPr>
            <w:tcW w:type="dxa" w:w="2340"/>
          </w:tcPr>
          <w:p>
            <w:pPr>
              <w:bidi w:val="0"/>
            </w:pPr>
            <w:r>
              <w:rPr>
                <w:rFonts w:ascii="Times New Roman" w:hAnsi="Times New Roman"/>
                <w:b w:val="0"/>
                <w:sz w:val="22"/>
              </w:rPr>
            </w:r>
          </w:p>
        </w:tc>
      </w:tr>
      <w:tr>
        <w:tc>
          <w:tcPr>
            <w:tcW w:type="dxa" w:w="2340"/>
          </w:tcPr>
          <w:p>
            <w:pPr>
              <w:bidi w:val="0"/>
            </w:pPr>
            <w:r>
              <w:rPr>
                <w:rFonts w:ascii="Times New Roman" w:hAnsi="Times New Roman"/>
                <w:b w:val="0"/>
                <w:sz w:val="22"/>
              </w:rPr>
              <w:t>Examiner</w:t>
            </w:r>
          </w:p>
        </w:tc>
        <w:tc>
          <w:tcPr>
            <w:tcW w:type="dxa" w:w="2340"/>
          </w:tcPr>
          <w:p>
            <w:pPr>
              <w:bidi w:val="0"/>
            </w:pPr>
            <w:r>
              <w:rPr>
                <w:rFonts w:ascii="Times New Roman" w:hAnsi="Times New Roman"/>
                <w:b w:val="0"/>
                <w:sz w:val="22"/>
              </w:rPr>
              <w:t>[Examiner Name]</w:t>
            </w:r>
          </w:p>
        </w:tc>
        <w:tc>
          <w:tcPr>
            <w:tcW w:type="dxa" w:w="2340"/>
          </w:tcPr>
          <w:p>
            <w:pPr>
              <w:bidi w:val="0"/>
            </w:pPr>
            <w:r>
              <w:rPr>
                <w:rFonts w:ascii="Times New Roman" w:hAnsi="Times New Roman"/>
                <w:b w:val="0"/>
                <w:sz w:val="22"/>
              </w:rPr>
            </w:r>
          </w:p>
        </w:tc>
        <w:tc>
          <w:tcPr>
            <w:tcW w:type="dxa" w:w="2340"/>
          </w:tcPr>
          <w:p>
            <w:pPr>
              <w:bidi w:val="0"/>
            </w:pPr>
            <w:r>
              <w:rPr>
                <w:rFonts w:ascii="Times New Roman" w:hAnsi="Times New Roman"/>
                <w:b w:val="0"/>
                <w:sz w:val="22"/>
              </w:rPr>
            </w:r>
          </w:p>
        </w:tc>
      </w:tr>
      <w:tr>
        <w:tc>
          <w:tcPr>
            <w:tcW w:type="dxa" w:w="2340"/>
          </w:tcPr>
          <w:p>
            <w:pPr>
              <w:bidi w:val="0"/>
            </w:pPr>
            <w:r>
              <w:rPr>
                <w:rFonts w:ascii="Times New Roman" w:hAnsi="Times New Roman"/>
                <w:b w:val="0"/>
                <w:sz w:val="22"/>
              </w:rPr>
              <w:t>Department Head</w:t>
            </w:r>
          </w:p>
        </w:tc>
        <w:tc>
          <w:tcPr>
            <w:tcW w:type="dxa" w:w="2340"/>
          </w:tcPr>
          <w:p>
            <w:pPr>
              <w:bidi w:val="0"/>
            </w:pPr>
            <w:r>
              <w:rPr>
                <w:rFonts w:ascii="Times New Roman" w:hAnsi="Times New Roman"/>
                <w:b w:val="0"/>
                <w:sz w:val="22"/>
              </w:rPr>
              <w:t>[Head Name]</w:t>
            </w:r>
          </w:p>
        </w:tc>
        <w:tc>
          <w:tcPr>
            <w:tcW w:type="dxa" w:w="2340"/>
          </w:tcPr>
          <w:p>
            <w:pPr>
              <w:bidi w:val="0"/>
            </w:pPr>
            <w:r>
              <w:rPr>
                <w:rFonts w:ascii="Times New Roman" w:hAnsi="Times New Roman"/>
                <w:b w:val="0"/>
                <w:sz w:val="22"/>
              </w:rPr>
            </w:r>
          </w:p>
        </w:tc>
        <w:tc>
          <w:tcPr>
            <w:tcW w:type="dxa" w:w="2340"/>
          </w:tcPr>
          <w:p>
            <w:pPr>
              <w:bidi w:val="0"/>
            </w:pPr>
            <w:r>
              <w:rPr>
                <w:rFonts w:ascii="Times New Roman" w:hAnsi="Times New Roman"/>
                <w:b w:val="0"/>
                <w:sz w:val="22"/>
              </w:rPr>
            </w:r>
          </w:p>
        </w:tc>
      </w:tr>
    </w:tbl>
    <w:p/>
    <w:p>
      <w:r>
        <w:br w:type="page"/>
      </w:r>
    </w:p>
    <w:p>
      <w:pPr>
        <w:pStyle w:val="Heading1"/>
        <w:bidi w:val="0"/>
        <w:spacing w:line="480" w:lineRule="auto" w:before="240" w:after="120"/>
      </w:pPr>
      <w:r>
        <w:rPr>
          <w:rFonts w:ascii="Times New Roman" w:hAnsi="Times New Roman"/>
          <w:b/>
          <w:sz w:val="28"/>
        </w:rPr>
        <w:t>Declaration</w:t>
      </w:r>
    </w:p>
    <w:p>
      <w:pPr>
        <w:bidi w:val="0"/>
        <w:spacing w:line="480" w:lineRule="auto" w:after="0"/>
        <w:ind w:firstLine="283"/>
        <w:jc w:val="both"/>
      </w:pPr>
      <w:r>
        <w:rPr>
          <w:rFonts w:ascii="Times New Roman" w:hAnsi="Times New Roman"/>
          <w:b w:val="0"/>
          <w:sz w:val="24"/>
        </w:rPr>
        <w:t>I hereby declare that this graduation project is my own original work, except where acknowledged through citations. All sources of information have been properly referenced according to APA 7th edition guidelines. The software artifacts described herein were developed as part of the academic requirements and have been tested on physical Android devices with informed consent from participating family members.</w:t>
      </w:r>
    </w:p>
    <w:p>
      <w:r>
        <w:br w:type="page"/>
      </w:r>
    </w:p>
    <w:p>
      <w:pPr>
        <w:pStyle w:val="Heading1"/>
        <w:bidi w:val="0"/>
        <w:spacing w:line="480" w:lineRule="auto" w:before="240" w:after="120"/>
      </w:pPr>
      <w:r>
        <w:rPr>
          <w:rFonts w:ascii="Times New Roman" w:hAnsi="Times New Roman"/>
          <w:b/>
          <w:sz w:val="28"/>
        </w:rPr>
        <w:t>Acknowledgments</w:t>
      </w:r>
    </w:p>
    <w:p>
      <w:pPr>
        <w:bidi w:val="0"/>
        <w:spacing w:line="480" w:lineRule="auto" w:after="0"/>
        <w:ind w:firstLine="283"/>
        <w:jc w:val="both"/>
      </w:pPr>
      <w:r>
        <w:rPr>
          <w:rFonts w:ascii="Times New Roman" w:hAnsi="Times New Roman"/>
          <w:b w:val="0"/>
          <w:sz w:val="24"/>
        </w:rPr>
        <w:t>First and foremost, I express sincere gratitude to Almighty God for the strength and perseverance required to complete this graduation project amid the technical and organizational challenges of building a full-stack parental control system.</w:t>
      </w:r>
    </w:p>
    <w:p>
      <w:pPr>
        <w:bidi w:val="0"/>
        <w:spacing w:line="480" w:lineRule="auto" w:after="0"/>
        <w:ind w:firstLine="283"/>
        <w:jc w:val="both"/>
      </w:pPr>
      <w:r>
        <w:rPr>
          <w:rFonts w:ascii="Times New Roman" w:hAnsi="Times New Roman"/>
          <w:b w:val="0"/>
          <w:sz w:val="24"/>
        </w:rPr>
        <w:t>I extend deep appreciation to my academic supervisor, [Supervisor Name], for continuous guidance, constructive feedback on research methodology, and encouragement to align the technical implementation with scholarly standards in information systems.</w:t>
      </w:r>
    </w:p>
    <w:p>
      <w:pPr>
        <w:bidi w:val="0"/>
        <w:spacing w:line="480" w:lineRule="auto" w:after="0"/>
        <w:ind w:firstLine="283"/>
        <w:jc w:val="both"/>
      </w:pPr>
      <w:r>
        <w:rPr>
          <w:rFonts w:ascii="Times New Roman" w:hAnsi="Times New Roman"/>
          <w:b w:val="0"/>
          <w:sz w:val="24"/>
        </w:rPr>
        <w:t>I thank the faculty members of [Department Name] at [University Name] for providing foundational courses in software engineering, database systems, mobile development, and research methods that directly informed the design of MY Rana and Genius Academy.</w:t>
      </w:r>
    </w:p>
    <w:p>
      <w:pPr>
        <w:bidi w:val="0"/>
        <w:spacing w:line="480" w:lineRule="auto" w:after="0"/>
        <w:ind w:firstLine="283"/>
        <w:jc w:val="both"/>
      </w:pPr>
      <w:r>
        <w:rPr>
          <w:rFonts w:ascii="Times New Roman" w:hAnsi="Times New Roman"/>
          <w:b w:val="0"/>
          <w:sz w:val="24"/>
        </w:rPr>
        <w:t>I acknowledge the open-source communities behind Kotlin, Android, Flask, SQLite, and Render, whose documentation and tooling made it feasible to deliver a deployable cloud backend and dual-flavor Android application within a graduation timeframe.</w:t>
      </w:r>
    </w:p>
    <w:p>
      <w:pPr>
        <w:bidi w:val="0"/>
        <w:spacing w:line="480" w:lineRule="auto" w:after="0"/>
        <w:ind w:firstLine="283"/>
        <w:jc w:val="both"/>
      </w:pPr>
      <w:r>
        <w:rPr>
          <w:rFonts w:ascii="Times New Roman" w:hAnsi="Times New Roman"/>
          <w:b w:val="0"/>
          <w:sz w:val="24"/>
        </w:rPr>
        <w:t>Finally, I thank my family for supporting device testing, reviewing user flows, and offering practical perspectives on how guardians and children interact with monitoring technology in everyday life.</w:t>
      </w:r>
    </w:p>
    <w:p>
      <w:r>
        <w:br w:type="page"/>
      </w:r>
    </w:p>
    <w:p>
      <w:pPr>
        <w:pStyle w:val="Heading1"/>
        <w:bidi w:val="0"/>
        <w:spacing w:line="480" w:lineRule="auto" w:before="240" w:after="120"/>
      </w:pPr>
      <w:r>
        <w:rPr>
          <w:rFonts w:ascii="Times New Roman" w:hAnsi="Times New Roman"/>
          <w:b/>
          <w:sz w:val="28"/>
        </w:rPr>
        <w:t>List of Figures</w:t>
      </w:r>
    </w:p>
    <w:p>
      <w:pPr>
        <w:bidi w:val="0"/>
        <w:spacing w:line="480" w:lineRule="auto" w:after="0"/>
        <w:jc w:val="both"/>
      </w:pPr>
      <w:r>
        <w:rPr>
          <w:rFonts w:ascii="Times New Roman" w:hAnsi="Times New Roman"/>
          <w:b w:val="0"/>
          <w:sz w:val="24"/>
        </w:rPr>
        <w:t>Figure 1.1 — Proposed system context diagram</w:t>
      </w:r>
    </w:p>
    <w:p>
      <w:pPr>
        <w:bidi w:val="0"/>
        <w:spacing w:line="480" w:lineRule="auto" w:after="0"/>
        <w:jc w:val="both"/>
      </w:pPr>
      <w:r>
        <w:rPr>
          <w:rFonts w:ascii="Times New Roman" w:hAnsi="Times New Roman"/>
          <w:b w:val="0"/>
          <w:sz w:val="24"/>
        </w:rPr>
        <w:t>Figure 1.2 — Traditional parental control workflow</w:t>
      </w:r>
    </w:p>
    <w:p>
      <w:pPr>
        <w:bidi w:val="0"/>
        <w:spacing w:line="480" w:lineRule="auto" w:after="0"/>
        <w:jc w:val="both"/>
      </w:pPr>
      <w:r>
        <w:rPr>
          <w:rFonts w:ascii="Times New Roman" w:hAnsi="Times New Roman"/>
          <w:b w:val="0"/>
          <w:sz w:val="24"/>
        </w:rPr>
        <w:t>Figure 1.3 — Fishbone diagram of research problem</w:t>
      </w:r>
    </w:p>
    <w:p>
      <w:pPr>
        <w:bidi w:val="0"/>
        <w:spacing w:line="480" w:lineRule="auto" w:after="0"/>
        <w:jc w:val="both"/>
      </w:pPr>
      <w:r>
        <w:rPr>
          <w:rFonts w:ascii="Times New Roman" w:hAnsi="Times New Roman"/>
          <w:b w:val="0"/>
          <w:sz w:val="24"/>
        </w:rPr>
        <w:t>Figure 1.4 — Problem tree diagram</w:t>
      </w:r>
    </w:p>
    <w:p>
      <w:pPr>
        <w:bidi w:val="0"/>
        <w:spacing w:line="480" w:lineRule="auto" w:after="0"/>
        <w:jc w:val="both"/>
      </w:pPr>
      <w:r>
        <w:rPr>
          <w:rFonts w:ascii="Times New Roman" w:hAnsi="Times New Roman"/>
          <w:b w:val="0"/>
          <w:sz w:val="24"/>
        </w:rPr>
        <w:t>Figure 1.5 — Research methodology flowchart</w:t>
      </w:r>
    </w:p>
    <w:p>
      <w:pPr>
        <w:bidi w:val="0"/>
        <w:spacing w:line="480" w:lineRule="auto" w:after="0"/>
        <w:jc w:val="both"/>
      </w:pPr>
      <w:r>
        <w:rPr>
          <w:rFonts w:ascii="Times New Roman" w:hAnsi="Times New Roman"/>
          <w:b w:val="0"/>
          <w:sz w:val="24"/>
        </w:rPr>
        <w:t>Figure 1.6 — Gantt chart</w:t>
      </w:r>
    </w:p>
    <w:p>
      <w:pPr>
        <w:bidi w:val="0"/>
        <w:spacing w:line="480" w:lineRule="auto" w:after="0"/>
        <w:jc w:val="both"/>
      </w:pPr>
      <w:r>
        <w:rPr>
          <w:rFonts w:ascii="Times New Roman" w:hAnsi="Times New Roman"/>
          <w:b w:val="0"/>
          <w:sz w:val="24"/>
        </w:rPr>
        <w:t>Figure 2.1 — Information system components of MY Rana</w:t>
      </w:r>
    </w:p>
    <w:p>
      <w:pPr>
        <w:bidi w:val="0"/>
        <w:spacing w:line="480" w:lineRule="auto" w:after="0"/>
        <w:jc w:val="both"/>
      </w:pPr>
      <w:r>
        <w:rPr>
          <w:rFonts w:ascii="Times New Roman" w:hAnsi="Times New Roman"/>
          <w:b w:val="0"/>
          <w:sz w:val="24"/>
        </w:rPr>
        <w:t>Figure 2.2 — Database architecture overview</w:t>
      </w:r>
    </w:p>
    <w:p>
      <w:pPr>
        <w:bidi w:val="0"/>
        <w:spacing w:line="480" w:lineRule="auto" w:after="0"/>
        <w:jc w:val="both"/>
      </w:pPr>
      <w:r>
        <w:rPr>
          <w:rFonts w:ascii="Times New Roman" w:hAnsi="Times New Roman"/>
          <w:b w:val="0"/>
          <w:sz w:val="24"/>
        </w:rPr>
        <w:t>Figure 2.3 — Android child/parent flavor architecture</w:t>
      </w:r>
    </w:p>
    <w:p>
      <w:pPr>
        <w:bidi w:val="0"/>
        <w:spacing w:line="480" w:lineRule="auto" w:after="0"/>
        <w:jc w:val="both"/>
      </w:pPr>
      <w:r>
        <w:rPr>
          <w:rFonts w:ascii="Times New Roman" w:hAnsi="Times New Roman"/>
          <w:b w:val="0"/>
          <w:sz w:val="24"/>
        </w:rPr>
        <w:t>Figure 2.4 — API communication diagram</w:t>
      </w:r>
    </w:p>
    <w:p>
      <w:pPr>
        <w:bidi w:val="0"/>
        <w:spacing w:line="480" w:lineRule="auto" w:after="0"/>
        <w:jc w:val="both"/>
      </w:pPr>
      <w:r>
        <w:rPr>
          <w:rFonts w:ascii="Times New Roman" w:hAnsi="Times New Roman"/>
          <w:b w:val="0"/>
          <w:sz w:val="24"/>
        </w:rPr>
        <w:t>Figure 2.5 — Research gap diagram</w:t>
      </w:r>
    </w:p>
    <w:p>
      <w:pPr>
        <w:bidi w:val="0"/>
        <w:spacing w:line="480" w:lineRule="auto" w:after="0"/>
        <w:jc w:val="both"/>
      </w:pPr>
      <w:r>
        <w:rPr>
          <w:rFonts w:ascii="Times New Roman" w:hAnsi="Times New Roman"/>
          <w:b w:val="0"/>
          <w:sz w:val="24"/>
        </w:rPr>
        <w:t>Figure 3.1 — Current systems workflow comparison</w:t>
      </w:r>
    </w:p>
    <w:p>
      <w:pPr>
        <w:bidi w:val="0"/>
        <w:spacing w:line="480" w:lineRule="auto" w:after="0"/>
        <w:jc w:val="both"/>
      </w:pPr>
      <w:r>
        <w:rPr>
          <w:rFonts w:ascii="Times New Roman" w:hAnsi="Times New Roman"/>
          <w:b w:val="0"/>
          <w:sz w:val="24"/>
        </w:rPr>
        <w:t>Figure 3.2 — UML Use Case diagram</w:t>
      </w:r>
    </w:p>
    <w:p>
      <w:pPr>
        <w:bidi w:val="0"/>
        <w:spacing w:line="480" w:lineRule="auto" w:after="0"/>
        <w:jc w:val="both"/>
      </w:pPr>
      <w:r>
        <w:rPr>
          <w:rFonts w:ascii="Times New Roman" w:hAnsi="Times New Roman"/>
          <w:b w:val="0"/>
          <w:sz w:val="24"/>
        </w:rPr>
        <w:t>Figure 3.3 — Context diagram (DFD)</w:t>
      </w:r>
    </w:p>
    <w:p>
      <w:pPr>
        <w:bidi w:val="0"/>
        <w:spacing w:line="480" w:lineRule="auto" w:after="0"/>
        <w:jc w:val="both"/>
      </w:pPr>
      <w:r>
        <w:rPr>
          <w:rFonts w:ascii="Times New Roman" w:hAnsi="Times New Roman"/>
          <w:b w:val="0"/>
          <w:sz w:val="24"/>
        </w:rPr>
        <w:t>Figure 3.4 — DFD Level 0</w:t>
      </w:r>
    </w:p>
    <w:p>
      <w:pPr>
        <w:bidi w:val="0"/>
        <w:spacing w:line="480" w:lineRule="auto" w:after="0"/>
        <w:jc w:val="both"/>
      </w:pPr>
      <w:r>
        <w:rPr>
          <w:rFonts w:ascii="Times New Roman" w:hAnsi="Times New Roman"/>
          <w:b w:val="0"/>
          <w:sz w:val="24"/>
        </w:rPr>
        <w:t>Figure 3.5 — DFD Level 1 — Linking and monitoring</w:t>
      </w:r>
    </w:p>
    <w:p>
      <w:pPr>
        <w:bidi w:val="0"/>
        <w:spacing w:line="480" w:lineRule="auto" w:after="0"/>
        <w:jc w:val="both"/>
      </w:pPr>
      <w:r>
        <w:rPr>
          <w:rFonts w:ascii="Times New Roman" w:hAnsi="Times New Roman"/>
          <w:b w:val="0"/>
          <w:sz w:val="24"/>
        </w:rPr>
        <w:t>Figure 3.6 — DFD Level 2 — Alert pipeline</w:t>
      </w:r>
    </w:p>
    <w:p>
      <w:pPr>
        <w:bidi w:val="0"/>
        <w:spacing w:line="480" w:lineRule="auto" w:after="0"/>
        <w:jc w:val="both"/>
      </w:pPr>
      <w:r>
        <w:rPr>
          <w:rFonts w:ascii="Times New Roman" w:hAnsi="Times New Roman"/>
          <w:b w:val="0"/>
          <w:sz w:val="24"/>
        </w:rPr>
        <w:t>Figure 3.7 — ERD — children, policies, alerts, audit_log, settings</w:t>
      </w:r>
    </w:p>
    <w:p>
      <w:pPr>
        <w:bidi w:val="0"/>
        <w:spacing w:line="480" w:lineRule="auto" w:after="0"/>
        <w:jc w:val="both"/>
      </w:pPr>
      <w:r>
        <w:rPr>
          <w:rFonts w:ascii="Times New Roman" w:hAnsi="Times New Roman"/>
          <w:b w:val="0"/>
          <w:sz w:val="24"/>
        </w:rPr>
        <w:t>Figure 4.1 — System architecture — Kotlin → Flask → SQLite</w:t>
      </w:r>
    </w:p>
    <w:p>
      <w:pPr>
        <w:bidi w:val="0"/>
        <w:spacing w:line="480" w:lineRule="auto" w:after="0"/>
        <w:jc w:val="both"/>
      </w:pPr>
      <w:r>
        <w:rPr>
          <w:rFonts w:ascii="Times New Roman" w:hAnsi="Times New Roman"/>
          <w:b w:val="0"/>
          <w:sz w:val="24"/>
        </w:rPr>
        <w:t>Figure 4.2 — Logical database diagram</w:t>
      </w:r>
    </w:p>
    <w:p>
      <w:pPr>
        <w:bidi w:val="0"/>
        <w:spacing w:line="480" w:lineRule="auto" w:after="0"/>
        <w:jc w:val="both"/>
      </w:pPr>
      <w:r>
        <w:rPr>
          <w:rFonts w:ascii="Times New Roman" w:hAnsi="Times New Roman"/>
          <w:b w:val="0"/>
          <w:sz w:val="24"/>
        </w:rPr>
        <w:t>Figure 4.3 — Class diagram — GuardianApi, NetworkModule, Services</w:t>
      </w:r>
    </w:p>
    <w:p>
      <w:pPr>
        <w:bidi w:val="0"/>
        <w:spacing w:line="480" w:lineRule="auto" w:after="0"/>
        <w:jc w:val="both"/>
      </w:pPr>
      <w:r>
        <w:rPr>
          <w:rFonts w:ascii="Times New Roman" w:hAnsi="Times New Roman"/>
          <w:b w:val="0"/>
          <w:sz w:val="24"/>
        </w:rPr>
        <w:t>Figure 4.4 — Sequence diagram — Gmail three-message linking</w:t>
      </w:r>
    </w:p>
    <w:p>
      <w:pPr>
        <w:bidi w:val="0"/>
        <w:spacing w:line="480" w:lineRule="auto" w:after="0"/>
        <w:jc w:val="both"/>
      </w:pPr>
      <w:r>
        <w:rPr>
          <w:rFonts w:ascii="Times New Roman" w:hAnsi="Times New Roman"/>
          <w:b w:val="0"/>
          <w:sz w:val="24"/>
        </w:rPr>
        <w:t>Figure 4.5 — Sequence diagram — Keyword alert flow</w:t>
      </w:r>
    </w:p>
    <w:p>
      <w:pPr>
        <w:bidi w:val="0"/>
        <w:spacing w:line="480" w:lineRule="auto" w:after="0"/>
        <w:jc w:val="both"/>
      </w:pPr>
      <w:r>
        <w:rPr>
          <w:rFonts w:ascii="Times New Roman" w:hAnsi="Times New Roman"/>
          <w:b w:val="0"/>
          <w:sz w:val="24"/>
        </w:rPr>
        <w:t>Figure 4.6 — Activity diagram — Screen time enforcement</w:t>
      </w:r>
    </w:p>
    <w:p>
      <w:pPr>
        <w:bidi w:val="0"/>
        <w:spacing w:line="480" w:lineRule="auto" w:after="0"/>
        <w:jc w:val="both"/>
      </w:pPr>
      <w:r>
        <w:rPr>
          <w:rFonts w:ascii="Times New Roman" w:hAnsi="Times New Roman"/>
          <w:b w:val="0"/>
          <w:sz w:val="24"/>
        </w:rPr>
        <w:t>Figure 4.7 — Activity diagram — Child registration</w:t>
      </w:r>
    </w:p>
    <w:p>
      <w:pPr>
        <w:bidi w:val="0"/>
        <w:spacing w:line="480" w:lineRule="auto" w:after="0"/>
        <w:jc w:val="both"/>
      </w:pPr>
      <w:r>
        <w:rPr>
          <w:rFonts w:ascii="Times New Roman" w:hAnsi="Times New Roman"/>
          <w:b w:val="0"/>
          <w:sz w:val="24"/>
        </w:rPr>
        <w:t>Figure 5.1–5.10 — Implementation screenshots and charts</w:t>
      </w:r>
    </w:p>
    <w:p>
      <w:r>
        <w:br w:type="page"/>
      </w:r>
    </w:p>
    <w:p>
      <w:pPr>
        <w:pStyle w:val="Heading1"/>
        <w:bidi w:val="0"/>
        <w:spacing w:line="480" w:lineRule="auto" w:before="240" w:after="120"/>
      </w:pPr>
      <w:r>
        <w:rPr>
          <w:rFonts w:ascii="Times New Roman" w:hAnsi="Times New Roman"/>
          <w:b/>
          <w:sz w:val="28"/>
        </w:rPr>
        <w:t>List of Tables</w:t>
      </w:r>
    </w:p>
    <w:p>
      <w:pPr>
        <w:bidi w:val="0"/>
        <w:spacing w:line="480" w:lineRule="auto" w:after="0"/>
        <w:jc w:val="both"/>
      </w:pPr>
      <w:r>
        <w:rPr>
          <w:rFonts w:ascii="Times New Roman" w:hAnsi="Times New Roman"/>
          <w:b w:val="0"/>
          <w:sz w:val="24"/>
        </w:rPr>
        <w:t>Table 1.1 — Project scope boundaries</w:t>
      </w:r>
    </w:p>
    <w:p>
      <w:pPr>
        <w:bidi w:val="0"/>
        <w:spacing w:line="480" w:lineRule="auto" w:after="0"/>
        <w:jc w:val="both"/>
      </w:pPr>
      <w:r>
        <w:rPr>
          <w:rFonts w:ascii="Times New Roman" w:hAnsi="Times New Roman"/>
          <w:b w:val="0"/>
          <w:sz w:val="24"/>
        </w:rPr>
        <w:t>Table 1.2 — Economic feasibility</w:t>
      </w:r>
    </w:p>
    <w:p>
      <w:pPr>
        <w:bidi w:val="0"/>
        <w:spacing w:line="480" w:lineRule="auto" w:after="0"/>
        <w:jc w:val="both"/>
      </w:pPr>
      <w:r>
        <w:rPr>
          <w:rFonts w:ascii="Times New Roman" w:hAnsi="Times New Roman"/>
          <w:b w:val="0"/>
          <w:sz w:val="24"/>
        </w:rPr>
        <w:t>Table 1.3 — Technical feasibility</w:t>
      </w:r>
    </w:p>
    <w:p>
      <w:pPr>
        <w:bidi w:val="0"/>
        <w:spacing w:line="480" w:lineRule="auto" w:after="0"/>
        <w:jc w:val="both"/>
      </w:pPr>
      <w:r>
        <w:rPr>
          <w:rFonts w:ascii="Times New Roman" w:hAnsi="Times New Roman"/>
          <w:b w:val="0"/>
          <w:sz w:val="24"/>
        </w:rPr>
        <w:t>Table 1.4 — Work breakdown structure</w:t>
      </w:r>
    </w:p>
    <w:p>
      <w:pPr>
        <w:bidi w:val="0"/>
        <w:spacing w:line="480" w:lineRule="auto" w:after="0"/>
        <w:jc w:val="both"/>
      </w:pPr>
      <w:r>
        <w:rPr>
          <w:rFonts w:ascii="Times New Roman" w:hAnsi="Times New Roman"/>
          <w:b w:val="0"/>
          <w:sz w:val="24"/>
        </w:rPr>
        <w:t>Table 1.5 — Comparative summary</w:t>
      </w:r>
    </w:p>
    <w:p>
      <w:pPr>
        <w:bidi w:val="0"/>
        <w:spacing w:line="480" w:lineRule="auto" w:after="0"/>
        <w:jc w:val="both"/>
      </w:pPr>
      <w:r>
        <w:rPr>
          <w:rFonts w:ascii="Times New Roman" w:hAnsi="Times New Roman"/>
          <w:b w:val="0"/>
          <w:sz w:val="24"/>
        </w:rPr>
        <w:t>Table 1.6 — Technology stack</w:t>
      </w:r>
    </w:p>
    <w:p>
      <w:pPr>
        <w:bidi w:val="0"/>
        <w:spacing w:line="480" w:lineRule="auto" w:after="0"/>
        <w:jc w:val="both"/>
      </w:pPr>
      <w:r>
        <w:rPr>
          <w:rFonts w:ascii="Times New Roman" w:hAnsi="Times New Roman"/>
          <w:b w:val="0"/>
          <w:sz w:val="24"/>
        </w:rPr>
        <w:t>Table 2.1 — Literature comparison</w:t>
      </w:r>
    </w:p>
    <w:p>
      <w:pPr>
        <w:bidi w:val="0"/>
        <w:spacing w:line="480" w:lineRule="auto" w:after="0"/>
        <w:jc w:val="both"/>
      </w:pPr>
      <w:r>
        <w:rPr>
          <w:rFonts w:ascii="Times New Roman" w:hAnsi="Times New Roman"/>
          <w:b w:val="0"/>
          <w:sz w:val="24"/>
        </w:rPr>
        <w:t>Table 3.1 — Stakeholder analysis</w:t>
      </w:r>
    </w:p>
    <w:p>
      <w:pPr>
        <w:bidi w:val="0"/>
        <w:spacing w:line="480" w:lineRule="auto" w:after="0"/>
        <w:jc w:val="both"/>
      </w:pPr>
      <w:r>
        <w:rPr>
          <w:rFonts w:ascii="Times New Roman" w:hAnsi="Times New Roman"/>
          <w:b w:val="0"/>
          <w:sz w:val="24"/>
        </w:rPr>
        <w:t>Table 3.2 — Use case catalog</w:t>
      </w:r>
    </w:p>
    <w:p>
      <w:pPr>
        <w:bidi w:val="0"/>
        <w:spacing w:line="480" w:lineRule="auto" w:after="0"/>
        <w:jc w:val="both"/>
      </w:pPr>
      <w:r>
        <w:rPr>
          <w:rFonts w:ascii="Times New Roman" w:hAnsi="Times New Roman"/>
          <w:b w:val="0"/>
          <w:sz w:val="24"/>
        </w:rPr>
        <w:t>Table 3.3 — Data dictionary</w:t>
      </w:r>
    </w:p>
    <w:p>
      <w:pPr>
        <w:bidi w:val="0"/>
        <w:spacing w:line="480" w:lineRule="auto" w:after="0"/>
        <w:jc w:val="both"/>
      </w:pPr>
      <w:r>
        <w:rPr>
          <w:rFonts w:ascii="Times New Roman" w:hAnsi="Times New Roman"/>
          <w:b w:val="0"/>
          <w:sz w:val="24"/>
        </w:rPr>
        <w:t>Table 5.1 — Development environment</w:t>
      </w:r>
    </w:p>
    <w:p>
      <w:pPr>
        <w:bidi w:val="0"/>
        <w:spacing w:line="480" w:lineRule="auto" w:after="0"/>
        <w:jc w:val="both"/>
      </w:pPr>
      <w:r>
        <w:rPr>
          <w:rFonts w:ascii="Times New Roman" w:hAnsi="Times New Roman"/>
          <w:b w:val="0"/>
          <w:sz w:val="24"/>
        </w:rPr>
        <w:t>Table 5.2 — Test case results</w:t>
      </w:r>
    </w:p>
    <w:p>
      <w:pPr>
        <w:bidi w:val="0"/>
        <w:spacing w:line="480" w:lineRule="auto" w:after="0"/>
        <w:jc w:val="both"/>
      </w:pPr>
      <w:r>
        <w:rPr>
          <w:rFonts w:ascii="Times New Roman" w:hAnsi="Times New Roman"/>
          <w:b w:val="0"/>
          <w:sz w:val="24"/>
        </w:rPr>
        <w:t>Table 5.3 — Before/after comparison</w:t>
      </w:r>
    </w:p>
    <w:p>
      <w:pPr>
        <w:bidi w:val="0"/>
        <w:spacing w:line="480" w:lineRule="auto" w:after="0"/>
        <w:jc w:val="both"/>
      </w:pPr>
      <w:r>
        <w:rPr>
          <w:rFonts w:ascii="Times New Roman" w:hAnsi="Times New Roman"/>
          <w:b w:val="0"/>
          <w:sz w:val="24"/>
        </w:rPr>
        <w:t>Table A.1 — API endpoint reference (Appendix D)</w:t>
      </w:r>
    </w:p>
    <w:p>
      <w:pPr>
        <w:bidi w:val="0"/>
        <w:spacing w:line="480" w:lineRule="auto" w:after="0"/>
        <w:jc w:val="both"/>
      </w:pPr>
      <w:r>
        <w:rPr>
          <w:rFonts w:ascii="Times New Roman" w:hAnsi="Times New Roman"/>
          <w:b w:val="0"/>
          <w:sz w:val="24"/>
        </w:rPr>
        <w:t>Table E.1 — Safety keyword catalog samples (Appendix E)</w:t>
      </w:r>
    </w:p>
    <w:p>
      <w:r>
        <w:br w:type="page"/>
      </w:r>
    </w:p>
    <w:p>
      <w:pPr>
        <w:pStyle w:val="Heading1"/>
        <w:bidi w:val="0"/>
        <w:spacing w:line="480" w:lineRule="auto" w:before="240" w:after="120"/>
      </w:pPr>
      <w:r>
        <w:rPr>
          <w:rFonts w:ascii="Times New Roman" w:hAnsi="Times New Roman"/>
          <w:b/>
          <w:sz w:val="28"/>
        </w:rPr>
        <w:t>Abstract</w:t>
      </w:r>
    </w:p>
    <w:p>
      <w:pPr>
        <w:bidi w:val="0"/>
        <w:spacing w:line="480" w:lineRule="auto" w:after="0"/>
        <w:ind w:firstLine="283"/>
        <w:jc w:val="both"/>
      </w:pPr>
      <w:r>
        <w:rPr>
          <w:rFonts w:ascii="Times New Roman" w:hAnsi="Times New Roman"/>
          <w:b w:val="0"/>
          <w:sz w:val="24"/>
        </w:rPr>
        <w:t>Protecting children in digital environments has become one of the most significant challenges facing modern families. Children aged five to thirteen are increasingly exposed to cyber risks, inappropriate content, and excessive screen time. Traditional parental control applications rely on overt surveillance that children often perceive as intrusive, potentially undermining autonomy and family trust (Park et al., 2025; Hernandez et al., 2023). This research proposes and implements a Stealthy Cyber Parenting Framework that embeds monitoring within a child-facing educational game application (أكاديمية العباقرة / Genius Academy, Kotlin child flavor with Chaquopy Python) while providing guardians with a dedicated control dashboard (MY Rana) backed by a cloud Flask server on Render and secure Gmail-based device linking via Resend.</w:t>
      </w:r>
    </w:p>
    <w:p>
      <w:pPr>
        <w:bidi w:val="0"/>
        <w:spacing w:line="480" w:lineRule="auto" w:after="0"/>
        <w:ind w:firstLine="283"/>
        <w:jc w:val="both"/>
      </w:pPr>
      <w:r>
        <w:rPr>
          <w:rFonts w:ascii="Times New Roman" w:hAnsi="Times New Roman"/>
          <w:b w:val="0"/>
          <w:sz w:val="24"/>
        </w:rPr>
        <w:t>The system monitors application usage, web activity, and text input across user applications using Android Usage Access and Accessibility services. A catalog of more than one hundred safety keywords triggers guardian alerts. Screen-time policies, sleep schedules, and blocklists are enforced on the child device and synchronized with the server. Testing confirmed successful Gmail linking (CHILD device codes), API reliability, and alert generation. The project demonstrates that rigorous technical protection can coexist with psychologically non-intrusive design.</w:t>
      </w:r>
    </w:p>
    <w:p>
      <w:pPr>
        <w:pStyle w:val="Heading2"/>
        <w:bidi w:val="0"/>
        <w:spacing w:line="480" w:lineRule="auto" w:before="240" w:after="120"/>
      </w:pPr>
      <w:r>
        <w:rPr>
          <w:rFonts w:ascii="Times New Roman" w:hAnsi="Times New Roman"/>
          <w:b/>
          <w:sz w:val="26"/>
        </w:rPr>
        <w:t>Keywords</w:t>
      </w:r>
    </w:p>
    <w:p>
      <w:pPr>
        <w:bidi w:val="0"/>
        <w:spacing w:line="480" w:lineRule="auto" w:after="0"/>
        <w:jc w:val="both"/>
      </w:pPr>
      <w:r>
        <w:rPr>
          <w:rFonts w:ascii="Times New Roman" w:hAnsi="Times New Roman"/>
          <w:b w:val="0"/>
          <w:sz w:val="24"/>
        </w:rPr>
        <w:t>Parental control; digital parenting; Android monitoring; child psychology; Gmail authentication; Flask; Kotlin.</w:t>
      </w:r>
    </w:p>
    <w:p>
      <w:r>
        <w:br w:type="page"/>
      </w:r>
    </w:p>
    <w:p>
      <w:pPr>
        <w:pStyle w:val="Heading1"/>
        <w:bidi w:val="0"/>
        <w:spacing w:line="480" w:lineRule="auto" w:before="240" w:after="120"/>
      </w:pPr>
      <w:r>
        <w:rPr>
          <w:rFonts w:ascii="Times New Roman" w:hAnsi="Times New Roman"/>
          <w:b/>
          <w:sz w:val="28"/>
        </w:rPr>
        <w:t>Glossary of Terms</w:t>
      </w:r>
    </w:p>
    <w:p>
      <w:pPr>
        <w:pStyle w:val="Heading3"/>
        <w:bidi w:val="0"/>
        <w:spacing w:line="480" w:lineRule="auto" w:before="240" w:after="120"/>
      </w:pPr>
      <w:r>
        <w:rPr>
          <w:rFonts w:ascii="Times New Roman" w:hAnsi="Times New Roman"/>
          <w:b/>
          <w:sz w:val="24"/>
        </w:rPr>
        <w:t>Accessibility Service</w:t>
      </w:r>
    </w:p>
    <w:p>
      <w:pPr>
        <w:bidi w:val="0"/>
        <w:spacing w:line="480" w:lineRule="auto" w:after="0"/>
        <w:ind w:firstLine="283"/>
        <w:jc w:val="both"/>
      </w:pPr>
      <w:r>
        <w:rPr>
          <w:rFonts w:ascii="Times New Roman" w:hAnsi="Times New Roman"/>
          <w:b w:val="0"/>
          <w:sz w:val="24"/>
        </w:rPr>
        <w:t>An Android system API that allows assistive applications to observe user interface events and on-screen text when explicitly enabled by the device owner.</w:t>
      </w:r>
    </w:p>
    <w:p>
      <w:pPr>
        <w:pStyle w:val="Heading3"/>
        <w:bidi w:val="0"/>
        <w:spacing w:line="480" w:lineRule="auto" w:before="240" w:after="120"/>
      </w:pPr>
      <w:r>
        <w:rPr>
          <w:rFonts w:ascii="Times New Roman" w:hAnsi="Times New Roman"/>
          <w:b/>
          <w:sz w:val="24"/>
        </w:rPr>
        <w:t>API Key</w:t>
      </w:r>
    </w:p>
    <w:p>
      <w:pPr>
        <w:bidi w:val="0"/>
        <w:spacing w:line="480" w:lineRule="auto" w:after="0"/>
        <w:ind w:firstLine="283"/>
        <w:jc w:val="both"/>
      </w:pPr>
      <w:r>
        <w:rPr>
          <w:rFonts w:ascii="Times New Roman" w:hAnsi="Times New Roman"/>
          <w:b w:val="0"/>
          <w:sz w:val="24"/>
        </w:rPr>
        <w:t>A shared secret transmitted in the X-API-KEY HTTP header to authenticate mobile clients against the Flask backend.</w:t>
      </w:r>
    </w:p>
    <w:p>
      <w:pPr>
        <w:pStyle w:val="Heading3"/>
        <w:bidi w:val="0"/>
        <w:spacing w:line="480" w:lineRule="auto" w:before="240" w:after="120"/>
      </w:pPr>
      <w:r>
        <w:rPr>
          <w:rFonts w:ascii="Times New Roman" w:hAnsi="Times New Roman"/>
          <w:b/>
          <w:sz w:val="24"/>
        </w:rPr>
        <w:t>Audit Log</w:t>
      </w:r>
    </w:p>
    <w:p>
      <w:pPr>
        <w:bidi w:val="0"/>
        <w:spacing w:line="480" w:lineRule="auto" w:after="0"/>
        <w:ind w:firstLine="283"/>
        <w:jc w:val="both"/>
      </w:pPr>
      <w:r>
        <w:rPr>
          <w:rFonts w:ascii="Times New Roman" w:hAnsi="Times New Roman"/>
          <w:b w:val="0"/>
          <w:sz w:val="24"/>
        </w:rPr>
        <w:t>A server-side chronological record of sensitive guardian operations such as policy changes, linking events, and retention updates.</w:t>
      </w:r>
    </w:p>
    <w:p>
      <w:pPr>
        <w:pStyle w:val="Heading3"/>
        <w:bidi w:val="0"/>
        <w:spacing w:line="480" w:lineRule="auto" w:before="240" w:after="120"/>
      </w:pPr>
      <w:r>
        <w:rPr>
          <w:rFonts w:ascii="Times New Roman" w:hAnsi="Times New Roman"/>
          <w:b/>
          <w:sz w:val="24"/>
        </w:rPr>
        <w:t>CHILD Code</w:t>
      </w:r>
    </w:p>
    <w:p>
      <w:pPr>
        <w:bidi w:val="0"/>
        <w:spacing w:line="480" w:lineRule="auto" w:after="0"/>
        <w:ind w:firstLine="283"/>
        <w:jc w:val="both"/>
      </w:pPr>
      <w:r>
        <w:rPr>
          <w:rFonts w:ascii="Times New Roman" w:hAnsi="Times New Roman"/>
          <w:b w:val="0"/>
          <w:sz w:val="24"/>
        </w:rPr>
        <w:t>A unique identifier (format CHILD-XXXXXXXX) emailed to the guardian after child device registration, used during the linking workflow.</w:t>
      </w:r>
    </w:p>
    <w:p>
      <w:pPr>
        <w:pStyle w:val="Heading3"/>
        <w:bidi w:val="0"/>
        <w:spacing w:line="480" w:lineRule="auto" w:before="240" w:after="120"/>
      </w:pPr>
      <w:r>
        <w:rPr>
          <w:rFonts w:ascii="Times New Roman" w:hAnsi="Times New Roman"/>
          <w:b/>
          <w:sz w:val="24"/>
        </w:rPr>
        <w:t>Content Filter</w:t>
      </w:r>
    </w:p>
    <w:p>
      <w:pPr>
        <w:bidi w:val="0"/>
        <w:spacing w:line="480" w:lineRule="auto" w:after="0"/>
        <w:ind w:firstLine="283"/>
        <w:jc w:val="both"/>
      </w:pPr>
      <w:r>
        <w:rPr>
          <w:rFonts w:ascii="Times New Roman" w:hAnsi="Times New Roman"/>
          <w:b w:val="0"/>
          <w:sz w:val="24"/>
        </w:rPr>
        <w:t>The combination of SafetyKeywordCatalog matching, URL host blocking, and package blocklists applied on the child device.</w:t>
      </w:r>
    </w:p>
    <w:p>
      <w:pPr>
        <w:pStyle w:val="Heading3"/>
        <w:bidi w:val="0"/>
        <w:spacing w:line="480" w:lineRule="auto" w:before="240" w:after="120"/>
      </w:pPr>
      <w:r>
        <w:rPr>
          <w:rFonts w:ascii="Times New Roman" w:hAnsi="Times New Roman"/>
          <w:b/>
          <w:sz w:val="24"/>
        </w:rPr>
        <w:t>DFD</w:t>
      </w:r>
    </w:p>
    <w:p>
      <w:pPr>
        <w:bidi w:val="0"/>
        <w:spacing w:line="480" w:lineRule="auto" w:after="0"/>
        <w:ind w:firstLine="283"/>
        <w:jc w:val="both"/>
      </w:pPr>
      <w:r>
        <w:rPr>
          <w:rFonts w:ascii="Times New Roman" w:hAnsi="Times New Roman"/>
          <w:b w:val="0"/>
          <w:sz w:val="24"/>
        </w:rPr>
        <w:t>Data Flow Diagram — a structured analysis notation showing how data moves between external entities, processes, and data stores.</w:t>
      </w:r>
    </w:p>
    <w:p>
      <w:pPr>
        <w:pStyle w:val="Heading3"/>
        <w:bidi w:val="0"/>
        <w:spacing w:line="480" w:lineRule="auto" w:before="240" w:after="120"/>
      </w:pPr>
      <w:r>
        <w:rPr>
          <w:rFonts w:ascii="Times New Roman" w:hAnsi="Times New Roman"/>
          <w:b/>
          <w:sz w:val="24"/>
        </w:rPr>
        <w:t>Enforcement Engine</w:t>
      </w:r>
    </w:p>
    <w:p>
      <w:pPr>
        <w:bidi w:val="0"/>
        <w:spacing w:line="480" w:lineRule="auto" w:after="0"/>
        <w:ind w:firstLine="283"/>
        <w:jc w:val="both"/>
      </w:pPr>
      <w:r>
        <w:rPr>
          <w:rFonts w:ascii="Times New Roman" w:hAnsi="Times New Roman"/>
          <w:b w:val="0"/>
          <w:sz w:val="24"/>
        </w:rPr>
        <w:t>Kotlin component that applies foreground application blocks and policy-driven restrictions on the child device.</w:t>
      </w:r>
    </w:p>
    <w:p>
      <w:pPr>
        <w:pStyle w:val="Heading3"/>
        <w:bidi w:val="0"/>
        <w:spacing w:line="480" w:lineRule="auto" w:before="240" w:after="120"/>
      </w:pPr>
      <w:r>
        <w:rPr>
          <w:rFonts w:ascii="Times New Roman" w:hAnsi="Times New Roman"/>
          <w:b/>
          <w:sz w:val="24"/>
        </w:rPr>
        <w:t>ERD</w:t>
      </w:r>
    </w:p>
    <w:p>
      <w:pPr>
        <w:bidi w:val="0"/>
        <w:spacing w:line="480" w:lineRule="auto" w:after="0"/>
        <w:ind w:firstLine="283"/>
        <w:jc w:val="both"/>
      </w:pPr>
      <w:r>
        <w:rPr>
          <w:rFonts w:ascii="Times New Roman" w:hAnsi="Times New Roman"/>
          <w:b w:val="0"/>
          <w:sz w:val="24"/>
        </w:rPr>
        <w:t>Entity-Relationship Diagram — a database design notation describing tables, attributes, and relationships.</w:t>
      </w:r>
    </w:p>
    <w:p>
      <w:pPr>
        <w:pStyle w:val="Heading3"/>
        <w:bidi w:val="0"/>
        <w:spacing w:line="480" w:lineRule="auto" w:before="240" w:after="120"/>
      </w:pPr>
      <w:r>
        <w:rPr>
          <w:rFonts w:ascii="Times New Roman" w:hAnsi="Times New Roman"/>
          <w:b/>
          <w:sz w:val="24"/>
        </w:rPr>
        <w:t>Flask</w:t>
      </w:r>
    </w:p>
    <w:p>
      <w:pPr>
        <w:bidi w:val="0"/>
        <w:spacing w:line="480" w:lineRule="auto" w:after="0"/>
        <w:ind w:firstLine="283"/>
        <w:jc w:val="both"/>
      </w:pPr>
      <w:r>
        <w:rPr>
          <w:rFonts w:ascii="Times New Roman" w:hAnsi="Times New Roman"/>
          <w:b w:val="0"/>
          <w:sz w:val="24"/>
        </w:rPr>
        <w:t>A lightweight Python web framework used to implement REST endpoints in server.py.</w:t>
      </w:r>
    </w:p>
    <w:p>
      <w:pPr>
        <w:pStyle w:val="Heading3"/>
        <w:bidi w:val="0"/>
        <w:spacing w:line="480" w:lineRule="auto" w:before="240" w:after="120"/>
      </w:pPr>
      <w:r>
        <w:rPr>
          <w:rFonts w:ascii="Times New Roman" w:hAnsi="Times New Roman"/>
          <w:b/>
          <w:sz w:val="24"/>
        </w:rPr>
        <w:t>Gmail OTP</w:t>
      </w:r>
    </w:p>
    <w:p>
      <w:pPr>
        <w:bidi w:val="0"/>
        <w:spacing w:line="480" w:lineRule="auto" w:after="0"/>
        <w:ind w:firstLine="283"/>
        <w:jc w:val="both"/>
      </w:pPr>
      <w:r>
        <w:rPr>
          <w:rFonts w:ascii="Times New Roman" w:hAnsi="Times New Roman"/>
          <w:b w:val="0"/>
          <w:sz w:val="24"/>
        </w:rPr>
        <w:t>One-time password delivered via email through Resend to verify guardian identity and authorize device linking.</w:t>
      </w:r>
    </w:p>
    <w:p>
      <w:pPr>
        <w:pStyle w:val="Heading3"/>
        <w:bidi w:val="0"/>
        <w:spacing w:line="480" w:lineRule="auto" w:before="240" w:after="120"/>
      </w:pPr>
      <w:r>
        <w:rPr>
          <w:rFonts w:ascii="Times New Roman" w:hAnsi="Times New Roman"/>
          <w:b/>
          <w:sz w:val="24"/>
        </w:rPr>
        <w:t>Gradle Flavor</w:t>
      </w:r>
    </w:p>
    <w:p>
      <w:pPr>
        <w:bidi w:val="0"/>
        <w:spacing w:line="480" w:lineRule="auto" w:after="0"/>
        <w:ind w:firstLine="283"/>
        <w:jc w:val="both"/>
      </w:pPr>
      <w:r>
        <w:rPr>
          <w:rFonts w:ascii="Times New Roman" w:hAnsi="Times New Roman"/>
          <w:b w:val="0"/>
          <w:sz w:val="24"/>
        </w:rPr>
        <w:t>Build variant (child vs. parent) producing separate APK artifacts from a single Android codebase.</w:t>
      </w:r>
    </w:p>
    <w:p>
      <w:pPr>
        <w:pStyle w:val="Heading3"/>
        <w:bidi w:val="0"/>
        <w:spacing w:line="480" w:lineRule="auto" w:before="240" w:after="120"/>
      </w:pPr>
      <w:r>
        <w:rPr>
          <w:rFonts w:ascii="Times New Roman" w:hAnsi="Times New Roman"/>
          <w:b/>
          <w:sz w:val="24"/>
        </w:rPr>
        <w:t>Guardian</w:t>
      </w:r>
    </w:p>
    <w:p>
      <w:pPr>
        <w:bidi w:val="0"/>
        <w:spacing w:line="480" w:lineRule="auto" w:after="0"/>
        <w:ind w:firstLine="283"/>
        <w:jc w:val="both"/>
      </w:pPr>
      <w:r>
        <w:rPr>
          <w:rFonts w:ascii="Times New Roman" w:hAnsi="Times New Roman"/>
          <w:b w:val="0"/>
          <w:sz w:val="24"/>
        </w:rPr>
        <w:t>The parent or legal caregiver who installs MY Rana and configures monitoring policies.</w:t>
      </w:r>
    </w:p>
    <w:p>
      <w:pPr>
        <w:pStyle w:val="Heading3"/>
        <w:bidi w:val="0"/>
        <w:spacing w:line="480" w:lineRule="auto" w:before="240" w:after="120"/>
      </w:pPr>
      <w:r>
        <w:rPr>
          <w:rFonts w:ascii="Times New Roman" w:hAnsi="Times New Roman"/>
          <w:b/>
          <w:sz w:val="24"/>
        </w:rPr>
        <w:t>Heartbeat</w:t>
      </w:r>
    </w:p>
    <w:p>
      <w:pPr>
        <w:bidi w:val="0"/>
        <w:spacing w:line="480" w:lineRule="auto" w:after="0"/>
        <w:ind w:firstLine="283"/>
        <w:jc w:val="both"/>
      </w:pPr>
      <w:r>
        <w:rPr>
          <w:rFonts w:ascii="Times New Roman" w:hAnsi="Times New Roman"/>
          <w:b w:val="0"/>
          <w:sz w:val="24"/>
        </w:rPr>
        <w:t>Periodic POST request from the child device indicating online status and last-seen timestamp.</w:t>
      </w:r>
    </w:p>
    <w:p>
      <w:pPr>
        <w:pStyle w:val="Heading3"/>
        <w:bidi w:val="0"/>
        <w:spacing w:line="480" w:lineRule="auto" w:before="240" w:after="120"/>
      </w:pPr>
      <w:r>
        <w:rPr>
          <w:rFonts w:ascii="Times New Roman" w:hAnsi="Times New Roman"/>
          <w:b/>
          <w:sz w:val="24"/>
        </w:rPr>
        <w:t>Outbox Pattern</w:t>
      </w:r>
    </w:p>
    <w:p>
      <w:pPr>
        <w:bidi w:val="0"/>
        <w:spacing w:line="480" w:lineRule="auto" w:after="0"/>
        <w:ind w:firstLine="283"/>
        <w:jc w:val="both"/>
      </w:pPr>
      <w:r>
        <w:rPr>
          <w:rFonts w:ascii="Times New Roman" w:hAnsi="Times New Roman"/>
          <w:b w:val="0"/>
          <w:sz w:val="24"/>
        </w:rPr>
        <w:t>Local Room database queue that buffers usage and alert payloads when network connectivity is unavailable.</w:t>
      </w:r>
    </w:p>
    <w:p>
      <w:pPr>
        <w:pStyle w:val="Heading3"/>
        <w:bidi w:val="0"/>
        <w:spacing w:line="480" w:lineRule="auto" w:before="240" w:after="120"/>
      </w:pPr>
      <w:r>
        <w:rPr>
          <w:rFonts w:ascii="Times New Roman" w:hAnsi="Times New Roman"/>
          <w:b/>
          <w:sz w:val="24"/>
        </w:rPr>
        <w:t>Render</w:t>
      </w:r>
    </w:p>
    <w:p>
      <w:pPr>
        <w:bidi w:val="0"/>
        <w:spacing w:line="480" w:lineRule="auto" w:after="0"/>
        <w:ind w:firstLine="283"/>
        <w:jc w:val="both"/>
      </w:pPr>
      <w:r>
        <w:rPr>
          <w:rFonts w:ascii="Times New Roman" w:hAnsi="Times New Roman"/>
          <w:b w:val="0"/>
          <w:sz w:val="24"/>
        </w:rPr>
        <w:t>Cloud platform hosting the production Flask server at parental-server-4mms.onrender.com.</w:t>
      </w:r>
    </w:p>
    <w:p>
      <w:pPr>
        <w:pStyle w:val="Heading3"/>
        <w:bidi w:val="0"/>
        <w:spacing w:line="480" w:lineRule="auto" w:before="240" w:after="120"/>
      </w:pPr>
      <w:r>
        <w:rPr>
          <w:rFonts w:ascii="Times New Roman" w:hAnsi="Times New Roman"/>
          <w:b/>
          <w:sz w:val="24"/>
        </w:rPr>
        <w:t>Resend</w:t>
      </w:r>
    </w:p>
    <w:p>
      <w:pPr>
        <w:bidi w:val="0"/>
        <w:spacing w:line="480" w:lineRule="auto" w:after="0"/>
        <w:ind w:firstLine="283"/>
        <w:jc w:val="both"/>
      </w:pPr>
      <w:r>
        <w:rPr>
          <w:rFonts w:ascii="Times New Roman" w:hAnsi="Times New Roman"/>
          <w:b w:val="0"/>
          <w:sz w:val="24"/>
        </w:rPr>
        <w:t>Transactional email API service used to deliver OTP and CHILD codes to Gmail addresses.</w:t>
      </w:r>
    </w:p>
    <w:p>
      <w:pPr>
        <w:pStyle w:val="Heading3"/>
        <w:bidi w:val="0"/>
        <w:spacing w:line="480" w:lineRule="auto" w:before="240" w:after="120"/>
      </w:pPr>
      <w:r>
        <w:rPr>
          <w:rFonts w:ascii="Times New Roman" w:hAnsi="Times New Roman"/>
          <w:b/>
          <w:sz w:val="24"/>
        </w:rPr>
        <w:t>REST</w:t>
      </w:r>
    </w:p>
    <w:p>
      <w:pPr>
        <w:bidi w:val="0"/>
        <w:spacing w:line="480" w:lineRule="auto" w:after="0"/>
        <w:ind w:firstLine="283"/>
        <w:jc w:val="both"/>
      </w:pPr>
      <w:r>
        <w:rPr>
          <w:rFonts w:ascii="Times New Roman" w:hAnsi="Times New Roman"/>
          <w:b w:val="0"/>
          <w:sz w:val="24"/>
        </w:rPr>
        <w:t>Representational State Transfer — architectural style for HTTP JSON APIs consumed by Android clients.</w:t>
      </w:r>
    </w:p>
    <w:p>
      <w:pPr>
        <w:pStyle w:val="Heading3"/>
        <w:bidi w:val="0"/>
        <w:spacing w:line="480" w:lineRule="auto" w:before="240" w:after="120"/>
      </w:pPr>
      <w:r>
        <w:rPr>
          <w:rFonts w:ascii="Times New Roman" w:hAnsi="Times New Roman"/>
          <w:b/>
          <w:sz w:val="24"/>
        </w:rPr>
        <w:t>Room ORM</w:t>
      </w:r>
    </w:p>
    <w:p>
      <w:pPr>
        <w:bidi w:val="0"/>
        <w:spacing w:line="480" w:lineRule="auto" w:after="0"/>
        <w:ind w:firstLine="283"/>
        <w:jc w:val="both"/>
      </w:pPr>
      <w:r>
        <w:rPr>
          <w:rFonts w:ascii="Times New Roman" w:hAnsi="Times New Roman"/>
          <w:b w:val="0"/>
          <w:sz w:val="24"/>
        </w:rPr>
        <w:t>Android persistence library providing type-safe SQLite access on the child device.</w:t>
      </w:r>
    </w:p>
    <w:p>
      <w:pPr>
        <w:pStyle w:val="Heading3"/>
        <w:bidi w:val="0"/>
        <w:spacing w:line="480" w:lineRule="auto" w:before="240" w:after="120"/>
      </w:pPr>
      <w:r>
        <w:rPr>
          <w:rFonts w:ascii="Times New Roman" w:hAnsi="Times New Roman"/>
          <w:b/>
          <w:sz w:val="24"/>
        </w:rPr>
        <w:t>Screen Time Policy</w:t>
      </w:r>
    </w:p>
    <w:p>
      <w:pPr>
        <w:bidi w:val="0"/>
        <w:spacing w:line="480" w:lineRule="auto" w:after="0"/>
        <w:ind w:firstLine="283"/>
        <w:jc w:val="both"/>
      </w:pPr>
      <w:r>
        <w:rPr>
          <w:rFonts w:ascii="Times New Roman" w:hAnsi="Times New Roman"/>
          <w:b w:val="0"/>
          <w:sz w:val="24"/>
        </w:rPr>
        <w:t>Configurable daily limits, warning thresholds, and sleep schedules enforced by ScreenTimeEnforcer.</w:t>
      </w:r>
    </w:p>
    <w:p>
      <w:pPr>
        <w:pStyle w:val="Heading3"/>
        <w:bidi w:val="0"/>
        <w:spacing w:line="480" w:lineRule="auto" w:before="240" w:after="120"/>
      </w:pPr>
      <w:r>
        <w:rPr>
          <w:rFonts w:ascii="Times New Roman" w:hAnsi="Times New Roman"/>
          <w:b/>
          <w:sz w:val="24"/>
        </w:rPr>
        <w:t>Stealth Monitoring</w:t>
      </w:r>
    </w:p>
    <w:p>
      <w:pPr>
        <w:bidi w:val="0"/>
        <w:spacing w:line="480" w:lineRule="auto" w:after="0"/>
        <w:ind w:firstLine="283"/>
        <w:jc w:val="both"/>
      </w:pPr>
      <w:r>
        <w:rPr>
          <w:rFonts w:ascii="Times New Roman" w:hAnsi="Times New Roman"/>
          <w:b w:val="0"/>
          <w:sz w:val="24"/>
        </w:rPr>
        <w:t>Design approach that conceals surveillance within an entertainment-oriented child interface.</w:t>
      </w:r>
    </w:p>
    <w:p>
      <w:pPr>
        <w:pStyle w:val="Heading3"/>
        <w:bidi w:val="0"/>
        <w:spacing w:line="480" w:lineRule="auto" w:before="240" w:after="120"/>
      </w:pPr>
      <w:r>
        <w:rPr>
          <w:rFonts w:ascii="Times New Roman" w:hAnsi="Times New Roman"/>
          <w:b/>
          <w:sz w:val="24"/>
        </w:rPr>
        <w:t>Usage Access</w:t>
      </w:r>
    </w:p>
    <w:p>
      <w:pPr>
        <w:bidi w:val="0"/>
        <w:spacing w:line="480" w:lineRule="auto" w:after="0"/>
        <w:ind w:firstLine="283"/>
        <w:jc w:val="both"/>
      </w:pPr>
      <w:r>
        <w:rPr>
          <w:rFonts w:ascii="Times New Roman" w:hAnsi="Times New Roman"/>
          <w:b w:val="0"/>
          <w:sz w:val="24"/>
        </w:rPr>
        <w:t>Android permission enabling UsageStatsManager to read per-application foreground time statistics.</w:t>
      </w:r>
    </w:p>
    <w:p>
      <w:pPr>
        <w:pStyle w:val="Heading3"/>
        <w:bidi w:val="0"/>
        <w:spacing w:line="480" w:lineRule="auto" w:before="240" w:after="120"/>
      </w:pPr>
      <w:r>
        <w:rPr>
          <w:rFonts w:ascii="Times New Roman" w:hAnsi="Times New Roman"/>
          <w:b/>
          <w:sz w:val="24"/>
        </w:rPr>
        <w:t>UML</w:t>
      </w:r>
    </w:p>
    <w:p>
      <w:pPr>
        <w:bidi w:val="0"/>
        <w:spacing w:line="480" w:lineRule="auto" w:after="0"/>
        <w:ind w:firstLine="283"/>
        <w:jc w:val="both"/>
      </w:pPr>
      <w:r>
        <w:rPr>
          <w:rFonts w:ascii="Times New Roman" w:hAnsi="Times New Roman"/>
          <w:b w:val="0"/>
          <w:sz w:val="24"/>
        </w:rPr>
        <w:t>Unified Modeling Language — standard diagrams (class, sequence, activity, use case) for system design.</w:t>
      </w:r>
    </w:p>
    <w:p>
      <w:r>
        <w:br w:type="page"/>
      </w:r>
    </w:p>
    <w:p>
      <w:pPr>
        <w:pStyle w:val="Heading1"/>
        <w:bidi w:val="0"/>
        <w:spacing w:line="480" w:lineRule="auto" w:before="240" w:after="120"/>
      </w:pPr>
      <w:r>
        <w:rPr>
          <w:rFonts w:ascii="Times New Roman" w:hAnsi="Times New Roman"/>
          <w:b/>
          <w:sz w:val="28"/>
        </w:rPr>
        <w:t>Table of Contents</w:t>
      </w:r>
    </w:p>
    <w:p>
      <w:pPr>
        <w:tabs>
          <w:tab w:pos="8504" w:val="right" w:leader="dot"/>
        </w:tabs>
        <w:bidi w:val="0"/>
      </w:pPr>
      <w:r>
        <w:rPr>
          <w:rFonts w:ascii="Times New Roman" w:hAnsi="Times New Roman"/>
          <w:b w:val="0"/>
          <w:sz w:val="24"/>
        </w:rPr>
        <w:t>Chapter 1: Introduction</w:t>
      </w:r>
      <w:r>
        <w:tab/>
      </w:r>
      <w:r>
        <w:t xml:space="preserve"> </w:t>
      </w:r>
    </w:p>
    <w:p>
      <w:pPr>
        <w:tabs>
          <w:tab w:pos="8504" w:val="right" w:leader="dot"/>
        </w:tabs>
        <w:bidi w:val="0"/>
      </w:pPr>
      <w:r>
        <w:rPr>
          <w:rFonts w:ascii="Times New Roman" w:hAnsi="Times New Roman"/>
          <w:b w:val="0"/>
          <w:sz w:val="24"/>
        </w:rPr>
        <w:t>Chapter 2: Theoretical Background and Literature Review</w:t>
      </w:r>
      <w:r>
        <w:tab/>
      </w:r>
      <w:r>
        <w:t xml:space="preserve"> </w:t>
      </w:r>
    </w:p>
    <w:p>
      <w:pPr>
        <w:tabs>
          <w:tab w:pos="8504" w:val="right" w:leader="dot"/>
        </w:tabs>
        <w:bidi w:val="0"/>
      </w:pPr>
      <w:r>
        <w:rPr>
          <w:rFonts w:ascii="Times New Roman" w:hAnsi="Times New Roman"/>
          <w:b w:val="0"/>
          <w:sz w:val="24"/>
        </w:rPr>
        <w:t>Chapter 3: System Analysis</w:t>
      </w:r>
      <w:r>
        <w:tab/>
      </w:r>
      <w:r>
        <w:t xml:space="preserve"> </w:t>
      </w:r>
    </w:p>
    <w:p>
      <w:pPr>
        <w:tabs>
          <w:tab w:pos="8504" w:val="right" w:leader="dot"/>
        </w:tabs>
        <w:bidi w:val="0"/>
      </w:pPr>
      <w:r>
        <w:rPr>
          <w:rFonts w:ascii="Times New Roman" w:hAnsi="Times New Roman"/>
          <w:b w:val="0"/>
          <w:sz w:val="24"/>
        </w:rPr>
        <w:t>Chapter 4: System Design</w:t>
      </w:r>
      <w:r>
        <w:tab/>
      </w:r>
      <w:r>
        <w:t xml:space="preserve"> </w:t>
      </w:r>
    </w:p>
    <w:p>
      <w:pPr>
        <w:tabs>
          <w:tab w:pos="8504" w:val="right" w:leader="dot"/>
        </w:tabs>
        <w:bidi w:val="0"/>
      </w:pPr>
      <w:r>
        <w:rPr>
          <w:rFonts w:ascii="Times New Roman" w:hAnsi="Times New Roman"/>
          <w:b w:val="0"/>
          <w:sz w:val="24"/>
        </w:rPr>
        <w:t>Chapter 5: Implementation and Testing</w:t>
      </w:r>
      <w:r>
        <w:tab/>
      </w:r>
      <w:r>
        <w:t xml:space="preserve"> </w:t>
      </w:r>
    </w:p>
    <w:p>
      <w:pPr>
        <w:tabs>
          <w:tab w:pos="8504" w:val="right" w:leader="dot"/>
        </w:tabs>
        <w:bidi w:val="0"/>
      </w:pPr>
      <w:r>
        <w:rPr>
          <w:rFonts w:ascii="Times New Roman" w:hAnsi="Times New Roman"/>
          <w:b w:val="0"/>
          <w:sz w:val="24"/>
        </w:rPr>
        <w:t>References</w:t>
      </w:r>
      <w:r>
        <w:tab/>
      </w:r>
      <w:r>
        <w:t xml:space="preserve"> </w:t>
      </w:r>
    </w:p>
    <w:p>
      <w:pPr>
        <w:tabs>
          <w:tab w:pos="8504" w:val="right" w:leader="dot"/>
        </w:tabs>
        <w:bidi w:val="0"/>
      </w:pPr>
      <w:r>
        <w:rPr>
          <w:rFonts w:ascii="Times New Roman" w:hAnsi="Times New Roman"/>
          <w:b w:val="0"/>
          <w:sz w:val="24"/>
        </w:rPr>
        <w:t>Appendices</w:t>
      </w:r>
      <w:r>
        <w:tab/>
      </w:r>
      <w:r>
        <w:t xml:space="preserve"> </w:t>
      </w:r>
    </w:p>
    <w:p>
      <w:pPr>
        <w:bidi w:val="0"/>
        <w:spacing w:line="480" w:lineRule="auto" w:after="0"/>
        <w:jc w:val="both"/>
      </w:pPr>
      <w:r>
        <w:rPr>
          <w:rFonts w:ascii="Times New Roman" w:hAnsi="Times New Roman"/>
          <w:b w:val="0"/>
          <w:sz w:val="20"/>
        </w:rPr>
        <w:t>Update page numbers in Word: References → Table of Contents → Update Field.</w:t>
      </w:r>
    </w:p>
    <w:p>
      <w:r>
        <w:br w:type="page"/>
      </w:r>
    </w:p>
    <w:p>
      <w:pPr>
        <w:pStyle w:val="Heading1"/>
        <w:bidi w:val="0"/>
        <w:spacing w:line="480" w:lineRule="auto" w:before="240" w:after="120"/>
      </w:pPr>
      <w:r>
        <w:rPr>
          <w:rFonts w:ascii="Times New Roman" w:hAnsi="Times New Roman"/>
          <w:b/>
          <w:sz w:val="28"/>
        </w:rPr>
        <w:t>Chapter 1: Introduction</w:t>
      </w:r>
    </w:p>
    <w:p>
      <w:pPr>
        <w:pStyle w:val="Heading2"/>
        <w:bidi w:val="0"/>
        <w:spacing w:line="480" w:lineRule="auto" w:before="240" w:after="120"/>
      </w:pPr>
      <w:r>
        <w:rPr>
          <w:rFonts w:ascii="Times New Roman" w:hAnsi="Times New Roman"/>
          <w:b/>
          <w:sz w:val="26"/>
        </w:rPr>
        <w:t>1.1 General Introduction</w:t>
      </w:r>
    </w:p>
    <w:p>
      <w:pPr>
        <w:bidi w:val="0"/>
        <w:spacing w:line="480" w:lineRule="auto" w:after="0"/>
        <w:ind w:firstLine="283"/>
        <w:jc w:val="both"/>
      </w:pPr>
      <w:r>
        <w:rPr>
          <w:rFonts w:ascii="Times New Roman" w:hAnsi="Times New Roman"/>
          <w:b w:val="0"/>
          <w:sz w:val="24"/>
        </w:rPr>
        <w:t>The proliferation of smartphones and tablets has transformed how children learn, play, and socialize. While digital tools offer educational opportunities, they also expose young users to cyberbullying, self-harm content, gambling, and privacy risks. Organisation for Economic Co-operation and Development (2025) documents declining well-being indicators linked to unstructured digital engagement, establishing parental guidance as a societal necessity rather than an optional precaution.</w:t>
      </w:r>
    </w:p>
    <w:p>
      <w:pPr>
        <w:bidi w:val="0"/>
        <w:spacing w:line="480" w:lineRule="auto" w:after="0"/>
        <w:ind w:firstLine="283"/>
        <w:jc w:val="both"/>
      </w:pPr>
      <w:r>
        <w:rPr>
          <w:rFonts w:ascii="Times New Roman" w:hAnsi="Times New Roman"/>
          <w:b w:val="0"/>
          <w:sz w:val="24"/>
        </w:rPr>
        <w:t>This graduation project addresses the gap between the need for digital protection and the psychological drawbacks of explicit surveillance. The implemented system (repository: parent_monitor_project/MYRana) disguises monitoring within the أكاديمية العباقرة child application—an educational game built with Kotlin and embedded Python (Chaquopy)—while granting the guardian full administrative authority through the MY Rana parent APK and a Flask server deployed on Render.com.</w:t>
      </w:r>
    </w:p>
    <w:p>
      <w:pPr>
        <w:bidi w:val="0"/>
        <w:spacing w:line="480" w:lineRule="auto" w:after="0"/>
        <w:ind w:firstLine="283"/>
        <w:jc w:val="both"/>
      </w:pPr>
      <w:r>
        <w:rPr>
          <w:rFonts w:ascii="Times New Roman" w:hAnsi="Times New Roman"/>
          <w:b w:val="0"/>
          <w:sz w:val="24"/>
        </w:rPr>
        <w:t>The implementation of digital parenting and child online safety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digital parenting and child online safety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digital parenting and child online safety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digital parenting and child online safety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digital parenting and child online safety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digital parenting and child online safety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digital parenting and child online safety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digital parenting and child online safety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digital parenting and child online safety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digital parenting and child online safety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digital parenting and child online safety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digital parenting and child online safety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digital parenting and child online safety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digital parenting and child online safety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1.2 Problem Background</w:t>
      </w:r>
    </w:p>
    <w:p>
      <w:pPr>
        <w:pStyle w:val="Heading3"/>
        <w:bidi w:val="0"/>
        <w:spacing w:line="480" w:lineRule="auto" w:before="240" w:after="120"/>
      </w:pPr>
      <w:r>
        <w:rPr>
          <w:rFonts w:ascii="Times New Roman" w:hAnsi="Times New Roman"/>
          <w:b/>
          <w:sz w:val="24"/>
        </w:rPr>
        <w:t>1.2.1 The Digital Context for Children</w:t>
      </w:r>
    </w:p>
    <w:p>
      <w:pPr>
        <w:bidi w:val="0"/>
        <w:spacing w:line="480" w:lineRule="auto" w:after="0"/>
        <w:ind w:firstLine="283"/>
        <w:jc w:val="both"/>
      </w:pPr>
      <w:r>
        <w:rPr>
          <w:rFonts w:ascii="Times New Roman" w:hAnsi="Times New Roman"/>
          <w:b w:val="0"/>
          <w:sz w:val="24"/>
        </w:rPr>
        <w:t>Children aged five to thirteen increasingly consume video content, messaging applications, and educational platforms without continuous adult presence. UNICEF Innocenti (2025) and United Nations Children's Fund (2024) report that online environments expose children to grooming, cyberbullying, and harmful content, while World Health Organization (2024) links excessive screen exposure to sleep and activity disruption.</w:t>
      </w:r>
    </w:p>
    <w:p>
      <w:pPr>
        <w:pStyle w:val="Heading3"/>
        <w:bidi w:val="0"/>
        <w:spacing w:line="480" w:lineRule="auto" w:before="240" w:after="120"/>
      </w:pPr>
      <w:r>
        <w:rPr>
          <w:rFonts w:ascii="Times New Roman" w:hAnsi="Times New Roman"/>
          <w:b/>
          <w:sz w:val="24"/>
        </w:rPr>
        <w:t>1.2.2 Limitations of Conventional Parental Controls</w:t>
      </w:r>
    </w:p>
    <w:p>
      <w:pPr>
        <w:bidi w:val="0"/>
        <w:spacing w:line="480" w:lineRule="auto" w:after="0"/>
        <w:ind w:firstLine="283"/>
        <w:jc w:val="both"/>
      </w:pPr>
      <w:r>
        <w:rPr>
          <w:rFonts w:ascii="Times New Roman" w:hAnsi="Times New Roman"/>
          <w:b w:val="0"/>
          <w:sz w:val="24"/>
        </w:rPr>
        <w:t>Applications such as Google Family Link provide screen-time limits and application blocking but are visibly associated with parental restriction. Park et al. (2025), Hernandez et al. (2023), and Ho (2025) report that overt monitoring erodes adolescent privacy, provokes reactance, and may correlate with problematic smartphone use—while Maier et al. (2025) audit commercial parental control tools and document privacy weaknesses in deployed products.</w:t>
      </w:r>
    </w:p>
    <w:p>
      <w:pPr>
        <w:bidi w:val="0"/>
        <w:spacing w:line="480" w:lineRule="auto" w:after="0"/>
        <w:jc w:val="both"/>
      </w:pPr>
      <w:r>
        <w:rPr>
          <w:rFonts w:ascii="Times New Roman" w:hAnsi="Times New Roman"/>
          <w:b w:val="0"/>
          <w:sz w:val="22"/>
        </w:rPr>
        <w:t>[Figure 1.1: Proposed system context diagram — insert diagram here]</w:t>
      </w:r>
    </w:p>
    <w:p>
      <w:pPr>
        <w:bidi w:val="0"/>
        <w:spacing w:line="480" w:lineRule="auto" w:after="0"/>
        <w:jc w:val="both"/>
      </w:pPr>
      <w:r>
        <w:rPr>
          <w:rFonts w:ascii="Times New Roman" w:hAnsi="Times New Roman"/>
          <w:b w:val="0"/>
          <w:sz w:val="22"/>
        </w:rPr>
        <w:t>[Figure 1.2: Traditional parental control workflow — insert diagram here]</w:t>
      </w:r>
    </w:p>
    <w:p>
      <w:pPr>
        <w:pStyle w:val="Heading2"/>
        <w:bidi w:val="0"/>
        <w:spacing w:line="480" w:lineRule="auto" w:before="240" w:after="120"/>
      </w:pPr>
      <w:r>
        <w:rPr>
          <w:rFonts w:ascii="Times New Roman" w:hAnsi="Times New Roman"/>
          <w:b/>
          <w:sz w:val="26"/>
        </w:rPr>
        <w:t>1.3 Problem Statement</w:t>
      </w:r>
    </w:p>
    <w:p>
      <w:pPr>
        <w:pStyle w:val="Heading3"/>
        <w:bidi w:val="0"/>
        <w:spacing w:line="480" w:lineRule="auto" w:before="240" w:after="120"/>
      </w:pPr>
      <w:r>
        <w:rPr>
          <w:rFonts w:ascii="Times New Roman" w:hAnsi="Times New Roman"/>
          <w:b/>
          <w:sz w:val="24"/>
        </w:rPr>
        <w:t>1.3.1 Administrative Problems</w:t>
      </w:r>
    </w:p>
    <w:p>
      <w:pPr>
        <w:pStyle w:val="ListBullet"/>
        <w:bidi w:val="0"/>
        <w:spacing w:line="480" w:lineRule="auto"/>
        <w:jc w:val="both"/>
      </w:pPr>
      <w:r>
        <w:rPr>
          <w:rFonts w:ascii="Times New Roman" w:hAnsi="Times New Roman"/>
          <w:b w:val="0"/>
          <w:sz w:val="24"/>
        </w:rPr>
        <w:t>Difficulty securely linking the child's device to the guardian's device.</w:t>
      </w:r>
    </w:p>
    <w:p>
      <w:pPr>
        <w:pStyle w:val="ListBullet"/>
        <w:bidi w:val="0"/>
        <w:spacing w:line="480" w:lineRule="auto"/>
        <w:jc w:val="both"/>
      </w:pPr>
      <w:r>
        <w:rPr>
          <w:rFonts w:ascii="Times New Roman" w:hAnsi="Times New Roman"/>
          <w:b w:val="0"/>
          <w:sz w:val="24"/>
        </w:rPr>
        <w:t>Lack of unified dashboards for usage, alerts, and policy control.</w:t>
      </w:r>
    </w:p>
    <w:p>
      <w:pPr>
        <w:pStyle w:val="ListBullet"/>
        <w:bidi w:val="0"/>
        <w:spacing w:line="480" w:lineRule="auto"/>
        <w:jc w:val="both"/>
      </w:pPr>
      <w:r>
        <w:rPr>
          <w:rFonts w:ascii="Times New Roman" w:hAnsi="Times New Roman"/>
          <w:b w:val="0"/>
          <w:sz w:val="24"/>
        </w:rPr>
        <w:t>Fragmented visibility across dozens of installed applications.</w:t>
      </w:r>
    </w:p>
    <w:p>
      <w:pPr>
        <w:pStyle w:val="Heading3"/>
        <w:bidi w:val="0"/>
        <w:spacing w:line="480" w:lineRule="auto" w:before="240" w:after="120"/>
      </w:pPr>
      <w:r>
        <w:rPr>
          <w:rFonts w:ascii="Times New Roman" w:hAnsi="Times New Roman"/>
          <w:b/>
          <w:sz w:val="24"/>
        </w:rPr>
        <w:t>1.3.2 Technical Problems</w:t>
      </w:r>
    </w:p>
    <w:p>
      <w:pPr>
        <w:pStyle w:val="ListBullet"/>
        <w:bidi w:val="0"/>
        <w:spacing w:line="480" w:lineRule="auto"/>
        <w:jc w:val="both"/>
      </w:pPr>
      <w:r>
        <w:rPr>
          <w:rFonts w:ascii="Times New Roman" w:hAnsi="Times New Roman"/>
          <w:b w:val="0"/>
          <w:sz w:val="24"/>
        </w:rPr>
        <w:t>Manual entry of linking codes prone to error.</w:t>
      </w:r>
    </w:p>
    <w:p>
      <w:pPr>
        <w:pStyle w:val="ListBullet"/>
        <w:bidi w:val="0"/>
        <w:spacing w:line="480" w:lineRule="auto"/>
        <w:jc w:val="both"/>
      </w:pPr>
      <w:r>
        <w:rPr>
          <w:rFonts w:ascii="Times New Roman" w:hAnsi="Times New Roman"/>
          <w:b w:val="0"/>
          <w:sz w:val="24"/>
        </w:rPr>
        <w:t>Data loss during network outages without local buffering.</w:t>
      </w:r>
    </w:p>
    <w:p>
      <w:pPr>
        <w:pStyle w:val="ListBullet"/>
        <w:bidi w:val="0"/>
        <w:spacing w:line="480" w:lineRule="auto"/>
        <w:jc w:val="both"/>
      </w:pPr>
      <w:r>
        <w:rPr>
          <w:rFonts w:ascii="Times New Roman" w:hAnsi="Times New Roman"/>
          <w:b w:val="0"/>
          <w:sz w:val="24"/>
        </w:rPr>
        <w:t>Weak integration between child client and parent dashboard.</w:t>
      </w:r>
    </w:p>
    <w:p>
      <w:pPr>
        <w:pStyle w:val="ListBullet"/>
        <w:bidi w:val="0"/>
        <w:spacing w:line="480" w:lineRule="auto"/>
        <w:jc w:val="both"/>
      </w:pPr>
      <w:r>
        <w:rPr>
          <w:rFonts w:ascii="Times New Roman" w:hAnsi="Times New Roman"/>
          <w:b w:val="0"/>
          <w:sz w:val="24"/>
        </w:rPr>
        <w:t>Ease of uninstalling or disabling monitoring applications.</w:t>
      </w:r>
    </w:p>
    <w:p>
      <w:pPr>
        <w:pStyle w:val="Heading3"/>
        <w:bidi w:val="0"/>
        <w:spacing w:line="480" w:lineRule="auto" w:before="240" w:after="120"/>
      </w:pPr>
      <w:r>
        <w:rPr>
          <w:rFonts w:ascii="Times New Roman" w:hAnsi="Times New Roman"/>
          <w:b/>
          <w:sz w:val="24"/>
        </w:rPr>
        <w:t>1.3.3 Operational Problems</w:t>
      </w:r>
    </w:p>
    <w:p>
      <w:pPr>
        <w:pStyle w:val="ListBullet"/>
        <w:bidi w:val="0"/>
        <w:spacing w:line="480" w:lineRule="auto"/>
        <w:jc w:val="both"/>
      </w:pPr>
      <w:r>
        <w:rPr>
          <w:rFonts w:ascii="Times New Roman" w:hAnsi="Times New Roman"/>
          <w:b w:val="0"/>
          <w:sz w:val="24"/>
        </w:rPr>
        <w:t>Delayed alert delivery when using polling instead of push notifications.</w:t>
      </w:r>
    </w:p>
    <w:p>
      <w:pPr>
        <w:pStyle w:val="ListBullet"/>
        <w:bidi w:val="0"/>
        <w:spacing w:line="480" w:lineRule="auto"/>
        <w:jc w:val="both"/>
      </w:pPr>
      <w:r>
        <w:rPr>
          <w:rFonts w:ascii="Times New Roman" w:hAnsi="Times New Roman"/>
          <w:b w:val="0"/>
          <w:sz w:val="24"/>
        </w:rPr>
        <w:t>Dependence on guardian technical literacy.</w:t>
      </w:r>
    </w:p>
    <w:p>
      <w:pPr>
        <w:pStyle w:val="ListBullet"/>
        <w:bidi w:val="0"/>
        <w:spacing w:line="480" w:lineRule="auto"/>
        <w:jc w:val="both"/>
      </w:pPr>
      <w:r>
        <w:rPr>
          <w:rFonts w:ascii="Times New Roman" w:hAnsi="Times New Roman"/>
          <w:b w:val="0"/>
          <w:sz w:val="24"/>
        </w:rPr>
        <w:t>Cold-start latency on free cloud hosting tiers.</w:t>
      </w:r>
    </w:p>
    <w:p>
      <w:pPr>
        <w:pStyle w:val="Heading3"/>
        <w:bidi w:val="0"/>
        <w:spacing w:line="480" w:lineRule="auto" w:before="240" w:after="120"/>
      </w:pPr>
      <w:r>
        <w:rPr>
          <w:rFonts w:ascii="Times New Roman" w:hAnsi="Times New Roman"/>
          <w:b/>
          <w:sz w:val="24"/>
        </w:rPr>
        <w:t>1.3.4 Psychological and Behavioral Problems</w:t>
      </w:r>
    </w:p>
    <w:p>
      <w:pPr>
        <w:pStyle w:val="ListBullet"/>
        <w:bidi w:val="0"/>
        <w:spacing w:line="480" w:lineRule="auto"/>
        <w:jc w:val="both"/>
      </w:pPr>
      <w:r>
        <w:rPr>
          <w:rFonts w:ascii="Times New Roman" w:hAnsi="Times New Roman"/>
          <w:b w:val="0"/>
          <w:sz w:val="24"/>
        </w:rPr>
        <w:t>Overt monitoring increases anxiety and reduces perceived privacy (Hernandez et al., 2023).</w:t>
      </w:r>
    </w:p>
    <w:p>
      <w:pPr>
        <w:pStyle w:val="ListBullet"/>
        <w:bidi w:val="0"/>
        <w:spacing w:line="480" w:lineRule="auto"/>
        <w:jc w:val="both"/>
      </w:pPr>
      <w:r>
        <w:rPr>
          <w:rFonts w:ascii="Times New Roman" w:hAnsi="Times New Roman"/>
          <w:b w:val="0"/>
          <w:sz w:val="24"/>
        </w:rPr>
        <w:t>A digital trust gap may encourage secretive device use (Ho, 2025).</w:t>
      </w:r>
    </w:p>
    <w:p>
      <w:pPr>
        <w:pStyle w:val="ListBullet"/>
        <w:bidi w:val="0"/>
        <w:spacing w:line="480" w:lineRule="auto"/>
        <w:jc w:val="both"/>
      </w:pPr>
      <w:r>
        <w:rPr>
          <w:rFonts w:ascii="Times New Roman" w:hAnsi="Times New Roman"/>
          <w:b w:val="0"/>
          <w:sz w:val="24"/>
        </w:rPr>
        <w:t>Restrictive tools may not promote digital competence unless balanced with autonomy (American Academy of Pediatrics, 2025).</w:t>
      </w:r>
    </w:p>
    <w:p>
      <w:pPr>
        <w:bidi w:val="0"/>
        <w:spacing w:line="480" w:lineRule="auto" w:after="0"/>
        <w:jc w:val="both"/>
      </w:pPr>
      <w:r>
        <w:rPr>
          <w:rFonts w:ascii="Times New Roman" w:hAnsi="Times New Roman"/>
          <w:b w:val="0"/>
          <w:sz w:val="22"/>
        </w:rPr>
        <w:t>[Figure 1.3: Fishbone diagram of research problem — insert diagram here]</w:t>
      </w:r>
    </w:p>
    <w:p>
      <w:pPr>
        <w:bidi w:val="0"/>
        <w:spacing w:line="480" w:lineRule="auto" w:after="0"/>
        <w:jc w:val="both"/>
      </w:pPr>
      <w:r>
        <w:rPr>
          <w:rFonts w:ascii="Times New Roman" w:hAnsi="Times New Roman"/>
          <w:b w:val="0"/>
          <w:sz w:val="22"/>
        </w:rPr>
        <w:t>[Figure 1.4: Problem tree diagram — insert diagram here]</w:t>
      </w:r>
    </w:p>
    <w:p>
      <w:pPr>
        <w:bidi w:val="0"/>
        <w:spacing w:line="480" w:lineRule="auto" w:after="0"/>
        <w:ind w:firstLine="283"/>
        <w:jc w:val="both"/>
      </w:pPr>
      <w:r>
        <w:rPr>
          <w:rFonts w:ascii="Times New Roman" w:hAnsi="Times New Roman"/>
          <w:b w:val="0"/>
          <w:sz w:val="24"/>
        </w:rPr>
        <w:t>The implementation of the research problem and stakeholder needs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the research problem and stakeholder needs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the research problem and stakeholder needs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the research problem and stakeholder needs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the research problem and stakeholder needs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the research problem and stakeholder needs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the research problem and stakeholder needs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the research problem and stakeholder needs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the research problem and stakeholder needs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the research problem and stakeholder needs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the research problem and stakeholder needs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the research problem and stakeholder needs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1.4 Research Questions</w:t>
      </w:r>
    </w:p>
    <w:p>
      <w:pPr>
        <w:pStyle w:val="ListBullet"/>
        <w:bidi w:val="0"/>
        <w:spacing w:line="480" w:lineRule="auto"/>
        <w:jc w:val="both"/>
      </w:pPr>
      <w:r>
        <w:rPr>
          <w:rFonts w:ascii="Times New Roman" w:hAnsi="Times New Roman"/>
          <w:b w:val="0"/>
          <w:sz w:val="24"/>
        </w:rPr>
        <w:t>How does an interactive, child-friendly game interface with embedded monitoring influence the child's digital behavior, autonomy, and psychological comfort compared to traditional overt monitoring?</w:t>
      </w:r>
    </w:p>
    <w:p>
      <w:pPr>
        <w:pStyle w:val="ListBullet"/>
        <w:bidi w:val="0"/>
        <w:spacing w:line="480" w:lineRule="auto"/>
        <w:jc w:val="both"/>
      </w:pPr>
      <w:r>
        <w:rPr>
          <w:rFonts w:ascii="Times New Roman" w:hAnsi="Times New Roman"/>
          <w:b w:val="0"/>
          <w:sz w:val="24"/>
        </w:rPr>
        <w:t>To what extent can a secure parental monitoring system enhance the guardian's ability to track device usage, manage time, and control content while reducing constant direct intervention?</w:t>
      </w:r>
    </w:p>
    <w:p>
      <w:pPr>
        <w:pStyle w:val="ListBullet"/>
        <w:bidi w:val="0"/>
        <w:spacing w:line="480" w:lineRule="auto"/>
        <w:jc w:val="both"/>
      </w:pPr>
      <w:r>
        <w:rPr>
          <w:rFonts w:ascii="Times New Roman" w:hAnsi="Times New Roman"/>
          <w:b w:val="0"/>
          <w:sz w:val="24"/>
        </w:rPr>
        <w:t>What technical measures ensure security persistence—including restrictions on uninstallation or unauthorized modification—without compromising usability?</w:t>
      </w:r>
    </w:p>
    <w:p>
      <w:pPr>
        <w:pStyle w:val="ListBullet"/>
        <w:bidi w:val="0"/>
        <w:spacing w:line="480" w:lineRule="auto"/>
        <w:jc w:val="both"/>
      </w:pPr>
      <w:r>
        <w:rPr>
          <w:rFonts w:ascii="Times New Roman" w:hAnsi="Times New Roman"/>
          <w:b w:val="0"/>
          <w:sz w:val="24"/>
        </w:rPr>
        <w:t>How can periodic reports and near-real-time alerts support parental supervision and continuous improvement?</w:t>
      </w:r>
    </w:p>
    <w:p>
      <w:pPr>
        <w:pStyle w:val="Heading2"/>
        <w:bidi w:val="0"/>
        <w:spacing w:line="480" w:lineRule="auto" w:before="240" w:after="120"/>
      </w:pPr>
      <w:r>
        <w:rPr>
          <w:rFonts w:ascii="Times New Roman" w:hAnsi="Times New Roman"/>
          <w:b/>
          <w:sz w:val="26"/>
        </w:rPr>
        <w:t>1.5 Research Objectives</w:t>
      </w:r>
    </w:p>
    <w:p>
      <w:pPr>
        <w:pStyle w:val="Heading3"/>
        <w:bidi w:val="0"/>
        <w:spacing w:line="480" w:lineRule="auto" w:before="240" w:after="120"/>
      </w:pPr>
      <w:r>
        <w:rPr>
          <w:rFonts w:ascii="Times New Roman" w:hAnsi="Times New Roman"/>
          <w:b/>
          <w:sz w:val="24"/>
        </w:rPr>
        <w:t>1.5.1 Primary Objective</w:t>
      </w:r>
    </w:p>
    <w:p>
      <w:pPr>
        <w:bidi w:val="0"/>
        <w:spacing w:line="480" w:lineRule="auto" w:after="0"/>
        <w:ind w:firstLine="283"/>
        <w:jc w:val="both"/>
      </w:pPr>
      <w:r>
        <w:rPr>
          <w:rFonts w:ascii="Times New Roman" w:hAnsi="Times New Roman"/>
          <w:b w:val="0"/>
          <w:sz w:val="24"/>
        </w:rPr>
        <w:t>To design and implement an embedded parental monitoring system within a game interface that balances digital protection with the child's psychological comfort.</w:t>
      </w:r>
    </w:p>
    <w:p>
      <w:pPr>
        <w:pStyle w:val="Heading3"/>
        <w:bidi w:val="0"/>
        <w:spacing w:line="480" w:lineRule="auto" w:before="240" w:after="120"/>
      </w:pPr>
      <w:r>
        <w:rPr>
          <w:rFonts w:ascii="Times New Roman" w:hAnsi="Times New Roman"/>
          <w:b/>
          <w:sz w:val="24"/>
        </w:rPr>
        <w:t>1.5.2 Specific Objectives</w:t>
      </w:r>
    </w:p>
    <w:p>
      <w:pPr>
        <w:pStyle w:val="ListBullet"/>
        <w:bidi w:val="0"/>
        <w:spacing w:line="480" w:lineRule="auto"/>
        <w:jc w:val="both"/>
      </w:pPr>
      <w:r>
        <w:rPr>
          <w:rFonts w:ascii="Times New Roman" w:hAnsi="Times New Roman"/>
          <w:b w:val="0"/>
          <w:sz w:val="24"/>
        </w:rPr>
        <w:t>Develop a child-facing interactive application (أكاديمية العباقرة — AcademyMenuActivity + academy_game.py) with concealed monitoring.</w:t>
      </w:r>
    </w:p>
    <w:p>
      <w:pPr>
        <w:pStyle w:val="ListBullet"/>
        <w:bidi w:val="0"/>
        <w:spacing w:line="480" w:lineRule="auto"/>
        <w:jc w:val="both"/>
      </w:pPr>
      <w:r>
        <w:rPr>
          <w:rFonts w:ascii="Times New Roman" w:hAnsi="Times New Roman"/>
          <w:b w:val="0"/>
          <w:sz w:val="24"/>
        </w:rPr>
        <w:t>Develop a secure guardian dashboard (MY Rana) for usage tracking, blocking, and reporting.</w:t>
      </w:r>
    </w:p>
    <w:p>
      <w:pPr>
        <w:pStyle w:val="ListBullet"/>
        <w:bidi w:val="0"/>
        <w:spacing w:line="480" w:lineRule="auto"/>
        <w:jc w:val="both"/>
      </w:pPr>
      <w:r>
        <w:rPr>
          <w:rFonts w:ascii="Times New Roman" w:hAnsi="Times New Roman"/>
          <w:b w:val="0"/>
          <w:sz w:val="24"/>
        </w:rPr>
        <w:t>Implement Gmail-based three-stage device linking.</w:t>
      </w:r>
    </w:p>
    <w:p>
      <w:pPr>
        <w:pStyle w:val="ListBullet"/>
        <w:bidi w:val="0"/>
        <w:spacing w:line="480" w:lineRule="auto"/>
        <w:jc w:val="both"/>
      </w:pPr>
      <w:r>
        <w:rPr>
          <w:rFonts w:ascii="Times New Roman" w:hAnsi="Times New Roman"/>
          <w:b w:val="0"/>
          <w:sz w:val="24"/>
        </w:rPr>
        <w:t>Detect risky content via 100+ safety keywords and policy-driven blocklists.</w:t>
      </w:r>
    </w:p>
    <w:p>
      <w:pPr>
        <w:pStyle w:val="ListBullet"/>
        <w:bidi w:val="0"/>
        <w:spacing w:line="480" w:lineRule="auto"/>
        <w:jc w:val="both"/>
      </w:pPr>
      <w:r>
        <w:rPr>
          <w:rFonts w:ascii="Times New Roman" w:hAnsi="Times New Roman"/>
          <w:b w:val="0"/>
          <w:sz w:val="24"/>
        </w:rPr>
        <w:t>Provide daily/weekly reports, audit logging, and automatic data retention.</w:t>
      </w:r>
    </w:p>
    <w:p>
      <w:pPr>
        <w:pStyle w:val="Heading2"/>
        <w:bidi w:val="0"/>
        <w:spacing w:line="480" w:lineRule="auto" w:before="240" w:after="120"/>
      </w:pPr>
      <w:r>
        <w:rPr>
          <w:rFonts w:ascii="Times New Roman" w:hAnsi="Times New Roman"/>
          <w:b/>
          <w:sz w:val="26"/>
        </w:rPr>
        <w:t>1.6 Significance of the Research</w:t>
      </w:r>
    </w:p>
    <w:p>
      <w:pPr>
        <w:bidi w:val="0"/>
        <w:spacing w:line="480" w:lineRule="auto" w:after="0"/>
        <w:ind w:firstLine="283"/>
        <w:jc w:val="both"/>
      </w:pPr>
      <w:r>
        <w:rPr>
          <w:rFonts w:ascii="Times New Roman" w:hAnsi="Times New Roman"/>
          <w:b w:val="0"/>
          <w:sz w:val="24"/>
        </w:rPr>
        <w:t>Scientifically, the project contributes to the intersection of cybersecurity and child psychology in mobile systems design, responding to Organisation for Economic Co-operation and Development (2024) calls for digital safety by design. Practically, it delivers deployable APK artifacts, a live cloud server, and documented APIs suitable for demonstration before academic committees.</w:t>
      </w:r>
    </w:p>
    <w:p>
      <w:pPr>
        <w:bidi w:val="0"/>
        <w:spacing w:line="480" w:lineRule="auto" w:after="0"/>
        <w:ind w:firstLine="283"/>
        <w:jc w:val="both"/>
      </w:pPr>
      <w:r>
        <w:rPr>
          <w:rFonts w:ascii="Times New Roman" w:hAnsi="Times New Roman"/>
          <w:b w:val="0"/>
          <w:sz w:val="24"/>
        </w:rPr>
        <w:t>The implementation of the significance of stealth-oriented parental control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the significance of stealth-oriented parental control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the significance of stealth-oriented parental control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the significance of stealth-oriented parental control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the significance of stealth-oriented parental control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the significance of stealth-oriented parental control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the significance of stealth-oriented parental control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the significance of stealth-oriented parental control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the significance of stealth-oriented parental control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the significance of stealth-oriented parental control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1.7 Scope and Limitations</w:t>
      </w:r>
    </w:p>
    <w:p>
      <w:pPr>
        <w:bidi w:val="0"/>
      </w:pPr>
      <w:r>
        <w:rPr>
          <w:rFonts w:ascii="Times New Roman" w:hAnsi="Times New Roman"/>
          <w:b/>
          <w:sz w:val="24"/>
        </w:rPr>
        <w:t>Table 1.1 — Project scope boundaries</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Limitation Type</w:t>
            </w:r>
          </w:p>
        </w:tc>
        <w:tc>
          <w:tcPr>
            <w:tcW w:type="dxa" w:w="4680"/>
          </w:tcPr>
          <w:p>
            <w:pPr>
              <w:bidi w:val="0"/>
            </w:pPr>
            <w:r>
              <w:rPr>
                <w:rFonts w:ascii="Times New Roman" w:hAnsi="Times New Roman"/>
                <w:b/>
                <w:sz w:val="22"/>
              </w:rPr>
              <w:t>Description</w:t>
            </w:r>
          </w:p>
        </w:tc>
      </w:tr>
      <w:tr>
        <w:tc>
          <w:tcPr>
            <w:tcW w:type="dxa" w:w="4680"/>
          </w:tcPr>
          <w:p>
            <w:pPr>
              <w:bidi w:val="0"/>
            </w:pPr>
            <w:r>
              <w:rPr>
                <w:rFonts w:ascii="Times New Roman" w:hAnsi="Times New Roman"/>
                <w:b w:val="0"/>
                <w:sz w:val="22"/>
              </w:rPr>
              <w:t>Spatial</w:t>
            </w:r>
          </w:p>
        </w:tc>
        <w:tc>
          <w:tcPr>
            <w:tcW w:type="dxa" w:w="4680"/>
          </w:tcPr>
          <w:p>
            <w:pPr>
              <w:bidi w:val="0"/>
            </w:pPr>
            <w:r>
              <w:rPr>
                <w:rFonts w:ascii="Times New Roman" w:hAnsi="Times New Roman"/>
                <w:b w:val="0"/>
                <w:sz w:val="22"/>
              </w:rPr>
              <w:t>Android only; no iOS client in current phase</w:t>
            </w:r>
          </w:p>
        </w:tc>
      </w:tr>
      <w:tr>
        <w:tc>
          <w:tcPr>
            <w:tcW w:type="dxa" w:w="4680"/>
          </w:tcPr>
          <w:p>
            <w:pPr>
              <w:bidi w:val="0"/>
            </w:pPr>
            <w:r>
              <w:rPr>
                <w:rFonts w:ascii="Times New Roman" w:hAnsi="Times New Roman"/>
                <w:b w:val="0"/>
                <w:sz w:val="22"/>
              </w:rPr>
              <w:t>Temporal</w:t>
            </w:r>
          </w:p>
        </w:tc>
        <w:tc>
          <w:tcPr>
            <w:tcW w:type="dxa" w:w="4680"/>
          </w:tcPr>
          <w:p>
            <w:pPr>
              <w:bidi w:val="0"/>
            </w:pPr>
            <w:r>
              <w:rPr>
                <w:rFonts w:ascii="Times New Roman" w:hAnsi="Times New Roman"/>
                <w:b w:val="0"/>
                <w:sz w:val="22"/>
              </w:rPr>
              <w:t>Graduation project timeframe</w:t>
            </w:r>
          </w:p>
        </w:tc>
      </w:tr>
      <w:tr>
        <w:tc>
          <w:tcPr>
            <w:tcW w:type="dxa" w:w="4680"/>
          </w:tcPr>
          <w:p>
            <w:pPr>
              <w:bidi w:val="0"/>
            </w:pPr>
            <w:r>
              <w:rPr>
                <w:rFonts w:ascii="Times New Roman" w:hAnsi="Times New Roman"/>
                <w:b w:val="0"/>
                <w:sz w:val="22"/>
              </w:rPr>
              <w:t>Human</w:t>
            </w:r>
          </w:p>
        </w:tc>
        <w:tc>
          <w:tcPr>
            <w:tcW w:type="dxa" w:w="4680"/>
          </w:tcPr>
          <w:p>
            <w:pPr>
              <w:bidi w:val="0"/>
            </w:pPr>
            <w:r>
              <w:rPr>
                <w:rFonts w:ascii="Times New Roman" w:hAnsi="Times New Roman"/>
                <w:b w:val="0"/>
                <w:sz w:val="22"/>
              </w:rPr>
              <w:t>Target age 5–13; primary child per initial deployment</w:t>
            </w:r>
          </w:p>
        </w:tc>
      </w:tr>
      <w:tr>
        <w:tc>
          <w:tcPr>
            <w:tcW w:type="dxa" w:w="4680"/>
          </w:tcPr>
          <w:p>
            <w:pPr>
              <w:bidi w:val="0"/>
            </w:pPr>
            <w:r>
              <w:rPr>
                <w:rFonts w:ascii="Times New Roman" w:hAnsi="Times New Roman"/>
                <w:b w:val="0"/>
                <w:sz w:val="22"/>
              </w:rPr>
              <w:t>Technical</w:t>
            </w:r>
          </w:p>
        </w:tc>
        <w:tc>
          <w:tcPr>
            <w:tcW w:type="dxa" w:w="4680"/>
          </w:tcPr>
          <w:p>
            <w:pPr>
              <w:bidi w:val="0"/>
            </w:pPr>
            <w:r>
              <w:rPr>
                <w:rFonts w:ascii="Times New Roman" w:hAnsi="Times New Roman"/>
                <w:b w:val="0"/>
                <w:sz w:val="22"/>
              </w:rPr>
              <w:t>~15s alert polling; no SQLite encryption at rest</w:t>
            </w:r>
          </w:p>
        </w:tc>
      </w:tr>
      <w:tr>
        <w:tc>
          <w:tcPr>
            <w:tcW w:type="dxa" w:w="4680"/>
          </w:tcPr>
          <w:p>
            <w:pPr>
              <w:bidi w:val="0"/>
            </w:pPr>
            <w:r>
              <w:rPr>
                <w:rFonts w:ascii="Times New Roman" w:hAnsi="Times New Roman"/>
                <w:b w:val="0"/>
                <w:sz w:val="22"/>
              </w:rPr>
              <w:t>Functional</w:t>
            </w:r>
          </w:p>
        </w:tc>
        <w:tc>
          <w:tcPr>
            <w:tcW w:type="dxa" w:w="4680"/>
          </w:tcPr>
          <w:p>
            <w:pPr>
              <w:bidi w:val="0"/>
            </w:pPr>
            <w:r>
              <w:rPr>
                <w:rFonts w:ascii="Times New Roman" w:hAnsi="Times New Roman"/>
                <w:b w:val="0"/>
                <w:sz w:val="22"/>
              </w:rPr>
              <w:t>No monthly PDF export; no iPhone-style battery analytics</w:t>
            </w:r>
          </w:p>
        </w:tc>
      </w:tr>
    </w:tbl>
    <w:p/>
    <w:p>
      <w:pPr>
        <w:pStyle w:val="Heading2"/>
        <w:bidi w:val="0"/>
        <w:spacing w:line="480" w:lineRule="auto" w:before="240" w:after="120"/>
      </w:pPr>
      <w:r>
        <w:rPr>
          <w:rFonts w:ascii="Times New Roman" w:hAnsi="Times New Roman"/>
          <w:b/>
          <w:sz w:val="26"/>
        </w:rPr>
        <w:t>1.8 Research Methodology</w:t>
      </w:r>
    </w:p>
    <w:p>
      <w:pPr>
        <w:bidi w:val="0"/>
        <w:spacing w:line="480" w:lineRule="auto" w:after="0"/>
        <w:ind w:firstLine="283"/>
        <w:jc w:val="both"/>
      </w:pPr>
      <w:r>
        <w:rPr>
          <w:rFonts w:ascii="Times New Roman" w:hAnsi="Times New Roman"/>
          <w:b w:val="0"/>
          <w:sz w:val="24"/>
        </w:rPr>
        <w:t>The project follows the software engineering lifecycle: requirements elicitation, literature review, UML modeling, iterative implementation, and validation testing. Data sources include academic publications, competitor application analysis, and hands-on acceptance testing on two physical Android devices.</w:t>
      </w:r>
    </w:p>
    <w:p>
      <w:pPr>
        <w:bidi w:val="0"/>
        <w:spacing w:line="480" w:lineRule="auto" w:after="0"/>
        <w:jc w:val="both"/>
      </w:pPr>
      <w:r>
        <w:rPr>
          <w:rFonts w:ascii="Times New Roman" w:hAnsi="Times New Roman"/>
          <w:b w:val="0"/>
          <w:sz w:val="22"/>
        </w:rPr>
        <w:t>[Figure 1.5: Research methodology flowchart — insert diagram here]</w:t>
      </w:r>
    </w:p>
    <w:p>
      <w:pPr>
        <w:bidi w:val="0"/>
        <w:spacing w:line="480" w:lineRule="auto" w:after="0"/>
        <w:ind w:firstLine="283"/>
        <w:jc w:val="both"/>
      </w:pPr>
      <w:r>
        <w:rPr>
          <w:rFonts w:ascii="Times New Roman" w:hAnsi="Times New Roman"/>
          <w:b w:val="0"/>
          <w:sz w:val="24"/>
        </w:rPr>
        <w:t>The implementation of the applied research methodology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the applied research methodology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the applied research methodology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the applied research methodology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the applied research methodology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the applied research methodology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the applied research methodology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the applied research methodology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the applied research methodology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the applied research methodology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1.9 Feasibility Study</w:t>
      </w:r>
    </w:p>
    <w:p>
      <w:pPr>
        <w:bidi w:val="0"/>
      </w:pPr>
      <w:r>
        <w:rPr>
          <w:rFonts w:ascii="Times New Roman" w:hAnsi="Times New Roman"/>
          <w:b/>
          <w:sz w:val="24"/>
        </w:rPr>
        <w:t>Table 1.2 — Economic feasibility</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Item</w:t>
            </w:r>
          </w:p>
        </w:tc>
        <w:tc>
          <w:tcPr>
            <w:tcW w:type="dxa" w:w="4680"/>
          </w:tcPr>
          <w:p>
            <w:pPr>
              <w:bidi w:val="0"/>
            </w:pPr>
            <w:r>
              <w:rPr>
                <w:rFonts w:ascii="Times New Roman" w:hAnsi="Times New Roman"/>
                <w:b/>
                <w:sz w:val="22"/>
              </w:rPr>
              <w:t>Cost</w:t>
            </w:r>
          </w:p>
        </w:tc>
      </w:tr>
      <w:tr>
        <w:tc>
          <w:tcPr>
            <w:tcW w:type="dxa" w:w="4680"/>
          </w:tcPr>
          <w:p>
            <w:pPr>
              <w:bidi w:val="0"/>
            </w:pPr>
            <w:r>
              <w:rPr>
                <w:rFonts w:ascii="Times New Roman" w:hAnsi="Times New Roman"/>
                <w:b w:val="0"/>
                <w:sz w:val="22"/>
              </w:rPr>
              <w:t>Render hosting</w:t>
            </w:r>
          </w:p>
        </w:tc>
        <w:tc>
          <w:tcPr>
            <w:tcW w:type="dxa" w:w="4680"/>
          </w:tcPr>
          <w:p>
            <w:pPr>
              <w:bidi w:val="0"/>
            </w:pPr>
            <w:r>
              <w:rPr>
                <w:rFonts w:ascii="Times New Roman" w:hAnsi="Times New Roman"/>
                <w:b w:val="0"/>
                <w:sz w:val="22"/>
              </w:rPr>
              <w:t>$0 free tier</w:t>
            </w:r>
          </w:p>
        </w:tc>
      </w:tr>
      <w:tr>
        <w:tc>
          <w:tcPr>
            <w:tcW w:type="dxa" w:w="4680"/>
          </w:tcPr>
          <w:p>
            <w:pPr>
              <w:bidi w:val="0"/>
            </w:pPr>
            <w:r>
              <w:rPr>
                <w:rFonts w:ascii="Times New Roman" w:hAnsi="Times New Roman"/>
                <w:b w:val="0"/>
                <w:sz w:val="22"/>
              </w:rPr>
              <w:t>Resend email</w:t>
            </w:r>
          </w:p>
        </w:tc>
        <w:tc>
          <w:tcPr>
            <w:tcW w:type="dxa" w:w="4680"/>
          </w:tcPr>
          <w:p>
            <w:pPr>
              <w:bidi w:val="0"/>
            </w:pPr>
            <w:r>
              <w:rPr>
                <w:rFonts w:ascii="Times New Roman" w:hAnsi="Times New Roman"/>
                <w:b w:val="0"/>
                <w:sz w:val="22"/>
              </w:rPr>
              <w:t>$0 limited</w:t>
            </w:r>
          </w:p>
        </w:tc>
      </w:tr>
      <w:tr>
        <w:tc>
          <w:tcPr>
            <w:tcW w:type="dxa" w:w="4680"/>
          </w:tcPr>
          <w:p>
            <w:pPr>
              <w:bidi w:val="0"/>
            </w:pPr>
            <w:r>
              <w:rPr>
                <w:rFonts w:ascii="Times New Roman" w:hAnsi="Times New Roman"/>
                <w:b w:val="0"/>
                <w:sz w:val="22"/>
              </w:rPr>
              <w:t>Android Studio</w:t>
            </w:r>
          </w:p>
        </w:tc>
        <w:tc>
          <w:tcPr>
            <w:tcW w:type="dxa" w:w="4680"/>
          </w:tcPr>
          <w:p>
            <w:pPr>
              <w:bidi w:val="0"/>
            </w:pPr>
            <w:r>
              <w:rPr>
                <w:rFonts w:ascii="Times New Roman" w:hAnsi="Times New Roman"/>
                <w:b w:val="0"/>
                <w:sz w:val="22"/>
              </w:rPr>
              <w:t>Free</w:t>
            </w:r>
          </w:p>
        </w:tc>
      </w:tr>
      <w:tr>
        <w:tc>
          <w:tcPr>
            <w:tcW w:type="dxa" w:w="4680"/>
          </w:tcPr>
          <w:p>
            <w:pPr>
              <w:bidi w:val="0"/>
            </w:pPr>
            <w:r>
              <w:rPr>
                <w:rFonts w:ascii="Times New Roman" w:hAnsi="Times New Roman"/>
                <w:b w:val="0"/>
                <w:sz w:val="22"/>
              </w:rPr>
              <w:t>Test devices</w:t>
            </w:r>
          </w:p>
        </w:tc>
        <w:tc>
          <w:tcPr>
            <w:tcW w:type="dxa" w:w="4680"/>
          </w:tcPr>
          <w:p>
            <w:pPr>
              <w:bidi w:val="0"/>
            </w:pPr>
            <w:r>
              <w:rPr>
                <w:rFonts w:ascii="Times New Roman" w:hAnsi="Times New Roman"/>
                <w:b w:val="0"/>
                <w:sz w:val="22"/>
              </w:rPr>
              <w:t>Existing smartphones</w:t>
            </w:r>
          </w:p>
        </w:tc>
      </w:tr>
    </w:tbl>
    <w:p/>
    <w:p>
      <w:pPr>
        <w:bidi w:val="0"/>
      </w:pPr>
      <w:r>
        <w:rPr>
          <w:rFonts w:ascii="Times New Roman" w:hAnsi="Times New Roman"/>
          <w:b/>
          <w:sz w:val="24"/>
        </w:rPr>
        <w:t>Table 1.3 — Technical feasibility</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Component</w:t>
            </w:r>
          </w:p>
        </w:tc>
        <w:tc>
          <w:tcPr>
            <w:tcW w:type="dxa" w:w="4680"/>
          </w:tcPr>
          <w:p>
            <w:pPr>
              <w:bidi w:val="0"/>
            </w:pPr>
            <w:r>
              <w:rPr>
                <w:rFonts w:ascii="Times New Roman" w:hAnsi="Times New Roman"/>
                <w:b/>
                <w:sz w:val="22"/>
              </w:rPr>
              <w:t>Specification</w:t>
            </w:r>
          </w:p>
        </w:tc>
      </w:tr>
      <w:tr>
        <w:tc>
          <w:tcPr>
            <w:tcW w:type="dxa" w:w="4680"/>
          </w:tcPr>
          <w:p>
            <w:pPr>
              <w:bidi w:val="0"/>
            </w:pPr>
            <w:r>
              <w:rPr>
                <w:rFonts w:ascii="Times New Roman" w:hAnsi="Times New Roman"/>
                <w:b w:val="0"/>
                <w:sz w:val="22"/>
              </w:rPr>
              <w:t>Dev machine</w:t>
            </w:r>
          </w:p>
        </w:tc>
        <w:tc>
          <w:tcPr>
            <w:tcW w:type="dxa" w:w="4680"/>
          </w:tcPr>
          <w:p>
            <w:pPr>
              <w:bidi w:val="0"/>
            </w:pPr>
            <w:r>
              <w:rPr>
                <w:rFonts w:ascii="Times New Roman" w:hAnsi="Times New Roman"/>
                <w:b w:val="0"/>
                <w:sz w:val="22"/>
              </w:rPr>
              <w:t>Windows + Android SDK</w:t>
            </w:r>
          </w:p>
        </w:tc>
      </w:tr>
      <w:tr>
        <w:tc>
          <w:tcPr>
            <w:tcW w:type="dxa" w:w="4680"/>
          </w:tcPr>
          <w:p>
            <w:pPr>
              <w:bidi w:val="0"/>
            </w:pPr>
            <w:r>
              <w:rPr>
                <w:rFonts w:ascii="Times New Roman" w:hAnsi="Times New Roman"/>
                <w:b w:val="0"/>
                <w:sz w:val="22"/>
              </w:rPr>
              <w:t>Child phone</w:t>
            </w:r>
          </w:p>
        </w:tc>
        <w:tc>
          <w:tcPr>
            <w:tcW w:type="dxa" w:w="4680"/>
          </w:tcPr>
          <w:p>
            <w:pPr>
              <w:bidi w:val="0"/>
            </w:pPr>
            <w:r>
              <w:rPr>
                <w:rFonts w:ascii="Times New Roman" w:hAnsi="Times New Roman"/>
                <w:b w:val="0"/>
                <w:sz w:val="22"/>
              </w:rPr>
              <w:t>Android 8+</w:t>
            </w:r>
          </w:p>
        </w:tc>
      </w:tr>
      <w:tr>
        <w:tc>
          <w:tcPr>
            <w:tcW w:type="dxa" w:w="4680"/>
          </w:tcPr>
          <w:p>
            <w:pPr>
              <w:bidi w:val="0"/>
            </w:pPr>
            <w:r>
              <w:rPr>
                <w:rFonts w:ascii="Times New Roman" w:hAnsi="Times New Roman"/>
                <w:b w:val="0"/>
                <w:sz w:val="22"/>
              </w:rPr>
              <w:t>Parent phone</w:t>
            </w:r>
          </w:p>
        </w:tc>
        <w:tc>
          <w:tcPr>
            <w:tcW w:type="dxa" w:w="4680"/>
          </w:tcPr>
          <w:p>
            <w:pPr>
              <w:bidi w:val="0"/>
            </w:pPr>
            <w:r>
              <w:rPr>
                <w:rFonts w:ascii="Times New Roman" w:hAnsi="Times New Roman"/>
                <w:b w:val="0"/>
                <w:sz w:val="22"/>
              </w:rPr>
              <w:t>Android 8+</w:t>
            </w:r>
          </w:p>
        </w:tc>
      </w:tr>
      <w:tr>
        <w:tc>
          <w:tcPr>
            <w:tcW w:type="dxa" w:w="4680"/>
          </w:tcPr>
          <w:p>
            <w:pPr>
              <w:bidi w:val="0"/>
            </w:pPr>
            <w:r>
              <w:rPr>
                <w:rFonts w:ascii="Times New Roman" w:hAnsi="Times New Roman"/>
                <w:b w:val="0"/>
                <w:sz w:val="22"/>
              </w:rPr>
              <w:t>Server</w:t>
            </w:r>
          </w:p>
        </w:tc>
        <w:tc>
          <w:tcPr>
            <w:tcW w:type="dxa" w:w="4680"/>
          </w:tcPr>
          <w:p>
            <w:pPr>
              <w:bidi w:val="0"/>
            </w:pPr>
            <w:r>
              <w:rPr>
                <w:rFonts w:ascii="Times New Roman" w:hAnsi="Times New Roman"/>
                <w:b w:val="0"/>
                <w:sz w:val="22"/>
              </w:rPr>
              <w:t>Flask on Render</w:t>
            </w:r>
          </w:p>
        </w:tc>
      </w:tr>
    </w:tbl>
    <w:p/>
    <w:p>
      <w:pPr>
        <w:pStyle w:val="Heading2"/>
        <w:bidi w:val="0"/>
        <w:spacing w:line="480" w:lineRule="auto" w:before="240" w:after="120"/>
      </w:pPr>
      <w:r>
        <w:rPr>
          <w:rFonts w:ascii="Times New Roman" w:hAnsi="Times New Roman"/>
          <w:b/>
          <w:sz w:val="26"/>
        </w:rPr>
        <w:t>1.10 Project Timeline</w:t>
      </w:r>
    </w:p>
    <w:p>
      <w:pPr>
        <w:bidi w:val="0"/>
      </w:pPr>
      <w:r>
        <w:rPr>
          <w:rFonts w:ascii="Times New Roman" w:hAnsi="Times New Roman"/>
          <w:b/>
          <w:sz w:val="24"/>
        </w:rPr>
        <w:t>Table 1.4 — Work breakdown structure</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Phase</w:t>
            </w:r>
          </w:p>
        </w:tc>
        <w:tc>
          <w:tcPr>
            <w:tcW w:type="dxa" w:w="4680"/>
          </w:tcPr>
          <w:p>
            <w:pPr>
              <w:bidi w:val="0"/>
            </w:pPr>
            <w:r>
              <w:rPr>
                <w:rFonts w:ascii="Times New Roman" w:hAnsi="Times New Roman"/>
                <w:b/>
                <w:sz w:val="22"/>
              </w:rPr>
              <w:t>Duration</w:t>
            </w:r>
          </w:p>
        </w:tc>
      </w:tr>
      <w:tr>
        <w:tc>
          <w:tcPr>
            <w:tcW w:type="dxa" w:w="4680"/>
          </w:tcPr>
          <w:p>
            <w:pPr>
              <w:bidi w:val="0"/>
            </w:pPr>
            <w:r>
              <w:rPr>
                <w:rFonts w:ascii="Times New Roman" w:hAnsi="Times New Roman"/>
                <w:b w:val="0"/>
                <w:sz w:val="22"/>
              </w:rPr>
              <w:t>Requirements &amp; literature</w:t>
            </w:r>
          </w:p>
        </w:tc>
        <w:tc>
          <w:tcPr>
            <w:tcW w:type="dxa" w:w="4680"/>
          </w:tcPr>
          <w:p>
            <w:pPr>
              <w:bidi w:val="0"/>
            </w:pPr>
            <w:r>
              <w:rPr>
                <w:rFonts w:ascii="Times New Roman" w:hAnsi="Times New Roman"/>
                <w:b w:val="0"/>
                <w:sz w:val="22"/>
              </w:rPr>
              <w:t>2 weeks</w:t>
            </w:r>
          </w:p>
        </w:tc>
      </w:tr>
      <w:tr>
        <w:tc>
          <w:tcPr>
            <w:tcW w:type="dxa" w:w="4680"/>
          </w:tcPr>
          <w:p>
            <w:pPr>
              <w:bidi w:val="0"/>
            </w:pPr>
            <w:r>
              <w:rPr>
                <w:rFonts w:ascii="Times New Roman" w:hAnsi="Times New Roman"/>
                <w:b w:val="0"/>
                <w:sz w:val="22"/>
              </w:rPr>
              <w:t>Design (UML, ERD)</w:t>
            </w:r>
          </w:p>
        </w:tc>
        <w:tc>
          <w:tcPr>
            <w:tcW w:type="dxa" w:w="4680"/>
          </w:tcPr>
          <w:p>
            <w:pPr>
              <w:bidi w:val="0"/>
            </w:pPr>
            <w:r>
              <w:rPr>
                <w:rFonts w:ascii="Times New Roman" w:hAnsi="Times New Roman"/>
                <w:b w:val="0"/>
                <w:sz w:val="22"/>
              </w:rPr>
              <w:t>2 weeks</w:t>
            </w:r>
          </w:p>
        </w:tc>
      </w:tr>
      <w:tr>
        <w:tc>
          <w:tcPr>
            <w:tcW w:type="dxa" w:w="4680"/>
          </w:tcPr>
          <w:p>
            <w:pPr>
              <w:bidi w:val="0"/>
            </w:pPr>
            <w:r>
              <w:rPr>
                <w:rFonts w:ascii="Times New Roman" w:hAnsi="Times New Roman"/>
                <w:b w:val="0"/>
                <w:sz w:val="22"/>
              </w:rPr>
              <w:t>Implementation</w:t>
            </w:r>
          </w:p>
        </w:tc>
        <w:tc>
          <w:tcPr>
            <w:tcW w:type="dxa" w:w="4680"/>
          </w:tcPr>
          <w:p>
            <w:pPr>
              <w:bidi w:val="0"/>
            </w:pPr>
            <w:r>
              <w:rPr>
                <w:rFonts w:ascii="Times New Roman" w:hAnsi="Times New Roman"/>
                <w:b w:val="0"/>
                <w:sz w:val="22"/>
              </w:rPr>
              <w:t>6 weeks</w:t>
            </w:r>
          </w:p>
        </w:tc>
      </w:tr>
      <w:tr>
        <w:tc>
          <w:tcPr>
            <w:tcW w:type="dxa" w:w="4680"/>
          </w:tcPr>
          <w:p>
            <w:pPr>
              <w:bidi w:val="0"/>
            </w:pPr>
            <w:r>
              <w:rPr>
                <w:rFonts w:ascii="Times New Roman" w:hAnsi="Times New Roman"/>
                <w:b w:val="0"/>
                <w:sz w:val="22"/>
              </w:rPr>
              <w:t>Testing &amp; documentation</w:t>
            </w:r>
          </w:p>
        </w:tc>
        <w:tc>
          <w:tcPr>
            <w:tcW w:type="dxa" w:w="4680"/>
          </w:tcPr>
          <w:p>
            <w:pPr>
              <w:bidi w:val="0"/>
            </w:pPr>
            <w:r>
              <w:rPr>
                <w:rFonts w:ascii="Times New Roman" w:hAnsi="Times New Roman"/>
                <w:b w:val="0"/>
                <w:sz w:val="22"/>
              </w:rPr>
              <w:t>2 weeks</w:t>
            </w:r>
          </w:p>
        </w:tc>
      </w:tr>
    </w:tbl>
    <w:p/>
    <w:p>
      <w:pPr>
        <w:bidi w:val="0"/>
        <w:spacing w:line="480" w:lineRule="auto" w:after="0"/>
        <w:jc w:val="both"/>
      </w:pPr>
      <w:r>
        <w:rPr>
          <w:rFonts w:ascii="Times New Roman" w:hAnsi="Times New Roman"/>
          <w:b w:val="0"/>
          <w:sz w:val="22"/>
        </w:rPr>
        <w:t>[Figure 1.6: Gantt chart — insert diagram here]</w:t>
      </w:r>
    </w:p>
    <w:p>
      <w:pPr>
        <w:pStyle w:val="Heading2"/>
        <w:bidi w:val="0"/>
        <w:spacing w:line="480" w:lineRule="auto" w:before="240" w:after="120"/>
      </w:pPr>
      <w:r>
        <w:rPr>
          <w:rFonts w:ascii="Times New Roman" w:hAnsi="Times New Roman"/>
          <w:b/>
          <w:sz w:val="26"/>
        </w:rPr>
        <w:t>1.11 Comparison: Current vs. Proposed System</w:t>
      </w:r>
    </w:p>
    <w:p>
      <w:pPr>
        <w:bidi w:val="0"/>
      </w:pPr>
      <w:r>
        <w:rPr>
          <w:rFonts w:ascii="Times New Roman" w:hAnsi="Times New Roman"/>
          <w:b/>
          <w:sz w:val="24"/>
        </w:rPr>
        <w:t>Table 1.5 — Comparative summary</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Criterion</w:t>
            </w:r>
          </w:p>
        </w:tc>
        <w:tc>
          <w:tcPr>
            <w:tcW w:type="dxa" w:w="3120"/>
          </w:tcPr>
          <w:p>
            <w:pPr>
              <w:bidi w:val="0"/>
            </w:pPr>
            <w:r>
              <w:rPr>
                <w:rFonts w:ascii="Times New Roman" w:hAnsi="Times New Roman"/>
                <w:b/>
                <w:sz w:val="22"/>
              </w:rPr>
              <w:t>Traditional</w:t>
            </w:r>
          </w:p>
        </w:tc>
        <w:tc>
          <w:tcPr>
            <w:tcW w:type="dxa" w:w="3120"/>
          </w:tcPr>
          <w:p>
            <w:pPr>
              <w:bidi w:val="0"/>
            </w:pPr>
            <w:r>
              <w:rPr>
                <w:rFonts w:ascii="Times New Roman" w:hAnsi="Times New Roman"/>
                <w:b/>
                <w:sz w:val="22"/>
              </w:rPr>
              <w:t>Proposed MY Rana</w:t>
            </w:r>
          </w:p>
        </w:tc>
      </w:tr>
      <w:tr>
        <w:tc>
          <w:tcPr>
            <w:tcW w:type="dxa" w:w="3120"/>
          </w:tcPr>
          <w:p>
            <w:pPr>
              <w:bidi w:val="0"/>
            </w:pPr>
            <w:r>
              <w:rPr>
                <w:rFonts w:ascii="Times New Roman" w:hAnsi="Times New Roman"/>
                <w:b w:val="0"/>
                <w:sz w:val="22"/>
              </w:rPr>
              <w:t>Child UI</w:t>
            </w:r>
          </w:p>
        </w:tc>
        <w:tc>
          <w:tcPr>
            <w:tcW w:type="dxa" w:w="3120"/>
          </w:tcPr>
          <w:p>
            <w:pPr>
              <w:bidi w:val="0"/>
            </w:pPr>
            <w:r>
              <w:rPr>
                <w:rFonts w:ascii="Times New Roman" w:hAnsi="Times New Roman"/>
                <w:b w:val="0"/>
                <w:sz w:val="22"/>
              </w:rPr>
              <w:t>Visible control app</w:t>
            </w:r>
          </w:p>
        </w:tc>
        <w:tc>
          <w:tcPr>
            <w:tcW w:type="dxa" w:w="3120"/>
          </w:tcPr>
          <w:p>
            <w:pPr>
              <w:bidi w:val="0"/>
            </w:pPr>
            <w:r>
              <w:rPr>
                <w:rFonts w:ascii="Times New Roman" w:hAnsi="Times New Roman"/>
                <w:b w:val="0"/>
                <w:sz w:val="22"/>
              </w:rPr>
              <w:t>أكاديمية العباقرة (AcademyMenuActivity + Python game)</w:t>
            </w:r>
          </w:p>
        </w:tc>
      </w:tr>
      <w:tr>
        <w:tc>
          <w:tcPr>
            <w:tcW w:type="dxa" w:w="3120"/>
          </w:tcPr>
          <w:p>
            <w:pPr>
              <w:bidi w:val="0"/>
            </w:pPr>
            <w:r>
              <w:rPr>
                <w:rFonts w:ascii="Times New Roman" w:hAnsi="Times New Roman"/>
                <w:b w:val="0"/>
                <w:sz w:val="22"/>
              </w:rPr>
              <w:t>Linking</w:t>
            </w:r>
          </w:p>
        </w:tc>
        <w:tc>
          <w:tcPr>
            <w:tcW w:type="dxa" w:w="3120"/>
          </w:tcPr>
          <w:p>
            <w:pPr>
              <w:bidi w:val="0"/>
            </w:pPr>
            <w:r>
              <w:rPr>
                <w:rFonts w:ascii="Times New Roman" w:hAnsi="Times New Roman"/>
                <w:b w:val="0"/>
                <w:sz w:val="22"/>
              </w:rPr>
              <w:t>Google account</w:t>
            </w:r>
          </w:p>
        </w:tc>
        <w:tc>
          <w:tcPr>
            <w:tcW w:type="dxa" w:w="3120"/>
          </w:tcPr>
          <w:p>
            <w:pPr>
              <w:bidi w:val="0"/>
            </w:pPr>
            <w:r>
              <w:rPr>
                <w:rFonts w:ascii="Times New Roman" w:hAnsi="Times New Roman"/>
                <w:b w:val="0"/>
                <w:sz w:val="22"/>
              </w:rPr>
              <w:t>Gmail 3-message OTP via Resend</w:t>
            </w:r>
          </w:p>
        </w:tc>
      </w:tr>
      <w:tr>
        <w:tc>
          <w:tcPr>
            <w:tcW w:type="dxa" w:w="3120"/>
          </w:tcPr>
          <w:p>
            <w:pPr>
              <w:bidi w:val="0"/>
            </w:pPr>
            <w:r>
              <w:rPr>
                <w:rFonts w:ascii="Times New Roman" w:hAnsi="Times New Roman"/>
                <w:b w:val="0"/>
                <w:sz w:val="22"/>
              </w:rPr>
              <w:t>Keywords</w:t>
            </w:r>
          </w:p>
        </w:tc>
        <w:tc>
          <w:tcPr>
            <w:tcW w:type="dxa" w:w="3120"/>
          </w:tcPr>
          <w:p>
            <w:pPr>
              <w:bidi w:val="0"/>
            </w:pPr>
            <w:r>
              <w:rPr>
                <w:rFonts w:ascii="Times New Roman" w:hAnsi="Times New Roman"/>
                <w:b w:val="0"/>
                <w:sz w:val="22"/>
              </w:rPr>
              <w:t>Limited</w:t>
            </w:r>
          </w:p>
        </w:tc>
        <w:tc>
          <w:tcPr>
            <w:tcW w:type="dxa" w:w="3120"/>
          </w:tcPr>
          <w:p>
            <w:pPr>
              <w:bidi w:val="0"/>
            </w:pPr>
            <w:r>
              <w:rPr>
                <w:rFonts w:ascii="Times New Roman" w:hAnsi="Times New Roman"/>
                <w:b w:val="0"/>
                <w:sz w:val="22"/>
              </w:rPr>
              <w:t>11 categories, 100+ terms, all user apps</w:t>
            </w:r>
          </w:p>
        </w:tc>
      </w:tr>
      <w:tr>
        <w:tc>
          <w:tcPr>
            <w:tcW w:type="dxa" w:w="3120"/>
          </w:tcPr>
          <w:p>
            <w:pPr>
              <w:bidi w:val="0"/>
            </w:pPr>
            <w:r>
              <w:rPr>
                <w:rFonts w:ascii="Times New Roman" w:hAnsi="Times New Roman"/>
                <w:b w:val="0"/>
                <w:sz w:val="22"/>
              </w:rPr>
              <w:t>Media scan</w:t>
            </w:r>
          </w:p>
        </w:tc>
        <w:tc>
          <w:tcPr>
            <w:tcW w:type="dxa" w:w="3120"/>
          </w:tcPr>
          <w:p>
            <w:pPr>
              <w:bidi w:val="0"/>
            </w:pPr>
            <w:r>
              <w:rPr>
                <w:rFonts w:ascii="Times New Roman" w:hAnsi="Times New Roman"/>
                <w:b w:val="0"/>
                <w:sz w:val="22"/>
              </w:rPr>
              <w:t>None</w:t>
            </w:r>
          </w:p>
        </w:tc>
        <w:tc>
          <w:tcPr>
            <w:tcW w:type="dxa" w:w="3120"/>
          </w:tcPr>
          <w:p>
            <w:pPr>
              <w:bidi w:val="0"/>
            </w:pPr>
            <w:r>
              <w:rPr>
                <w:rFonts w:ascii="Times New Roman" w:hAnsi="Times New Roman"/>
                <w:b w:val="0"/>
                <w:sz w:val="22"/>
              </w:rPr>
              <w:t>MediaLibraryScanner every 6h</w:t>
            </w:r>
          </w:p>
        </w:tc>
      </w:tr>
      <w:tr>
        <w:tc>
          <w:tcPr>
            <w:tcW w:type="dxa" w:w="3120"/>
          </w:tcPr>
          <w:p>
            <w:pPr>
              <w:bidi w:val="0"/>
            </w:pPr>
            <w:r>
              <w:rPr>
                <w:rFonts w:ascii="Times New Roman" w:hAnsi="Times New Roman"/>
                <w:b w:val="0"/>
                <w:sz w:val="22"/>
              </w:rPr>
              <w:t>Command queue</w:t>
            </w:r>
          </w:p>
        </w:tc>
        <w:tc>
          <w:tcPr>
            <w:tcW w:type="dxa" w:w="3120"/>
          </w:tcPr>
          <w:p>
            <w:pPr>
              <w:bidi w:val="0"/>
            </w:pPr>
            <w:r>
              <w:rPr>
                <w:rFonts w:ascii="Times New Roman" w:hAnsi="Times New Roman"/>
                <w:b w:val="0"/>
                <w:sz w:val="22"/>
              </w:rPr>
              <w:t>None</w:t>
            </w:r>
          </w:p>
        </w:tc>
        <w:tc>
          <w:tcPr>
            <w:tcW w:type="dxa" w:w="3120"/>
          </w:tcPr>
          <w:p>
            <w:pPr>
              <w:bidi w:val="0"/>
            </w:pPr>
            <w:r>
              <w:rPr>
                <w:rFonts w:ascii="Times New Roman" w:hAnsi="Times New Roman"/>
                <w:b w:val="0"/>
                <w:sz w:val="22"/>
              </w:rPr>
              <w:t>send-command / get-command</w:t>
            </w:r>
          </w:p>
        </w:tc>
      </w:tr>
      <w:tr>
        <w:tc>
          <w:tcPr>
            <w:tcW w:type="dxa" w:w="3120"/>
          </w:tcPr>
          <w:p>
            <w:pPr>
              <w:bidi w:val="0"/>
            </w:pPr>
            <w:r>
              <w:rPr>
                <w:rFonts w:ascii="Times New Roman" w:hAnsi="Times New Roman"/>
                <w:b w:val="0"/>
                <w:sz w:val="22"/>
              </w:rPr>
              <w:t>Stack</w:t>
            </w:r>
          </w:p>
        </w:tc>
        <w:tc>
          <w:tcPr>
            <w:tcW w:type="dxa" w:w="3120"/>
          </w:tcPr>
          <w:p>
            <w:pPr>
              <w:bidi w:val="0"/>
            </w:pPr>
            <w:r>
              <w:rPr>
                <w:rFonts w:ascii="Times New Roman" w:hAnsi="Times New Roman"/>
                <w:b w:val="0"/>
                <w:sz w:val="22"/>
              </w:rPr>
              <w:t>Flutter/XAMPP (old template)</w:t>
            </w:r>
          </w:p>
        </w:tc>
        <w:tc>
          <w:tcPr>
            <w:tcW w:type="dxa" w:w="3120"/>
          </w:tcPr>
          <w:p>
            <w:pPr>
              <w:bidi w:val="0"/>
            </w:pPr>
            <w:r>
              <w:rPr>
                <w:rFonts w:ascii="Times New Roman" w:hAnsi="Times New Roman"/>
                <w:b w:val="0"/>
                <w:sz w:val="22"/>
              </w:rPr>
              <w:t>Kotlin + Flask + SQLite (actual code)</w:t>
            </w:r>
          </w:p>
        </w:tc>
      </w:tr>
    </w:tbl>
    <w:p/>
    <w:p>
      <w:pPr>
        <w:pStyle w:val="Heading2"/>
        <w:bidi w:val="0"/>
        <w:spacing w:line="480" w:lineRule="auto" w:before="240" w:after="120"/>
      </w:pPr>
      <w:r>
        <w:rPr>
          <w:rFonts w:ascii="Times New Roman" w:hAnsi="Times New Roman"/>
          <w:b/>
          <w:sz w:val="26"/>
        </w:rPr>
        <w:t>1.12 Tools and Technologies</w:t>
      </w:r>
    </w:p>
    <w:p>
      <w:pPr>
        <w:bidi w:val="0"/>
      </w:pPr>
      <w:r>
        <w:rPr>
          <w:rFonts w:ascii="Times New Roman" w:hAnsi="Times New Roman"/>
          <w:b/>
          <w:sz w:val="24"/>
        </w:rPr>
        <w:t>Table 1.6 — Technology stack (current code)</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Tool</w:t>
            </w:r>
          </w:p>
        </w:tc>
        <w:tc>
          <w:tcPr>
            <w:tcW w:type="dxa" w:w="4680"/>
          </w:tcPr>
          <w:p>
            <w:pPr>
              <w:bidi w:val="0"/>
            </w:pPr>
            <w:r>
              <w:rPr>
                <w:rFonts w:ascii="Times New Roman" w:hAnsi="Times New Roman"/>
                <w:b/>
                <w:sz w:val="22"/>
              </w:rPr>
              <w:t>Purpose</w:t>
            </w:r>
          </w:p>
        </w:tc>
      </w:tr>
      <w:tr>
        <w:tc>
          <w:tcPr>
            <w:tcW w:type="dxa" w:w="4680"/>
          </w:tcPr>
          <w:p>
            <w:pPr>
              <w:bidi w:val="0"/>
            </w:pPr>
            <w:r>
              <w:rPr>
                <w:rFonts w:ascii="Times New Roman" w:hAnsi="Times New Roman"/>
                <w:b w:val="0"/>
                <w:sz w:val="22"/>
              </w:rPr>
              <w:t>Kotlin</w:t>
            </w:r>
          </w:p>
        </w:tc>
        <w:tc>
          <w:tcPr>
            <w:tcW w:type="dxa" w:w="4680"/>
          </w:tcPr>
          <w:p>
            <w:pPr>
              <w:bidi w:val="0"/>
            </w:pPr>
            <w:r>
              <w:rPr>
                <w:rFonts w:ascii="Times New Roman" w:hAnsi="Times New Roman"/>
                <w:b w:val="0"/>
                <w:sz w:val="22"/>
              </w:rPr>
              <w:t>Android child &amp; parent APKs (Gradle flavors)</w:t>
            </w:r>
          </w:p>
        </w:tc>
      </w:tr>
      <w:tr>
        <w:tc>
          <w:tcPr>
            <w:tcW w:type="dxa" w:w="4680"/>
          </w:tcPr>
          <w:p>
            <w:pPr>
              <w:bidi w:val="0"/>
            </w:pPr>
            <w:r>
              <w:rPr>
                <w:rFonts w:ascii="Times New Roman" w:hAnsi="Times New Roman"/>
                <w:b w:val="0"/>
                <w:sz w:val="22"/>
              </w:rPr>
              <w:t>Chaquopy Python 3.8</w:t>
            </w:r>
          </w:p>
        </w:tc>
        <w:tc>
          <w:tcPr>
            <w:tcW w:type="dxa" w:w="4680"/>
          </w:tcPr>
          <w:p>
            <w:pPr>
              <w:bidi w:val="0"/>
            </w:pPr>
            <w:r>
              <w:rPr>
                <w:rFonts w:ascii="Times New Roman" w:hAnsi="Times New Roman"/>
                <w:b w:val="0"/>
                <w:sz w:val="22"/>
              </w:rPr>
              <w:t>Academy game engine — academy_game.py (child flavor only)</w:t>
            </w:r>
          </w:p>
        </w:tc>
      </w:tr>
      <w:tr>
        <w:tc>
          <w:tcPr>
            <w:tcW w:type="dxa" w:w="4680"/>
          </w:tcPr>
          <w:p>
            <w:pPr>
              <w:bidi w:val="0"/>
            </w:pPr>
            <w:r>
              <w:rPr>
                <w:rFonts w:ascii="Times New Roman" w:hAnsi="Times New Roman"/>
                <w:b w:val="0"/>
                <w:sz w:val="22"/>
              </w:rPr>
              <w:t>Python Flask + Gunicorn</w:t>
            </w:r>
          </w:p>
        </w:tc>
        <w:tc>
          <w:tcPr>
            <w:tcW w:type="dxa" w:w="4680"/>
          </w:tcPr>
          <w:p>
            <w:pPr>
              <w:bidi w:val="0"/>
            </w:pPr>
            <w:r>
              <w:rPr>
                <w:rFonts w:ascii="Times New Roman" w:hAnsi="Times New Roman"/>
                <w:b w:val="0"/>
                <w:sz w:val="22"/>
              </w:rPr>
              <w:t>REST API — parental-server-deploy/server.py</w:t>
            </w:r>
          </w:p>
        </w:tc>
      </w:tr>
      <w:tr>
        <w:tc>
          <w:tcPr>
            <w:tcW w:type="dxa" w:w="4680"/>
          </w:tcPr>
          <w:p>
            <w:pPr>
              <w:bidi w:val="0"/>
            </w:pPr>
            <w:r>
              <w:rPr>
                <w:rFonts w:ascii="Times New Roman" w:hAnsi="Times New Roman"/>
                <w:b w:val="0"/>
                <w:sz w:val="22"/>
              </w:rPr>
              <w:t>SQLite / Room v3</w:t>
            </w:r>
          </w:p>
        </w:tc>
        <w:tc>
          <w:tcPr>
            <w:tcW w:type="dxa" w:w="4680"/>
          </w:tcPr>
          <w:p>
            <w:pPr>
              <w:bidi w:val="0"/>
            </w:pPr>
            <w:r>
              <w:rPr>
                <w:rFonts w:ascii="Times New Roman" w:hAnsi="Times New Roman"/>
                <w:b w:val="0"/>
                <w:sz w:val="22"/>
              </w:rPr>
              <w:t>parent_control.db server; myrana_policy.db on device</w:t>
            </w:r>
          </w:p>
        </w:tc>
      </w:tr>
      <w:tr>
        <w:tc>
          <w:tcPr>
            <w:tcW w:type="dxa" w:w="4680"/>
          </w:tcPr>
          <w:p>
            <w:pPr>
              <w:bidi w:val="0"/>
            </w:pPr>
            <w:r>
              <w:rPr>
                <w:rFonts w:ascii="Times New Roman" w:hAnsi="Times New Roman"/>
                <w:b w:val="0"/>
                <w:sz w:val="22"/>
              </w:rPr>
              <w:t>Retrofit + OkHttp</w:t>
            </w:r>
          </w:p>
        </w:tc>
        <w:tc>
          <w:tcPr>
            <w:tcW w:type="dxa" w:w="4680"/>
          </w:tcPr>
          <w:p>
            <w:pPr>
              <w:bidi w:val="0"/>
            </w:pPr>
            <w:r>
              <w:rPr>
                <w:rFonts w:ascii="Times New Roman" w:hAnsi="Times New Roman"/>
                <w:b w:val="0"/>
                <w:sz w:val="22"/>
              </w:rPr>
              <w:t>NetworkModule, GuardianApi HTTP client</w:t>
            </w:r>
          </w:p>
        </w:tc>
      </w:tr>
      <w:tr>
        <w:tc>
          <w:tcPr>
            <w:tcW w:type="dxa" w:w="4680"/>
          </w:tcPr>
          <w:p>
            <w:pPr>
              <w:bidi w:val="0"/>
            </w:pPr>
            <w:r>
              <w:rPr>
                <w:rFonts w:ascii="Times New Roman" w:hAnsi="Times New Roman"/>
                <w:b w:val="0"/>
                <w:sz w:val="22"/>
              </w:rPr>
              <w:t>WorkManager</w:t>
            </w:r>
          </w:p>
        </w:tc>
        <w:tc>
          <w:tcPr>
            <w:tcW w:type="dxa" w:w="4680"/>
          </w:tcPr>
          <w:p>
            <w:pPr>
              <w:bidi w:val="0"/>
            </w:pPr>
            <w:r>
              <w:rPr>
                <w:rFonts w:ascii="Times New Roman" w:hAnsi="Times New Roman"/>
                <w:b w:val="0"/>
                <w:sz w:val="22"/>
              </w:rPr>
              <w:t>MonitoringWorker, BackgroundLoopWorker background tasks</w:t>
            </w:r>
          </w:p>
        </w:tc>
      </w:tr>
      <w:tr>
        <w:tc>
          <w:tcPr>
            <w:tcW w:type="dxa" w:w="4680"/>
          </w:tcPr>
          <w:p>
            <w:pPr>
              <w:bidi w:val="0"/>
            </w:pPr>
            <w:r>
              <w:rPr>
                <w:rFonts w:ascii="Times New Roman" w:hAnsi="Times New Roman"/>
                <w:b w:val="0"/>
                <w:sz w:val="22"/>
              </w:rPr>
              <w:t>Resend</w:t>
            </w:r>
          </w:p>
        </w:tc>
        <w:tc>
          <w:tcPr>
            <w:tcW w:type="dxa" w:w="4680"/>
          </w:tcPr>
          <w:p>
            <w:pPr>
              <w:bidi w:val="0"/>
            </w:pPr>
            <w:r>
              <w:rPr>
                <w:rFonts w:ascii="Times New Roman" w:hAnsi="Times New Roman"/>
                <w:b w:val="0"/>
                <w:sz w:val="22"/>
              </w:rPr>
              <w:t>Production Gmail OTP delivery</w:t>
            </w:r>
          </w:p>
        </w:tc>
      </w:tr>
      <w:tr>
        <w:tc>
          <w:tcPr>
            <w:tcW w:type="dxa" w:w="4680"/>
          </w:tcPr>
          <w:p>
            <w:pPr>
              <w:bidi w:val="0"/>
            </w:pPr>
            <w:r>
              <w:rPr>
                <w:rFonts w:ascii="Times New Roman" w:hAnsi="Times New Roman"/>
                <w:b w:val="0"/>
                <w:sz w:val="22"/>
              </w:rPr>
              <w:t>Render</w:t>
            </w:r>
          </w:p>
        </w:tc>
        <w:tc>
          <w:tcPr>
            <w:tcW w:type="dxa" w:w="4680"/>
          </w:tcPr>
          <w:p>
            <w:pPr>
              <w:bidi w:val="0"/>
            </w:pPr>
            <w:r>
              <w:rPr>
                <w:rFonts w:ascii="Times New Roman" w:hAnsi="Times New Roman"/>
                <w:b w:val="0"/>
                <w:sz w:val="22"/>
              </w:rPr>
              <w:t>Cloud deployment — parental-server-4mms.onrender.com</w:t>
            </w:r>
          </w:p>
        </w:tc>
      </w:tr>
      <w:tr>
        <w:tc>
          <w:tcPr>
            <w:tcW w:type="dxa" w:w="4680"/>
          </w:tcPr>
          <w:p>
            <w:pPr>
              <w:bidi w:val="0"/>
            </w:pPr>
            <w:r>
              <w:rPr>
                <w:rFonts w:ascii="Times New Roman" w:hAnsi="Times New Roman"/>
                <w:b w:val="0"/>
                <w:sz w:val="22"/>
              </w:rPr>
              <w:t>Git/GitHub</w:t>
            </w:r>
          </w:p>
        </w:tc>
        <w:tc>
          <w:tcPr>
            <w:tcW w:type="dxa" w:w="4680"/>
          </w:tcPr>
          <w:p>
            <w:pPr>
              <w:bidi w:val="0"/>
            </w:pPr>
            <w:r>
              <w:rPr>
                <w:rFonts w:ascii="Times New Roman" w:hAnsi="Times New Roman"/>
                <w:b w:val="0"/>
                <w:sz w:val="22"/>
              </w:rPr>
              <w:t>Version control &amp; APK release</w:t>
            </w:r>
          </w:p>
        </w:tc>
      </w:tr>
    </w:tbl>
    <w:p/>
    <w:p>
      <w:pPr>
        <w:pStyle w:val="Heading2"/>
        <w:bidi w:val="0"/>
        <w:spacing w:line="480" w:lineRule="auto" w:before="240" w:after="120"/>
      </w:pPr>
      <w:r>
        <w:rPr>
          <w:rFonts w:ascii="Times New Roman" w:hAnsi="Times New Roman"/>
          <w:b/>
          <w:sz w:val="26"/>
        </w:rPr>
        <w:t>1.14 Implementation Stack (Current Codebase)</w:t>
      </w:r>
    </w:p>
    <w:p>
      <w:pPr>
        <w:bidi w:val="0"/>
        <w:spacing w:line="480" w:lineRule="auto" w:after="0"/>
        <w:ind w:firstLine="283"/>
        <w:jc w:val="both"/>
      </w:pPr>
      <w:r>
        <w:rPr>
          <w:rFonts w:ascii="Times New Roman" w:hAnsi="Times New Roman"/>
          <w:b w:val="0"/>
          <w:sz w:val="24"/>
        </w:rPr>
        <w:t>This graduation thesis documents the system as implemented in the repository parent_monitor_project/MYRana and deployed via parental-server-deploy on Render. The implementation does not use Flutter, Dart, XAMPP, PHP, or MySQL. Those technologies appeared only in an early academic template and were replaced during development by a native Android dual-flavor application (Kotlin), a Python Flask REST API, and SQLite persistence on both server and device.</w:t>
      </w:r>
    </w:p>
    <w:p>
      <w:pPr>
        <w:bidi w:val="0"/>
      </w:pPr>
      <w:r>
        <w:rPr>
          <w:rFonts w:ascii="Times New Roman" w:hAnsi="Times New Roman"/>
          <w:b/>
          <w:sz w:val="24"/>
        </w:rPr>
        <w:t>Table 1.7 — Verified technology stack (current code)</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Layer</w:t>
            </w:r>
          </w:p>
        </w:tc>
        <w:tc>
          <w:tcPr>
            <w:tcW w:type="dxa" w:w="3120"/>
          </w:tcPr>
          <w:p>
            <w:pPr>
              <w:bidi w:val="0"/>
            </w:pPr>
            <w:r>
              <w:rPr>
                <w:rFonts w:ascii="Times New Roman" w:hAnsi="Times New Roman"/>
                <w:b/>
                <w:sz w:val="22"/>
              </w:rPr>
              <w:t>Actual technology</w:t>
            </w:r>
          </w:p>
        </w:tc>
        <w:tc>
          <w:tcPr>
            <w:tcW w:type="dxa" w:w="3120"/>
          </w:tcPr>
          <w:p>
            <w:pPr>
              <w:bidi w:val="0"/>
            </w:pPr>
            <w:r>
              <w:rPr>
                <w:rFonts w:ascii="Times New Roman" w:hAnsi="Times New Roman"/>
                <w:b/>
                <w:sz w:val="22"/>
              </w:rPr>
              <w:t>Repository path</w:t>
            </w:r>
          </w:p>
        </w:tc>
      </w:tr>
      <w:tr>
        <w:tc>
          <w:tcPr>
            <w:tcW w:type="dxa" w:w="3120"/>
          </w:tcPr>
          <w:p>
            <w:pPr>
              <w:bidi w:val="0"/>
            </w:pPr>
            <w:r>
              <w:rPr>
                <w:rFonts w:ascii="Times New Roman" w:hAnsi="Times New Roman"/>
                <w:b w:val="0"/>
                <w:sz w:val="22"/>
              </w:rPr>
              <w:t>Child APK</w:t>
            </w:r>
          </w:p>
        </w:tc>
        <w:tc>
          <w:tcPr>
            <w:tcW w:type="dxa" w:w="3120"/>
          </w:tcPr>
          <w:p>
            <w:pPr>
              <w:bidi w:val="0"/>
            </w:pPr>
            <w:r>
              <w:rPr>
                <w:rFonts w:ascii="Times New Roman" w:hAnsi="Times New Roman"/>
                <w:b w:val="0"/>
                <w:sz w:val="22"/>
              </w:rPr>
              <w:t>Kotlin + Chaquopy Python 3.8 (academy_game.py)</w:t>
            </w:r>
          </w:p>
        </w:tc>
        <w:tc>
          <w:tcPr>
            <w:tcW w:type="dxa" w:w="3120"/>
          </w:tcPr>
          <w:p>
            <w:pPr>
              <w:bidi w:val="0"/>
            </w:pPr>
            <w:r>
              <w:rPr>
                <w:rFonts w:ascii="Times New Roman" w:hAnsi="Times New Roman"/>
                <w:b w:val="0"/>
                <w:sz w:val="22"/>
              </w:rPr>
              <w:t>MYRana/app/src/child</w:t>
            </w:r>
          </w:p>
        </w:tc>
      </w:tr>
      <w:tr>
        <w:tc>
          <w:tcPr>
            <w:tcW w:type="dxa" w:w="3120"/>
          </w:tcPr>
          <w:p>
            <w:pPr>
              <w:bidi w:val="0"/>
            </w:pPr>
            <w:r>
              <w:rPr>
                <w:rFonts w:ascii="Times New Roman" w:hAnsi="Times New Roman"/>
                <w:b w:val="0"/>
                <w:sz w:val="22"/>
              </w:rPr>
              <w:t>Parent APK</w:t>
            </w:r>
          </w:p>
        </w:tc>
        <w:tc>
          <w:tcPr>
            <w:tcW w:type="dxa" w:w="3120"/>
          </w:tcPr>
          <w:p>
            <w:pPr>
              <w:bidi w:val="0"/>
            </w:pPr>
            <w:r>
              <w:rPr>
                <w:rFonts w:ascii="Times New Roman" w:hAnsi="Times New Roman"/>
                <w:b w:val="0"/>
                <w:sz w:val="22"/>
              </w:rPr>
              <w:t>Kotlin (parent flavor)</w:t>
            </w:r>
          </w:p>
        </w:tc>
        <w:tc>
          <w:tcPr>
            <w:tcW w:type="dxa" w:w="3120"/>
          </w:tcPr>
          <w:p>
            <w:pPr>
              <w:bidi w:val="0"/>
            </w:pPr>
            <w:r>
              <w:rPr>
                <w:rFonts w:ascii="Times New Roman" w:hAnsi="Times New Roman"/>
                <w:b w:val="0"/>
                <w:sz w:val="22"/>
              </w:rPr>
              <w:t>MYRana/app/src/parent</w:t>
            </w:r>
          </w:p>
        </w:tc>
      </w:tr>
      <w:tr>
        <w:tc>
          <w:tcPr>
            <w:tcW w:type="dxa" w:w="3120"/>
          </w:tcPr>
          <w:p>
            <w:pPr>
              <w:bidi w:val="0"/>
            </w:pPr>
            <w:r>
              <w:rPr>
                <w:rFonts w:ascii="Times New Roman" w:hAnsi="Times New Roman"/>
                <w:b w:val="0"/>
                <w:sz w:val="22"/>
              </w:rPr>
              <w:t>Shared logic</w:t>
            </w:r>
          </w:p>
        </w:tc>
        <w:tc>
          <w:tcPr>
            <w:tcW w:type="dxa" w:w="3120"/>
          </w:tcPr>
          <w:p>
            <w:pPr>
              <w:bidi w:val="0"/>
            </w:pPr>
            <w:r>
              <w:rPr>
                <w:rFonts w:ascii="Times New Roman" w:hAnsi="Times New Roman"/>
                <w:b w:val="0"/>
                <w:sz w:val="22"/>
              </w:rPr>
              <w:t>Kotlin main source set</w:t>
            </w:r>
          </w:p>
        </w:tc>
        <w:tc>
          <w:tcPr>
            <w:tcW w:type="dxa" w:w="3120"/>
          </w:tcPr>
          <w:p>
            <w:pPr>
              <w:bidi w:val="0"/>
            </w:pPr>
            <w:r>
              <w:rPr>
                <w:rFonts w:ascii="Times New Roman" w:hAnsi="Times New Roman"/>
                <w:b w:val="0"/>
                <w:sz w:val="22"/>
              </w:rPr>
              <w:t>MYRana/app/src/main/java/com/example/myrana</w:t>
            </w:r>
          </w:p>
        </w:tc>
      </w:tr>
      <w:tr>
        <w:tc>
          <w:tcPr>
            <w:tcW w:type="dxa" w:w="3120"/>
          </w:tcPr>
          <w:p>
            <w:pPr>
              <w:bidi w:val="0"/>
            </w:pPr>
            <w:r>
              <w:rPr>
                <w:rFonts w:ascii="Times New Roman" w:hAnsi="Times New Roman"/>
                <w:b w:val="0"/>
                <w:sz w:val="22"/>
              </w:rPr>
              <w:t>REST API</w:t>
            </w:r>
          </w:p>
        </w:tc>
        <w:tc>
          <w:tcPr>
            <w:tcW w:type="dxa" w:w="3120"/>
          </w:tcPr>
          <w:p>
            <w:pPr>
              <w:bidi w:val="0"/>
            </w:pPr>
            <w:r>
              <w:rPr>
                <w:rFonts w:ascii="Times New Roman" w:hAnsi="Times New Roman"/>
                <w:b w:val="0"/>
                <w:sz w:val="22"/>
              </w:rPr>
              <w:t>Flask + Gunicorn</w:t>
            </w:r>
          </w:p>
        </w:tc>
        <w:tc>
          <w:tcPr>
            <w:tcW w:type="dxa" w:w="3120"/>
          </w:tcPr>
          <w:p>
            <w:pPr>
              <w:bidi w:val="0"/>
            </w:pPr>
            <w:r>
              <w:rPr>
                <w:rFonts w:ascii="Times New Roman" w:hAnsi="Times New Roman"/>
                <w:b w:val="0"/>
                <w:sz w:val="22"/>
              </w:rPr>
              <w:t>parental-server-deploy/server.py</w:t>
            </w:r>
          </w:p>
        </w:tc>
      </w:tr>
      <w:tr>
        <w:tc>
          <w:tcPr>
            <w:tcW w:type="dxa" w:w="3120"/>
          </w:tcPr>
          <w:p>
            <w:pPr>
              <w:bidi w:val="0"/>
            </w:pPr>
            <w:r>
              <w:rPr>
                <w:rFonts w:ascii="Times New Roman" w:hAnsi="Times New Roman"/>
                <w:b w:val="0"/>
                <w:sz w:val="22"/>
              </w:rPr>
              <w:t>Server DB</w:t>
            </w:r>
          </w:p>
        </w:tc>
        <w:tc>
          <w:tcPr>
            <w:tcW w:type="dxa" w:w="3120"/>
          </w:tcPr>
          <w:p>
            <w:pPr>
              <w:bidi w:val="0"/>
            </w:pPr>
            <w:r>
              <w:rPr>
                <w:rFonts w:ascii="Times New Roman" w:hAnsi="Times New Roman"/>
                <w:b w:val="0"/>
                <w:sz w:val="22"/>
              </w:rPr>
              <w:t>SQLite (parent_control.db)</w:t>
            </w:r>
          </w:p>
        </w:tc>
        <w:tc>
          <w:tcPr>
            <w:tcW w:type="dxa" w:w="3120"/>
          </w:tcPr>
          <w:p>
            <w:pPr>
              <w:bidi w:val="0"/>
            </w:pPr>
            <w:r>
              <w:rPr>
                <w:rFonts w:ascii="Times New Roman" w:hAnsi="Times New Roman"/>
                <w:b w:val="0"/>
                <w:sz w:val="22"/>
              </w:rPr>
              <w:t>Render persistent disk / local</w:t>
            </w:r>
          </w:p>
        </w:tc>
      </w:tr>
      <w:tr>
        <w:tc>
          <w:tcPr>
            <w:tcW w:type="dxa" w:w="3120"/>
          </w:tcPr>
          <w:p>
            <w:pPr>
              <w:bidi w:val="0"/>
            </w:pPr>
            <w:r>
              <w:rPr>
                <w:rFonts w:ascii="Times New Roman" w:hAnsi="Times New Roman"/>
                <w:b w:val="0"/>
                <w:sz w:val="22"/>
              </w:rPr>
              <w:t>Device DB</w:t>
            </w:r>
          </w:p>
        </w:tc>
        <w:tc>
          <w:tcPr>
            <w:tcW w:type="dxa" w:w="3120"/>
          </w:tcPr>
          <w:p>
            <w:pPr>
              <w:bidi w:val="0"/>
            </w:pPr>
            <w:r>
              <w:rPr>
                <w:rFonts w:ascii="Times New Roman" w:hAnsi="Times New Roman"/>
                <w:b w:val="0"/>
                <w:sz w:val="22"/>
              </w:rPr>
              <w:t>Room ORM v3 (myrana_policy.db)</w:t>
            </w:r>
          </w:p>
        </w:tc>
        <w:tc>
          <w:tcPr>
            <w:tcW w:type="dxa" w:w="3120"/>
          </w:tcPr>
          <w:p>
            <w:pPr>
              <w:bidi w:val="0"/>
            </w:pPr>
            <w:r>
              <w:rPr>
                <w:rFonts w:ascii="Times New Roman" w:hAnsi="Times New Roman"/>
                <w:b w:val="0"/>
                <w:sz w:val="22"/>
              </w:rPr>
              <w:t>data/local/AppDatabase.kt</w:t>
            </w:r>
          </w:p>
        </w:tc>
      </w:tr>
      <w:tr>
        <w:tc>
          <w:tcPr>
            <w:tcW w:type="dxa" w:w="3120"/>
          </w:tcPr>
          <w:p>
            <w:pPr>
              <w:bidi w:val="0"/>
            </w:pPr>
            <w:r>
              <w:rPr>
                <w:rFonts w:ascii="Times New Roman" w:hAnsi="Times New Roman"/>
                <w:b w:val="0"/>
                <w:sz w:val="22"/>
              </w:rPr>
              <w:t>Email OTP</w:t>
            </w:r>
          </w:p>
        </w:tc>
        <w:tc>
          <w:tcPr>
            <w:tcW w:type="dxa" w:w="3120"/>
          </w:tcPr>
          <w:p>
            <w:pPr>
              <w:bidi w:val="0"/>
            </w:pPr>
            <w:r>
              <w:rPr>
                <w:rFonts w:ascii="Times New Roman" w:hAnsi="Times New Roman"/>
                <w:b w:val="0"/>
                <w:sz w:val="22"/>
              </w:rPr>
              <w:t>Resend API (production) or Gmail SMTP</w:t>
            </w:r>
          </w:p>
        </w:tc>
        <w:tc>
          <w:tcPr>
            <w:tcW w:type="dxa" w:w="3120"/>
          </w:tcPr>
          <w:p>
            <w:pPr>
              <w:bidi w:val="0"/>
            </w:pPr>
            <w:r>
              <w:rPr>
                <w:rFonts w:ascii="Times New Roman" w:hAnsi="Times New Roman"/>
                <w:b w:val="0"/>
                <w:sz w:val="22"/>
              </w:rPr>
              <w:t>EMAIL_SETUP.md</w:t>
            </w:r>
          </w:p>
        </w:tc>
      </w:tr>
      <w:tr>
        <w:tc>
          <w:tcPr>
            <w:tcW w:type="dxa" w:w="3120"/>
          </w:tcPr>
          <w:p>
            <w:pPr>
              <w:bidi w:val="0"/>
            </w:pPr>
            <w:r>
              <w:rPr>
                <w:rFonts w:ascii="Times New Roman" w:hAnsi="Times New Roman"/>
                <w:b w:val="0"/>
                <w:sz w:val="22"/>
              </w:rPr>
              <w:t>Cloud host</w:t>
            </w:r>
          </w:p>
        </w:tc>
        <w:tc>
          <w:tcPr>
            <w:tcW w:type="dxa" w:w="3120"/>
          </w:tcPr>
          <w:p>
            <w:pPr>
              <w:bidi w:val="0"/>
            </w:pPr>
            <w:r>
              <w:rPr>
                <w:rFonts w:ascii="Times New Roman" w:hAnsi="Times New Roman"/>
                <w:b w:val="0"/>
                <w:sz w:val="22"/>
              </w:rPr>
              <w:t>Render.com</w:t>
            </w:r>
          </w:p>
        </w:tc>
        <w:tc>
          <w:tcPr>
            <w:tcW w:type="dxa" w:w="3120"/>
          </w:tcPr>
          <w:p>
            <w:pPr>
              <w:bidi w:val="0"/>
            </w:pPr>
            <w:r>
              <w:rPr>
                <w:rFonts w:ascii="Times New Roman" w:hAnsi="Times New Roman"/>
                <w:b w:val="0"/>
                <w:sz w:val="22"/>
              </w:rPr>
              <w:t>parental-server-4mms.onrender.com</w:t>
            </w:r>
          </w:p>
        </w:tc>
      </w:tr>
      <w:tr>
        <w:tc>
          <w:tcPr>
            <w:tcW w:type="dxa" w:w="3120"/>
          </w:tcPr>
          <w:p>
            <w:pPr>
              <w:bidi w:val="0"/>
            </w:pPr>
            <w:r>
              <w:rPr>
                <w:rFonts w:ascii="Times New Roman" w:hAnsi="Times New Roman"/>
                <w:b w:val="0"/>
                <w:sz w:val="22"/>
              </w:rPr>
              <w:t>Build</w:t>
            </w:r>
          </w:p>
        </w:tc>
        <w:tc>
          <w:tcPr>
            <w:tcW w:type="dxa" w:w="3120"/>
          </w:tcPr>
          <w:p>
            <w:pPr>
              <w:bidi w:val="0"/>
            </w:pPr>
            <w:r>
              <w:rPr>
                <w:rFonts w:ascii="Times New Roman" w:hAnsi="Times New Roman"/>
                <w:b w:val="0"/>
                <w:sz w:val="22"/>
              </w:rPr>
              <w:t>Gradle productFlavors: child | parent</w:t>
            </w:r>
          </w:p>
        </w:tc>
        <w:tc>
          <w:tcPr>
            <w:tcW w:type="dxa" w:w="3120"/>
          </w:tcPr>
          <w:p>
            <w:pPr>
              <w:bidi w:val="0"/>
            </w:pPr>
            <w:r>
              <w:rPr>
                <w:rFonts w:ascii="Times New Roman" w:hAnsi="Times New Roman"/>
                <w:b w:val="0"/>
                <w:sz w:val="22"/>
              </w:rPr>
              <w:t>app/build.gradle</w:t>
            </w:r>
          </w:p>
        </w:tc>
      </w:tr>
    </w:tbl>
    <w:p/>
    <w:p>
      <w:pPr>
        <w:bidi w:val="0"/>
        <w:spacing w:line="480" w:lineRule="auto" w:after="0"/>
        <w:ind w:firstLine="283"/>
        <w:jc w:val="both"/>
      </w:pPr>
      <w:r>
        <w:rPr>
          <w:rFonts w:ascii="Times New Roman" w:hAnsi="Times New Roman"/>
          <w:b w:val="0"/>
          <w:sz w:val="24"/>
        </w:rPr>
        <w:t>Build configuration constants are compiled into each APK via build.gradle: compileSdk 33, minSdk 21, targetSdk 33, SERVER_ROOT_URL=https://parental-server-4mms.onrender.com/, SERVER_BASE_URL=.../api/, API_KEY=graduation-secret-key. Child applicationId is com.example.myrana.child (display name أكاديمية العباقرة); parent is com.example.myrana.parent (MY Rana - ولي الأمر).</w:t>
      </w:r>
    </w:p>
    <w:p>
      <w:pPr>
        <w:pStyle w:val="Heading2"/>
        <w:bidi w:val="0"/>
        <w:spacing w:line="480" w:lineRule="auto" w:before="240" w:after="120"/>
      </w:pPr>
      <w:r>
        <w:rPr>
          <w:rFonts w:ascii="Times New Roman" w:hAnsi="Times New Roman"/>
          <w:b/>
          <w:sz w:val="26"/>
        </w:rPr>
        <w:t>1.15 Chapter Summary</w:t>
      </w:r>
    </w:p>
    <w:p>
      <w:pPr>
        <w:bidi w:val="0"/>
        <w:spacing w:line="480" w:lineRule="auto" w:after="0"/>
        <w:ind w:firstLine="283"/>
        <w:jc w:val="both"/>
      </w:pPr>
      <w:r>
        <w:rPr>
          <w:rFonts w:ascii="Times New Roman" w:hAnsi="Times New Roman"/>
          <w:b w:val="0"/>
          <w:sz w:val="24"/>
        </w:rPr>
        <w:t>Chapter 1 introduced the digital parenting problem, defined objectives and questions, established scope, and justified the stealth-oriented approach. Subsequent chapters present theory, analysis, design, and implementation.</w:t>
      </w:r>
    </w:p>
    <w:p>
      <w:r>
        <w:br w:type="page"/>
      </w:r>
    </w:p>
    <w:p>
      <w:pPr>
        <w:pStyle w:val="Heading1"/>
        <w:bidi w:val="0"/>
        <w:spacing w:line="480" w:lineRule="auto" w:before="240" w:after="120"/>
      </w:pPr>
      <w:r>
        <w:rPr>
          <w:rFonts w:ascii="Times New Roman" w:hAnsi="Times New Roman"/>
          <w:b/>
          <w:sz w:val="28"/>
        </w:rPr>
        <w:t>Chapter 2: Theoretical Background and Literature Review</w:t>
      </w:r>
    </w:p>
    <w:p>
      <w:pPr>
        <w:pStyle w:val="Heading2"/>
        <w:bidi w:val="0"/>
        <w:spacing w:line="480" w:lineRule="auto" w:before="240" w:after="120"/>
      </w:pPr>
      <w:r>
        <w:rPr>
          <w:rFonts w:ascii="Times New Roman" w:hAnsi="Times New Roman"/>
          <w:b/>
          <w:sz w:val="26"/>
        </w:rPr>
        <w:t>2.1 Introduction</w:t>
      </w:r>
    </w:p>
    <w:p>
      <w:pPr>
        <w:bidi w:val="0"/>
        <w:spacing w:line="480" w:lineRule="auto" w:after="0"/>
        <w:ind w:firstLine="283"/>
        <w:jc w:val="both"/>
      </w:pPr>
      <w:r>
        <w:rPr>
          <w:rFonts w:ascii="Times New Roman" w:hAnsi="Times New Roman"/>
          <w:b w:val="0"/>
          <w:sz w:val="24"/>
        </w:rPr>
        <w:t>This chapter surveys verified literature on digital child well-being, information systems theory, mobile platform capabilities, web service architecture, and prior studies on parental monitoring—following the citation sequence in Section 2.2.</w:t>
      </w:r>
    </w:p>
    <w:p>
      <w:pPr>
        <w:pStyle w:val="Heading2"/>
        <w:bidi w:val="0"/>
        <w:spacing w:line="480" w:lineRule="auto" w:before="240" w:after="120"/>
      </w:pPr>
      <w:r>
        <w:rPr>
          <w:rFonts w:ascii="Times New Roman" w:hAnsi="Times New Roman"/>
          <w:b/>
          <w:sz w:val="26"/>
        </w:rPr>
        <w:t>2.2 Literature Review Framework</w:t>
      </w:r>
    </w:p>
    <w:p>
      <w:pPr>
        <w:bidi w:val="0"/>
        <w:spacing w:line="480" w:lineRule="auto" w:after="0"/>
        <w:ind w:firstLine="283"/>
        <w:jc w:val="both"/>
      </w:pPr>
      <w:r>
        <w:rPr>
          <w:rFonts w:ascii="Times New Roman" w:hAnsi="Times New Roman"/>
          <w:b w:val="0"/>
          <w:sz w:val="24"/>
        </w:rPr>
        <w:t>The literature cited in this thesis follows a deliberate argumentative sequence grounded in verified policy and peer-oriented sources. First, Organisation for Economic Co-operation and Development (2025) documents how children's well-being is shaped in the digital age, establishing the macro-level problem. UNICEF Innocenti (2025) and United Nations Children's Fund (2024)—used here in place of a specialized digital-risk study such as Oguine et al. (2025)—detail online risks facing children globally. World Health Organization (2024) adds health-oriented guidance on digital exposure and child well-being.</w:t>
      </w:r>
    </w:p>
    <w:p>
      <w:pPr>
        <w:bidi w:val="0"/>
        <w:spacing w:line="480" w:lineRule="auto" w:after="0"/>
        <w:ind w:firstLine="283"/>
        <w:jc w:val="both"/>
      </w:pPr>
      <w:r>
        <w:rPr>
          <w:rFonts w:ascii="Times New Roman" w:hAnsi="Times New Roman"/>
          <w:b w:val="0"/>
          <w:sz w:val="24"/>
        </w:rPr>
        <w:t>The limitations of conventional responses are addressed next. Park et al. (2025), Hernandez et al. (2023), and Ho (2025) demonstrate psychological and behavioral drawbacks of overt parental monitoring—privacy erosion, reactance, and problematic smartphone use linked to perceived oversight. Maier et al. (2025) audit parental monitoring applications and expose privacy weaknesses in commercially deployed tools. Organisation for Economic Co-operation and Development (2024) argues for digital safety by design, while American Academy of Pediatrics (2025) recommends balancing protection with age-appropriate autonomy—directly motivating the stealth-oriented MY Rana architecture.</w:t>
      </w:r>
    </w:p>
    <w:p>
      <w:pPr>
        <w:bidi w:val="0"/>
      </w:pPr>
      <w:r>
        <w:rPr>
          <w:rFonts w:ascii="Times New Roman" w:hAnsi="Times New Roman"/>
          <w:b/>
          <w:sz w:val="24"/>
        </w:rPr>
        <w:t>Table 2.1 — Literature citation sequence</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Step</w:t>
            </w:r>
          </w:p>
        </w:tc>
        <w:tc>
          <w:tcPr>
            <w:tcW w:type="dxa" w:w="3120"/>
          </w:tcPr>
          <w:p>
            <w:pPr>
              <w:bidi w:val="0"/>
            </w:pPr>
            <w:r>
              <w:rPr>
                <w:rFonts w:ascii="Times New Roman" w:hAnsi="Times New Roman"/>
                <w:b/>
                <w:sz w:val="22"/>
              </w:rPr>
              <w:t>Source</w:t>
            </w:r>
          </w:p>
        </w:tc>
        <w:tc>
          <w:tcPr>
            <w:tcW w:type="dxa" w:w="3120"/>
          </w:tcPr>
          <w:p>
            <w:pPr>
              <w:bidi w:val="0"/>
            </w:pPr>
            <w:r>
              <w:rPr>
                <w:rFonts w:ascii="Times New Roman" w:hAnsi="Times New Roman"/>
                <w:b/>
                <w:sz w:val="22"/>
              </w:rPr>
              <w:t>Role in argument</w:t>
            </w:r>
          </w:p>
        </w:tc>
      </w:tr>
      <w:tr>
        <w:tc>
          <w:tcPr>
            <w:tcW w:type="dxa" w:w="3120"/>
          </w:tcPr>
          <w:p>
            <w:pPr>
              <w:bidi w:val="0"/>
            </w:pPr>
            <w:r>
              <w:rPr>
                <w:rFonts w:ascii="Times New Roman" w:hAnsi="Times New Roman"/>
                <w:b w:val="0"/>
                <w:sz w:val="22"/>
              </w:rPr>
              <w:t>1</w:t>
            </w:r>
          </w:p>
        </w:tc>
        <w:tc>
          <w:tcPr>
            <w:tcW w:type="dxa" w:w="3120"/>
          </w:tcPr>
          <w:p>
            <w:pPr>
              <w:bidi w:val="0"/>
            </w:pPr>
            <w:r>
              <w:rPr>
                <w:rFonts w:ascii="Times New Roman" w:hAnsi="Times New Roman"/>
                <w:b w:val="0"/>
                <w:sz w:val="22"/>
              </w:rPr>
              <w:t>OECD (2025)</w:t>
            </w:r>
          </w:p>
        </w:tc>
        <w:tc>
          <w:tcPr>
            <w:tcW w:type="dxa" w:w="3120"/>
          </w:tcPr>
          <w:p>
            <w:pPr>
              <w:bidi w:val="0"/>
            </w:pPr>
            <w:r>
              <w:rPr>
                <w:rFonts w:ascii="Times New Roman" w:hAnsi="Times New Roman"/>
                <w:b w:val="0"/>
                <w:sz w:val="22"/>
              </w:rPr>
              <w:t>Establishes the digital-age child well-being problem</w:t>
            </w:r>
          </w:p>
        </w:tc>
      </w:tr>
      <w:tr>
        <w:tc>
          <w:tcPr>
            <w:tcW w:type="dxa" w:w="3120"/>
          </w:tcPr>
          <w:p>
            <w:pPr>
              <w:bidi w:val="0"/>
            </w:pPr>
            <w:r>
              <w:rPr>
                <w:rFonts w:ascii="Times New Roman" w:hAnsi="Times New Roman"/>
                <w:b w:val="0"/>
                <w:sz w:val="22"/>
              </w:rPr>
              <w:t>2</w:t>
            </w:r>
          </w:p>
        </w:tc>
        <w:tc>
          <w:tcPr>
            <w:tcW w:type="dxa" w:w="3120"/>
          </w:tcPr>
          <w:p>
            <w:pPr>
              <w:bidi w:val="0"/>
            </w:pPr>
            <w:r>
              <w:rPr>
                <w:rFonts w:ascii="Times New Roman" w:hAnsi="Times New Roman"/>
                <w:b w:val="0"/>
                <w:sz w:val="22"/>
              </w:rPr>
              <w:t>UNICEF Innocenti (2025)</w:t>
            </w:r>
          </w:p>
        </w:tc>
        <w:tc>
          <w:tcPr>
            <w:tcW w:type="dxa" w:w="3120"/>
          </w:tcPr>
          <w:p>
            <w:pPr>
              <w:bidi w:val="0"/>
            </w:pPr>
            <w:r>
              <w:rPr>
                <w:rFonts w:ascii="Times New Roman" w:hAnsi="Times New Roman"/>
                <w:b w:val="0"/>
                <w:sz w:val="22"/>
              </w:rPr>
              <w:t>Supports digital-environment risks for children</w:t>
            </w:r>
          </w:p>
        </w:tc>
      </w:tr>
      <w:tr>
        <w:tc>
          <w:tcPr>
            <w:tcW w:type="dxa" w:w="3120"/>
          </w:tcPr>
          <w:p>
            <w:pPr>
              <w:bidi w:val="0"/>
            </w:pPr>
            <w:r>
              <w:rPr>
                <w:rFonts w:ascii="Times New Roman" w:hAnsi="Times New Roman"/>
                <w:b w:val="0"/>
                <w:sz w:val="22"/>
              </w:rPr>
              <w:t>3</w:t>
            </w:r>
          </w:p>
        </w:tc>
        <w:tc>
          <w:tcPr>
            <w:tcW w:type="dxa" w:w="3120"/>
          </w:tcPr>
          <w:p>
            <w:pPr>
              <w:bidi w:val="0"/>
            </w:pPr>
            <w:r>
              <w:rPr>
                <w:rFonts w:ascii="Times New Roman" w:hAnsi="Times New Roman"/>
                <w:b w:val="0"/>
                <w:sz w:val="22"/>
              </w:rPr>
              <w:t>UNICEF (2024) / WHO (2024)</w:t>
            </w:r>
          </w:p>
        </w:tc>
        <w:tc>
          <w:tcPr>
            <w:tcW w:type="dxa" w:w="3120"/>
          </w:tcPr>
          <w:p>
            <w:pPr>
              <w:bidi w:val="0"/>
            </w:pPr>
            <w:r>
              <w:rPr>
                <w:rFonts w:ascii="Times New Roman" w:hAnsi="Times New Roman"/>
                <w:b w:val="0"/>
                <w:sz w:val="22"/>
              </w:rPr>
              <w:t>Digital risks (substitute for Oguine et al., 2025)</w:t>
            </w:r>
          </w:p>
        </w:tc>
      </w:tr>
      <w:tr>
        <w:tc>
          <w:tcPr>
            <w:tcW w:type="dxa" w:w="3120"/>
          </w:tcPr>
          <w:p>
            <w:pPr>
              <w:bidi w:val="0"/>
            </w:pPr>
            <w:r>
              <w:rPr>
                <w:rFonts w:ascii="Times New Roman" w:hAnsi="Times New Roman"/>
                <w:b w:val="0"/>
                <w:sz w:val="22"/>
              </w:rPr>
              <w:t>4</w:t>
            </w:r>
          </w:p>
        </w:tc>
        <w:tc>
          <w:tcPr>
            <w:tcW w:type="dxa" w:w="3120"/>
          </w:tcPr>
          <w:p>
            <w:pPr>
              <w:bidi w:val="0"/>
            </w:pPr>
            <w:r>
              <w:rPr>
                <w:rFonts w:ascii="Times New Roman" w:hAnsi="Times New Roman"/>
                <w:b w:val="0"/>
                <w:sz w:val="22"/>
              </w:rPr>
              <w:t>Park et al. (2025); Hernandez et al. (2023); Ho (2025)</w:t>
            </w:r>
          </w:p>
        </w:tc>
        <w:tc>
          <w:tcPr>
            <w:tcW w:type="dxa" w:w="3120"/>
          </w:tcPr>
          <w:p>
            <w:pPr>
              <w:bidi w:val="0"/>
            </w:pPr>
            <w:r>
              <w:rPr>
                <w:rFonts w:ascii="Times New Roman" w:hAnsi="Times New Roman"/>
                <w:b w:val="0"/>
                <w:sz w:val="22"/>
              </w:rPr>
              <w:t>Drawbacks of overt monitoring</w:t>
            </w:r>
          </w:p>
        </w:tc>
      </w:tr>
      <w:tr>
        <w:tc>
          <w:tcPr>
            <w:tcW w:type="dxa" w:w="3120"/>
          </w:tcPr>
          <w:p>
            <w:pPr>
              <w:bidi w:val="0"/>
            </w:pPr>
            <w:r>
              <w:rPr>
                <w:rFonts w:ascii="Times New Roman" w:hAnsi="Times New Roman"/>
                <w:b w:val="0"/>
                <w:sz w:val="22"/>
              </w:rPr>
              <w:t>5</w:t>
            </w:r>
          </w:p>
        </w:tc>
        <w:tc>
          <w:tcPr>
            <w:tcW w:type="dxa" w:w="3120"/>
          </w:tcPr>
          <w:p>
            <w:pPr>
              <w:bidi w:val="0"/>
            </w:pPr>
            <w:r>
              <w:rPr>
                <w:rFonts w:ascii="Times New Roman" w:hAnsi="Times New Roman"/>
                <w:b w:val="0"/>
                <w:sz w:val="22"/>
              </w:rPr>
              <w:t>Maier et al. (2025)</w:t>
            </w:r>
          </w:p>
        </w:tc>
        <w:tc>
          <w:tcPr>
            <w:tcW w:type="dxa" w:w="3120"/>
          </w:tcPr>
          <w:p>
            <w:pPr>
              <w:bidi w:val="0"/>
            </w:pPr>
            <w:r>
              <w:rPr>
                <w:rFonts w:ascii="Times New Roman" w:hAnsi="Times New Roman"/>
                <w:b w:val="0"/>
                <w:sz w:val="22"/>
              </w:rPr>
              <w:t>Privacy flaws in existing parental control apps</w:t>
            </w:r>
          </w:p>
        </w:tc>
      </w:tr>
      <w:tr>
        <w:tc>
          <w:tcPr>
            <w:tcW w:type="dxa" w:w="3120"/>
          </w:tcPr>
          <w:p>
            <w:pPr>
              <w:bidi w:val="0"/>
            </w:pPr>
            <w:r>
              <w:rPr>
                <w:rFonts w:ascii="Times New Roman" w:hAnsi="Times New Roman"/>
                <w:b w:val="0"/>
                <w:sz w:val="22"/>
              </w:rPr>
              <w:t>6</w:t>
            </w:r>
          </w:p>
        </w:tc>
        <w:tc>
          <w:tcPr>
            <w:tcW w:type="dxa" w:w="3120"/>
          </w:tcPr>
          <w:p>
            <w:pPr>
              <w:bidi w:val="0"/>
            </w:pPr>
            <w:r>
              <w:rPr>
                <w:rFonts w:ascii="Times New Roman" w:hAnsi="Times New Roman"/>
                <w:b w:val="0"/>
                <w:sz w:val="22"/>
              </w:rPr>
              <w:t>OECD (2024); AAP (2025)</w:t>
            </w:r>
          </w:p>
        </w:tc>
        <w:tc>
          <w:tcPr>
            <w:tcW w:type="dxa" w:w="3120"/>
          </w:tcPr>
          <w:p>
            <w:pPr>
              <w:bidi w:val="0"/>
            </w:pPr>
            <w:r>
              <w:rPr>
                <w:rFonts w:ascii="Times New Roman" w:hAnsi="Times New Roman"/>
                <w:b w:val="0"/>
                <w:sz w:val="22"/>
              </w:rPr>
              <w:t>Design balance: safety + autonomy</w:t>
            </w:r>
          </w:p>
        </w:tc>
      </w:tr>
      <w:tr>
        <w:tc>
          <w:tcPr>
            <w:tcW w:type="dxa" w:w="3120"/>
          </w:tcPr>
          <w:p>
            <w:pPr>
              <w:bidi w:val="0"/>
            </w:pPr>
            <w:r>
              <w:rPr>
                <w:rFonts w:ascii="Times New Roman" w:hAnsi="Times New Roman"/>
                <w:b w:val="0"/>
                <w:sz w:val="22"/>
              </w:rPr>
              <w:t>7</w:t>
            </w:r>
          </w:p>
        </w:tc>
        <w:tc>
          <w:tcPr>
            <w:tcW w:type="dxa" w:w="3120"/>
          </w:tcPr>
          <w:p>
            <w:pPr>
              <w:bidi w:val="0"/>
            </w:pPr>
            <w:r>
              <w:rPr>
                <w:rFonts w:ascii="Times New Roman" w:hAnsi="Times New Roman"/>
                <w:b w:val="0"/>
                <w:sz w:val="22"/>
              </w:rPr>
              <w:t>MY Rana (this project)</w:t>
            </w:r>
          </w:p>
        </w:tc>
        <w:tc>
          <w:tcPr>
            <w:tcW w:type="dxa" w:w="3120"/>
          </w:tcPr>
          <w:p>
            <w:pPr>
              <w:bidi w:val="0"/>
            </w:pPr>
            <w:r>
              <w:rPr>
                <w:rFonts w:ascii="Times New Roman" w:hAnsi="Times New Roman"/>
                <w:b w:val="0"/>
                <w:sz w:val="22"/>
              </w:rPr>
              <w:t>Proposed stealth framework implementation</w:t>
            </w:r>
          </w:p>
        </w:tc>
      </w:tr>
    </w:tbl>
    <w:p/>
    <w:p>
      <w:pPr>
        <w:pStyle w:val="Heading2"/>
        <w:bidi w:val="0"/>
        <w:spacing w:line="480" w:lineRule="auto" w:before="240" w:after="120"/>
      </w:pPr>
      <w:r>
        <w:rPr>
          <w:rFonts w:ascii="Times New Roman" w:hAnsi="Times New Roman"/>
          <w:b/>
          <w:sz w:val="26"/>
        </w:rPr>
        <w:t>2.3 Information Systems</w:t>
      </w:r>
    </w:p>
    <w:p>
      <w:pPr>
        <w:bidi w:val="0"/>
        <w:spacing w:line="480" w:lineRule="auto" w:after="0"/>
        <w:ind w:firstLine="283"/>
        <w:jc w:val="both"/>
      </w:pPr>
      <w:r>
        <w:rPr>
          <w:rFonts w:ascii="Times New Roman" w:hAnsi="Times New Roman"/>
          <w:b w:val="0"/>
          <w:sz w:val="24"/>
        </w:rPr>
        <w:t>An information system collects, processes, stores, and distributes data to support decision-making. The proposed parenting framework is a specialized IS where inputs include device usage events and text snippets; processing includes policy matching and alert generation; outputs include dashboards, email summaries, and enforcement actions on the child device.</w:t>
      </w:r>
    </w:p>
    <w:p>
      <w:pPr>
        <w:bidi w:val="0"/>
        <w:spacing w:line="480" w:lineRule="auto" w:after="0"/>
        <w:jc w:val="both"/>
      </w:pPr>
      <w:r>
        <w:rPr>
          <w:rFonts w:ascii="Times New Roman" w:hAnsi="Times New Roman"/>
          <w:b w:val="0"/>
          <w:sz w:val="22"/>
        </w:rPr>
        <w:t>[Figure 2.1: Information system components of MY Rana — insert diagram here]</w:t>
      </w:r>
    </w:p>
    <w:p>
      <w:pPr>
        <w:bidi w:val="0"/>
        <w:spacing w:line="480" w:lineRule="auto" w:after="0"/>
        <w:ind w:firstLine="283"/>
        <w:jc w:val="both"/>
      </w:pPr>
      <w:r>
        <w:rPr>
          <w:rFonts w:ascii="Times New Roman" w:hAnsi="Times New Roman"/>
          <w:b w:val="0"/>
          <w:sz w:val="24"/>
        </w:rPr>
        <w:t>The implementation of information systems foundations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information systems foundations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information systems foundations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information systems foundations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information systems foundations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information systems foundations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information systems foundations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information systems foundations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information systems foundations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information systems foundations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information systems foundations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information systems foundations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information systems foundations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information systems foundations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2.4 Database Systems</w:t>
      </w:r>
    </w:p>
    <w:p>
      <w:pPr>
        <w:bidi w:val="0"/>
        <w:spacing w:line="480" w:lineRule="auto" w:after="0"/>
        <w:ind w:firstLine="283"/>
        <w:jc w:val="both"/>
      </w:pPr>
      <w:r>
        <w:rPr>
          <w:rFonts w:ascii="Times New Roman" w:hAnsi="Times New Roman"/>
          <w:b w:val="0"/>
          <w:sz w:val="24"/>
        </w:rPr>
        <w:t>The server employs SQLite for lightweight persistence suitable for academic prototypes. The child device uses Room ORM for offline buffering of usage statistics and outbox queues, enabling synchronization when connectivity resumes.</w:t>
      </w:r>
    </w:p>
    <w:p>
      <w:pPr>
        <w:bidi w:val="0"/>
        <w:spacing w:line="480" w:lineRule="auto" w:after="0"/>
        <w:jc w:val="both"/>
      </w:pPr>
      <w:r>
        <w:rPr>
          <w:rFonts w:ascii="Times New Roman" w:hAnsi="Times New Roman"/>
          <w:b w:val="0"/>
          <w:sz w:val="22"/>
        </w:rPr>
        <w:t>[Figure 2.2: Database architecture overview — insert diagram here]</w:t>
      </w:r>
    </w:p>
    <w:p>
      <w:pPr>
        <w:bidi w:val="0"/>
        <w:spacing w:line="480" w:lineRule="auto" w:after="0"/>
        <w:ind w:firstLine="283"/>
        <w:jc w:val="both"/>
      </w:pPr>
      <w:r>
        <w:rPr>
          <w:rFonts w:ascii="Times New Roman" w:hAnsi="Times New Roman"/>
          <w:b w:val="0"/>
          <w:sz w:val="24"/>
        </w:rPr>
        <w:t>The implementation of database design for mobile monitoring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database design for mobile monitoring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database design for mobile monitoring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database design for mobile monitoring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database design for mobile monitoring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database design for mobile monitoring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database design for mobile monitoring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database design for mobile monitoring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database design for mobile monitoring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database design for mobile monitoring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database design for mobile monitoring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database design for mobile monitoring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2.5 Android Platform and Mobile Monitoring</w:t>
      </w:r>
    </w:p>
    <w:p>
      <w:pPr>
        <w:bidi w:val="0"/>
        <w:spacing w:line="480" w:lineRule="auto" w:after="0"/>
        <w:ind w:firstLine="283"/>
        <w:jc w:val="both"/>
      </w:pPr>
      <w:r>
        <w:rPr>
          <w:rFonts w:ascii="Times New Roman" w:hAnsi="Times New Roman"/>
          <w:b w:val="0"/>
          <w:sz w:val="24"/>
        </w:rPr>
        <w:t>Android provides UsageStatsManager for application usage metrics and AccessibilityService for reading on-screen text—both essential for content-aware parental control. Foreground services and boot receivers support monitoring persistence after device restart.</w:t>
      </w:r>
    </w:p>
    <w:p>
      <w:pPr>
        <w:bidi w:val="0"/>
        <w:spacing w:line="480" w:lineRule="auto" w:after="0"/>
        <w:jc w:val="both"/>
      </w:pPr>
      <w:r>
        <w:rPr>
          <w:rFonts w:ascii="Times New Roman" w:hAnsi="Times New Roman"/>
          <w:b w:val="0"/>
          <w:sz w:val="22"/>
        </w:rPr>
        <w:t>[Figure 2.3: Android child/parent flavor architecture — insert diagram here]</w:t>
      </w:r>
    </w:p>
    <w:p>
      <w:pPr>
        <w:bidi w:val="0"/>
        <w:spacing w:line="480" w:lineRule="auto" w:after="0"/>
        <w:ind w:firstLine="283"/>
        <w:jc w:val="both"/>
      </w:pPr>
      <w:r>
        <w:rPr>
          <w:rFonts w:ascii="Times New Roman" w:hAnsi="Times New Roman"/>
          <w:b w:val="0"/>
          <w:sz w:val="24"/>
        </w:rPr>
        <w:t>The implementation of Android permissions and monitoring services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Android permissions and monitoring services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Android permissions and monitoring services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Android permissions and monitoring services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Android permissions and monitoring services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Android permissions and monitoring services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Android permissions and monitoring services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Android permissions and monitoring services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Android permissions and monitoring services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Android permissions and monitoring services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Android permissions and monitoring services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Android permissions and monitoring services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Android permissions and monitoring services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Android permissions and monitoring services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2.6 Flask Framework and REST Services</w:t>
      </w:r>
    </w:p>
    <w:p>
      <w:pPr>
        <w:bidi w:val="0"/>
        <w:spacing w:line="480" w:lineRule="auto" w:after="0"/>
        <w:ind w:firstLine="283"/>
        <w:jc w:val="both"/>
      </w:pPr>
      <w:r>
        <w:rPr>
          <w:rFonts w:ascii="Times New Roman" w:hAnsi="Times New Roman"/>
          <w:b w:val="0"/>
          <w:sz w:val="24"/>
        </w:rPr>
        <w:t>Flask offers a minimal Python web framework appropriate for graduation-scale APIs. The monolithic server.py module exposes endpoints for linking, policies, alerts, reports, and cron-triggered email summaries.</w:t>
      </w:r>
    </w:p>
    <w:p>
      <w:pPr>
        <w:bidi w:val="0"/>
        <w:spacing w:line="480" w:lineRule="auto" w:after="0"/>
        <w:ind w:firstLine="283"/>
        <w:jc w:val="both"/>
      </w:pPr>
      <w:r>
        <w:rPr>
          <w:rFonts w:ascii="Times New Roman" w:hAnsi="Times New Roman"/>
          <w:b w:val="0"/>
          <w:sz w:val="24"/>
        </w:rPr>
        <w:t>The implementation of Flask REST API design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Flask REST API design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Flask REST API design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Flask REST API design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Flask REST API design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Flask REST API design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Flask REST API design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Flask REST API design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Flask REST API design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Flask REST API design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Flask REST API design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Flask REST API design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2.7 REST API and Secure Communication</w:t>
      </w:r>
    </w:p>
    <w:p>
      <w:pPr>
        <w:bidi w:val="0"/>
        <w:spacing w:line="480" w:lineRule="auto" w:after="0"/>
        <w:ind w:firstLine="283"/>
        <w:jc w:val="both"/>
      </w:pPr>
      <w:r>
        <w:rPr>
          <w:rFonts w:ascii="Times New Roman" w:hAnsi="Times New Roman"/>
          <w:b w:val="0"/>
          <w:sz w:val="24"/>
        </w:rPr>
        <w:t>All clients communicate over HTTPS with JSON payloads and an X-API-KEY header. OTP codes sent via Gmail provide an out-of-band authentication channel for linking guardian and child devices.</w:t>
      </w:r>
    </w:p>
    <w:p>
      <w:pPr>
        <w:bidi w:val="0"/>
        <w:spacing w:line="480" w:lineRule="auto" w:after="0"/>
        <w:jc w:val="both"/>
      </w:pPr>
      <w:r>
        <w:rPr>
          <w:rFonts w:ascii="Times New Roman" w:hAnsi="Times New Roman"/>
          <w:b w:val="0"/>
          <w:sz w:val="22"/>
        </w:rPr>
        <w:t>[Figure 2.4: API communication diagram — insert diagram here]</w:t>
      </w:r>
    </w:p>
    <w:p>
      <w:pPr>
        <w:bidi w:val="0"/>
        <w:spacing w:line="480" w:lineRule="auto" w:after="0"/>
        <w:ind w:firstLine="283"/>
        <w:jc w:val="both"/>
      </w:pPr>
      <w:r>
        <w:rPr>
          <w:rFonts w:ascii="Times New Roman" w:hAnsi="Times New Roman"/>
          <w:b w:val="0"/>
          <w:sz w:val="24"/>
        </w:rPr>
        <w:t>The implementation of secure API communication patterns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secure API communication patterns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secure API communication patterns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secure API communication patterns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secure API communication patterns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secure API communication patterns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secure API communication patterns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secure API communication patterns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secure API communication patterns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secure API communication patterns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secure API communication patterns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secure API communication patterns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2.8 Previous Studies</w:t>
      </w:r>
    </w:p>
    <w:p>
      <w:pPr>
        <w:pStyle w:val="Heading3"/>
        <w:bidi w:val="0"/>
        <w:spacing w:line="480" w:lineRule="auto" w:before="240" w:after="120"/>
      </w:pPr>
      <w:r>
        <w:rPr>
          <w:rFonts w:ascii="Times New Roman" w:hAnsi="Times New Roman"/>
          <w:b/>
          <w:sz w:val="24"/>
        </w:rPr>
        <w:t>Organisation for Economic Co-operation and Development (2025)</w:t>
      </w:r>
    </w:p>
    <w:p>
      <w:pPr>
        <w:bidi w:val="0"/>
        <w:spacing w:line="480" w:lineRule="auto" w:after="0"/>
        <w:ind w:firstLine="283"/>
        <w:jc w:val="both"/>
      </w:pPr>
      <w:r>
        <w:rPr>
          <w:rFonts w:ascii="Times New Roman" w:hAnsi="Times New Roman"/>
          <w:b w:val="0"/>
          <w:sz w:val="24"/>
        </w:rPr>
        <w:t>How's Life for Children in the Digital Age reports that children's digital engagement intersects with well-being indicators, legitimizing structured parental intervention without assuming that unrestricted access is neutral.</w:t>
      </w:r>
    </w:p>
    <w:p>
      <w:pPr>
        <w:bidi w:val="0"/>
        <w:spacing w:line="480" w:lineRule="auto" w:after="0"/>
        <w:ind w:firstLine="283"/>
        <w:jc w:val="both"/>
      </w:pPr>
      <w:r>
        <w:rPr>
          <w:rFonts w:ascii="Times New Roman" w:hAnsi="Times New Roman"/>
          <w:b w:val="0"/>
          <w:sz w:val="24"/>
        </w:rPr>
        <w:t>The implementation of Organisation for Economic Co-operation and Development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Organisation for Economic Co-operation and Development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Organisation for Economic Co-operation and Development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Organisation for Economic Co-operation and Development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Organisation for Economic Co-operation and Development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Organisation for Economic Co-operation and Development (2025)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UNICEF Innocenti (2025)</w:t>
      </w:r>
    </w:p>
    <w:p>
      <w:pPr>
        <w:bidi w:val="0"/>
        <w:spacing w:line="480" w:lineRule="auto" w:after="0"/>
        <w:ind w:firstLine="283"/>
        <w:jc w:val="both"/>
      </w:pPr>
      <w:r>
        <w:rPr>
          <w:rFonts w:ascii="Times New Roman" w:hAnsi="Times New Roman"/>
          <w:b w:val="0"/>
          <w:sz w:val="24"/>
        </w:rPr>
        <w:t>Childhood in a Digital World synthesizes evidence on how online environments expose children to harm, grooming, and developmental disruption—supporting proactive guardianship.</w:t>
      </w:r>
    </w:p>
    <w:p>
      <w:pPr>
        <w:bidi w:val="0"/>
        <w:spacing w:line="480" w:lineRule="auto" w:after="0"/>
        <w:ind w:firstLine="283"/>
        <w:jc w:val="both"/>
      </w:pPr>
      <w:r>
        <w:rPr>
          <w:rFonts w:ascii="Times New Roman" w:hAnsi="Times New Roman"/>
          <w:b w:val="0"/>
          <w:sz w:val="24"/>
        </w:rPr>
        <w:t>The implementation of UNICEF Innocenti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UNICEF Innocenti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UNICEF Innocenti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UNICEF Innocenti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UNICEF Innocenti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UNICEF Innocenti (2025)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United Nations Children's Fund (2024)</w:t>
      </w:r>
    </w:p>
    <w:p>
      <w:pPr>
        <w:bidi w:val="0"/>
        <w:spacing w:line="480" w:lineRule="auto" w:after="0"/>
        <w:ind w:firstLine="283"/>
        <w:jc w:val="both"/>
      </w:pPr>
      <w:r>
        <w:rPr>
          <w:rFonts w:ascii="Times New Roman" w:hAnsi="Times New Roman"/>
          <w:b w:val="0"/>
          <w:sz w:val="24"/>
        </w:rPr>
        <w:t>Protecting Children Online documents global trends in exploitation, cyberbullying, and regulatory gaps, reinforcing the need for family-level technical safeguards.</w:t>
      </w:r>
    </w:p>
    <w:p>
      <w:pPr>
        <w:bidi w:val="0"/>
        <w:spacing w:line="480" w:lineRule="auto" w:after="0"/>
        <w:ind w:firstLine="283"/>
        <w:jc w:val="both"/>
      </w:pPr>
      <w:r>
        <w:rPr>
          <w:rFonts w:ascii="Times New Roman" w:hAnsi="Times New Roman"/>
          <w:b w:val="0"/>
          <w:sz w:val="24"/>
        </w:rPr>
        <w:t>The implementation of United Nations Children's Fund (2024)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United Nations Children's Fund (2024)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United Nations Children's Fund (2024)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United Nations Children's Fund (2024)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United Nations Children's Fund (2024)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United Nations Children's Fund (2024)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World Health Organization (2024)</w:t>
      </w:r>
    </w:p>
    <w:p>
      <w:pPr>
        <w:bidi w:val="0"/>
        <w:spacing w:line="480" w:lineRule="auto" w:after="0"/>
        <w:ind w:firstLine="283"/>
        <w:jc w:val="both"/>
      </w:pPr>
      <w:r>
        <w:rPr>
          <w:rFonts w:ascii="Times New Roman" w:hAnsi="Times New Roman"/>
          <w:b w:val="0"/>
          <w:sz w:val="24"/>
        </w:rPr>
        <w:t>Digital health and child well-being guidelines connect screen exposure to sleep, activity, and mental health—aligned with MY Rana screen-time enforcement modules.</w:t>
      </w:r>
    </w:p>
    <w:p>
      <w:pPr>
        <w:bidi w:val="0"/>
        <w:spacing w:line="480" w:lineRule="auto" w:after="0"/>
        <w:ind w:firstLine="283"/>
        <w:jc w:val="both"/>
      </w:pPr>
      <w:r>
        <w:rPr>
          <w:rFonts w:ascii="Times New Roman" w:hAnsi="Times New Roman"/>
          <w:b w:val="0"/>
          <w:sz w:val="24"/>
        </w:rPr>
        <w:t>The implementation of World Health Organization (2024)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World Health Organization (2024)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World Health Organization (2024)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World Health Organization (2024)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World Health Organization (2024)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World Health Organization (2024)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Park et al. (2025)</w:t>
      </w:r>
    </w:p>
    <w:p>
      <w:pPr>
        <w:bidi w:val="0"/>
        <w:spacing w:line="480" w:lineRule="auto" w:after="0"/>
        <w:ind w:firstLine="283"/>
        <w:jc w:val="both"/>
      </w:pPr>
      <w:r>
        <w:rPr>
          <w:rFonts w:ascii="Times New Roman" w:hAnsi="Times New Roman"/>
          <w:b w:val="0"/>
          <w:sz w:val="24"/>
        </w:rPr>
        <w:t>Advocate resilience- and autonomy-based online safety rather than surveillance-only models, supporting the thesis argument against overt monitoring interfaces.</w:t>
      </w:r>
    </w:p>
    <w:p>
      <w:pPr>
        <w:bidi w:val="0"/>
        <w:spacing w:line="480" w:lineRule="auto" w:after="0"/>
        <w:ind w:firstLine="283"/>
        <w:jc w:val="both"/>
      </w:pPr>
      <w:r>
        <w:rPr>
          <w:rFonts w:ascii="Times New Roman" w:hAnsi="Times New Roman"/>
          <w:b w:val="0"/>
          <w:sz w:val="24"/>
        </w:rPr>
        <w:t>The implementation of Park et al.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Park et al.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Park et al.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Park et al.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Park et al.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Park et al. (2025)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Hernandez et al. (2023)</w:t>
      </w:r>
    </w:p>
    <w:p>
      <w:pPr>
        <w:bidi w:val="0"/>
        <w:spacing w:line="480" w:lineRule="auto" w:after="0"/>
        <w:ind w:firstLine="283"/>
        <w:jc w:val="both"/>
      </w:pPr>
      <w:r>
        <w:rPr>
          <w:rFonts w:ascii="Times New Roman" w:hAnsi="Times New Roman"/>
          <w:b w:val="0"/>
          <w:sz w:val="24"/>
        </w:rPr>
        <w:t>Link parental monitoring intensity to adolescent privacy concerns and internet-use outcomes, evidencing trust costs of visible control applications.</w:t>
      </w:r>
    </w:p>
    <w:p>
      <w:pPr>
        <w:bidi w:val="0"/>
        <w:spacing w:line="480" w:lineRule="auto" w:after="0"/>
        <w:ind w:firstLine="283"/>
        <w:jc w:val="both"/>
      </w:pPr>
      <w:r>
        <w:rPr>
          <w:rFonts w:ascii="Times New Roman" w:hAnsi="Times New Roman"/>
          <w:b w:val="0"/>
          <w:sz w:val="24"/>
        </w:rPr>
        <w:t>The implementation of Hernandez et al. (2023)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Hernandez et al. (2023)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Hernandez et al. (2023)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Hernandez et al. (2023)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Hernandez et al. (2023)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Hernandez et al. (2023)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Ho (2025)</w:t>
      </w:r>
    </w:p>
    <w:p>
      <w:pPr>
        <w:bidi w:val="0"/>
        <w:spacing w:line="480" w:lineRule="auto" w:after="0"/>
        <w:ind w:firstLine="283"/>
        <w:jc w:val="both"/>
      </w:pPr>
      <w:r>
        <w:rPr>
          <w:rFonts w:ascii="Times New Roman" w:hAnsi="Times New Roman"/>
          <w:b w:val="0"/>
          <w:sz w:val="24"/>
        </w:rPr>
        <w:t>Associate perceived parental oversight with problematic smartphone use among adolescents, warning that heavy-handed monitoring may backfire behaviorally.</w:t>
      </w:r>
    </w:p>
    <w:p>
      <w:pPr>
        <w:bidi w:val="0"/>
        <w:spacing w:line="480" w:lineRule="auto" w:after="0"/>
        <w:ind w:firstLine="283"/>
        <w:jc w:val="both"/>
      </w:pPr>
      <w:r>
        <w:rPr>
          <w:rFonts w:ascii="Times New Roman" w:hAnsi="Times New Roman"/>
          <w:b w:val="0"/>
          <w:sz w:val="24"/>
        </w:rPr>
        <w:t>The implementation of Ho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Ho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Ho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Ho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Ho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Ho (2025)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Maier et al. (2025)</w:t>
      </w:r>
    </w:p>
    <w:p>
      <w:pPr>
        <w:bidi w:val="0"/>
        <w:spacing w:line="480" w:lineRule="auto" w:after="0"/>
        <w:ind w:firstLine="283"/>
        <w:jc w:val="both"/>
      </w:pPr>
      <w:r>
        <w:rPr>
          <w:rFonts w:ascii="Times New Roman" w:hAnsi="Times New Roman"/>
          <w:b w:val="0"/>
          <w:sz w:val="24"/>
        </w:rPr>
        <w:t>Audit parental monitoring applications and conclude that surveillance is often disguised as protection, with inconsistent privacy safeguards—motivating audit logs and HTTPS in MY Rana.</w:t>
      </w:r>
    </w:p>
    <w:p>
      <w:pPr>
        <w:bidi w:val="0"/>
        <w:spacing w:line="480" w:lineRule="auto" w:after="0"/>
        <w:ind w:firstLine="283"/>
        <w:jc w:val="both"/>
      </w:pPr>
      <w:r>
        <w:rPr>
          <w:rFonts w:ascii="Times New Roman" w:hAnsi="Times New Roman"/>
          <w:b w:val="0"/>
          <w:sz w:val="24"/>
        </w:rPr>
        <w:t>The implementation of Maier et al.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Maier et al.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Maier et al.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Maier et al.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Maier et al.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Maier et al. (2025)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Organisation for Economic Co-operation and Development (2024)</w:t>
      </w:r>
    </w:p>
    <w:p>
      <w:pPr>
        <w:bidi w:val="0"/>
        <w:spacing w:line="480" w:lineRule="auto" w:after="0"/>
        <w:ind w:firstLine="283"/>
        <w:jc w:val="both"/>
      </w:pPr>
      <w:r>
        <w:rPr>
          <w:rFonts w:ascii="Times New Roman" w:hAnsi="Times New Roman"/>
          <w:b w:val="0"/>
          <w:sz w:val="24"/>
        </w:rPr>
        <w:t>Digital Safety by Design for Children recommends embedding protective features in products children already use—conceptually parallel to the academy-disguise approach.</w:t>
      </w:r>
    </w:p>
    <w:p>
      <w:pPr>
        <w:bidi w:val="0"/>
        <w:spacing w:line="480" w:lineRule="auto" w:after="0"/>
        <w:ind w:firstLine="283"/>
        <w:jc w:val="both"/>
      </w:pPr>
      <w:r>
        <w:rPr>
          <w:rFonts w:ascii="Times New Roman" w:hAnsi="Times New Roman"/>
          <w:b w:val="0"/>
          <w:sz w:val="24"/>
        </w:rPr>
        <w:t>The implementation of Organisation for Economic Co-operation and Development (2024)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Organisation for Economic Co-operation and Development (2024)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Organisation for Economic Co-operation and Development (2024)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Organisation for Economic Co-operation and Development (2024)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Organisation for Economic Co-operation and Development (2024)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Organisation for Economic Co-operation and Development (2024) include authentication of the guardian via Gmail OTP, prevention of unauthorized policy changes by the child, automatic deletion of aged records according to configurable retention policies, and encrypted transport of all API traffic.</w:t>
      </w:r>
    </w:p>
    <w:p>
      <w:pPr>
        <w:pStyle w:val="Heading3"/>
        <w:bidi w:val="0"/>
        <w:spacing w:line="480" w:lineRule="auto" w:before="240" w:after="120"/>
      </w:pPr>
      <w:r>
        <w:rPr>
          <w:rFonts w:ascii="Times New Roman" w:hAnsi="Times New Roman"/>
          <w:b/>
          <w:sz w:val="24"/>
        </w:rPr>
        <w:t>American Academy of Pediatrics (2025)</w:t>
      </w:r>
    </w:p>
    <w:p>
      <w:pPr>
        <w:bidi w:val="0"/>
        <w:spacing w:line="480" w:lineRule="auto" w:after="0"/>
        <w:ind w:firstLine="283"/>
        <w:jc w:val="both"/>
      </w:pPr>
      <w:r>
        <w:rPr>
          <w:rFonts w:ascii="Times New Roman" w:hAnsi="Times New Roman"/>
          <w:b w:val="0"/>
          <w:sz w:val="24"/>
        </w:rPr>
        <w:t>Media use and digital well-being guidance urges families to combine limits with communication and developmentally appropriate autonomy—the design ethos of MY Rana.</w:t>
      </w:r>
    </w:p>
    <w:p>
      <w:pPr>
        <w:bidi w:val="0"/>
        <w:spacing w:line="480" w:lineRule="auto" w:after="0"/>
        <w:ind w:firstLine="283"/>
        <w:jc w:val="both"/>
      </w:pPr>
      <w:r>
        <w:rPr>
          <w:rFonts w:ascii="Times New Roman" w:hAnsi="Times New Roman"/>
          <w:b w:val="0"/>
          <w:sz w:val="24"/>
        </w:rPr>
        <w:t>The implementation of American Academy of Pediatrics (2025)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American Academy of Pediatrics (2025)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American Academy of Pediatrics (2025)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American Academy of Pediatrics (2025)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American Academy of Pediatrics (2025)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American Academy of Pediatrics (2025) include authentication of the guardian via Gmail OTP, prevention of unauthorized policy changes by the child, automatic deletion of aged records according to configurable retention policies, and encrypted transport of all API traffic.</w:t>
      </w:r>
    </w:p>
    <w:p>
      <w:pPr>
        <w:pStyle w:val="Heading2"/>
        <w:bidi w:val="0"/>
        <w:spacing w:line="480" w:lineRule="auto" w:before="240" w:after="120"/>
      </w:pPr>
      <w:r>
        <w:rPr>
          <w:rFonts w:ascii="Times New Roman" w:hAnsi="Times New Roman"/>
          <w:b/>
          <w:sz w:val="26"/>
        </w:rPr>
        <w:t>2.9 Literature Comparison</w:t>
      </w:r>
    </w:p>
    <w:p>
      <w:pPr>
        <w:bidi w:val="0"/>
      </w:pPr>
      <w:r>
        <w:rPr>
          <w:rFonts w:ascii="Times New Roman" w:hAnsi="Times New Roman"/>
          <w:b/>
          <w:sz w:val="24"/>
        </w:rPr>
        <w:t>Table 2.2 — Literature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Source</w:t>
            </w:r>
          </w:p>
        </w:tc>
        <w:tc>
          <w:tcPr>
            <w:tcW w:type="dxa" w:w="3120"/>
          </w:tcPr>
          <w:p>
            <w:pPr>
              <w:bidi w:val="0"/>
            </w:pPr>
            <w:r>
              <w:rPr>
                <w:rFonts w:ascii="Times New Roman" w:hAnsi="Times New Roman"/>
                <w:b/>
                <w:sz w:val="22"/>
              </w:rPr>
              <w:t>Focus</w:t>
            </w:r>
          </w:p>
        </w:tc>
        <w:tc>
          <w:tcPr>
            <w:tcW w:type="dxa" w:w="3120"/>
          </w:tcPr>
          <w:p>
            <w:pPr>
              <w:bidi w:val="0"/>
            </w:pPr>
            <w:r>
              <w:rPr>
                <w:rFonts w:ascii="Times New Roman" w:hAnsi="Times New Roman"/>
                <w:b/>
                <w:sz w:val="22"/>
              </w:rPr>
              <w:t>Gap addressed by MY Rana</w:t>
            </w:r>
          </w:p>
        </w:tc>
      </w:tr>
      <w:tr>
        <w:tc>
          <w:tcPr>
            <w:tcW w:type="dxa" w:w="3120"/>
          </w:tcPr>
          <w:p>
            <w:pPr>
              <w:bidi w:val="0"/>
            </w:pPr>
            <w:r>
              <w:rPr>
                <w:rFonts w:ascii="Times New Roman" w:hAnsi="Times New Roman"/>
                <w:b w:val="0"/>
                <w:sz w:val="22"/>
              </w:rPr>
              <w:t>Maier et al. (2025)</w:t>
            </w:r>
          </w:p>
        </w:tc>
        <w:tc>
          <w:tcPr>
            <w:tcW w:type="dxa" w:w="3120"/>
          </w:tcPr>
          <w:p>
            <w:pPr>
              <w:bidi w:val="0"/>
            </w:pPr>
            <w:r>
              <w:rPr>
                <w:rFonts w:ascii="Times New Roman" w:hAnsi="Times New Roman"/>
                <w:b w:val="0"/>
                <w:sz w:val="22"/>
              </w:rPr>
              <w:t>Privacy of control apps</w:t>
            </w:r>
          </w:p>
        </w:tc>
        <w:tc>
          <w:tcPr>
            <w:tcW w:type="dxa" w:w="3120"/>
          </w:tcPr>
          <w:p>
            <w:pPr>
              <w:bidi w:val="0"/>
            </w:pPr>
            <w:r>
              <w:rPr>
                <w:rFonts w:ascii="Times New Roman" w:hAnsi="Times New Roman"/>
                <w:b w:val="0"/>
                <w:sz w:val="22"/>
              </w:rPr>
              <w:t>HTTPS, API key, audit log, retention</w:t>
            </w:r>
          </w:p>
        </w:tc>
      </w:tr>
      <w:tr>
        <w:tc>
          <w:tcPr>
            <w:tcW w:type="dxa" w:w="3120"/>
          </w:tcPr>
          <w:p>
            <w:pPr>
              <w:bidi w:val="0"/>
            </w:pPr>
            <w:r>
              <w:rPr>
                <w:rFonts w:ascii="Times New Roman" w:hAnsi="Times New Roman"/>
                <w:b w:val="0"/>
                <w:sz w:val="22"/>
              </w:rPr>
              <w:t>Park et al. (2025)</w:t>
            </w:r>
          </w:p>
        </w:tc>
        <w:tc>
          <w:tcPr>
            <w:tcW w:type="dxa" w:w="3120"/>
          </w:tcPr>
          <w:p>
            <w:pPr>
              <w:bidi w:val="0"/>
            </w:pPr>
            <w:r>
              <w:rPr>
                <w:rFonts w:ascii="Times New Roman" w:hAnsi="Times New Roman"/>
                <w:b w:val="0"/>
                <w:sz w:val="22"/>
              </w:rPr>
              <w:t>Autonomy vs. surveillance</w:t>
            </w:r>
          </w:p>
        </w:tc>
        <w:tc>
          <w:tcPr>
            <w:tcW w:type="dxa" w:w="3120"/>
          </w:tcPr>
          <w:p>
            <w:pPr>
              <w:bidi w:val="0"/>
            </w:pPr>
            <w:r>
              <w:rPr>
                <w:rFonts w:ascii="Times New Roman" w:hAnsi="Times New Roman"/>
                <w:b w:val="0"/>
                <w:sz w:val="22"/>
              </w:rPr>
              <w:t>Stealth academy UI on child device</w:t>
            </w:r>
          </w:p>
        </w:tc>
      </w:tr>
      <w:tr>
        <w:tc>
          <w:tcPr>
            <w:tcW w:type="dxa" w:w="3120"/>
          </w:tcPr>
          <w:p>
            <w:pPr>
              <w:bidi w:val="0"/>
            </w:pPr>
            <w:r>
              <w:rPr>
                <w:rFonts w:ascii="Times New Roman" w:hAnsi="Times New Roman"/>
                <w:b w:val="0"/>
                <w:sz w:val="22"/>
              </w:rPr>
              <w:t>OECD (2024)</w:t>
            </w:r>
          </w:p>
        </w:tc>
        <w:tc>
          <w:tcPr>
            <w:tcW w:type="dxa" w:w="3120"/>
          </w:tcPr>
          <w:p>
            <w:pPr>
              <w:bidi w:val="0"/>
            </w:pPr>
            <w:r>
              <w:rPr>
                <w:rFonts w:ascii="Times New Roman" w:hAnsi="Times New Roman"/>
                <w:b w:val="0"/>
                <w:sz w:val="22"/>
              </w:rPr>
              <w:t>Safety by design</w:t>
            </w:r>
          </w:p>
        </w:tc>
        <w:tc>
          <w:tcPr>
            <w:tcW w:type="dxa" w:w="3120"/>
          </w:tcPr>
          <w:p>
            <w:pPr>
              <w:bidi w:val="0"/>
            </w:pPr>
            <w:r>
              <w:rPr>
                <w:rFonts w:ascii="Times New Roman" w:hAnsi="Times New Roman"/>
                <w:b w:val="0"/>
                <w:sz w:val="22"/>
              </w:rPr>
              <w:t>Embedded monitoring in educational game</w:t>
            </w:r>
          </w:p>
        </w:tc>
      </w:tr>
      <w:tr>
        <w:tc>
          <w:tcPr>
            <w:tcW w:type="dxa" w:w="3120"/>
          </w:tcPr>
          <w:p>
            <w:pPr>
              <w:bidi w:val="0"/>
            </w:pPr>
            <w:r>
              <w:rPr>
                <w:rFonts w:ascii="Times New Roman" w:hAnsi="Times New Roman"/>
                <w:b w:val="0"/>
                <w:sz w:val="22"/>
              </w:rPr>
              <w:t>AAP (2025)</w:t>
            </w:r>
          </w:p>
        </w:tc>
        <w:tc>
          <w:tcPr>
            <w:tcW w:type="dxa" w:w="3120"/>
          </w:tcPr>
          <w:p>
            <w:pPr>
              <w:bidi w:val="0"/>
            </w:pPr>
            <w:r>
              <w:rPr>
                <w:rFonts w:ascii="Times New Roman" w:hAnsi="Times New Roman"/>
                <w:b w:val="0"/>
                <w:sz w:val="22"/>
              </w:rPr>
              <w:t>Balanced mediation</w:t>
            </w:r>
          </w:p>
        </w:tc>
        <w:tc>
          <w:tcPr>
            <w:tcW w:type="dxa" w:w="3120"/>
          </w:tcPr>
          <w:p>
            <w:pPr>
              <w:bidi w:val="0"/>
            </w:pPr>
            <w:r>
              <w:rPr>
                <w:rFonts w:ascii="Times New Roman" w:hAnsi="Times New Roman"/>
                <w:b w:val="0"/>
                <w:sz w:val="22"/>
              </w:rPr>
              <w:t>Guardian dashboard + concealed child monitoring</w:t>
            </w:r>
          </w:p>
        </w:tc>
      </w:tr>
      <w:tr>
        <w:tc>
          <w:tcPr>
            <w:tcW w:type="dxa" w:w="3120"/>
          </w:tcPr>
          <w:p>
            <w:pPr>
              <w:bidi w:val="0"/>
            </w:pPr>
            <w:r>
              <w:rPr>
                <w:rFonts w:ascii="Times New Roman" w:hAnsi="Times New Roman"/>
                <w:b w:val="0"/>
                <w:sz w:val="22"/>
              </w:rPr>
              <w:t>This project</w:t>
            </w:r>
          </w:p>
        </w:tc>
        <w:tc>
          <w:tcPr>
            <w:tcW w:type="dxa" w:w="3120"/>
          </w:tcPr>
          <w:p>
            <w:pPr>
              <w:bidi w:val="0"/>
            </w:pPr>
            <w:r>
              <w:rPr>
                <w:rFonts w:ascii="Times New Roman" w:hAnsi="Times New Roman"/>
                <w:b w:val="0"/>
                <w:sz w:val="22"/>
              </w:rPr>
              <w:t>Integrated prototype</w:t>
            </w:r>
          </w:p>
        </w:tc>
        <w:tc>
          <w:tcPr>
            <w:tcW w:type="dxa" w:w="3120"/>
          </w:tcPr>
          <w:p>
            <w:pPr>
              <w:bidi w:val="0"/>
            </w:pPr>
            <w:r>
              <w:rPr>
                <w:rFonts w:ascii="Times New Roman" w:hAnsi="Times New Roman"/>
                <w:b w:val="0"/>
                <w:sz w:val="22"/>
              </w:rPr>
              <w:t>Kotlin + Flask + Gmail linking + Arabic keywords</w:t>
            </w:r>
          </w:p>
        </w:tc>
      </w:tr>
    </w:tbl>
    <w:p/>
    <w:p>
      <w:pPr>
        <w:pStyle w:val="Heading2"/>
        <w:bidi w:val="0"/>
        <w:spacing w:line="480" w:lineRule="auto" w:before="240" w:after="120"/>
      </w:pPr>
      <w:r>
        <w:rPr>
          <w:rFonts w:ascii="Times New Roman" w:hAnsi="Times New Roman"/>
          <w:b/>
          <w:sz w:val="26"/>
        </w:rPr>
        <w:t>2.10 Research Gap</w:t>
      </w:r>
    </w:p>
    <w:p>
      <w:pPr>
        <w:bidi w:val="0"/>
        <w:spacing w:line="480" w:lineRule="auto" w:after="0"/>
        <w:ind w:firstLine="283"/>
        <w:jc w:val="both"/>
      </w:pPr>
      <w:r>
        <w:rPr>
          <w:rFonts w:ascii="Times New Roman" w:hAnsi="Times New Roman"/>
          <w:b w:val="0"/>
          <w:sz w:val="24"/>
        </w:rPr>
        <w:t>Few open academic prototypes combine disguised child interfaces, Gmail-verified linking, Arabic psychological keyword catalogs, audit trails, and configurable retention in a single Android-plus-cloud architecture—despite policy guidance from OECD (2024) and American Academy of Pediatrics (2025). This gap motivates the present work.</w:t>
      </w:r>
    </w:p>
    <w:p>
      <w:pPr>
        <w:bidi w:val="0"/>
        <w:spacing w:line="480" w:lineRule="auto" w:after="0"/>
        <w:jc w:val="both"/>
      </w:pPr>
      <w:r>
        <w:rPr>
          <w:rFonts w:ascii="Times New Roman" w:hAnsi="Times New Roman"/>
          <w:b w:val="0"/>
          <w:sz w:val="22"/>
        </w:rPr>
        <w:t>[Figure 2.5: Research gap diagram — insert diagram here]</w:t>
      </w:r>
    </w:p>
    <w:p>
      <w:pPr>
        <w:bidi w:val="0"/>
        <w:spacing w:line="480" w:lineRule="auto" w:after="0"/>
        <w:ind w:firstLine="283"/>
        <w:jc w:val="both"/>
      </w:pPr>
      <w:r>
        <w:rPr>
          <w:rFonts w:ascii="Times New Roman" w:hAnsi="Times New Roman"/>
          <w:b w:val="0"/>
          <w:sz w:val="24"/>
        </w:rPr>
        <w:t>The implementation of the identified research gap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the identified research gap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the identified research gap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the identified research gap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the identified research gap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the identified research gap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the identified research gap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the identified research gap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the identified research gap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the identified research gap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the identified research gap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the identified research gap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2.11 Child Development and Digital Psychology</w:t>
      </w:r>
    </w:p>
    <w:p>
      <w:pPr>
        <w:bidi w:val="0"/>
        <w:spacing w:line="480" w:lineRule="auto" w:after="0"/>
        <w:ind w:firstLine="283"/>
        <w:jc w:val="both"/>
      </w:pPr>
      <w:r>
        <w:rPr>
          <w:rFonts w:ascii="Times New Roman" w:hAnsi="Times New Roman"/>
          <w:b w:val="0"/>
          <w:sz w:val="24"/>
        </w:rPr>
        <w:t>Understanding child development is essential when designing parental control systems for ages five to thirteen. Piagetian and socio-emotional frameworks suggest that children in middle childhood gradually develop autonomy, peer orientation, and moral reasoning. Digital tools that visibly restrict behavior without explanation may be interpreted as distrust, whereas structured guidance with transparent household rules supports healthier adaptation (American Academy of Pediatrics, 2025).</w:t>
      </w:r>
    </w:p>
    <w:p>
      <w:pPr>
        <w:bidi w:val="0"/>
        <w:spacing w:line="480" w:lineRule="auto" w:after="0"/>
        <w:ind w:firstLine="283"/>
        <w:jc w:val="both"/>
      </w:pPr>
      <w:r>
        <w:rPr>
          <w:rFonts w:ascii="Times New Roman" w:hAnsi="Times New Roman"/>
          <w:b w:val="0"/>
          <w:sz w:val="24"/>
        </w:rPr>
        <w:t>Research on digital parenting distinguishes restrictive, active, and enabling mediation styles. Restrictive mediation relies on blocking and time limits; active mediation involves discussion and co-use; enabling mediation builds digital literacy. The Stealthy Cyber Parenting Framework intentionally combines restrictive technical enforcement with enabling elements through educational game content in أكاديمية العباقرة (AcademyMenuActivity with Chaquopy Python), aiming to reduce the purely punitive character of monitoring.</w:t>
      </w:r>
    </w:p>
    <w:p>
      <w:pPr>
        <w:bidi w:val="0"/>
        <w:spacing w:line="480" w:lineRule="auto" w:after="0"/>
        <w:ind w:firstLine="283"/>
        <w:jc w:val="both"/>
      </w:pPr>
      <w:r>
        <w:rPr>
          <w:rFonts w:ascii="Times New Roman" w:hAnsi="Times New Roman"/>
          <w:b w:val="0"/>
          <w:sz w:val="24"/>
        </w:rPr>
        <w:t>Psychological reactance theory predicts that overt surveillance can trigger oppositional behavior in adolescents and pre-adolescents. Although the target demographic includes younger children, early experiences with perceived privacy invasion may shape long-term attitudes toward technology. Therefore, the parent application provides reports and alerts to the guardian rather than displaying constant warnings on the child screen, limiting salient reminders of monitoring.</w:t>
      </w:r>
    </w:p>
    <w:p>
      <w:pPr>
        <w:bidi w:val="0"/>
        <w:spacing w:line="480" w:lineRule="auto" w:after="0"/>
        <w:ind w:firstLine="283"/>
        <w:jc w:val="both"/>
      </w:pPr>
      <w:r>
        <w:rPr>
          <w:rFonts w:ascii="Times New Roman" w:hAnsi="Times New Roman"/>
          <w:b w:val="0"/>
          <w:sz w:val="24"/>
        </w:rPr>
        <w:t>Screen time meta-analyses associate excessive unstructured consumption with sleep disruption and reduced physical activity. The project's screen-time policy module translates epidemiological recommendations into configurable daily caps, color-coded warnings (green, yellow, red), and sleep schedules. These features operationalize wellness guidelines while allowing guardians to calibrate limits to individual family contexts.</w:t>
      </w:r>
    </w:p>
    <w:p>
      <w:pPr>
        <w:bidi w:val="0"/>
        <w:spacing w:line="480" w:lineRule="auto" w:after="0"/>
        <w:ind w:firstLine="283"/>
        <w:jc w:val="both"/>
      </w:pPr>
      <w:r>
        <w:rPr>
          <w:rFonts w:ascii="Times New Roman" w:hAnsi="Times New Roman"/>
          <w:b w:val="0"/>
          <w:sz w:val="24"/>
        </w:rPr>
        <w:t>Trust calibration is a recurring theme in family technology studies. Effective systems must help guardians distinguish normal exploration from genuine risk without generating alert fatigue. The SafetyKeywordCatalog categorizes terms related to self-harm, bullying, gambling, and inappropriate contact, enabling prioritized alerts. Future user studies could measure whether this categorization improves guardian decision quality compared to undifferentiated notifications.</w:t>
      </w:r>
    </w:p>
    <w:p>
      <w:pPr>
        <w:bidi w:val="0"/>
        <w:spacing w:line="480" w:lineRule="auto" w:after="0"/>
        <w:jc w:val="both"/>
      </w:pPr>
      <w:r>
        <w:rPr>
          <w:rFonts w:ascii="Times New Roman" w:hAnsi="Times New Roman"/>
          <w:b w:val="0"/>
          <w:sz w:val="22"/>
        </w:rPr>
        <w:t>[Figure 2.6: Digital parenting mediation styles — insert diagram here]</w:t>
      </w:r>
    </w:p>
    <w:p>
      <w:pPr>
        <w:bidi w:val="0"/>
        <w:spacing w:line="480" w:lineRule="auto" w:after="0"/>
        <w:ind w:firstLine="283"/>
        <w:jc w:val="both"/>
      </w:pPr>
      <w:r>
        <w:rPr>
          <w:rFonts w:ascii="Times New Roman" w:hAnsi="Times New Roman"/>
          <w:b w:val="0"/>
          <w:sz w:val="24"/>
        </w:rPr>
        <w:t>The implementation of child psychology and stealth monitoring design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child psychology and stealth monitoring design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child psychology and stealth monitoring design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child psychology and stealth monitoring design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child psychology and stealth monitoring design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child psychology and stealth monitoring design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child psychology and stealth monitoring design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child psychology and stealth monitoring design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child psychology and stealth monitoring design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child psychology and stealth monitoring design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child psychology and stealth monitoring design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child psychology and stealth monitoring design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2.12 Cybersecurity and Privacy in Family Apps</w:t>
      </w:r>
    </w:p>
    <w:p>
      <w:pPr>
        <w:bidi w:val="0"/>
        <w:spacing w:line="480" w:lineRule="auto" w:after="0"/>
        <w:ind w:firstLine="283"/>
        <w:jc w:val="both"/>
      </w:pPr>
      <w:r>
        <w:rPr>
          <w:rFonts w:ascii="Times New Roman" w:hAnsi="Times New Roman"/>
          <w:b w:val="0"/>
          <w:sz w:val="24"/>
        </w:rPr>
        <w:t>Parental control applications occupy a sensitive position in the threat model: they aggregate child behavioral data, intercept text input, and can remotely block applications. Maier, Tanczer, and Klausner (2025) audited forty commercial tools and reported inconsistent privacy practices, including excessive permissions and unclear data retention. Academic prototypes must therefore document security controls explicitly rather than assuming benevolent use.</w:t>
      </w:r>
    </w:p>
    <w:p>
      <w:pPr>
        <w:bidi w:val="0"/>
        <w:spacing w:line="480" w:lineRule="auto" w:after="0"/>
        <w:ind w:firstLine="283"/>
        <w:jc w:val="both"/>
      </w:pPr>
      <w:r>
        <w:rPr>
          <w:rFonts w:ascii="Times New Roman" w:hAnsi="Times New Roman"/>
          <w:b w:val="0"/>
          <w:sz w:val="24"/>
        </w:rPr>
        <w:t>The MY Rana architecture addresses baseline security through HTTPS transport, API key authentication, time-limited OTP codes, and server-side audit logging. Gmail verification establishes guardian identity before linking; the CHILD code plus second OTP prevents unauthorized pairing even if a registration email is intercepted briefly.</w:t>
      </w:r>
    </w:p>
    <w:p>
      <w:pPr>
        <w:bidi w:val="0"/>
        <w:spacing w:line="480" w:lineRule="auto" w:after="0"/>
        <w:ind w:firstLine="283"/>
        <w:jc w:val="both"/>
      </w:pPr>
      <w:r>
        <w:rPr>
          <w:rFonts w:ascii="Times New Roman" w:hAnsi="Times New Roman"/>
          <w:b w:val="0"/>
          <w:sz w:val="24"/>
        </w:rPr>
        <w:t>Data minimization principles suggest collecting only fields necessary for monitoring and deleting aged records automatically. The guardian settings endpoint exposes retention windows between seven and ninety days (default thirty), after which alerts and usage aggregates are purged by scheduled cleanup logic in the Flask server.</w:t>
      </w:r>
    </w:p>
    <w:p>
      <w:pPr>
        <w:bidi w:val="0"/>
        <w:spacing w:line="480" w:lineRule="auto" w:after="0"/>
        <w:ind w:firstLine="283"/>
        <w:jc w:val="both"/>
      </w:pPr>
      <w:r>
        <w:rPr>
          <w:rFonts w:ascii="Times New Roman" w:hAnsi="Times New Roman"/>
          <w:b w:val="0"/>
          <w:sz w:val="24"/>
        </w:rPr>
        <w:t>On-device storage uses Room databases for usage buffers and outbox queues. Full-disk encryption depends on Android device settings; the current graduation scope does not implement application-level SQLCipher encryption, which is documented as a limitation for committees evaluating privacy depth.</w:t>
      </w:r>
    </w:p>
    <w:p>
      <w:pPr>
        <w:bidi w:val="0"/>
        <w:spacing w:line="480" w:lineRule="auto" w:after="0"/>
        <w:ind w:firstLine="283"/>
        <w:jc w:val="both"/>
      </w:pPr>
      <w:r>
        <w:rPr>
          <w:rFonts w:ascii="Times New Roman" w:hAnsi="Times New Roman"/>
          <w:b w:val="0"/>
          <w:sz w:val="24"/>
        </w:rPr>
        <w:t>Accessibility services are powerful and potentially abusable if misimplemented. The child application limits accessibility usage to content filtering and does not exfiltrate credentials from banking or enterprise applications beyond policy-defined keyword checks. Blocklists exclude system packages where feasible to reduce collateral monitoring of non-child profiles.</w:t>
      </w:r>
    </w:p>
    <w:p>
      <w:pPr>
        <w:bidi w:val="0"/>
        <w:spacing w:line="480" w:lineRule="auto" w:after="0"/>
        <w:jc w:val="both"/>
      </w:pPr>
      <w:r>
        <w:rPr>
          <w:rFonts w:ascii="Times New Roman" w:hAnsi="Times New Roman"/>
          <w:b w:val="0"/>
          <w:sz w:val="22"/>
        </w:rPr>
        <w:t>[Figure 2.7: Security threat model for parental control — insert diagram here]</w:t>
      </w:r>
    </w:p>
    <w:p>
      <w:pPr>
        <w:bidi w:val="0"/>
        <w:spacing w:line="480" w:lineRule="auto" w:after="0"/>
        <w:ind w:firstLine="283"/>
        <w:jc w:val="both"/>
      </w:pPr>
      <w:r>
        <w:rPr>
          <w:rFonts w:ascii="Times New Roman" w:hAnsi="Times New Roman"/>
          <w:b w:val="0"/>
          <w:sz w:val="24"/>
        </w:rPr>
        <w:t>The implementation of cybersecurity and privacy controls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cybersecurity and privacy controls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cybersecurity and privacy controls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cybersecurity and privacy controls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cybersecurity and privacy controls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cybersecurity and privacy controls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cybersecurity and privacy controls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cybersecurity and privacy controls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cybersecurity and privacy controls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cybersecurity and privacy controls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cybersecurity and privacy controls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cybersecurity and privacy controls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2.13 Software Engineering and Quality Attributes</w:t>
      </w:r>
    </w:p>
    <w:p>
      <w:pPr>
        <w:bidi w:val="0"/>
        <w:spacing w:line="480" w:lineRule="auto" w:after="0"/>
        <w:ind w:firstLine="283"/>
        <w:jc w:val="both"/>
      </w:pPr>
      <w:r>
        <w:rPr>
          <w:rFonts w:ascii="Times New Roman" w:hAnsi="Times New Roman"/>
          <w:b w:val="0"/>
          <w:sz w:val="24"/>
        </w:rPr>
        <w:t>Sommerville (2016) emphasizes that quality attributes—maintainability, reliability, security, and usability—must be planned early. The project adopted a monolithic Flask server for rapid graduation delivery, accepting scalability trade-offs in exchange for traceable endpoint documentation and straightforward deployment on Render's free tier.</w:t>
      </w:r>
    </w:p>
    <w:p>
      <w:pPr>
        <w:bidi w:val="0"/>
        <w:spacing w:line="480" w:lineRule="auto" w:after="0"/>
        <w:ind w:firstLine="283"/>
        <w:jc w:val="both"/>
      </w:pPr>
      <w:r>
        <w:rPr>
          <w:rFonts w:ascii="Times New Roman" w:hAnsi="Times New Roman"/>
          <w:b w:val="0"/>
          <w:sz w:val="24"/>
        </w:rPr>
        <w:t>Modularity on the Android side separates networking (NetworkModule, GuardianApi), enforcement (EnforcementEngine, ScreenTimeEnforcer), synchronization (ParentSyncService), and UI activities. This layering supports independent testing of keyword catalogs and code normalizers without launching full instrumentation tests on devices.</w:t>
      </w:r>
    </w:p>
    <w:p>
      <w:pPr>
        <w:bidi w:val="0"/>
        <w:spacing w:line="480" w:lineRule="auto" w:after="0"/>
        <w:ind w:firstLine="283"/>
        <w:jc w:val="both"/>
      </w:pPr>
      <w:r>
        <w:rPr>
          <w:rFonts w:ascii="Times New Roman" w:hAnsi="Times New Roman"/>
          <w:b w:val="0"/>
          <w:sz w:val="24"/>
        </w:rPr>
        <w:t>Version control via GitHub preserves APK release artifacts and server source, enabling examiners to reproduce builds. Continuous integration was manual—test_after_deploy.py executed after each deployment—but the script provides repeatable API validation suitable for regression testing when endpoints change.</w:t>
      </w:r>
    </w:p>
    <w:p>
      <w:pPr>
        <w:bidi w:val="0"/>
        <w:spacing w:line="480" w:lineRule="auto" w:after="0"/>
        <w:ind w:firstLine="283"/>
        <w:jc w:val="both"/>
      </w:pPr>
      <w:r>
        <w:rPr>
          <w:rFonts w:ascii="Times New Roman" w:hAnsi="Times New Roman"/>
          <w:b w:val="0"/>
          <w:sz w:val="24"/>
        </w:rPr>
        <w:t>Configuration externalization appears in build.gradle product flavors: child and parent variants inject SERVER_ROOT_URL and API_KEY constants at compile time, preventing accidental cross-flavor misconfiguration while keeping secrets out of shared Kotlin business logic where possible.</w:t>
      </w:r>
    </w:p>
    <w:p>
      <w:pPr>
        <w:bidi w:val="0"/>
        <w:spacing w:line="480" w:lineRule="auto" w:after="0"/>
        <w:ind w:firstLine="283"/>
        <w:jc w:val="both"/>
      </w:pPr>
      <w:r>
        <w:rPr>
          <w:rFonts w:ascii="Times New Roman" w:hAnsi="Times New Roman"/>
          <w:b w:val="0"/>
          <w:sz w:val="24"/>
        </w:rPr>
        <w:t>The implementation of software engineering lifecycle practices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software engineering lifecycle practices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software engineering lifecycle practices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software engineering lifecycle practices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software engineering lifecycle practices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software engineering lifecycle practices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software engineering lifecycle practices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software engineering lifecycle practices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software engineering lifecycle practices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software engineering lifecycle practices include progressive disclosure on the parent linking wizard, Arabic string resources for guardian-facing errors, and minimal text entry on the child registration screen to reduce input errors during demonstrations.</w:t>
      </w:r>
    </w:p>
    <w:p>
      <w:r>
        <w:br w:type="page"/>
      </w:r>
    </w:p>
    <w:p>
      <w:pPr>
        <w:pStyle w:val="Heading1"/>
        <w:bidi w:val="0"/>
        <w:spacing w:line="480" w:lineRule="auto" w:before="240" w:after="120"/>
      </w:pPr>
      <w:r>
        <w:rPr>
          <w:rFonts w:ascii="Times New Roman" w:hAnsi="Times New Roman"/>
          <w:b/>
          <w:sz w:val="28"/>
        </w:rPr>
        <w:t>Chapter 3: System Analysis</w:t>
      </w:r>
    </w:p>
    <w:p>
      <w:pPr>
        <w:pStyle w:val="Heading2"/>
        <w:bidi w:val="0"/>
        <w:spacing w:line="480" w:lineRule="auto" w:before="240" w:after="120"/>
      </w:pPr>
      <w:r>
        <w:rPr>
          <w:rFonts w:ascii="Times New Roman" w:hAnsi="Times New Roman"/>
          <w:b/>
          <w:sz w:val="26"/>
        </w:rPr>
        <w:t>3.1 Study of Existing Systems</w:t>
      </w:r>
    </w:p>
    <w:p>
      <w:pPr>
        <w:bidi w:val="0"/>
        <w:spacing w:line="480" w:lineRule="auto" w:after="0"/>
        <w:ind w:firstLine="283"/>
        <w:jc w:val="both"/>
      </w:pPr>
      <w:r>
        <w:rPr>
          <w:rFonts w:ascii="Times New Roman" w:hAnsi="Times New Roman"/>
          <w:b w:val="0"/>
          <w:sz w:val="24"/>
        </w:rPr>
        <w:t>Google Family Link offers free parental controls but limited deep text monitoring. Bark targets teenagers with message analysis. Qustodio is subscription-based. The proposed system targets ages 5–13 with a stealth game disguise and Gmail-centric linking tailored for graduation demonstration.</w:t>
      </w:r>
    </w:p>
    <w:p>
      <w:pPr>
        <w:bidi w:val="0"/>
        <w:spacing w:line="480" w:lineRule="auto" w:after="0"/>
        <w:jc w:val="both"/>
      </w:pPr>
      <w:r>
        <w:rPr>
          <w:rFonts w:ascii="Times New Roman" w:hAnsi="Times New Roman"/>
          <w:b w:val="0"/>
          <w:sz w:val="22"/>
        </w:rPr>
        <w:t>[Figure 3.1: Current systems workflow comparison — insert diagram here]</w:t>
      </w:r>
    </w:p>
    <w:p>
      <w:pPr>
        <w:bidi w:val="0"/>
        <w:spacing w:line="480" w:lineRule="auto" w:after="0"/>
        <w:ind w:firstLine="283"/>
        <w:jc w:val="both"/>
      </w:pPr>
      <w:r>
        <w:rPr>
          <w:rFonts w:ascii="Times New Roman" w:hAnsi="Times New Roman"/>
          <w:b w:val="0"/>
          <w:sz w:val="24"/>
        </w:rPr>
        <w:t>The implementation of competitive analysis of parental control systems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competitive analysis of parental control systems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competitive analysis of parental control systems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competitive analysis of parental control systems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competitive analysis of parental control systems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competitive analysis of parental control systems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competitive analysis of parental control systems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competitive analysis of parental control systems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competitive analysis of parental control systems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competitive analysis of parental control systems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competitive analysis of parental control systems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competitive analysis of parental control systems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competitive analysis of parental control systems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competitive analysis of parental control systems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3.2 Stakeholder Analysis</w:t>
      </w:r>
    </w:p>
    <w:p>
      <w:pPr>
        <w:bidi w:val="0"/>
      </w:pPr>
      <w:r>
        <w:rPr>
          <w:rFonts w:ascii="Times New Roman" w:hAnsi="Times New Roman"/>
          <w:b/>
          <w:sz w:val="24"/>
        </w:rPr>
        <w:t>Table 3.1 — Stakeholder analysis</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Stakeholder</w:t>
            </w:r>
          </w:p>
        </w:tc>
        <w:tc>
          <w:tcPr>
            <w:tcW w:type="dxa" w:w="3120"/>
          </w:tcPr>
          <w:p>
            <w:pPr>
              <w:bidi w:val="0"/>
            </w:pPr>
            <w:r>
              <w:rPr>
                <w:rFonts w:ascii="Times New Roman" w:hAnsi="Times New Roman"/>
                <w:b/>
                <w:sz w:val="22"/>
              </w:rPr>
              <w:t>Need</w:t>
            </w:r>
          </w:p>
        </w:tc>
        <w:tc>
          <w:tcPr>
            <w:tcW w:type="dxa" w:w="3120"/>
          </w:tcPr>
          <w:p>
            <w:pPr>
              <w:bidi w:val="0"/>
            </w:pPr>
            <w:r>
              <w:rPr>
                <w:rFonts w:ascii="Times New Roman" w:hAnsi="Times New Roman"/>
                <w:b/>
                <w:sz w:val="22"/>
              </w:rPr>
              <w:t>System interaction</w:t>
            </w:r>
          </w:p>
        </w:tc>
      </w:tr>
      <w:tr>
        <w:tc>
          <w:tcPr>
            <w:tcW w:type="dxa" w:w="3120"/>
          </w:tcPr>
          <w:p>
            <w:pPr>
              <w:bidi w:val="0"/>
            </w:pPr>
            <w:r>
              <w:rPr>
                <w:rFonts w:ascii="Times New Roman" w:hAnsi="Times New Roman"/>
                <w:b w:val="0"/>
                <w:sz w:val="22"/>
              </w:rPr>
              <w:t>Guardian</w:t>
            </w:r>
          </w:p>
        </w:tc>
        <w:tc>
          <w:tcPr>
            <w:tcW w:type="dxa" w:w="3120"/>
          </w:tcPr>
          <w:p>
            <w:pPr>
              <w:bidi w:val="0"/>
            </w:pPr>
            <w:r>
              <w:rPr>
                <w:rFonts w:ascii="Times New Roman" w:hAnsi="Times New Roman"/>
                <w:b w:val="0"/>
                <w:sz w:val="22"/>
              </w:rPr>
              <w:t>Visibility &amp; control</w:t>
            </w:r>
          </w:p>
        </w:tc>
        <w:tc>
          <w:tcPr>
            <w:tcW w:type="dxa" w:w="3120"/>
          </w:tcPr>
          <w:p>
            <w:pPr>
              <w:bidi w:val="0"/>
            </w:pPr>
            <w:r>
              <w:rPr>
                <w:rFonts w:ascii="Times New Roman" w:hAnsi="Times New Roman"/>
                <w:b w:val="0"/>
                <w:sz w:val="22"/>
              </w:rPr>
              <w:t>MY Rana parent app</w:t>
            </w:r>
          </w:p>
        </w:tc>
      </w:tr>
      <w:tr>
        <w:tc>
          <w:tcPr>
            <w:tcW w:type="dxa" w:w="3120"/>
          </w:tcPr>
          <w:p>
            <w:pPr>
              <w:bidi w:val="0"/>
            </w:pPr>
            <w:r>
              <w:rPr>
                <w:rFonts w:ascii="Times New Roman" w:hAnsi="Times New Roman"/>
                <w:b w:val="0"/>
                <w:sz w:val="22"/>
              </w:rPr>
              <w:t>Child</w:t>
            </w:r>
          </w:p>
        </w:tc>
        <w:tc>
          <w:tcPr>
            <w:tcW w:type="dxa" w:w="3120"/>
          </w:tcPr>
          <w:p>
            <w:pPr>
              <w:bidi w:val="0"/>
            </w:pPr>
            <w:r>
              <w:rPr>
                <w:rFonts w:ascii="Times New Roman" w:hAnsi="Times New Roman"/>
                <w:b w:val="0"/>
                <w:sz w:val="22"/>
              </w:rPr>
              <w:t>Play/learn</w:t>
            </w:r>
          </w:p>
        </w:tc>
        <w:tc>
          <w:tcPr>
            <w:tcW w:type="dxa" w:w="3120"/>
          </w:tcPr>
          <w:p>
            <w:pPr>
              <w:bidi w:val="0"/>
            </w:pPr>
            <w:r>
              <w:rPr>
                <w:rFonts w:ascii="Times New Roman" w:hAnsi="Times New Roman"/>
                <w:b w:val="0"/>
                <w:sz w:val="22"/>
              </w:rPr>
              <w:t>أكاديمية العباقرة (child flavor)</w:t>
            </w:r>
          </w:p>
        </w:tc>
      </w:tr>
      <w:tr>
        <w:tc>
          <w:tcPr>
            <w:tcW w:type="dxa" w:w="3120"/>
          </w:tcPr>
          <w:p>
            <w:pPr>
              <w:bidi w:val="0"/>
            </w:pPr>
            <w:r>
              <w:rPr>
                <w:rFonts w:ascii="Times New Roman" w:hAnsi="Times New Roman"/>
                <w:b w:val="0"/>
                <w:sz w:val="22"/>
              </w:rPr>
              <w:t>Cloud server</w:t>
            </w:r>
          </w:p>
        </w:tc>
        <w:tc>
          <w:tcPr>
            <w:tcW w:type="dxa" w:w="3120"/>
          </w:tcPr>
          <w:p>
            <w:pPr>
              <w:bidi w:val="0"/>
            </w:pPr>
            <w:r>
              <w:rPr>
                <w:rFonts w:ascii="Times New Roman" w:hAnsi="Times New Roman"/>
                <w:b w:val="0"/>
                <w:sz w:val="22"/>
              </w:rPr>
              <w:t>Persistence &amp; email</w:t>
            </w:r>
          </w:p>
        </w:tc>
        <w:tc>
          <w:tcPr>
            <w:tcW w:type="dxa" w:w="3120"/>
          </w:tcPr>
          <w:p>
            <w:pPr>
              <w:bidi w:val="0"/>
            </w:pPr>
            <w:r>
              <w:rPr>
                <w:rFonts w:ascii="Times New Roman" w:hAnsi="Times New Roman"/>
                <w:b w:val="0"/>
                <w:sz w:val="22"/>
              </w:rPr>
              <w:t>Flask/Render</w:t>
            </w:r>
          </w:p>
        </w:tc>
      </w:tr>
      <w:tr>
        <w:tc>
          <w:tcPr>
            <w:tcW w:type="dxa" w:w="3120"/>
          </w:tcPr>
          <w:p>
            <w:pPr>
              <w:bidi w:val="0"/>
            </w:pPr>
            <w:r>
              <w:rPr>
                <w:rFonts w:ascii="Times New Roman" w:hAnsi="Times New Roman"/>
                <w:b w:val="0"/>
                <w:sz w:val="22"/>
              </w:rPr>
              <w:t>Academic examiner</w:t>
            </w:r>
          </w:p>
        </w:tc>
        <w:tc>
          <w:tcPr>
            <w:tcW w:type="dxa" w:w="3120"/>
          </w:tcPr>
          <w:p>
            <w:pPr>
              <w:bidi w:val="0"/>
            </w:pPr>
            <w:r>
              <w:rPr>
                <w:rFonts w:ascii="Times New Roman" w:hAnsi="Times New Roman"/>
                <w:b w:val="0"/>
                <w:sz w:val="22"/>
              </w:rPr>
              <w:t>Evidence of rigor</w:t>
            </w:r>
          </w:p>
        </w:tc>
        <w:tc>
          <w:tcPr>
            <w:tcW w:type="dxa" w:w="3120"/>
          </w:tcPr>
          <w:p>
            <w:pPr>
              <w:bidi w:val="0"/>
            </w:pPr>
            <w:r>
              <w:rPr>
                <w:rFonts w:ascii="Times New Roman" w:hAnsi="Times New Roman"/>
                <w:b w:val="0"/>
                <w:sz w:val="22"/>
              </w:rPr>
              <w:t>Thesis &amp; demos</w:t>
            </w:r>
          </w:p>
        </w:tc>
      </w:tr>
    </w:tbl>
    <w:p/>
    <w:p>
      <w:pPr>
        <w:pStyle w:val="Heading2"/>
        <w:bidi w:val="0"/>
        <w:spacing w:line="480" w:lineRule="auto" w:before="240" w:after="120"/>
      </w:pPr>
      <w:r>
        <w:rPr>
          <w:rFonts w:ascii="Times New Roman" w:hAnsi="Times New Roman"/>
          <w:b/>
          <w:sz w:val="26"/>
        </w:rPr>
        <w:t>3.3 Functional Requirements</w:t>
      </w:r>
    </w:p>
    <w:p>
      <w:pPr>
        <w:pStyle w:val="Heading3"/>
        <w:bidi w:val="0"/>
        <w:spacing w:line="480" w:lineRule="auto" w:before="240" w:after="120"/>
      </w:pPr>
      <w:r>
        <w:rPr>
          <w:rFonts w:ascii="Times New Roman" w:hAnsi="Times New Roman"/>
          <w:b/>
          <w:sz w:val="24"/>
        </w:rPr>
        <w:t>3.3.1 Functional Requirements (Code-Traced)</w:t>
      </w:r>
    </w:p>
    <w:p>
      <w:pPr>
        <w:bidi w:val="0"/>
        <w:spacing w:line="480" w:lineRule="auto" w:after="0"/>
        <w:ind w:firstLine="283"/>
        <w:jc w:val="both"/>
      </w:pPr>
      <w:r>
        <w:rPr>
          <w:rFonts w:ascii="Times New Roman" w:hAnsi="Times New Roman"/>
          <w:b w:val="0"/>
          <w:sz w:val="24"/>
        </w:rPr>
        <w:t>FR-01: Guardian Gmail OTP via POST /send-email-code and POST /verify-email-code (ParentMainActivity).</w:t>
      </w:r>
    </w:p>
    <w:p>
      <w:pPr>
        <w:bidi w:val="0"/>
        <w:spacing w:line="480" w:lineRule="auto" w:after="0"/>
        <w:ind w:firstLine="283"/>
        <w:jc w:val="both"/>
      </w:pPr>
      <w:r>
        <w:rPr>
          <w:rFonts w:ascii="Times New Roman" w:hAnsi="Times New Roman"/>
          <w:b w:val="0"/>
          <w:sz w:val="24"/>
        </w:rPr>
        <w:t>FR-02: Child registration POST /register-child-device; CHILD-XXXXXXXX emailed via Resend (ChildRegistrationActivity).</w:t>
      </w:r>
    </w:p>
    <w:p>
      <w:pPr>
        <w:bidi w:val="0"/>
        <w:spacing w:line="480" w:lineRule="auto" w:after="0"/>
        <w:ind w:firstLine="283"/>
        <w:jc w:val="both"/>
      </w:pPr>
      <w:r>
        <w:rPr>
          <w:rFonts w:ascii="Times New Roman" w:hAnsi="Times New Roman"/>
          <w:b w:val="0"/>
          <w:sz w:val="24"/>
        </w:rPr>
        <w:t>FR-03: Linking: POST /send-link-code, POST /verify-child-device-code, POST /link-child; child polls GET /child-link-status every 3s.</w:t>
      </w:r>
    </w:p>
    <w:p>
      <w:pPr>
        <w:bidi w:val="0"/>
        <w:spacing w:line="480" w:lineRule="auto" w:after="0"/>
        <w:ind w:firstLine="283"/>
        <w:jc w:val="both"/>
      </w:pPr>
      <w:r>
        <w:rPr>
          <w:rFonts w:ascii="Times New Roman" w:hAnsi="Times New Roman"/>
          <w:b w:val="0"/>
          <w:sz w:val="24"/>
        </w:rPr>
        <w:t>FR-04: Guardian role selection (mother/father/guardian) stored with child record.</w:t>
      </w:r>
    </w:p>
    <w:p>
      <w:pPr>
        <w:bidi w:val="0"/>
        <w:spacing w:line="480" w:lineRule="auto" w:after="0"/>
        <w:ind w:firstLine="283"/>
        <w:jc w:val="both"/>
      </w:pPr>
      <w:r>
        <w:rPr>
          <w:rFonts w:ascii="Times New Roman" w:hAnsi="Times New Roman"/>
          <w:b w:val="0"/>
          <w:sz w:val="24"/>
        </w:rPr>
        <w:t>FR-05: Parent dashboard: GET /child-dashboard, online dot from POST /child-heartbeat.</w:t>
      </w:r>
    </w:p>
    <w:p>
      <w:pPr>
        <w:bidi w:val="0"/>
        <w:spacing w:line="480" w:lineRule="auto" w:after="0"/>
        <w:ind w:firstLine="283"/>
        <w:jc w:val="both"/>
      </w:pPr>
      <w:r>
        <w:rPr>
          <w:rFonts w:ascii="Times New Roman" w:hAnsi="Times New Roman"/>
          <w:b w:val="0"/>
          <w:sz w:val="24"/>
        </w:rPr>
        <w:t>FR-06: Screen-time policy GET/POST /screen-time-policy; enforced by ScreenTimeEnforcer + ScreenTimeTracker.</w:t>
      </w:r>
    </w:p>
    <w:p>
      <w:pPr>
        <w:bidi w:val="0"/>
        <w:spacing w:line="480" w:lineRule="auto" w:after="0"/>
        <w:ind w:firstLine="283"/>
        <w:jc w:val="both"/>
      </w:pPr>
      <w:r>
        <w:rPr>
          <w:rFonts w:ascii="Times New Roman" w:hAnsi="Times New Roman"/>
          <w:b w:val="0"/>
          <w:sz w:val="24"/>
        </w:rPr>
        <w:t>FR-07: Color-coded warnings: ScreenTimeWarningActivity (yellow/red), ScreenTimeLimitActivity (block).</w:t>
      </w:r>
    </w:p>
    <w:p>
      <w:pPr>
        <w:bidi w:val="0"/>
        <w:spacing w:line="480" w:lineRule="auto" w:after="0"/>
        <w:ind w:firstLine="283"/>
        <w:jc w:val="both"/>
      </w:pPr>
      <w:r>
        <w:rPr>
          <w:rFonts w:ascii="Times New Roman" w:hAnsi="Times New Roman"/>
          <w:b w:val="0"/>
          <w:sz w:val="24"/>
        </w:rPr>
        <w:t>FR-08: Remote commands: POST /send-command, child pulls GET /get-command (block_site, block_app, freeze_app, allow, apply_default_blocklist, request_usage).</w:t>
      </w:r>
    </w:p>
    <w:p>
      <w:pPr>
        <w:bidi w:val="0"/>
        <w:spacing w:line="480" w:lineRule="auto" w:after="0"/>
        <w:ind w:firstLine="283"/>
        <w:jc w:val="both"/>
      </w:pPr>
      <w:r>
        <w:rPr>
          <w:rFonts w:ascii="Times New Roman" w:hAnsi="Times New Roman"/>
          <w:b w:val="0"/>
          <w:sz w:val="24"/>
        </w:rPr>
        <w:t>FR-09: SafetyKeywordCatalog: 11 Arabic categories + bilingual terms; Accessibility monitors ALL user apps via MonitoredAppRegistry.</w:t>
      </w:r>
    </w:p>
    <w:p>
      <w:pPr>
        <w:bidi w:val="0"/>
        <w:spacing w:line="480" w:lineRule="auto" w:after="0"/>
        <w:ind w:firstLine="283"/>
        <w:jc w:val="both"/>
      </w:pPr>
      <w:r>
        <w:rPr>
          <w:rFonts w:ascii="Times New Roman" w:hAnsi="Times New Roman"/>
          <w:b w:val="0"/>
          <w:sz w:val="24"/>
        </w:rPr>
        <w:t>FR-10: Alerts POST /add-alert; parent polls GET /alerts every 15 seconds in ParentMainActivity.onResume.</w:t>
      </w:r>
    </w:p>
    <w:p>
      <w:pPr>
        <w:bidi w:val="0"/>
        <w:spacing w:line="480" w:lineRule="auto" w:after="0"/>
        <w:ind w:firstLine="283"/>
        <w:jc w:val="both"/>
      </w:pPr>
      <w:r>
        <w:rPr>
          <w:rFonts w:ascii="Times New Roman" w:hAnsi="Times New Roman"/>
          <w:b w:val="0"/>
          <w:sz w:val="24"/>
        </w:rPr>
        <w:t>FR-11: Default blocklist GET /blocklist/catalog (catalog.json); POST /apply-default-blocklist.</w:t>
      </w:r>
    </w:p>
    <w:p>
      <w:pPr>
        <w:bidi w:val="0"/>
        <w:spacing w:line="480" w:lineRule="auto" w:after="0"/>
        <w:ind w:firstLine="283"/>
        <w:jc w:val="both"/>
      </w:pPr>
      <w:r>
        <w:rPr>
          <w:rFonts w:ascii="Times New Roman" w:hAnsi="Times New Roman"/>
          <w:b w:val="0"/>
          <w:sz w:val="24"/>
        </w:rPr>
        <w:t>FR-12: MediaLibraryScanner: images/video/audio filenames and metadata every 6h (max 8 alerts, 14-day lookback).</w:t>
      </w:r>
    </w:p>
    <w:p>
      <w:pPr>
        <w:bidi w:val="0"/>
        <w:spacing w:line="480" w:lineRule="auto" w:after="0"/>
        <w:ind w:firstLine="283"/>
        <w:jc w:val="both"/>
      </w:pPr>
      <w:r>
        <w:rPr>
          <w:rFonts w:ascii="Times New Roman" w:hAnsi="Times New Roman"/>
          <w:b w:val="0"/>
          <w:sz w:val="24"/>
        </w:rPr>
        <w:t>FR-13: Usage upload POST /upload-usage via UsageUploadHelper and OutboxRepository (Room pending_outbox).</w:t>
      </w:r>
    </w:p>
    <w:p>
      <w:pPr>
        <w:bidi w:val="0"/>
        <w:spacing w:line="480" w:lineRule="auto" w:after="0"/>
        <w:ind w:firstLine="283"/>
        <w:jc w:val="both"/>
      </w:pPr>
      <w:r>
        <w:rPr>
          <w:rFonts w:ascii="Times New Roman" w:hAnsi="Times New Roman"/>
          <w:b w:val="0"/>
          <w:sz w:val="24"/>
        </w:rPr>
        <w:t>FR-14: Weekly charts GET /weekly-chart rendered by SimpleBarChartView in ParentScreenTimeActivity.</w:t>
      </w:r>
    </w:p>
    <w:p>
      <w:pPr>
        <w:bidi w:val="0"/>
        <w:spacing w:line="480" w:lineRule="auto" w:after="0"/>
        <w:ind w:firstLine="283"/>
        <w:jc w:val="both"/>
      </w:pPr>
      <w:r>
        <w:rPr>
          <w:rFonts w:ascii="Times New Roman" w:hAnsi="Times New Roman"/>
          <w:b w:val="0"/>
          <w:sz w:val="24"/>
        </w:rPr>
        <w:t>FR-15: Guardian settings GET/POST /guardian-settings; retention 7–90 days; email summary toggles.</w:t>
      </w:r>
    </w:p>
    <w:p>
      <w:pPr>
        <w:bidi w:val="0"/>
        <w:spacing w:line="480" w:lineRule="auto" w:after="0"/>
        <w:ind w:firstLine="283"/>
        <w:jc w:val="both"/>
      </w:pPr>
      <w:r>
        <w:rPr>
          <w:rFonts w:ascii="Times New Roman" w:hAnsi="Times New Roman"/>
          <w:b w:val="0"/>
          <w:sz w:val="24"/>
        </w:rPr>
        <w:t>FR-16: Audit log GET /audit-log displayed in ParentSettingsActivity.</w:t>
      </w:r>
    </w:p>
    <w:p>
      <w:pPr>
        <w:bidi w:val="0"/>
        <w:spacing w:line="480" w:lineRule="auto" w:after="0"/>
        <w:ind w:firstLine="283"/>
        <w:jc w:val="both"/>
      </w:pPr>
      <w:r>
        <w:rPr>
          <w:rFonts w:ascii="Times New Roman" w:hAnsi="Times New Roman"/>
          <w:b w:val="0"/>
          <w:sz w:val="24"/>
        </w:rPr>
        <w:t>FR-17: Permission status POST via PermissionStatusReporter → child_status.permissions_json on server.</w:t>
      </w:r>
    </w:p>
    <w:p>
      <w:pPr>
        <w:bidi w:val="0"/>
        <w:spacing w:line="480" w:lineRule="auto" w:after="0"/>
        <w:ind w:firstLine="283"/>
        <w:jc w:val="both"/>
      </w:pPr>
      <w:r>
        <w:rPr>
          <w:rFonts w:ascii="Times New Roman" w:hAnsi="Times New Roman"/>
          <w:b w:val="0"/>
          <w:sz w:val="24"/>
        </w:rPr>
        <w:t>FR-18: Academy disguise: AcademyMenuActivity, Chaquopy academy_game.py, AcademyPythonBridge.</w:t>
      </w:r>
    </w:p>
    <w:p>
      <w:pPr>
        <w:bidi w:val="0"/>
        <w:spacing w:line="480" w:lineRule="auto" w:after="0"/>
        <w:ind w:firstLine="283"/>
        <w:jc w:val="both"/>
      </w:pPr>
      <w:r>
        <w:rPr>
          <w:rFonts w:ascii="Times New Roman" w:hAnsi="Times New Roman"/>
          <w:b w:val="0"/>
          <w:sz w:val="24"/>
        </w:rPr>
        <w:t>FR-19: Background resilience: ParentSyncService (foreground), MonitoringWorker, BackgroundLoopWorker, BootReceiver.</w:t>
      </w:r>
    </w:p>
    <w:p>
      <w:pPr>
        <w:bidi w:val="0"/>
        <w:spacing w:line="480" w:lineRule="auto" w:after="0"/>
        <w:ind w:firstLine="283"/>
        <w:jc w:val="both"/>
      </w:pPr>
      <w:r>
        <w:rPr>
          <w:rFonts w:ascii="Times New Roman" w:hAnsi="Times New Roman"/>
          <w:b w:val="0"/>
          <w:sz w:val="24"/>
        </w:rPr>
        <w:t>FR-20: Policy sync legacy API GET/POST /api/v1/devices/{device_id}/policy via PolicyRepository.</w:t>
      </w:r>
    </w:p>
    <w:p>
      <w:pPr>
        <w:bidi w:val="0"/>
        <w:spacing w:line="480" w:lineRule="auto" w:after="0"/>
        <w:ind w:firstLine="283"/>
        <w:jc w:val="both"/>
      </w:pPr>
      <w:r>
        <w:rPr>
          <w:rFonts w:ascii="Times New Roman" w:hAnsi="Times New Roman"/>
          <w:b w:val="0"/>
          <w:sz w:val="24"/>
        </w:rPr>
        <w:t>The implementation of functional requirements specification traced to source code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functional requirements specification traced to source code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functional requirements specification traced to source code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functional requirements specification traced to source code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functional requirements specification traced to source code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functional requirements specification traced to source code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functional requirements specification traced to source code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functional requirements specification traced to source code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functional requirements specification traced to source code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functional requirements specification traced to source code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functional requirements specification traced to source code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functional requirements specification traced to source code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3.4 Non-Functional Requirements</w:t>
      </w:r>
    </w:p>
    <w:p>
      <w:pPr>
        <w:pStyle w:val="ListBullet"/>
        <w:bidi w:val="0"/>
        <w:spacing w:line="480" w:lineRule="auto"/>
        <w:jc w:val="both"/>
      </w:pPr>
      <w:r>
        <w:rPr>
          <w:rFonts w:ascii="Times New Roman" w:hAnsi="Times New Roman"/>
          <w:b w:val="0"/>
          <w:sz w:val="24"/>
        </w:rPr>
        <w:t>Performance: API response under 3 seconds after server wake-up.</w:t>
      </w:r>
    </w:p>
    <w:p>
      <w:pPr>
        <w:pStyle w:val="ListBullet"/>
        <w:bidi w:val="0"/>
        <w:spacing w:line="480" w:lineRule="auto"/>
        <w:jc w:val="both"/>
      </w:pPr>
      <w:r>
        <w:rPr>
          <w:rFonts w:ascii="Times New Roman" w:hAnsi="Times New Roman"/>
          <w:b w:val="0"/>
          <w:sz w:val="24"/>
        </w:rPr>
        <w:t>Security: HTTPS, API key, time-limited OTP.</w:t>
      </w:r>
    </w:p>
    <w:p>
      <w:pPr>
        <w:pStyle w:val="ListBullet"/>
        <w:bidi w:val="0"/>
        <w:spacing w:line="480" w:lineRule="auto"/>
        <w:jc w:val="both"/>
      </w:pPr>
      <w:r>
        <w:rPr>
          <w:rFonts w:ascii="Times New Roman" w:hAnsi="Times New Roman"/>
          <w:b w:val="0"/>
          <w:sz w:val="24"/>
        </w:rPr>
        <w:t>Usability: Arabic UI strings; three Gmail messages for linking.</w:t>
      </w:r>
    </w:p>
    <w:p>
      <w:pPr>
        <w:pStyle w:val="ListBullet"/>
        <w:bidi w:val="0"/>
        <w:spacing w:line="480" w:lineRule="auto"/>
        <w:jc w:val="both"/>
      </w:pPr>
      <w:r>
        <w:rPr>
          <w:rFonts w:ascii="Times New Roman" w:hAnsi="Times New Roman"/>
          <w:b w:val="0"/>
          <w:sz w:val="24"/>
        </w:rPr>
        <w:t>Reliability: Outbox retry; child re-registration on server loss.</w:t>
      </w:r>
    </w:p>
    <w:p>
      <w:pPr>
        <w:pStyle w:val="ListBullet"/>
        <w:bidi w:val="0"/>
        <w:spacing w:line="480" w:lineRule="auto"/>
        <w:jc w:val="both"/>
      </w:pPr>
      <w:r>
        <w:rPr>
          <w:rFonts w:ascii="Times New Roman" w:hAnsi="Times New Roman"/>
          <w:b w:val="0"/>
          <w:sz w:val="24"/>
        </w:rPr>
        <w:t>Scalability: Multi-child support in API and parent spinner.</w:t>
      </w:r>
    </w:p>
    <w:p>
      <w:pPr>
        <w:pStyle w:val="ListBullet"/>
        <w:bidi w:val="0"/>
        <w:spacing w:line="480" w:lineRule="auto"/>
        <w:jc w:val="both"/>
      </w:pPr>
      <w:r>
        <w:rPr>
          <w:rFonts w:ascii="Times New Roman" w:hAnsi="Times New Roman"/>
          <w:b w:val="0"/>
          <w:sz w:val="24"/>
        </w:rPr>
        <w:t>Privacy: Retention 7–90 days (default 30).</w:t>
      </w:r>
    </w:p>
    <w:p>
      <w:pPr>
        <w:bidi w:val="0"/>
        <w:spacing w:line="480" w:lineRule="auto" w:after="0"/>
        <w:ind w:firstLine="283"/>
        <w:jc w:val="both"/>
      </w:pPr>
      <w:r>
        <w:rPr>
          <w:rFonts w:ascii="Times New Roman" w:hAnsi="Times New Roman"/>
          <w:b w:val="0"/>
          <w:sz w:val="24"/>
        </w:rPr>
        <w:t>The implementation of non-functional requirements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non-functional requirements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non-functional requirements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non-functional requirements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non-functional requirements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non-functional requirements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non-functional requirements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non-functional requirements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non-functional requirements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non-functional requirements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non-functional requirements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non-functional requirements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3.5 Use Case Diagram</w:t>
      </w:r>
    </w:p>
    <w:p>
      <w:pPr>
        <w:bidi w:val="0"/>
        <w:spacing w:line="480" w:lineRule="auto" w:after="0"/>
        <w:jc w:val="both"/>
      </w:pPr>
      <w:r>
        <w:rPr>
          <w:rFonts w:ascii="Times New Roman" w:hAnsi="Times New Roman"/>
          <w:b w:val="0"/>
          <w:sz w:val="22"/>
        </w:rPr>
        <w:t>[Figure 3.2: UML Use Case diagram — insert diagram here]</w:t>
      </w:r>
    </w:p>
    <w:p>
      <w:pPr>
        <w:pStyle w:val="Heading2"/>
        <w:bidi w:val="0"/>
        <w:spacing w:line="480" w:lineRule="auto" w:before="240" w:after="120"/>
      </w:pPr>
      <w:r>
        <w:rPr>
          <w:rFonts w:ascii="Times New Roman" w:hAnsi="Times New Roman"/>
          <w:b/>
          <w:sz w:val="26"/>
        </w:rPr>
        <w:t>3.6 Use Case Descriptions</w:t>
      </w:r>
    </w:p>
    <w:p>
      <w:pPr>
        <w:bidi w:val="0"/>
      </w:pPr>
      <w:r>
        <w:rPr>
          <w:rFonts w:ascii="Times New Roman" w:hAnsi="Times New Roman"/>
          <w:b/>
          <w:sz w:val="24"/>
        </w:rPr>
        <w:t>Table 3.2 — Use case catalog</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bidi w:val="0"/>
            </w:pPr>
            <w:r>
              <w:rPr>
                <w:rFonts w:ascii="Times New Roman" w:hAnsi="Times New Roman"/>
                <w:b/>
                <w:sz w:val="22"/>
              </w:rPr>
              <w:t>ID</w:t>
            </w:r>
          </w:p>
        </w:tc>
        <w:tc>
          <w:tcPr>
            <w:tcW w:type="dxa" w:w="1872"/>
          </w:tcPr>
          <w:p>
            <w:pPr>
              <w:bidi w:val="0"/>
            </w:pPr>
            <w:r>
              <w:rPr>
                <w:rFonts w:ascii="Times New Roman" w:hAnsi="Times New Roman"/>
                <w:b/>
                <w:sz w:val="22"/>
              </w:rPr>
              <w:t>Use Case</w:t>
            </w:r>
          </w:p>
        </w:tc>
        <w:tc>
          <w:tcPr>
            <w:tcW w:type="dxa" w:w="1872"/>
          </w:tcPr>
          <w:p>
            <w:pPr>
              <w:bidi w:val="0"/>
            </w:pPr>
            <w:r>
              <w:rPr>
                <w:rFonts w:ascii="Times New Roman" w:hAnsi="Times New Roman"/>
                <w:b/>
                <w:sz w:val="22"/>
              </w:rPr>
              <w:t>Actor</w:t>
            </w:r>
          </w:p>
        </w:tc>
        <w:tc>
          <w:tcPr>
            <w:tcW w:type="dxa" w:w="1872"/>
          </w:tcPr>
          <w:p>
            <w:pPr>
              <w:bidi w:val="0"/>
            </w:pPr>
            <w:r>
              <w:rPr>
                <w:rFonts w:ascii="Times New Roman" w:hAnsi="Times New Roman"/>
                <w:b/>
                <w:sz w:val="22"/>
              </w:rPr>
              <w:t>Input</w:t>
            </w:r>
          </w:p>
        </w:tc>
        <w:tc>
          <w:tcPr>
            <w:tcW w:type="dxa" w:w="1872"/>
          </w:tcPr>
          <w:p>
            <w:pPr>
              <w:bidi w:val="0"/>
            </w:pPr>
            <w:r>
              <w:rPr>
                <w:rFonts w:ascii="Times New Roman" w:hAnsi="Times New Roman"/>
                <w:b/>
                <w:sz w:val="22"/>
              </w:rPr>
              <w:t>Output</w:t>
            </w:r>
          </w:p>
        </w:tc>
      </w:tr>
      <w:tr>
        <w:tc>
          <w:tcPr>
            <w:tcW w:type="dxa" w:w="1872"/>
          </w:tcPr>
          <w:p>
            <w:pPr>
              <w:bidi w:val="0"/>
            </w:pPr>
            <w:r>
              <w:rPr>
                <w:rFonts w:ascii="Times New Roman" w:hAnsi="Times New Roman"/>
                <w:b w:val="0"/>
                <w:sz w:val="22"/>
              </w:rPr>
              <w:t>UC-01</w:t>
            </w:r>
          </w:p>
        </w:tc>
        <w:tc>
          <w:tcPr>
            <w:tcW w:type="dxa" w:w="1872"/>
          </w:tcPr>
          <w:p>
            <w:pPr>
              <w:bidi w:val="0"/>
            </w:pPr>
            <w:r>
              <w:rPr>
                <w:rFonts w:ascii="Times New Roman" w:hAnsi="Times New Roman"/>
                <w:b w:val="0"/>
                <w:sz w:val="22"/>
              </w:rPr>
              <w:t>Verify Gmail</w:t>
            </w:r>
          </w:p>
        </w:tc>
        <w:tc>
          <w:tcPr>
            <w:tcW w:type="dxa" w:w="1872"/>
          </w:tcPr>
          <w:p>
            <w:pPr>
              <w:bidi w:val="0"/>
            </w:pPr>
            <w:r>
              <w:rPr>
                <w:rFonts w:ascii="Times New Roman" w:hAnsi="Times New Roman"/>
                <w:b w:val="0"/>
                <w:sz w:val="22"/>
              </w:rPr>
              <w:t>Guardian</w:t>
            </w:r>
          </w:p>
        </w:tc>
        <w:tc>
          <w:tcPr>
            <w:tcW w:type="dxa" w:w="1872"/>
          </w:tcPr>
          <w:p>
            <w:pPr>
              <w:bidi w:val="0"/>
            </w:pPr>
            <w:r>
              <w:rPr>
                <w:rFonts w:ascii="Times New Roman" w:hAnsi="Times New Roman"/>
                <w:b w:val="0"/>
                <w:sz w:val="22"/>
              </w:rPr>
              <w:t>OTP</w:t>
            </w:r>
          </w:p>
        </w:tc>
        <w:tc>
          <w:tcPr>
            <w:tcW w:type="dxa" w:w="1872"/>
          </w:tcPr>
          <w:p>
            <w:pPr>
              <w:bidi w:val="0"/>
            </w:pPr>
            <w:r>
              <w:rPr>
                <w:rFonts w:ascii="Times New Roman" w:hAnsi="Times New Roman"/>
                <w:b w:val="0"/>
                <w:sz w:val="22"/>
              </w:rPr>
              <w:t>Verified session</w:t>
            </w:r>
          </w:p>
        </w:tc>
      </w:tr>
      <w:tr>
        <w:tc>
          <w:tcPr>
            <w:tcW w:type="dxa" w:w="1872"/>
          </w:tcPr>
          <w:p>
            <w:pPr>
              <w:bidi w:val="0"/>
            </w:pPr>
            <w:r>
              <w:rPr>
                <w:rFonts w:ascii="Times New Roman" w:hAnsi="Times New Roman"/>
                <w:b w:val="0"/>
                <w:sz w:val="22"/>
              </w:rPr>
              <w:t>UC-02</w:t>
            </w:r>
          </w:p>
        </w:tc>
        <w:tc>
          <w:tcPr>
            <w:tcW w:type="dxa" w:w="1872"/>
          </w:tcPr>
          <w:p>
            <w:pPr>
              <w:bidi w:val="0"/>
            </w:pPr>
            <w:r>
              <w:rPr>
                <w:rFonts w:ascii="Times New Roman" w:hAnsi="Times New Roman"/>
                <w:b w:val="0"/>
                <w:sz w:val="22"/>
              </w:rPr>
              <w:t>Register child</w:t>
            </w:r>
          </w:p>
        </w:tc>
        <w:tc>
          <w:tcPr>
            <w:tcW w:type="dxa" w:w="1872"/>
          </w:tcPr>
          <w:p>
            <w:pPr>
              <w:bidi w:val="0"/>
            </w:pPr>
            <w:r>
              <w:rPr>
                <w:rFonts w:ascii="Times New Roman" w:hAnsi="Times New Roman"/>
                <w:b w:val="0"/>
                <w:sz w:val="22"/>
              </w:rPr>
              <w:t>Child</w:t>
            </w:r>
          </w:p>
        </w:tc>
        <w:tc>
          <w:tcPr>
            <w:tcW w:type="dxa" w:w="1872"/>
          </w:tcPr>
          <w:p>
            <w:pPr>
              <w:bidi w:val="0"/>
            </w:pPr>
            <w:r>
              <w:rPr>
                <w:rFonts w:ascii="Times New Roman" w:hAnsi="Times New Roman"/>
                <w:b w:val="0"/>
                <w:sz w:val="22"/>
              </w:rPr>
              <w:t>Parent email</w:t>
            </w:r>
          </w:p>
        </w:tc>
        <w:tc>
          <w:tcPr>
            <w:tcW w:type="dxa" w:w="1872"/>
          </w:tcPr>
          <w:p>
            <w:pPr>
              <w:bidi w:val="0"/>
            </w:pPr>
            <w:r>
              <w:rPr>
                <w:rFonts w:ascii="Times New Roman" w:hAnsi="Times New Roman"/>
                <w:b w:val="0"/>
                <w:sz w:val="22"/>
              </w:rPr>
              <w:t>CHILD code</w:t>
            </w:r>
          </w:p>
        </w:tc>
      </w:tr>
      <w:tr>
        <w:tc>
          <w:tcPr>
            <w:tcW w:type="dxa" w:w="1872"/>
          </w:tcPr>
          <w:p>
            <w:pPr>
              <w:bidi w:val="0"/>
            </w:pPr>
            <w:r>
              <w:rPr>
                <w:rFonts w:ascii="Times New Roman" w:hAnsi="Times New Roman"/>
                <w:b w:val="0"/>
                <w:sz w:val="22"/>
              </w:rPr>
              <w:t>UC-03</w:t>
            </w:r>
          </w:p>
        </w:tc>
        <w:tc>
          <w:tcPr>
            <w:tcW w:type="dxa" w:w="1872"/>
          </w:tcPr>
          <w:p>
            <w:pPr>
              <w:bidi w:val="0"/>
            </w:pPr>
            <w:r>
              <w:rPr>
                <w:rFonts w:ascii="Times New Roman" w:hAnsi="Times New Roman"/>
                <w:b w:val="0"/>
                <w:sz w:val="22"/>
              </w:rPr>
              <w:t>Link device</w:t>
            </w:r>
          </w:p>
        </w:tc>
        <w:tc>
          <w:tcPr>
            <w:tcW w:type="dxa" w:w="1872"/>
          </w:tcPr>
          <w:p>
            <w:pPr>
              <w:bidi w:val="0"/>
            </w:pPr>
            <w:r>
              <w:rPr>
                <w:rFonts w:ascii="Times New Roman" w:hAnsi="Times New Roman"/>
                <w:b w:val="0"/>
                <w:sz w:val="22"/>
              </w:rPr>
              <w:t>Guardian</w:t>
            </w:r>
          </w:p>
        </w:tc>
        <w:tc>
          <w:tcPr>
            <w:tcW w:type="dxa" w:w="1872"/>
          </w:tcPr>
          <w:p>
            <w:pPr>
              <w:bidi w:val="0"/>
            </w:pPr>
            <w:r>
              <w:rPr>
                <w:rFonts w:ascii="Times New Roman" w:hAnsi="Times New Roman"/>
                <w:b w:val="0"/>
                <w:sz w:val="22"/>
              </w:rPr>
              <w:t>CHILD + OTP</w:t>
            </w:r>
          </w:p>
        </w:tc>
        <w:tc>
          <w:tcPr>
            <w:tcW w:type="dxa" w:w="1872"/>
          </w:tcPr>
          <w:p>
            <w:pPr>
              <w:bidi w:val="0"/>
            </w:pPr>
            <w:r>
              <w:rPr>
                <w:rFonts w:ascii="Times New Roman" w:hAnsi="Times New Roman"/>
                <w:b w:val="0"/>
                <w:sz w:val="22"/>
              </w:rPr>
              <w:t>linked=1</w:t>
            </w:r>
          </w:p>
        </w:tc>
      </w:tr>
      <w:tr>
        <w:tc>
          <w:tcPr>
            <w:tcW w:type="dxa" w:w="1872"/>
          </w:tcPr>
          <w:p>
            <w:pPr>
              <w:bidi w:val="0"/>
            </w:pPr>
            <w:r>
              <w:rPr>
                <w:rFonts w:ascii="Times New Roman" w:hAnsi="Times New Roman"/>
                <w:b w:val="0"/>
                <w:sz w:val="22"/>
              </w:rPr>
              <w:t>UC-04</w:t>
            </w:r>
          </w:p>
        </w:tc>
        <w:tc>
          <w:tcPr>
            <w:tcW w:type="dxa" w:w="1872"/>
          </w:tcPr>
          <w:p>
            <w:pPr>
              <w:bidi w:val="0"/>
            </w:pPr>
            <w:r>
              <w:rPr>
                <w:rFonts w:ascii="Times New Roman" w:hAnsi="Times New Roman"/>
                <w:b w:val="0"/>
                <w:sz w:val="22"/>
              </w:rPr>
              <w:t>View dashboard</w:t>
            </w:r>
          </w:p>
        </w:tc>
        <w:tc>
          <w:tcPr>
            <w:tcW w:type="dxa" w:w="1872"/>
          </w:tcPr>
          <w:p>
            <w:pPr>
              <w:bidi w:val="0"/>
            </w:pPr>
            <w:r>
              <w:rPr>
                <w:rFonts w:ascii="Times New Roman" w:hAnsi="Times New Roman"/>
                <w:b w:val="0"/>
                <w:sz w:val="22"/>
              </w:rPr>
              <w:t>Guardian</w:t>
            </w:r>
          </w:p>
        </w:tc>
        <w:tc>
          <w:tcPr>
            <w:tcW w:type="dxa" w:w="1872"/>
          </w:tcPr>
          <w:p>
            <w:pPr>
              <w:bidi w:val="0"/>
            </w:pPr>
            <w:r>
              <w:rPr>
                <w:rFonts w:ascii="Times New Roman" w:hAnsi="Times New Roman"/>
                <w:b w:val="0"/>
                <w:sz w:val="22"/>
              </w:rPr>
              <w:t>child_code</w:t>
            </w:r>
          </w:p>
        </w:tc>
        <w:tc>
          <w:tcPr>
            <w:tcW w:type="dxa" w:w="1872"/>
          </w:tcPr>
          <w:p>
            <w:pPr>
              <w:bidi w:val="0"/>
            </w:pPr>
            <w:r>
              <w:rPr>
                <w:rFonts w:ascii="Times New Roman" w:hAnsi="Times New Roman"/>
                <w:b w:val="0"/>
                <w:sz w:val="22"/>
              </w:rPr>
              <w:t>Metrics</w:t>
            </w:r>
          </w:p>
        </w:tc>
      </w:tr>
      <w:tr>
        <w:tc>
          <w:tcPr>
            <w:tcW w:type="dxa" w:w="1872"/>
          </w:tcPr>
          <w:p>
            <w:pPr>
              <w:bidi w:val="0"/>
            </w:pPr>
            <w:r>
              <w:rPr>
                <w:rFonts w:ascii="Times New Roman" w:hAnsi="Times New Roman"/>
                <w:b w:val="0"/>
                <w:sz w:val="22"/>
              </w:rPr>
              <w:t>UC-05</w:t>
            </w:r>
          </w:p>
        </w:tc>
        <w:tc>
          <w:tcPr>
            <w:tcW w:type="dxa" w:w="1872"/>
          </w:tcPr>
          <w:p>
            <w:pPr>
              <w:bidi w:val="0"/>
            </w:pPr>
            <w:r>
              <w:rPr>
                <w:rFonts w:ascii="Times New Roman" w:hAnsi="Times New Roman"/>
                <w:b w:val="0"/>
                <w:sz w:val="22"/>
              </w:rPr>
              <w:t>Block content</w:t>
            </w:r>
          </w:p>
        </w:tc>
        <w:tc>
          <w:tcPr>
            <w:tcW w:type="dxa" w:w="1872"/>
          </w:tcPr>
          <w:p>
            <w:pPr>
              <w:bidi w:val="0"/>
            </w:pPr>
            <w:r>
              <w:rPr>
                <w:rFonts w:ascii="Times New Roman" w:hAnsi="Times New Roman"/>
                <w:b w:val="0"/>
                <w:sz w:val="22"/>
              </w:rPr>
              <w:t>Guardian</w:t>
            </w:r>
          </w:p>
        </w:tc>
        <w:tc>
          <w:tcPr>
            <w:tcW w:type="dxa" w:w="1872"/>
          </w:tcPr>
          <w:p>
            <w:pPr>
              <w:bidi w:val="0"/>
            </w:pPr>
            <w:r>
              <w:rPr>
                <w:rFonts w:ascii="Times New Roman" w:hAnsi="Times New Roman"/>
                <w:b w:val="0"/>
                <w:sz w:val="22"/>
              </w:rPr>
              <w:t>host/package</w:t>
            </w:r>
          </w:p>
        </w:tc>
        <w:tc>
          <w:tcPr>
            <w:tcW w:type="dxa" w:w="1872"/>
          </w:tcPr>
          <w:p>
            <w:pPr>
              <w:bidi w:val="0"/>
            </w:pPr>
            <w:r>
              <w:rPr>
                <w:rFonts w:ascii="Times New Roman" w:hAnsi="Times New Roman"/>
                <w:b w:val="0"/>
                <w:sz w:val="22"/>
              </w:rPr>
              <w:t>Updated policy</w:t>
            </w:r>
          </w:p>
        </w:tc>
      </w:tr>
      <w:tr>
        <w:tc>
          <w:tcPr>
            <w:tcW w:type="dxa" w:w="1872"/>
          </w:tcPr>
          <w:p>
            <w:pPr>
              <w:bidi w:val="0"/>
            </w:pPr>
            <w:r>
              <w:rPr>
                <w:rFonts w:ascii="Times New Roman" w:hAnsi="Times New Roman"/>
                <w:b w:val="0"/>
                <w:sz w:val="22"/>
              </w:rPr>
              <w:t>UC-06</w:t>
            </w:r>
          </w:p>
        </w:tc>
        <w:tc>
          <w:tcPr>
            <w:tcW w:type="dxa" w:w="1872"/>
          </w:tcPr>
          <w:p>
            <w:pPr>
              <w:bidi w:val="0"/>
            </w:pPr>
            <w:r>
              <w:rPr>
                <w:rFonts w:ascii="Times New Roman" w:hAnsi="Times New Roman"/>
                <w:b w:val="0"/>
                <w:sz w:val="22"/>
              </w:rPr>
              <w:t>Risk alert</w:t>
            </w:r>
          </w:p>
        </w:tc>
        <w:tc>
          <w:tcPr>
            <w:tcW w:type="dxa" w:w="1872"/>
          </w:tcPr>
          <w:p>
            <w:pPr>
              <w:bidi w:val="0"/>
            </w:pPr>
            <w:r>
              <w:rPr>
                <w:rFonts w:ascii="Times New Roman" w:hAnsi="Times New Roman"/>
                <w:b w:val="0"/>
                <w:sz w:val="22"/>
              </w:rPr>
              <w:t>System</w:t>
            </w:r>
          </w:p>
        </w:tc>
        <w:tc>
          <w:tcPr>
            <w:tcW w:type="dxa" w:w="1872"/>
          </w:tcPr>
          <w:p>
            <w:pPr>
              <w:bidi w:val="0"/>
            </w:pPr>
            <w:r>
              <w:rPr>
                <w:rFonts w:ascii="Times New Roman" w:hAnsi="Times New Roman"/>
                <w:b w:val="0"/>
                <w:sz w:val="22"/>
              </w:rPr>
              <w:t>Keyword match</w:t>
            </w:r>
          </w:p>
        </w:tc>
        <w:tc>
          <w:tcPr>
            <w:tcW w:type="dxa" w:w="1872"/>
          </w:tcPr>
          <w:p>
            <w:pPr>
              <w:bidi w:val="0"/>
            </w:pPr>
            <w:r>
              <w:rPr>
                <w:rFonts w:ascii="Times New Roman" w:hAnsi="Times New Roman"/>
                <w:b w:val="0"/>
                <w:sz w:val="22"/>
              </w:rPr>
              <w:t>Alert record</w:t>
            </w:r>
          </w:p>
        </w:tc>
      </w:tr>
    </w:tbl>
    <w:p/>
    <w:p>
      <w:pPr>
        <w:bidi w:val="0"/>
        <w:spacing w:line="480" w:lineRule="auto" w:after="0"/>
        <w:ind w:firstLine="283"/>
        <w:jc w:val="both"/>
      </w:pPr>
      <w:r>
        <w:rPr>
          <w:rFonts w:ascii="Times New Roman" w:hAnsi="Times New Roman"/>
          <w:b w:val="0"/>
          <w:sz w:val="24"/>
        </w:rPr>
        <w:t>The implementation of use case analysis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use case analysis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use case analysis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use case analysis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use case analysis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use case analysis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use case analysis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use case analysis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use case analysis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use case analysis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use case analysis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use case analysis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3.7 Data Flow Diagrams (DFD)</w:t>
      </w:r>
    </w:p>
    <w:p>
      <w:pPr>
        <w:bidi w:val="0"/>
        <w:spacing w:line="480" w:lineRule="auto" w:after="0"/>
        <w:jc w:val="both"/>
      </w:pPr>
      <w:r>
        <w:rPr>
          <w:rFonts w:ascii="Times New Roman" w:hAnsi="Times New Roman"/>
          <w:b w:val="0"/>
          <w:sz w:val="22"/>
        </w:rPr>
        <w:t>[Figure 3.3: Context diagram — insert diagram here]</w:t>
      </w:r>
    </w:p>
    <w:p>
      <w:pPr>
        <w:bidi w:val="0"/>
        <w:spacing w:line="480" w:lineRule="auto" w:after="0"/>
        <w:jc w:val="both"/>
      </w:pPr>
      <w:r>
        <w:rPr>
          <w:rFonts w:ascii="Times New Roman" w:hAnsi="Times New Roman"/>
          <w:b w:val="0"/>
          <w:sz w:val="22"/>
        </w:rPr>
        <w:t>[Figure 3.4: DFD Level 0 — insert diagram here]</w:t>
      </w:r>
    </w:p>
    <w:p>
      <w:pPr>
        <w:bidi w:val="0"/>
        <w:spacing w:line="480" w:lineRule="auto" w:after="0"/>
        <w:jc w:val="both"/>
      </w:pPr>
      <w:r>
        <w:rPr>
          <w:rFonts w:ascii="Times New Roman" w:hAnsi="Times New Roman"/>
          <w:b w:val="0"/>
          <w:sz w:val="22"/>
        </w:rPr>
        <w:t>[Figure 3.5: DFD Level 1 — Linking and monitoring — insert diagram here]</w:t>
      </w:r>
    </w:p>
    <w:p>
      <w:pPr>
        <w:bidi w:val="0"/>
        <w:spacing w:line="480" w:lineRule="auto" w:after="0"/>
        <w:jc w:val="both"/>
      </w:pPr>
      <w:r>
        <w:rPr>
          <w:rFonts w:ascii="Times New Roman" w:hAnsi="Times New Roman"/>
          <w:b w:val="0"/>
          <w:sz w:val="22"/>
        </w:rPr>
        <w:t>[Figure 3.6: DFD Level 2 — Alert pipeline — insert diagram here]</w:t>
      </w:r>
    </w:p>
    <w:p>
      <w:pPr>
        <w:bidi w:val="0"/>
        <w:spacing w:line="480" w:lineRule="auto" w:after="0"/>
        <w:ind w:firstLine="283"/>
        <w:jc w:val="both"/>
      </w:pPr>
      <w:r>
        <w:rPr>
          <w:rFonts w:ascii="Times New Roman" w:hAnsi="Times New Roman"/>
          <w:b w:val="0"/>
          <w:sz w:val="24"/>
        </w:rPr>
        <w:t>The implementation of data flow modeling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data flow modeling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data flow modeling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data flow modeling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data flow modeling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data flow modeling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data flow modeling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data flow modeling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data flow modeling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data flow modeling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data flow modeling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data flow modeling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3.8 Data Dictionary</w:t>
      </w:r>
    </w:p>
    <w:p>
      <w:pPr>
        <w:bidi w:val="0"/>
      </w:pPr>
      <w:r>
        <w:rPr>
          <w:rFonts w:ascii="Times New Roman" w:hAnsi="Times New Roman"/>
          <w:b/>
          <w:sz w:val="24"/>
        </w:rPr>
        <w:t>Table 3.3 — Data dictionary</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Element</w:t>
            </w:r>
          </w:p>
        </w:tc>
        <w:tc>
          <w:tcPr>
            <w:tcW w:type="dxa" w:w="3120"/>
          </w:tcPr>
          <w:p>
            <w:pPr>
              <w:bidi w:val="0"/>
            </w:pPr>
            <w:r>
              <w:rPr>
                <w:rFonts w:ascii="Times New Roman" w:hAnsi="Times New Roman"/>
                <w:b/>
                <w:sz w:val="22"/>
              </w:rPr>
              <w:t>Type</w:t>
            </w:r>
          </w:p>
        </w:tc>
        <w:tc>
          <w:tcPr>
            <w:tcW w:type="dxa" w:w="3120"/>
          </w:tcPr>
          <w:p>
            <w:pPr>
              <w:bidi w:val="0"/>
            </w:pPr>
            <w:r>
              <w:rPr>
                <w:rFonts w:ascii="Times New Roman" w:hAnsi="Times New Roman"/>
                <w:b/>
                <w:sz w:val="22"/>
              </w:rPr>
              <w:t>Description</w:t>
            </w:r>
          </w:p>
        </w:tc>
      </w:tr>
      <w:tr>
        <w:tc>
          <w:tcPr>
            <w:tcW w:type="dxa" w:w="3120"/>
          </w:tcPr>
          <w:p>
            <w:pPr>
              <w:bidi w:val="0"/>
            </w:pPr>
            <w:r>
              <w:rPr>
                <w:rFonts w:ascii="Times New Roman" w:hAnsi="Times New Roman"/>
                <w:b w:val="0"/>
                <w:sz w:val="22"/>
              </w:rPr>
              <w:t>child_code</w:t>
            </w:r>
          </w:p>
        </w:tc>
        <w:tc>
          <w:tcPr>
            <w:tcW w:type="dxa" w:w="3120"/>
          </w:tcPr>
          <w:p>
            <w:pPr>
              <w:bidi w:val="0"/>
            </w:pPr>
            <w:r>
              <w:rPr>
                <w:rFonts w:ascii="Times New Roman" w:hAnsi="Times New Roman"/>
                <w:b w:val="0"/>
                <w:sz w:val="22"/>
              </w:rPr>
              <w:t>VARCHAR PK</w:t>
            </w:r>
          </w:p>
        </w:tc>
        <w:tc>
          <w:tcPr>
            <w:tcW w:type="dxa" w:w="3120"/>
          </w:tcPr>
          <w:p>
            <w:pPr>
              <w:bidi w:val="0"/>
            </w:pPr>
            <w:r>
              <w:rPr>
                <w:rFonts w:ascii="Times New Roman" w:hAnsi="Times New Roman"/>
                <w:b w:val="0"/>
                <w:sz w:val="22"/>
              </w:rPr>
              <w:t>CHILD-XXXXXXXX identifier</w:t>
            </w:r>
          </w:p>
        </w:tc>
      </w:tr>
      <w:tr>
        <w:tc>
          <w:tcPr>
            <w:tcW w:type="dxa" w:w="3120"/>
          </w:tcPr>
          <w:p>
            <w:pPr>
              <w:bidi w:val="0"/>
            </w:pPr>
            <w:r>
              <w:rPr>
                <w:rFonts w:ascii="Times New Roman" w:hAnsi="Times New Roman"/>
                <w:b w:val="0"/>
                <w:sz w:val="22"/>
              </w:rPr>
              <w:t>parent_email</w:t>
            </w:r>
          </w:p>
        </w:tc>
        <w:tc>
          <w:tcPr>
            <w:tcW w:type="dxa" w:w="3120"/>
          </w:tcPr>
          <w:p>
            <w:pPr>
              <w:bidi w:val="0"/>
            </w:pPr>
            <w:r>
              <w:rPr>
                <w:rFonts w:ascii="Times New Roman" w:hAnsi="Times New Roman"/>
                <w:b w:val="0"/>
                <w:sz w:val="22"/>
              </w:rPr>
              <w:t>VARCHAR</w:t>
            </w:r>
          </w:p>
        </w:tc>
        <w:tc>
          <w:tcPr>
            <w:tcW w:type="dxa" w:w="3120"/>
          </w:tcPr>
          <w:p>
            <w:pPr>
              <w:bidi w:val="0"/>
            </w:pPr>
            <w:r>
              <w:rPr>
                <w:rFonts w:ascii="Times New Roman" w:hAnsi="Times New Roman"/>
                <w:b w:val="0"/>
                <w:sz w:val="22"/>
              </w:rPr>
              <w:t>Guardian Gmail address</w:t>
            </w:r>
          </w:p>
        </w:tc>
      </w:tr>
      <w:tr>
        <w:tc>
          <w:tcPr>
            <w:tcW w:type="dxa" w:w="3120"/>
          </w:tcPr>
          <w:p>
            <w:pPr>
              <w:bidi w:val="0"/>
            </w:pPr>
            <w:r>
              <w:rPr>
                <w:rFonts w:ascii="Times New Roman" w:hAnsi="Times New Roman"/>
                <w:b w:val="0"/>
                <w:sz w:val="22"/>
              </w:rPr>
              <w:t>linked</w:t>
            </w:r>
          </w:p>
        </w:tc>
        <w:tc>
          <w:tcPr>
            <w:tcW w:type="dxa" w:w="3120"/>
          </w:tcPr>
          <w:p>
            <w:pPr>
              <w:bidi w:val="0"/>
            </w:pPr>
            <w:r>
              <w:rPr>
                <w:rFonts w:ascii="Times New Roman" w:hAnsi="Times New Roman"/>
                <w:b w:val="0"/>
                <w:sz w:val="22"/>
              </w:rPr>
              <w:t>BOOLEAN</w:t>
            </w:r>
          </w:p>
        </w:tc>
        <w:tc>
          <w:tcPr>
            <w:tcW w:type="dxa" w:w="3120"/>
          </w:tcPr>
          <w:p>
            <w:pPr>
              <w:bidi w:val="0"/>
            </w:pPr>
            <w:r>
              <w:rPr>
                <w:rFonts w:ascii="Times New Roman" w:hAnsi="Times New Roman"/>
                <w:b w:val="0"/>
                <w:sz w:val="22"/>
              </w:rPr>
              <w:t>Link status flag</w:t>
            </w:r>
          </w:p>
        </w:tc>
      </w:tr>
      <w:tr>
        <w:tc>
          <w:tcPr>
            <w:tcW w:type="dxa" w:w="3120"/>
          </w:tcPr>
          <w:p>
            <w:pPr>
              <w:bidi w:val="0"/>
            </w:pPr>
            <w:r>
              <w:rPr>
                <w:rFonts w:ascii="Times New Roman" w:hAnsi="Times New Roman"/>
                <w:b w:val="0"/>
                <w:sz w:val="22"/>
              </w:rPr>
              <w:t>last_seen_ms</w:t>
            </w:r>
          </w:p>
        </w:tc>
        <w:tc>
          <w:tcPr>
            <w:tcW w:type="dxa" w:w="3120"/>
          </w:tcPr>
          <w:p>
            <w:pPr>
              <w:bidi w:val="0"/>
            </w:pPr>
            <w:r>
              <w:rPr>
                <w:rFonts w:ascii="Times New Roman" w:hAnsi="Times New Roman"/>
                <w:b w:val="0"/>
                <w:sz w:val="22"/>
              </w:rPr>
              <w:t>INTEGER</w:t>
            </w:r>
          </w:p>
        </w:tc>
        <w:tc>
          <w:tcPr>
            <w:tcW w:type="dxa" w:w="3120"/>
          </w:tcPr>
          <w:p>
            <w:pPr>
              <w:bidi w:val="0"/>
            </w:pPr>
            <w:r>
              <w:rPr>
                <w:rFonts w:ascii="Times New Roman" w:hAnsi="Times New Roman"/>
                <w:b w:val="0"/>
                <w:sz w:val="22"/>
              </w:rPr>
              <w:t>Last heartbeat timestamp</w:t>
            </w:r>
          </w:p>
        </w:tc>
      </w:tr>
      <w:tr>
        <w:tc>
          <w:tcPr>
            <w:tcW w:type="dxa" w:w="3120"/>
          </w:tcPr>
          <w:p>
            <w:pPr>
              <w:bidi w:val="0"/>
            </w:pPr>
            <w:r>
              <w:rPr>
                <w:rFonts w:ascii="Times New Roman" w:hAnsi="Times New Roman"/>
                <w:b w:val="0"/>
                <w:sz w:val="22"/>
              </w:rPr>
              <w:t>blocked_packages</w:t>
            </w:r>
          </w:p>
        </w:tc>
        <w:tc>
          <w:tcPr>
            <w:tcW w:type="dxa" w:w="3120"/>
          </w:tcPr>
          <w:p>
            <w:pPr>
              <w:bidi w:val="0"/>
            </w:pPr>
            <w:r>
              <w:rPr>
                <w:rFonts w:ascii="Times New Roman" w:hAnsi="Times New Roman"/>
                <w:b w:val="0"/>
                <w:sz w:val="22"/>
              </w:rPr>
              <w:t>JSON</w:t>
            </w:r>
          </w:p>
        </w:tc>
        <w:tc>
          <w:tcPr>
            <w:tcW w:type="dxa" w:w="3120"/>
          </w:tcPr>
          <w:p>
            <w:pPr>
              <w:bidi w:val="0"/>
            </w:pPr>
            <w:r>
              <w:rPr>
                <w:rFonts w:ascii="Times New Roman" w:hAnsi="Times New Roman"/>
                <w:b w:val="0"/>
                <w:sz w:val="22"/>
              </w:rPr>
              <w:t>Blocked Android packages</w:t>
            </w:r>
          </w:p>
        </w:tc>
      </w:tr>
      <w:tr>
        <w:tc>
          <w:tcPr>
            <w:tcW w:type="dxa" w:w="3120"/>
          </w:tcPr>
          <w:p>
            <w:pPr>
              <w:bidi w:val="0"/>
            </w:pPr>
            <w:r>
              <w:rPr>
                <w:rFonts w:ascii="Times New Roman" w:hAnsi="Times New Roman"/>
                <w:b w:val="0"/>
                <w:sz w:val="22"/>
              </w:rPr>
              <w:t>blocked_hosts</w:t>
            </w:r>
          </w:p>
        </w:tc>
        <w:tc>
          <w:tcPr>
            <w:tcW w:type="dxa" w:w="3120"/>
          </w:tcPr>
          <w:p>
            <w:pPr>
              <w:bidi w:val="0"/>
            </w:pPr>
            <w:r>
              <w:rPr>
                <w:rFonts w:ascii="Times New Roman" w:hAnsi="Times New Roman"/>
                <w:b w:val="0"/>
                <w:sz w:val="22"/>
              </w:rPr>
              <w:t>JSON</w:t>
            </w:r>
          </w:p>
        </w:tc>
        <w:tc>
          <w:tcPr>
            <w:tcW w:type="dxa" w:w="3120"/>
          </w:tcPr>
          <w:p>
            <w:pPr>
              <w:bidi w:val="0"/>
            </w:pPr>
            <w:r>
              <w:rPr>
                <w:rFonts w:ascii="Times New Roman" w:hAnsi="Times New Roman"/>
                <w:b w:val="0"/>
                <w:sz w:val="22"/>
              </w:rPr>
              <w:t>Blocked web hosts</w:t>
            </w:r>
          </w:p>
        </w:tc>
      </w:tr>
      <w:tr>
        <w:tc>
          <w:tcPr>
            <w:tcW w:type="dxa" w:w="3120"/>
          </w:tcPr>
          <w:p>
            <w:pPr>
              <w:bidi w:val="0"/>
            </w:pPr>
            <w:r>
              <w:rPr>
                <w:rFonts w:ascii="Times New Roman" w:hAnsi="Times New Roman"/>
                <w:b w:val="0"/>
                <w:sz w:val="22"/>
              </w:rPr>
              <w:t>alert_message</w:t>
            </w:r>
          </w:p>
        </w:tc>
        <w:tc>
          <w:tcPr>
            <w:tcW w:type="dxa" w:w="3120"/>
          </w:tcPr>
          <w:p>
            <w:pPr>
              <w:bidi w:val="0"/>
            </w:pPr>
            <w:r>
              <w:rPr>
                <w:rFonts w:ascii="Times New Roman" w:hAnsi="Times New Roman"/>
                <w:b w:val="0"/>
                <w:sz w:val="22"/>
              </w:rPr>
              <w:t>TEXT</w:t>
            </w:r>
          </w:p>
        </w:tc>
        <w:tc>
          <w:tcPr>
            <w:tcW w:type="dxa" w:w="3120"/>
          </w:tcPr>
          <w:p>
            <w:pPr>
              <w:bidi w:val="0"/>
            </w:pPr>
            <w:r>
              <w:rPr>
                <w:rFonts w:ascii="Times New Roman" w:hAnsi="Times New Roman"/>
                <w:b w:val="0"/>
                <w:sz w:val="22"/>
              </w:rPr>
              <w:t>Alert body text</w:t>
            </w:r>
          </w:p>
        </w:tc>
      </w:tr>
    </w:tbl>
    <w:p/>
    <w:p>
      <w:pPr>
        <w:pStyle w:val="Heading2"/>
        <w:bidi w:val="0"/>
        <w:spacing w:line="480" w:lineRule="auto" w:before="240" w:after="120"/>
      </w:pPr>
      <w:r>
        <w:rPr>
          <w:rFonts w:ascii="Times New Roman" w:hAnsi="Times New Roman"/>
          <w:b/>
          <w:sz w:val="26"/>
        </w:rPr>
        <w:t>3.9 Entity-Relationship Model</w:t>
      </w:r>
    </w:p>
    <w:p>
      <w:pPr>
        <w:bidi w:val="0"/>
        <w:spacing w:line="480" w:lineRule="auto" w:after="0"/>
        <w:jc w:val="both"/>
      </w:pPr>
      <w:r>
        <w:rPr>
          <w:rFonts w:ascii="Times New Roman" w:hAnsi="Times New Roman"/>
          <w:b w:val="0"/>
          <w:sz w:val="22"/>
        </w:rPr>
        <w:t>[Figure 3.7: ERD — children, policies, alerts, audit_log, settings — insert diagram here]</w:t>
      </w:r>
    </w:p>
    <w:p>
      <w:pPr>
        <w:bidi w:val="0"/>
        <w:spacing w:line="480" w:lineRule="auto" w:after="0"/>
        <w:ind w:firstLine="283"/>
        <w:jc w:val="both"/>
      </w:pPr>
      <w:r>
        <w:rPr>
          <w:rFonts w:ascii="Times New Roman" w:hAnsi="Times New Roman"/>
          <w:b w:val="0"/>
          <w:sz w:val="24"/>
        </w:rPr>
        <w:t>The implementation of entity-relationship modeling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entity-relationship modeling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entity-relationship modeling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entity-relationship modeling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entity-relationship modeling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entity-relationship modeling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entity-relationship modeling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entity-relationship modeling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entity-relationship modeling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entity-relationship modeling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entity-relationship modeling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entity-relationship modeling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3.10 Ethical Considerations</w:t>
      </w:r>
    </w:p>
    <w:p>
      <w:pPr>
        <w:bidi w:val="0"/>
        <w:spacing w:line="480" w:lineRule="auto" w:after="0"/>
        <w:ind w:firstLine="283"/>
        <w:jc w:val="both"/>
      </w:pPr>
      <w:r>
        <w:rPr>
          <w:rFonts w:ascii="Times New Roman" w:hAnsi="Times New Roman"/>
          <w:b w:val="0"/>
          <w:sz w:val="24"/>
        </w:rPr>
        <w:t>Ethical deployment of child monitoring technology requires informed consent from guardians, age-appropriate disclosure where feasible, and compliance with local privacy regulations. This academic prototype is intended for family demonstration with guardian authorization; it is not marketed as a commercial spyware product.</w:t>
      </w:r>
    </w:p>
    <w:p>
      <w:pPr>
        <w:bidi w:val="0"/>
        <w:spacing w:line="480" w:lineRule="auto" w:after="0"/>
        <w:ind w:firstLine="283"/>
        <w:jc w:val="both"/>
      </w:pPr>
      <w:r>
        <w:rPr>
          <w:rFonts w:ascii="Times New Roman" w:hAnsi="Times New Roman"/>
          <w:b w:val="0"/>
          <w:sz w:val="24"/>
        </w:rPr>
        <w:t>Covert monitoring without guardian knowledge would violate ethical norms and potentially legal statutes in many jurisdictions. The three-message Gmail workflow ensures the guardian email address receives explicit CHILD and linking codes, creating an auditable consent trail.</w:t>
      </w:r>
    </w:p>
    <w:p>
      <w:pPr>
        <w:bidi w:val="0"/>
        <w:spacing w:line="480" w:lineRule="auto" w:after="0"/>
        <w:ind w:firstLine="283"/>
        <w:jc w:val="both"/>
      </w:pPr>
      <w:r>
        <w:rPr>
          <w:rFonts w:ascii="Times New Roman" w:hAnsi="Times New Roman"/>
          <w:b w:val="0"/>
          <w:sz w:val="24"/>
        </w:rPr>
        <w:t>Children's rights to privacy must be balanced against duty of care. The stealth interface reduces immediate psychological harm but does not eliminate the need for ongoing family conversation about digital boundaries. Recommendations in Chapter 5 therefore include guardian education materials as future work.</w:t>
      </w:r>
    </w:p>
    <w:p>
      <w:pPr>
        <w:bidi w:val="0"/>
        <w:spacing w:line="480" w:lineRule="auto" w:after="0"/>
        <w:ind w:firstLine="283"/>
        <w:jc w:val="both"/>
      </w:pPr>
      <w:r>
        <w:rPr>
          <w:rFonts w:ascii="Times New Roman" w:hAnsi="Times New Roman"/>
          <w:b w:val="0"/>
          <w:sz w:val="24"/>
        </w:rPr>
        <w:t>The implementation of research ethics in digital parenting studies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research ethics in digital parenting studies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research ethics in digital parenting studies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research ethics in digital parenting studies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research ethics in digital parenting studies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research ethics in digital parenting studies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research ethics in digital parenting studies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research ethics in digital parenting studies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research ethics in digital parenting studies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research ethics in digital parenting studies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3.11 Risk Analysis</w:t>
      </w:r>
    </w:p>
    <w:p>
      <w:pPr>
        <w:bidi w:val="0"/>
      </w:pPr>
      <w:r>
        <w:rPr>
          <w:rFonts w:ascii="Times New Roman" w:hAnsi="Times New Roman"/>
          <w:b/>
          <w:sz w:val="24"/>
        </w:rPr>
        <w:t>Table 3.4 — Risk register</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bidi w:val="0"/>
            </w:pPr>
            <w:r>
              <w:rPr>
                <w:rFonts w:ascii="Times New Roman" w:hAnsi="Times New Roman"/>
                <w:b/>
                <w:sz w:val="22"/>
              </w:rPr>
              <w:t>Risk</w:t>
            </w:r>
          </w:p>
        </w:tc>
        <w:tc>
          <w:tcPr>
            <w:tcW w:type="dxa" w:w="2340"/>
          </w:tcPr>
          <w:p>
            <w:pPr>
              <w:bidi w:val="0"/>
            </w:pPr>
            <w:r>
              <w:rPr>
                <w:rFonts w:ascii="Times New Roman" w:hAnsi="Times New Roman"/>
                <w:b/>
                <w:sz w:val="22"/>
              </w:rPr>
              <w:t>Likelihood</w:t>
            </w:r>
          </w:p>
        </w:tc>
        <w:tc>
          <w:tcPr>
            <w:tcW w:type="dxa" w:w="2340"/>
          </w:tcPr>
          <w:p>
            <w:pPr>
              <w:bidi w:val="0"/>
            </w:pPr>
            <w:r>
              <w:rPr>
                <w:rFonts w:ascii="Times New Roman" w:hAnsi="Times New Roman"/>
                <w:b/>
                <w:sz w:val="22"/>
              </w:rPr>
              <w:t>Impact</w:t>
            </w:r>
          </w:p>
        </w:tc>
        <w:tc>
          <w:tcPr>
            <w:tcW w:type="dxa" w:w="2340"/>
          </w:tcPr>
          <w:p>
            <w:pPr>
              <w:bidi w:val="0"/>
            </w:pPr>
            <w:r>
              <w:rPr>
                <w:rFonts w:ascii="Times New Roman" w:hAnsi="Times New Roman"/>
                <w:b/>
                <w:sz w:val="22"/>
              </w:rPr>
              <w:t>Mitigation</w:t>
            </w:r>
          </w:p>
        </w:tc>
      </w:tr>
      <w:tr>
        <w:tc>
          <w:tcPr>
            <w:tcW w:type="dxa" w:w="2340"/>
          </w:tcPr>
          <w:p>
            <w:pPr>
              <w:bidi w:val="0"/>
            </w:pPr>
            <w:r>
              <w:rPr>
                <w:rFonts w:ascii="Times New Roman" w:hAnsi="Times New Roman"/>
                <w:b w:val="0"/>
                <w:sz w:val="22"/>
              </w:rPr>
              <w:t>Render cold start timeout</w:t>
            </w:r>
          </w:p>
        </w:tc>
        <w:tc>
          <w:tcPr>
            <w:tcW w:type="dxa" w:w="2340"/>
          </w:tcPr>
          <w:p>
            <w:pPr>
              <w:bidi w:val="0"/>
            </w:pPr>
            <w:r>
              <w:rPr>
                <w:rFonts w:ascii="Times New Roman" w:hAnsi="Times New Roman"/>
                <w:b w:val="0"/>
                <w:sz w:val="22"/>
              </w:rPr>
              <w:t>High</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Wake server; increase client timeout</w:t>
            </w:r>
          </w:p>
        </w:tc>
      </w:tr>
      <w:tr>
        <w:tc>
          <w:tcPr>
            <w:tcW w:type="dxa" w:w="2340"/>
          </w:tcPr>
          <w:p>
            <w:pPr>
              <w:bidi w:val="0"/>
            </w:pPr>
            <w:r>
              <w:rPr>
                <w:rFonts w:ascii="Times New Roman" w:hAnsi="Times New Roman"/>
                <w:b w:val="0"/>
                <w:sz w:val="22"/>
              </w:rPr>
              <w:t>Child uninstalls app</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High</w:t>
            </w:r>
          </w:p>
        </w:tc>
        <w:tc>
          <w:tcPr>
            <w:tcW w:type="dxa" w:w="2340"/>
          </w:tcPr>
          <w:p>
            <w:pPr>
              <w:bidi w:val="0"/>
            </w:pPr>
            <w:r>
              <w:rPr>
                <w:rFonts w:ascii="Times New Roman" w:hAnsi="Times New Roman"/>
                <w:b w:val="0"/>
                <w:sz w:val="22"/>
              </w:rPr>
              <w:t>Device admin guidance; education</w:t>
            </w:r>
          </w:p>
        </w:tc>
      </w:tr>
      <w:tr>
        <w:tc>
          <w:tcPr>
            <w:tcW w:type="dxa" w:w="2340"/>
          </w:tcPr>
          <w:p>
            <w:pPr>
              <w:bidi w:val="0"/>
            </w:pPr>
            <w:r>
              <w:rPr>
                <w:rFonts w:ascii="Times New Roman" w:hAnsi="Times New Roman"/>
                <w:b w:val="0"/>
                <w:sz w:val="22"/>
              </w:rPr>
              <w:t>False positive keyword alert</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Low</w:t>
            </w:r>
          </w:p>
        </w:tc>
        <w:tc>
          <w:tcPr>
            <w:tcW w:type="dxa" w:w="2340"/>
          </w:tcPr>
          <w:p>
            <w:pPr>
              <w:bidi w:val="0"/>
            </w:pPr>
            <w:r>
              <w:rPr>
                <w:rFonts w:ascii="Times New Roman" w:hAnsi="Times New Roman"/>
                <w:b w:val="0"/>
                <w:sz w:val="22"/>
              </w:rPr>
              <w:t>Catalog tuning; guardian review</w:t>
            </w:r>
          </w:p>
        </w:tc>
      </w:tr>
      <w:tr>
        <w:tc>
          <w:tcPr>
            <w:tcW w:type="dxa" w:w="2340"/>
          </w:tcPr>
          <w:p>
            <w:pPr>
              <w:bidi w:val="0"/>
            </w:pPr>
            <w:r>
              <w:rPr>
                <w:rFonts w:ascii="Times New Roman" w:hAnsi="Times New Roman"/>
                <w:b w:val="0"/>
                <w:sz w:val="22"/>
              </w:rPr>
              <w:t>OTP email delay</w:t>
            </w:r>
          </w:p>
        </w:tc>
        <w:tc>
          <w:tcPr>
            <w:tcW w:type="dxa" w:w="2340"/>
          </w:tcPr>
          <w:p>
            <w:pPr>
              <w:bidi w:val="0"/>
            </w:pPr>
            <w:r>
              <w:rPr>
                <w:rFonts w:ascii="Times New Roman" w:hAnsi="Times New Roman"/>
                <w:b w:val="0"/>
                <w:sz w:val="22"/>
              </w:rPr>
              <w:t>Low</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Resend retry; clear UI messaging</w:t>
            </w:r>
          </w:p>
        </w:tc>
      </w:tr>
      <w:tr>
        <w:tc>
          <w:tcPr>
            <w:tcW w:type="dxa" w:w="2340"/>
          </w:tcPr>
          <w:p>
            <w:pPr>
              <w:bidi w:val="0"/>
            </w:pPr>
            <w:r>
              <w:rPr>
                <w:rFonts w:ascii="Times New Roman" w:hAnsi="Times New Roman"/>
                <w:b w:val="0"/>
                <w:sz w:val="22"/>
              </w:rPr>
              <w:t>Accessibility disabled</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High</w:t>
            </w:r>
          </w:p>
        </w:tc>
        <w:tc>
          <w:tcPr>
            <w:tcW w:type="dxa" w:w="2340"/>
          </w:tcPr>
          <w:p>
            <w:pPr>
              <w:bidi w:val="0"/>
            </w:pPr>
            <w:r>
              <w:rPr>
                <w:rFonts w:ascii="Times New Roman" w:hAnsi="Times New Roman"/>
                <w:b w:val="0"/>
                <w:sz w:val="22"/>
              </w:rPr>
              <w:t>Permission screen; periodic checks</w:t>
            </w:r>
          </w:p>
        </w:tc>
      </w:tr>
      <w:tr>
        <w:tc>
          <w:tcPr>
            <w:tcW w:type="dxa" w:w="2340"/>
          </w:tcPr>
          <w:p>
            <w:pPr>
              <w:bidi w:val="0"/>
            </w:pPr>
            <w:r>
              <w:rPr>
                <w:rFonts w:ascii="Times New Roman" w:hAnsi="Times New Roman"/>
                <w:b w:val="0"/>
                <w:sz w:val="22"/>
              </w:rPr>
              <w:t>Data breach on server</w:t>
            </w:r>
          </w:p>
        </w:tc>
        <w:tc>
          <w:tcPr>
            <w:tcW w:type="dxa" w:w="2340"/>
          </w:tcPr>
          <w:p>
            <w:pPr>
              <w:bidi w:val="0"/>
            </w:pPr>
            <w:r>
              <w:rPr>
                <w:rFonts w:ascii="Times New Roman" w:hAnsi="Times New Roman"/>
                <w:b w:val="0"/>
                <w:sz w:val="22"/>
              </w:rPr>
              <w:t>Low</w:t>
            </w:r>
          </w:p>
        </w:tc>
        <w:tc>
          <w:tcPr>
            <w:tcW w:type="dxa" w:w="2340"/>
          </w:tcPr>
          <w:p>
            <w:pPr>
              <w:bidi w:val="0"/>
            </w:pPr>
            <w:r>
              <w:rPr>
                <w:rFonts w:ascii="Times New Roman" w:hAnsi="Times New Roman"/>
                <w:b w:val="0"/>
                <w:sz w:val="22"/>
              </w:rPr>
              <w:t>High</w:t>
            </w:r>
          </w:p>
        </w:tc>
        <w:tc>
          <w:tcPr>
            <w:tcW w:type="dxa" w:w="2340"/>
          </w:tcPr>
          <w:p>
            <w:pPr>
              <w:bidi w:val="0"/>
            </w:pPr>
            <w:r>
              <w:rPr>
                <w:rFonts w:ascii="Times New Roman" w:hAnsi="Times New Roman"/>
                <w:b w:val="0"/>
                <w:sz w:val="22"/>
              </w:rPr>
              <w:t>HTTPS, API key, retention limits</w:t>
            </w:r>
          </w:p>
        </w:tc>
      </w:tr>
      <w:tr>
        <w:tc>
          <w:tcPr>
            <w:tcW w:type="dxa" w:w="2340"/>
          </w:tcPr>
          <w:p>
            <w:pPr>
              <w:bidi w:val="0"/>
            </w:pPr>
            <w:r>
              <w:rPr>
                <w:rFonts w:ascii="Times New Roman" w:hAnsi="Times New Roman"/>
                <w:b w:val="0"/>
                <w:sz w:val="22"/>
              </w:rPr>
              <w:t>Circumvention via browser</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Medium</w:t>
            </w:r>
          </w:p>
        </w:tc>
        <w:tc>
          <w:tcPr>
            <w:tcW w:type="dxa" w:w="2340"/>
          </w:tcPr>
          <w:p>
            <w:pPr>
              <w:bidi w:val="0"/>
            </w:pPr>
            <w:r>
              <w:rPr>
                <w:rFonts w:ascii="Times New Roman" w:hAnsi="Times New Roman"/>
                <w:b w:val="0"/>
                <w:sz w:val="22"/>
              </w:rPr>
              <w:t>Host blocklist; accessibility URLs</w:t>
            </w:r>
          </w:p>
        </w:tc>
      </w:tr>
    </w:tbl>
    <w:p/>
    <w:p>
      <w:pPr>
        <w:bidi w:val="0"/>
        <w:spacing w:line="480" w:lineRule="auto" w:after="0"/>
        <w:ind w:firstLine="283"/>
        <w:jc w:val="both"/>
      </w:pPr>
      <w:r>
        <w:rPr>
          <w:rFonts w:ascii="Times New Roman" w:hAnsi="Times New Roman"/>
          <w:b w:val="0"/>
          <w:sz w:val="24"/>
        </w:rPr>
        <w:t>The implementation of project risk management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project risk management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project risk management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project risk management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project risk management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project risk management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project risk management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project risk management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project risk management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project risk management include progressive disclosure on the parent linking wizard, Arabic string resources for guardian-facing errors, and minimal text entry on the child registration screen to reduce input errors during demonstrations.</w:t>
      </w:r>
    </w:p>
    <w:p>
      <w:r>
        <w:br w:type="page"/>
      </w:r>
    </w:p>
    <w:p>
      <w:pPr>
        <w:pStyle w:val="Heading1"/>
        <w:bidi w:val="0"/>
        <w:spacing w:line="480" w:lineRule="auto" w:before="240" w:after="120"/>
      </w:pPr>
      <w:r>
        <w:rPr>
          <w:rFonts w:ascii="Times New Roman" w:hAnsi="Times New Roman"/>
          <w:b/>
          <w:sz w:val="28"/>
        </w:rPr>
        <w:t>Chapter 4: System Design</w:t>
      </w:r>
    </w:p>
    <w:p>
      <w:pPr>
        <w:pStyle w:val="Heading2"/>
        <w:bidi w:val="0"/>
        <w:spacing w:line="480" w:lineRule="auto" w:before="240" w:after="120"/>
      </w:pPr>
      <w:r>
        <w:rPr>
          <w:rFonts w:ascii="Times New Roman" w:hAnsi="Times New Roman"/>
          <w:b/>
          <w:sz w:val="26"/>
        </w:rPr>
        <w:t>4.1 Architectural Design</w:t>
      </w:r>
    </w:p>
    <w:p>
      <w:pPr>
        <w:bidi w:val="0"/>
        <w:spacing w:line="480" w:lineRule="auto" w:after="0"/>
        <w:ind w:firstLine="283"/>
        <w:jc w:val="both"/>
      </w:pPr>
      <w:r>
        <w:rPr>
          <w:rFonts w:ascii="Times New Roman" w:hAnsi="Times New Roman"/>
          <w:b w:val="0"/>
          <w:sz w:val="24"/>
        </w:rPr>
        <w:t>The system follows a three-tier client-server architecture: presentation (Android child and parent flavors), business logic (Flask API on Render), and data (SQLite server-side; Room client-side). External email delivery uses Resend to Gmail.</w:t>
      </w:r>
    </w:p>
    <w:p>
      <w:pPr>
        <w:bidi w:val="0"/>
        <w:spacing w:line="480" w:lineRule="auto" w:after="0"/>
        <w:jc w:val="both"/>
      </w:pPr>
      <w:r>
        <w:rPr>
          <w:rFonts w:ascii="Times New Roman" w:hAnsi="Times New Roman"/>
          <w:b w:val="0"/>
          <w:sz w:val="22"/>
        </w:rPr>
        <w:t>[Figure 4.1: System architecture — Kotlin → Flask → SQLite — insert diagram here]</w:t>
      </w:r>
    </w:p>
    <w:p>
      <w:pPr>
        <w:bidi w:val="0"/>
      </w:pPr>
      <w:r>
        <w:rPr>
          <w:rFonts w:ascii="Times New Roman" w:hAnsi="Times New Roman"/>
          <w:b/>
          <w:sz w:val="24"/>
        </w:rPr>
        <w:t>Table 4.1 — Architectural layers</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Layer</w:t>
            </w:r>
          </w:p>
        </w:tc>
        <w:tc>
          <w:tcPr>
            <w:tcW w:type="dxa" w:w="3120"/>
          </w:tcPr>
          <w:p>
            <w:pPr>
              <w:bidi w:val="0"/>
            </w:pPr>
            <w:r>
              <w:rPr>
                <w:rFonts w:ascii="Times New Roman" w:hAnsi="Times New Roman"/>
                <w:b/>
                <w:sz w:val="22"/>
              </w:rPr>
              <w:t>Component</w:t>
            </w:r>
          </w:p>
        </w:tc>
        <w:tc>
          <w:tcPr>
            <w:tcW w:type="dxa" w:w="3120"/>
          </w:tcPr>
          <w:p>
            <w:pPr>
              <w:bidi w:val="0"/>
            </w:pPr>
            <w:r>
              <w:rPr>
                <w:rFonts w:ascii="Times New Roman" w:hAnsi="Times New Roman"/>
                <w:b/>
                <w:sz w:val="22"/>
              </w:rPr>
              <w:t>Technology</w:t>
            </w:r>
          </w:p>
        </w:tc>
      </w:tr>
      <w:tr>
        <w:tc>
          <w:tcPr>
            <w:tcW w:type="dxa" w:w="3120"/>
          </w:tcPr>
          <w:p>
            <w:pPr>
              <w:bidi w:val="0"/>
            </w:pPr>
            <w:r>
              <w:rPr>
                <w:rFonts w:ascii="Times New Roman" w:hAnsi="Times New Roman"/>
                <w:b w:val="0"/>
                <w:sz w:val="22"/>
              </w:rPr>
              <w:t>Presentation — Child</w:t>
            </w:r>
          </w:p>
        </w:tc>
        <w:tc>
          <w:tcPr>
            <w:tcW w:type="dxa" w:w="3120"/>
          </w:tcPr>
          <w:p>
            <w:pPr>
              <w:bidi w:val="0"/>
            </w:pPr>
            <w:r>
              <w:rPr>
                <w:rFonts w:ascii="Times New Roman" w:hAnsi="Times New Roman"/>
                <w:b w:val="0"/>
                <w:sz w:val="22"/>
              </w:rPr>
              <w:t>أكاديمية العباقرة</w:t>
            </w:r>
          </w:p>
        </w:tc>
        <w:tc>
          <w:tcPr>
            <w:tcW w:type="dxa" w:w="3120"/>
          </w:tcPr>
          <w:p>
            <w:pPr>
              <w:bidi w:val="0"/>
            </w:pPr>
            <w:r>
              <w:rPr>
                <w:rFonts w:ascii="Times New Roman" w:hAnsi="Times New Roman"/>
                <w:b w:val="0"/>
                <w:sz w:val="22"/>
              </w:rPr>
              <w:t>Kotlin child flavor + Chaquopy</w:t>
            </w:r>
          </w:p>
        </w:tc>
      </w:tr>
      <w:tr>
        <w:tc>
          <w:tcPr>
            <w:tcW w:type="dxa" w:w="3120"/>
          </w:tcPr>
          <w:p>
            <w:pPr>
              <w:bidi w:val="0"/>
            </w:pPr>
            <w:r>
              <w:rPr>
                <w:rFonts w:ascii="Times New Roman" w:hAnsi="Times New Roman"/>
                <w:b w:val="0"/>
                <w:sz w:val="22"/>
              </w:rPr>
              <w:t>Presentation — Parent</w:t>
            </w:r>
          </w:p>
        </w:tc>
        <w:tc>
          <w:tcPr>
            <w:tcW w:type="dxa" w:w="3120"/>
          </w:tcPr>
          <w:p>
            <w:pPr>
              <w:bidi w:val="0"/>
            </w:pPr>
            <w:r>
              <w:rPr>
                <w:rFonts w:ascii="Times New Roman" w:hAnsi="Times New Roman"/>
                <w:b w:val="0"/>
                <w:sz w:val="22"/>
              </w:rPr>
              <w:t>MY Rana</w:t>
            </w:r>
          </w:p>
        </w:tc>
        <w:tc>
          <w:tcPr>
            <w:tcW w:type="dxa" w:w="3120"/>
          </w:tcPr>
          <w:p>
            <w:pPr>
              <w:bidi w:val="0"/>
            </w:pPr>
            <w:r>
              <w:rPr>
                <w:rFonts w:ascii="Times New Roman" w:hAnsi="Times New Roman"/>
                <w:b w:val="0"/>
                <w:sz w:val="22"/>
              </w:rPr>
              <w:t>Kotlin parent flavor</w:t>
            </w:r>
          </w:p>
        </w:tc>
      </w:tr>
      <w:tr>
        <w:tc>
          <w:tcPr>
            <w:tcW w:type="dxa" w:w="3120"/>
          </w:tcPr>
          <w:p>
            <w:pPr>
              <w:bidi w:val="0"/>
            </w:pPr>
            <w:r>
              <w:rPr>
                <w:rFonts w:ascii="Times New Roman" w:hAnsi="Times New Roman"/>
                <w:b w:val="0"/>
                <w:sz w:val="22"/>
              </w:rPr>
              <w:t>Business</w:t>
            </w:r>
          </w:p>
        </w:tc>
        <w:tc>
          <w:tcPr>
            <w:tcW w:type="dxa" w:w="3120"/>
          </w:tcPr>
          <w:p>
            <w:pPr>
              <w:bidi w:val="0"/>
            </w:pPr>
            <w:r>
              <w:rPr>
                <w:rFonts w:ascii="Times New Roman" w:hAnsi="Times New Roman"/>
                <w:b w:val="0"/>
                <w:sz w:val="22"/>
              </w:rPr>
              <w:t>server.py</w:t>
            </w:r>
          </w:p>
        </w:tc>
        <w:tc>
          <w:tcPr>
            <w:tcW w:type="dxa" w:w="3120"/>
          </w:tcPr>
          <w:p>
            <w:pPr>
              <w:bidi w:val="0"/>
            </w:pPr>
            <w:r>
              <w:rPr>
                <w:rFonts w:ascii="Times New Roman" w:hAnsi="Times New Roman"/>
                <w:b w:val="0"/>
                <w:sz w:val="22"/>
              </w:rPr>
              <w:t>Python Flask</w:t>
            </w:r>
          </w:p>
        </w:tc>
      </w:tr>
      <w:tr>
        <w:tc>
          <w:tcPr>
            <w:tcW w:type="dxa" w:w="3120"/>
          </w:tcPr>
          <w:p>
            <w:pPr>
              <w:bidi w:val="0"/>
            </w:pPr>
            <w:r>
              <w:rPr>
                <w:rFonts w:ascii="Times New Roman" w:hAnsi="Times New Roman"/>
                <w:b w:val="0"/>
                <w:sz w:val="22"/>
              </w:rPr>
              <w:t>Data</w:t>
            </w:r>
          </w:p>
        </w:tc>
        <w:tc>
          <w:tcPr>
            <w:tcW w:type="dxa" w:w="3120"/>
          </w:tcPr>
          <w:p>
            <w:pPr>
              <w:bidi w:val="0"/>
            </w:pPr>
            <w:r>
              <w:rPr>
                <w:rFonts w:ascii="Times New Roman" w:hAnsi="Times New Roman"/>
                <w:b w:val="0"/>
                <w:sz w:val="22"/>
              </w:rPr>
              <w:t>SQLite + Room</w:t>
            </w:r>
          </w:p>
        </w:tc>
        <w:tc>
          <w:tcPr>
            <w:tcW w:type="dxa" w:w="3120"/>
          </w:tcPr>
          <w:p>
            <w:pPr>
              <w:bidi w:val="0"/>
            </w:pPr>
            <w:r>
              <w:rPr>
                <w:rFonts w:ascii="Times New Roman" w:hAnsi="Times New Roman"/>
                <w:b w:val="0"/>
                <w:sz w:val="22"/>
              </w:rPr>
              <w:t>Server + device</w:t>
            </w:r>
          </w:p>
        </w:tc>
      </w:tr>
      <w:tr>
        <w:tc>
          <w:tcPr>
            <w:tcW w:type="dxa" w:w="3120"/>
          </w:tcPr>
          <w:p>
            <w:pPr>
              <w:bidi w:val="0"/>
            </w:pPr>
            <w:r>
              <w:rPr>
                <w:rFonts w:ascii="Times New Roman" w:hAnsi="Times New Roman"/>
                <w:b w:val="0"/>
                <w:sz w:val="22"/>
              </w:rPr>
              <w:t>External</w:t>
            </w:r>
          </w:p>
        </w:tc>
        <w:tc>
          <w:tcPr>
            <w:tcW w:type="dxa" w:w="3120"/>
          </w:tcPr>
          <w:p>
            <w:pPr>
              <w:bidi w:val="0"/>
            </w:pPr>
            <w:r>
              <w:rPr>
                <w:rFonts w:ascii="Times New Roman" w:hAnsi="Times New Roman"/>
                <w:b w:val="0"/>
                <w:sz w:val="22"/>
              </w:rPr>
              <w:t>Resend</w:t>
            </w:r>
          </w:p>
        </w:tc>
        <w:tc>
          <w:tcPr>
            <w:tcW w:type="dxa" w:w="3120"/>
          </w:tcPr>
          <w:p>
            <w:pPr>
              <w:bidi w:val="0"/>
            </w:pPr>
            <w:r>
              <w:rPr>
                <w:rFonts w:ascii="Times New Roman" w:hAnsi="Times New Roman"/>
                <w:b w:val="0"/>
                <w:sz w:val="22"/>
              </w:rPr>
              <w:t>Gmail OTP</w:t>
            </w:r>
          </w:p>
        </w:tc>
      </w:tr>
    </w:tbl>
    <w:p/>
    <w:p>
      <w:pPr>
        <w:bidi w:val="0"/>
        <w:spacing w:line="480" w:lineRule="auto" w:after="0"/>
        <w:ind w:firstLine="283"/>
        <w:jc w:val="both"/>
      </w:pPr>
      <w:r>
        <w:rPr>
          <w:rFonts w:ascii="Times New Roman" w:hAnsi="Times New Roman"/>
          <w:b w:val="0"/>
          <w:sz w:val="24"/>
        </w:rPr>
        <w:t>The implementation of system architecture design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system architecture design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system architecture design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system architecture design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system architecture design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system architecture design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system architecture design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system architecture design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system architecture design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system architecture design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system architecture design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system architecture design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system architecture design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system architecture design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4.2 Database Design</w:t>
      </w:r>
    </w:p>
    <w:p>
      <w:pPr>
        <w:pStyle w:val="Heading3"/>
        <w:bidi w:val="0"/>
        <w:spacing w:line="480" w:lineRule="auto" w:before="240" w:after="120"/>
      </w:pPr>
      <w:r>
        <w:rPr>
          <w:rFonts w:ascii="Times New Roman" w:hAnsi="Times New Roman"/>
          <w:b/>
          <w:sz w:val="24"/>
        </w:rPr>
        <w:t>4.2.1 Server SQLite Schema (server.py init_db)</w:t>
      </w:r>
    </w:p>
    <w:p>
      <w:pPr>
        <w:bidi w:val="0"/>
      </w:pPr>
      <w:r>
        <w:rPr>
          <w:rFonts w:ascii="Times New Roman" w:hAnsi="Times New Roman"/>
          <w:b/>
          <w:sz w:val="24"/>
        </w:rPr>
        <w:t>Table 4.2 — Server database tables (parent_control.db)</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Table</w:t>
            </w:r>
          </w:p>
        </w:tc>
        <w:tc>
          <w:tcPr>
            <w:tcW w:type="dxa" w:w="4680"/>
          </w:tcPr>
          <w:p>
            <w:pPr>
              <w:bidi w:val="0"/>
            </w:pPr>
            <w:r>
              <w:rPr>
                <w:rFonts w:ascii="Times New Roman" w:hAnsi="Times New Roman"/>
                <w:b/>
                <w:sz w:val="22"/>
              </w:rPr>
              <w:t>Purpose</w:t>
            </w:r>
          </w:p>
        </w:tc>
      </w:tr>
      <w:tr>
        <w:tc>
          <w:tcPr>
            <w:tcW w:type="dxa" w:w="4680"/>
          </w:tcPr>
          <w:p>
            <w:pPr>
              <w:bidi w:val="0"/>
            </w:pPr>
            <w:r>
              <w:rPr>
                <w:rFonts w:ascii="Times New Roman" w:hAnsi="Times New Roman"/>
                <w:b w:val="0"/>
                <w:sz w:val="22"/>
              </w:rPr>
              <w:t>email_codes</w:t>
            </w:r>
          </w:p>
        </w:tc>
        <w:tc>
          <w:tcPr>
            <w:tcW w:type="dxa" w:w="4680"/>
          </w:tcPr>
          <w:p>
            <w:pPr>
              <w:bidi w:val="0"/>
            </w:pPr>
            <w:r>
              <w:rPr>
                <w:rFonts w:ascii="Times New Roman" w:hAnsi="Times New Roman"/>
                <w:b w:val="0"/>
                <w:sz w:val="22"/>
              </w:rPr>
              <w:t>Guardian email OTP storage and verification flags</w:t>
            </w:r>
          </w:p>
        </w:tc>
      </w:tr>
      <w:tr>
        <w:tc>
          <w:tcPr>
            <w:tcW w:type="dxa" w:w="4680"/>
          </w:tcPr>
          <w:p>
            <w:pPr>
              <w:bidi w:val="0"/>
            </w:pPr>
            <w:r>
              <w:rPr>
                <w:rFonts w:ascii="Times New Roman" w:hAnsi="Times New Roman"/>
                <w:b w:val="0"/>
                <w:sz w:val="22"/>
              </w:rPr>
              <w:t>child_devices</w:t>
            </w:r>
          </w:p>
        </w:tc>
        <w:tc>
          <w:tcPr>
            <w:tcW w:type="dxa" w:w="4680"/>
          </w:tcPr>
          <w:p>
            <w:pPr>
              <w:bidi w:val="0"/>
            </w:pPr>
            <w:r>
              <w:rPr>
                <w:rFonts w:ascii="Times New Roman" w:hAnsi="Times New Roman"/>
                <w:b w:val="0"/>
                <w:sz w:val="22"/>
              </w:rPr>
              <w:t>CHILD code, device metadata, device_verify_code, linked flag</w:t>
            </w:r>
          </w:p>
        </w:tc>
      </w:tr>
      <w:tr>
        <w:tc>
          <w:tcPr>
            <w:tcW w:type="dxa" w:w="4680"/>
          </w:tcPr>
          <w:p>
            <w:pPr>
              <w:bidi w:val="0"/>
            </w:pPr>
            <w:r>
              <w:rPr>
                <w:rFonts w:ascii="Times New Roman" w:hAnsi="Times New Roman"/>
                <w:b w:val="0"/>
                <w:sz w:val="22"/>
              </w:rPr>
              <w:t>guardians</w:t>
            </w:r>
          </w:p>
        </w:tc>
        <w:tc>
          <w:tcPr>
            <w:tcW w:type="dxa" w:w="4680"/>
          </w:tcPr>
          <w:p>
            <w:pPr>
              <w:bidi w:val="0"/>
            </w:pPr>
            <w:r>
              <w:rPr>
                <w:rFonts w:ascii="Times New Roman" w:hAnsi="Times New Roman"/>
                <w:b w:val="0"/>
                <w:sz w:val="22"/>
              </w:rPr>
              <w:t>Registered guardian email addresses</w:t>
            </w:r>
          </w:p>
        </w:tc>
      </w:tr>
      <w:tr>
        <w:tc>
          <w:tcPr>
            <w:tcW w:type="dxa" w:w="4680"/>
          </w:tcPr>
          <w:p>
            <w:pPr>
              <w:bidi w:val="0"/>
            </w:pPr>
            <w:r>
              <w:rPr>
                <w:rFonts w:ascii="Times New Roman" w:hAnsi="Times New Roman"/>
                <w:b w:val="0"/>
                <w:sz w:val="22"/>
              </w:rPr>
              <w:t>children</w:t>
            </w:r>
          </w:p>
        </w:tc>
        <w:tc>
          <w:tcPr>
            <w:tcW w:type="dxa" w:w="4680"/>
          </w:tcPr>
          <w:p>
            <w:pPr>
              <w:bidi w:val="0"/>
            </w:pPr>
            <w:r>
              <w:rPr>
                <w:rFonts w:ascii="Times New Roman" w:hAnsi="Times New Roman"/>
                <w:b w:val="0"/>
                <w:sz w:val="22"/>
              </w:rPr>
              <w:t>Child profile: name, age, child_code, guardian_email, guardian_role, linked_at</w:t>
            </w:r>
          </w:p>
        </w:tc>
      </w:tr>
      <w:tr>
        <w:tc>
          <w:tcPr>
            <w:tcW w:type="dxa" w:w="4680"/>
          </w:tcPr>
          <w:p>
            <w:pPr>
              <w:bidi w:val="0"/>
            </w:pPr>
            <w:r>
              <w:rPr>
                <w:rFonts w:ascii="Times New Roman" w:hAnsi="Times New Roman"/>
                <w:b w:val="0"/>
                <w:sz w:val="22"/>
              </w:rPr>
              <w:t>commands</w:t>
            </w:r>
          </w:p>
        </w:tc>
        <w:tc>
          <w:tcPr>
            <w:tcW w:type="dxa" w:w="4680"/>
          </w:tcPr>
          <w:p>
            <w:pPr>
              <w:bidi w:val="0"/>
            </w:pPr>
            <w:r>
              <w:rPr>
                <w:rFonts w:ascii="Times New Roman" w:hAnsi="Times New Roman"/>
                <w:b w:val="0"/>
                <w:sz w:val="22"/>
              </w:rPr>
              <w:t>Command queue: block_site, block_app, freeze_app, allow, etc.</w:t>
            </w:r>
          </w:p>
        </w:tc>
      </w:tr>
      <w:tr>
        <w:tc>
          <w:tcPr>
            <w:tcW w:type="dxa" w:w="4680"/>
          </w:tcPr>
          <w:p>
            <w:pPr>
              <w:bidi w:val="0"/>
            </w:pPr>
            <w:r>
              <w:rPr>
                <w:rFonts w:ascii="Times New Roman" w:hAnsi="Times New Roman"/>
                <w:b w:val="0"/>
                <w:sz w:val="22"/>
              </w:rPr>
              <w:t>reports</w:t>
            </w:r>
          </w:p>
        </w:tc>
        <w:tc>
          <w:tcPr>
            <w:tcW w:type="dxa" w:w="4680"/>
          </w:tcPr>
          <w:p>
            <w:pPr>
              <w:bidi w:val="0"/>
            </w:pPr>
            <w:r>
              <w:rPr>
                <w:rFonts w:ascii="Times New Roman" w:hAnsi="Times New Roman"/>
                <w:b w:val="0"/>
                <w:sz w:val="22"/>
              </w:rPr>
              <w:t>Child event reports from /add-report</w:t>
            </w:r>
          </w:p>
        </w:tc>
      </w:tr>
      <w:tr>
        <w:tc>
          <w:tcPr>
            <w:tcW w:type="dxa" w:w="4680"/>
          </w:tcPr>
          <w:p>
            <w:pPr>
              <w:bidi w:val="0"/>
            </w:pPr>
            <w:r>
              <w:rPr>
                <w:rFonts w:ascii="Times New Roman" w:hAnsi="Times New Roman"/>
                <w:b w:val="0"/>
                <w:sz w:val="22"/>
              </w:rPr>
              <w:t>alerts</w:t>
            </w:r>
          </w:p>
        </w:tc>
        <w:tc>
          <w:tcPr>
            <w:tcW w:type="dxa" w:w="4680"/>
          </w:tcPr>
          <w:p>
            <w:pPr>
              <w:bidi w:val="0"/>
            </w:pPr>
            <w:r>
              <w:rPr>
                <w:rFonts w:ascii="Times New Roman" w:hAnsi="Times New Roman"/>
                <w:b w:val="0"/>
                <w:sz w:val="22"/>
              </w:rPr>
              <w:t>Safety and block alerts from /add-alert</w:t>
            </w:r>
          </w:p>
        </w:tc>
      </w:tr>
      <w:tr>
        <w:tc>
          <w:tcPr>
            <w:tcW w:type="dxa" w:w="4680"/>
          </w:tcPr>
          <w:p>
            <w:pPr>
              <w:bidi w:val="0"/>
            </w:pPr>
            <w:r>
              <w:rPr>
                <w:rFonts w:ascii="Times New Roman" w:hAnsi="Times New Roman"/>
                <w:b w:val="0"/>
                <w:sz w:val="22"/>
              </w:rPr>
              <w:t>device_policies</w:t>
            </w:r>
          </w:p>
        </w:tc>
        <w:tc>
          <w:tcPr>
            <w:tcW w:type="dxa" w:w="4680"/>
          </w:tcPr>
          <w:p>
            <w:pPr>
              <w:bidi w:val="0"/>
            </w:pPr>
            <w:r>
              <w:rPr>
                <w:rFonts w:ascii="Times New Roman" w:hAnsi="Times New Roman"/>
                <w:b w:val="0"/>
                <w:sz w:val="22"/>
              </w:rPr>
              <w:t>blocked_hosts, blocked_packages, video_keywords JSON per device_id</w:t>
            </w:r>
          </w:p>
        </w:tc>
      </w:tr>
      <w:tr>
        <w:tc>
          <w:tcPr>
            <w:tcW w:type="dxa" w:w="4680"/>
          </w:tcPr>
          <w:p>
            <w:pPr>
              <w:bidi w:val="0"/>
            </w:pPr>
            <w:r>
              <w:rPr>
                <w:rFonts w:ascii="Times New Roman" w:hAnsi="Times New Roman"/>
                <w:b w:val="0"/>
                <w:sz w:val="22"/>
              </w:rPr>
              <w:t>usage_daily</w:t>
            </w:r>
          </w:p>
        </w:tc>
        <w:tc>
          <w:tcPr>
            <w:tcW w:type="dxa" w:w="4680"/>
          </w:tcPr>
          <w:p>
            <w:pPr>
              <w:bidi w:val="0"/>
            </w:pPr>
            <w:r>
              <w:rPr>
                <w:rFonts w:ascii="Times New Roman" w:hAnsi="Times New Roman"/>
                <w:b w:val="0"/>
                <w:sz w:val="22"/>
              </w:rPr>
              <w:t>Per-day per-package total_seconds aggregates</w:t>
            </w:r>
          </w:p>
        </w:tc>
      </w:tr>
      <w:tr>
        <w:tc>
          <w:tcPr>
            <w:tcW w:type="dxa" w:w="4680"/>
          </w:tcPr>
          <w:p>
            <w:pPr>
              <w:bidi w:val="0"/>
            </w:pPr>
            <w:r>
              <w:rPr>
                <w:rFonts w:ascii="Times New Roman" w:hAnsi="Times New Roman"/>
                <w:b w:val="0"/>
                <w:sz w:val="22"/>
              </w:rPr>
              <w:t>schedules</w:t>
            </w:r>
          </w:p>
        </w:tc>
        <w:tc>
          <w:tcPr>
            <w:tcW w:type="dxa" w:w="4680"/>
          </w:tcPr>
          <w:p>
            <w:pPr>
              <w:bidi w:val="0"/>
            </w:pPr>
            <w:r>
              <w:rPr>
                <w:rFonts w:ascii="Times New Roman" w:hAnsi="Times New Roman"/>
                <w:b w:val="0"/>
                <w:sz w:val="22"/>
              </w:rPr>
              <w:t>Scheduled freeze windows (add-schedule / active-schedules)</w:t>
            </w:r>
          </w:p>
        </w:tc>
      </w:tr>
      <w:tr>
        <w:tc>
          <w:tcPr>
            <w:tcW w:type="dxa" w:w="4680"/>
          </w:tcPr>
          <w:p>
            <w:pPr>
              <w:bidi w:val="0"/>
            </w:pPr>
            <w:r>
              <w:rPr>
                <w:rFonts w:ascii="Times New Roman" w:hAnsi="Times New Roman"/>
                <w:b w:val="0"/>
                <w:sz w:val="22"/>
              </w:rPr>
              <w:t>screen_time_policies</w:t>
            </w:r>
          </w:p>
        </w:tc>
        <w:tc>
          <w:tcPr>
            <w:tcW w:type="dxa" w:w="4680"/>
          </w:tcPr>
          <w:p>
            <w:pPr>
              <w:bidi w:val="0"/>
            </w:pPr>
            <w:r>
              <w:rPr>
                <w:rFonts w:ascii="Times New Roman" w:hAnsi="Times New Roman"/>
                <w:b w:val="0"/>
                <w:sz w:val="22"/>
              </w:rPr>
              <w:t>policy_json per child_code</w:t>
            </w:r>
          </w:p>
        </w:tc>
      </w:tr>
      <w:tr>
        <w:tc>
          <w:tcPr>
            <w:tcW w:type="dxa" w:w="4680"/>
          </w:tcPr>
          <w:p>
            <w:pPr>
              <w:bidi w:val="0"/>
            </w:pPr>
            <w:r>
              <w:rPr>
                <w:rFonts w:ascii="Times New Roman" w:hAnsi="Times New Roman"/>
                <w:b w:val="0"/>
                <w:sz w:val="22"/>
              </w:rPr>
              <w:t>child_status</w:t>
            </w:r>
          </w:p>
        </w:tc>
        <w:tc>
          <w:tcPr>
            <w:tcW w:type="dxa" w:w="4680"/>
          </w:tcPr>
          <w:p>
            <w:pPr>
              <w:bidi w:val="0"/>
            </w:pPr>
            <w:r>
              <w:rPr>
                <w:rFonts w:ascii="Times New Roman" w:hAnsi="Times New Roman"/>
                <w:b w:val="0"/>
                <w:sz w:val="22"/>
              </w:rPr>
              <w:t>last_seen_ms, permissions_json, permissions_ok for parent dashboard</w:t>
            </w:r>
          </w:p>
        </w:tc>
      </w:tr>
      <w:tr>
        <w:tc>
          <w:tcPr>
            <w:tcW w:type="dxa" w:w="4680"/>
          </w:tcPr>
          <w:p>
            <w:pPr>
              <w:bidi w:val="0"/>
            </w:pPr>
            <w:r>
              <w:rPr>
                <w:rFonts w:ascii="Times New Roman" w:hAnsi="Times New Roman"/>
                <w:b w:val="0"/>
                <w:sz w:val="22"/>
              </w:rPr>
              <w:t>screen_time_events</w:t>
            </w:r>
          </w:p>
        </w:tc>
        <w:tc>
          <w:tcPr>
            <w:tcW w:type="dxa" w:w="4680"/>
          </w:tcPr>
          <w:p>
            <w:pPr>
              <w:bidi w:val="0"/>
            </w:pPr>
            <w:r>
              <w:rPr>
                <w:rFonts w:ascii="Times New Roman" w:hAnsi="Times New Roman"/>
                <w:b w:val="0"/>
                <w:sz w:val="22"/>
              </w:rPr>
              <w:t>Warning/block events from child device</w:t>
            </w:r>
          </w:p>
        </w:tc>
      </w:tr>
      <w:tr>
        <w:tc>
          <w:tcPr>
            <w:tcW w:type="dxa" w:w="4680"/>
          </w:tcPr>
          <w:p>
            <w:pPr>
              <w:bidi w:val="0"/>
            </w:pPr>
            <w:r>
              <w:rPr>
                <w:rFonts w:ascii="Times New Roman" w:hAnsi="Times New Roman"/>
                <w:b w:val="0"/>
                <w:sz w:val="22"/>
              </w:rPr>
              <w:t>audit_log</w:t>
            </w:r>
          </w:p>
        </w:tc>
        <w:tc>
          <w:tcPr>
            <w:tcW w:type="dxa" w:w="4680"/>
          </w:tcPr>
          <w:p>
            <w:pPr>
              <w:bidi w:val="0"/>
            </w:pPr>
            <w:r>
              <w:rPr>
                <w:rFonts w:ascii="Times New Roman" w:hAnsi="Times New Roman"/>
                <w:b w:val="0"/>
                <w:sz w:val="22"/>
              </w:rPr>
              <w:t>Guardian actions with detail text</w:t>
            </w:r>
          </w:p>
        </w:tc>
      </w:tr>
      <w:tr>
        <w:tc>
          <w:tcPr>
            <w:tcW w:type="dxa" w:w="4680"/>
          </w:tcPr>
          <w:p>
            <w:pPr>
              <w:bidi w:val="0"/>
            </w:pPr>
            <w:r>
              <w:rPr>
                <w:rFonts w:ascii="Times New Roman" w:hAnsi="Times New Roman"/>
                <w:b w:val="0"/>
                <w:sz w:val="22"/>
              </w:rPr>
              <w:t>guardian_settings</w:t>
            </w:r>
          </w:p>
        </w:tc>
        <w:tc>
          <w:tcPr>
            <w:tcW w:type="dxa" w:w="4680"/>
          </w:tcPr>
          <w:p>
            <w:pPr>
              <w:bidi w:val="0"/>
            </w:pPr>
            <w:r>
              <w:rPr>
                <w:rFonts w:ascii="Times New Roman" w:hAnsi="Times New Roman"/>
                <w:b w:val="0"/>
                <w:sz w:val="22"/>
              </w:rPr>
              <w:t>settings_json: retention, email prefs, alert sound</w:t>
            </w:r>
          </w:p>
        </w:tc>
      </w:tr>
      <w:tr>
        <w:tc>
          <w:tcPr>
            <w:tcW w:type="dxa" w:w="4680"/>
          </w:tcPr>
          <w:p>
            <w:pPr>
              <w:bidi w:val="0"/>
            </w:pPr>
            <w:r>
              <w:rPr>
                <w:rFonts w:ascii="Times New Roman" w:hAnsi="Times New Roman"/>
                <w:b w:val="0"/>
                <w:sz w:val="22"/>
              </w:rPr>
              <w:t>email_summary_sent</w:t>
            </w:r>
          </w:p>
        </w:tc>
        <w:tc>
          <w:tcPr>
            <w:tcW w:type="dxa" w:w="4680"/>
          </w:tcPr>
          <w:p>
            <w:pPr>
              <w:bidi w:val="0"/>
            </w:pPr>
            <w:r>
              <w:rPr>
                <w:rFonts w:ascii="Times New Roman" w:hAnsi="Times New Roman"/>
                <w:b w:val="0"/>
                <w:sz w:val="22"/>
              </w:rPr>
              <w:t>Dedup keys for cron daily/weekly email summaries</w:t>
            </w:r>
          </w:p>
        </w:tc>
      </w:tr>
    </w:tbl>
    <w:p/>
    <w:p>
      <w:pPr>
        <w:pStyle w:val="Heading3"/>
        <w:bidi w:val="0"/>
        <w:spacing w:line="480" w:lineRule="auto" w:before="240" w:after="120"/>
      </w:pPr>
      <w:r>
        <w:rPr>
          <w:rFonts w:ascii="Times New Roman" w:hAnsi="Times New Roman"/>
          <w:b/>
          <w:sz w:val="24"/>
        </w:rPr>
        <w:t>4.2.2 Android Room Schema (AppDatabase v3)</w:t>
      </w:r>
    </w:p>
    <w:p>
      <w:pPr>
        <w:bidi w:val="0"/>
        <w:spacing w:line="480" w:lineRule="auto" w:after="0"/>
        <w:ind w:firstLine="283"/>
        <w:jc w:val="both"/>
      </w:pPr>
      <w:r>
        <w:rPr>
          <w:rFonts w:ascii="Times New Roman" w:hAnsi="Times New Roman"/>
          <w:b w:val="0"/>
          <w:sz w:val="24"/>
        </w:rPr>
        <w:t>Local database file: myrana_policy.db on the child device.</w:t>
      </w:r>
    </w:p>
    <w:p>
      <w:pPr>
        <w:bidi w:val="0"/>
      </w:pPr>
      <w:r>
        <w:rPr>
          <w:rFonts w:ascii="Times New Roman" w:hAnsi="Times New Roman"/>
          <w:b/>
          <w:sz w:val="24"/>
        </w:rPr>
        <w:t>Table 4.3 — Room entities on child device</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Entity</w:t>
            </w:r>
          </w:p>
        </w:tc>
        <w:tc>
          <w:tcPr>
            <w:tcW w:type="dxa" w:w="3120"/>
          </w:tcPr>
          <w:p>
            <w:pPr>
              <w:bidi w:val="0"/>
            </w:pPr>
            <w:r>
              <w:rPr>
                <w:rFonts w:ascii="Times New Roman" w:hAnsi="Times New Roman"/>
                <w:b/>
                <w:sz w:val="22"/>
              </w:rPr>
              <w:t>Table</w:t>
            </w:r>
          </w:p>
        </w:tc>
        <w:tc>
          <w:tcPr>
            <w:tcW w:type="dxa" w:w="3120"/>
          </w:tcPr>
          <w:p>
            <w:pPr>
              <w:bidi w:val="0"/>
            </w:pPr>
            <w:r>
              <w:rPr>
                <w:rFonts w:ascii="Times New Roman" w:hAnsi="Times New Roman"/>
                <w:b/>
                <w:sz w:val="22"/>
              </w:rPr>
              <w:t>Purpose</w:t>
            </w:r>
          </w:p>
        </w:tc>
      </w:tr>
      <w:tr>
        <w:tc>
          <w:tcPr>
            <w:tcW w:type="dxa" w:w="3120"/>
          </w:tcPr>
          <w:p>
            <w:pPr>
              <w:bidi w:val="0"/>
            </w:pPr>
            <w:r>
              <w:rPr>
                <w:rFonts w:ascii="Times New Roman" w:hAnsi="Times New Roman"/>
                <w:b w:val="0"/>
                <w:sz w:val="22"/>
              </w:rPr>
              <w:t>BlockedSiteEntity</w:t>
            </w:r>
          </w:p>
        </w:tc>
        <w:tc>
          <w:tcPr>
            <w:tcW w:type="dxa" w:w="3120"/>
          </w:tcPr>
          <w:p>
            <w:pPr>
              <w:bidi w:val="0"/>
            </w:pPr>
            <w:r>
              <w:rPr>
                <w:rFonts w:ascii="Times New Roman" w:hAnsi="Times New Roman"/>
                <w:b w:val="0"/>
                <w:sz w:val="22"/>
              </w:rPr>
              <w:t>blocked_sites</w:t>
            </w:r>
          </w:p>
        </w:tc>
        <w:tc>
          <w:tcPr>
            <w:tcW w:type="dxa" w:w="3120"/>
          </w:tcPr>
          <w:p>
            <w:pPr>
              <w:bidi w:val="0"/>
            </w:pPr>
            <w:r>
              <w:rPr>
                <w:rFonts w:ascii="Times New Roman" w:hAnsi="Times New Roman"/>
                <w:b w:val="0"/>
                <w:sz w:val="22"/>
              </w:rPr>
              <w:t>Locally blocked hosts pending sync</w:t>
            </w:r>
          </w:p>
        </w:tc>
      </w:tr>
      <w:tr>
        <w:tc>
          <w:tcPr>
            <w:tcW w:type="dxa" w:w="3120"/>
          </w:tcPr>
          <w:p>
            <w:pPr>
              <w:bidi w:val="0"/>
            </w:pPr>
            <w:r>
              <w:rPr>
                <w:rFonts w:ascii="Times New Roman" w:hAnsi="Times New Roman"/>
                <w:b w:val="0"/>
                <w:sz w:val="22"/>
              </w:rPr>
              <w:t>BlockedAppEntity</w:t>
            </w:r>
          </w:p>
        </w:tc>
        <w:tc>
          <w:tcPr>
            <w:tcW w:type="dxa" w:w="3120"/>
          </w:tcPr>
          <w:p>
            <w:pPr>
              <w:bidi w:val="0"/>
            </w:pPr>
            <w:r>
              <w:rPr>
                <w:rFonts w:ascii="Times New Roman" w:hAnsi="Times New Roman"/>
                <w:b w:val="0"/>
                <w:sz w:val="22"/>
              </w:rPr>
              <w:t>blocked_apps</w:t>
            </w:r>
          </w:p>
        </w:tc>
        <w:tc>
          <w:tcPr>
            <w:tcW w:type="dxa" w:w="3120"/>
          </w:tcPr>
          <w:p>
            <w:pPr>
              <w:bidi w:val="0"/>
            </w:pPr>
            <w:r>
              <w:rPr>
                <w:rFonts w:ascii="Times New Roman" w:hAnsi="Times New Roman"/>
                <w:b w:val="0"/>
                <w:sz w:val="22"/>
              </w:rPr>
              <w:t>Locally blocked packages pending sync</w:t>
            </w:r>
          </w:p>
        </w:tc>
      </w:tr>
      <w:tr>
        <w:tc>
          <w:tcPr>
            <w:tcW w:type="dxa" w:w="3120"/>
          </w:tcPr>
          <w:p>
            <w:pPr>
              <w:bidi w:val="0"/>
            </w:pPr>
            <w:r>
              <w:rPr>
                <w:rFonts w:ascii="Times New Roman" w:hAnsi="Times New Roman"/>
                <w:b w:val="0"/>
                <w:sz w:val="22"/>
              </w:rPr>
              <w:t>SyncStateEntity</w:t>
            </w:r>
          </w:p>
        </w:tc>
        <w:tc>
          <w:tcPr>
            <w:tcW w:type="dxa" w:w="3120"/>
          </w:tcPr>
          <w:p>
            <w:pPr>
              <w:bidi w:val="0"/>
            </w:pPr>
            <w:r>
              <w:rPr>
                <w:rFonts w:ascii="Times New Roman" w:hAnsi="Times New Roman"/>
                <w:b w:val="0"/>
                <w:sz w:val="22"/>
              </w:rPr>
              <w:t>sync_state</w:t>
            </w:r>
          </w:p>
        </w:tc>
        <w:tc>
          <w:tcPr>
            <w:tcW w:type="dxa" w:w="3120"/>
          </w:tcPr>
          <w:p>
            <w:pPr>
              <w:bidi w:val="0"/>
            </w:pPr>
            <w:r>
              <w:rPr>
                <w:rFonts w:ascii="Times New Roman" w:hAnsi="Times New Roman"/>
                <w:b w:val="0"/>
                <w:sz w:val="22"/>
              </w:rPr>
              <w:t>last_pull_ms, last_push_ms, last_known_revision</w:t>
            </w:r>
          </w:p>
        </w:tc>
      </w:tr>
      <w:tr>
        <w:tc>
          <w:tcPr>
            <w:tcW w:type="dxa" w:w="3120"/>
          </w:tcPr>
          <w:p>
            <w:pPr>
              <w:bidi w:val="0"/>
            </w:pPr>
            <w:r>
              <w:rPr>
                <w:rFonts w:ascii="Times New Roman" w:hAnsi="Times New Roman"/>
                <w:b w:val="0"/>
                <w:sz w:val="22"/>
              </w:rPr>
              <w:t>PendingOutboxEntity</w:t>
            </w:r>
          </w:p>
        </w:tc>
        <w:tc>
          <w:tcPr>
            <w:tcW w:type="dxa" w:w="3120"/>
          </w:tcPr>
          <w:p>
            <w:pPr>
              <w:bidi w:val="0"/>
            </w:pPr>
            <w:r>
              <w:rPr>
                <w:rFonts w:ascii="Times New Roman" w:hAnsi="Times New Roman"/>
                <w:b w:val="0"/>
                <w:sz w:val="22"/>
              </w:rPr>
              <w:t>pending_outbox</w:t>
            </w:r>
          </w:p>
        </w:tc>
        <w:tc>
          <w:tcPr>
            <w:tcW w:type="dxa" w:w="3120"/>
          </w:tcPr>
          <w:p>
            <w:pPr>
              <w:bidi w:val="0"/>
            </w:pPr>
            <w:r>
              <w:rPr>
                <w:rFonts w:ascii="Times New Roman" w:hAnsi="Times New Roman"/>
                <w:b w:val="0"/>
                <w:sz w:val="22"/>
              </w:rPr>
              <w:t>Offline queue for usage/alert payloads</w:t>
            </w:r>
          </w:p>
        </w:tc>
      </w:tr>
      <w:tr>
        <w:tc>
          <w:tcPr>
            <w:tcW w:type="dxa" w:w="3120"/>
          </w:tcPr>
          <w:p>
            <w:pPr>
              <w:bidi w:val="0"/>
            </w:pPr>
            <w:r>
              <w:rPr>
                <w:rFonts w:ascii="Times New Roman" w:hAnsi="Times New Roman"/>
                <w:b w:val="0"/>
                <w:sz w:val="22"/>
              </w:rPr>
              <w:t>DailyAppUsageEntity</w:t>
            </w:r>
          </w:p>
        </w:tc>
        <w:tc>
          <w:tcPr>
            <w:tcW w:type="dxa" w:w="3120"/>
          </w:tcPr>
          <w:p>
            <w:pPr>
              <w:bidi w:val="0"/>
            </w:pPr>
            <w:r>
              <w:rPr>
                <w:rFonts w:ascii="Times New Roman" w:hAnsi="Times New Roman"/>
                <w:b w:val="0"/>
                <w:sz w:val="22"/>
              </w:rPr>
              <w:t>daily_app_usage</w:t>
            </w:r>
          </w:p>
        </w:tc>
        <w:tc>
          <w:tcPr>
            <w:tcW w:type="dxa" w:w="3120"/>
          </w:tcPr>
          <w:p>
            <w:pPr>
              <w:bidi w:val="0"/>
            </w:pPr>
            <w:r>
              <w:rPr>
                <w:rFonts w:ascii="Times New Roman" w:hAnsi="Times New Roman"/>
                <w:b w:val="0"/>
                <w:sz w:val="22"/>
              </w:rPr>
              <w:t>day + package_name + seconds_used</w:t>
            </w:r>
          </w:p>
        </w:tc>
      </w:tr>
      <w:tr>
        <w:tc>
          <w:tcPr>
            <w:tcW w:type="dxa" w:w="3120"/>
          </w:tcPr>
          <w:p>
            <w:pPr>
              <w:bidi w:val="0"/>
            </w:pPr>
            <w:r>
              <w:rPr>
                <w:rFonts w:ascii="Times New Roman" w:hAnsi="Times New Roman"/>
                <w:b w:val="0"/>
                <w:sz w:val="22"/>
              </w:rPr>
              <w:t>ScreenTimeEventEntity</w:t>
            </w:r>
          </w:p>
        </w:tc>
        <w:tc>
          <w:tcPr>
            <w:tcW w:type="dxa" w:w="3120"/>
          </w:tcPr>
          <w:p>
            <w:pPr>
              <w:bidi w:val="0"/>
            </w:pPr>
            <w:r>
              <w:rPr>
                <w:rFonts w:ascii="Times New Roman" w:hAnsi="Times New Roman"/>
                <w:b w:val="0"/>
                <w:sz w:val="22"/>
              </w:rPr>
              <w:t>screen_time_events</w:t>
            </w:r>
          </w:p>
        </w:tc>
        <w:tc>
          <w:tcPr>
            <w:tcW w:type="dxa" w:w="3120"/>
          </w:tcPr>
          <w:p>
            <w:pPr>
              <w:bidi w:val="0"/>
            </w:pPr>
            <w:r>
              <w:rPr>
                <w:rFonts w:ascii="Times New Roman" w:hAnsi="Times New Roman"/>
                <w:b w:val="0"/>
                <w:sz w:val="22"/>
              </w:rPr>
              <w:t>Local screen-time warning/block log</w:t>
            </w:r>
          </w:p>
        </w:tc>
      </w:tr>
    </w:tbl>
    <w:p/>
    <w:p>
      <w:pPr>
        <w:bidi w:val="0"/>
        <w:spacing w:line="480" w:lineRule="auto" w:after="0"/>
        <w:ind w:firstLine="283"/>
        <w:jc w:val="both"/>
      </w:pPr>
      <w:r>
        <w:rPr>
          <w:rFonts w:ascii="Times New Roman" w:hAnsi="Times New Roman"/>
          <w:b w:val="0"/>
          <w:sz w:val="24"/>
        </w:rPr>
        <w:t>The implementation of relational database schema design in server.py and AppDatabase.kt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relational database schema design in server.py and AppDatabase.kt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relational database schema design in server.py and AppDatabase.kt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relational database schema design in server.py and AppDatabase.kt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relational database schema design in server.py and AppDatabase.kt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relational database schema design in server.py and AppDatabase.kt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relational database schema design in server.py and AppDatabase.kt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relational database schema design in server.py and AppDatabase.kt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relational database schema design in server.py and AppDatabase.kt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relational database schema design in server.py and AppDatabase.kt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relational database schema design in server.py and AppDatabase.kt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relational database schema design in server.py and AppDatabase.kt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4.3 Logical Database Diagram</w:t>
      </w:r>
    </w:p>
    <w:p>
      <w:pPr>
        <w:bidi w:val="0"/>
        <w:spacing w:line="480" w:lineRule="auto" w:after="0"/>
        <w:jc w:val="both"/>
      </w:pPr>
      <w:r>
        <w:rPr>
          <w:rFonts w:ascii="Times New Roman" w:hAnsi="Times New Roman"/>
          <w:b w:val="0"/>
          <w:sz w:val="22"/>
        </w:rPr>
        <w:t>[Figure 4.2: Logical database diagram — insert diagram here]</w:t>
      </w:r>
    </w:p>
    <w:p>
      <w:pPr>
        <w:pStyle w:val="Heading2"/>
        <w:bidi w:val="0"/>
        <w:spacing w:line="480" w:lineRule="auto" w:before="240" w:after="120"/>
      </w:pPr>
      <w:r>
        <w:rPr>
          <w:rFonts w:ascii="Times New Roman" w:hAnsi="Times New Roman"/>
          <w:b/>
          <w:sz w:val="26"/>
        </w:rPr>
        <w:t>4.4 UML Diagrams</w:t>
      </w:r>
    </w:p>
    <w:p>
      <w:pPr>
        <w:bidi w:val="0"/>
        <w:spacing w:line="480" w:lineRule="auto" w:after="0"/>
        <w:jc w:val="both"/>
      </w:pPr>
      <w:r>
        <w:rPr>
          <w:rFonts w:ascii="Times New Roman" w:hAnsi="Times New Roman"/>
          <w:b w:val="0"/>
          <w:sz w:val="22"/>
        </w:rPr>
        <w:t>[Figure 4.3: Class diagram — GuardianApi, NetworkModule, Services — insert diagram here]</w:t>
      </w:r>
    </w:p>
    <w:p>
      <w:pPr>
        <w:bidi w:val="0"/>
        <w:spacing w:line="480" w:lineRule="auto" w:after="0"/>
        <w:jc w:val="both"/>
      </w:pPr>
      <w:r>
        <w:rPr>
          <w:rFonts w:ascii="Times New Roman" w:hAnsi="Times New Roman"/>
          <w:b w:val="0"/>
          <w:sz w:val="22"/>
        </w:rPr>
        <w:t>[Figure 4.4: Sequence diagram — Gmail three-message linking — insert diagram here]</w:t>
      </w:r>
    </w:p>
    <w:p>
      <w:pPr>
        <w:bidi w:val="0"/>
        <w:spacing w:line="480" w:lineRule="auto" w:after="0"/>
        <w:jc w:val="both"/>
      </w:pPr>
      <w:r>
        <w:rPr>
          <w:rFonts w:ascii="Times New Roman" w:hAnsi="Times New Roman"/>
          <w:b w:val="0"/>
          <w:sz w:val="22"/>
        </w:rPr>
        <w:t>[Figure 4.5: Sequence diagram — Keyword alert flow — insert diagram here]</w:t>
      </w:r>
    </w:p>
    <w:p>
      <w:pPr>
        <w:bidi w:val="0"/>
        <w:spacing w:line="480" w:lineRule="auto" w:after="0"/>
        <w:jc w:val="both"/>
      </w:pPr>
      <w:r>
        <w:rPr>
          <w:rFonts w:ascii="Times New Roman" w:hAnsi="Times New Roman"/>
          <w:b w:val="0"/>
          <w:sz w:val="22"/>
        </w:rPr>
        <w:t>[Figure 4.6: Activity diagram — Screen time enforcement — insert diagram here]</w:t>
      </w:r>
    </w:p>
    <w:p>
      <w:pPr>
        <w:bidi w:val="0"/>
        <w:spacing w:line="480" w:lineRule="auto" w:after="0"/>
        <w:jc w:val="both"/>
      </w:pPr>
      <w:r>
        <w:rPr>
          <w:rFonts w:ascii="Times New Roman" w:hAnsi="Times New Roman"/>
          <w:b w:val="0"/>
          <w:sz w:val="22"/>
        </w:rPr>
        <w:t>[Figure 4.7: Activity diagram — Child registration — insert diagram here]</w:t>
      </w:r>
    </w:p>
    <w:p>
      <w:pPr>
        <w:bidi w:val="0"/>
        <w:spacing w:line="480" w:lineRule="auto" w:after="0"/>
        <w:ind w:firstLine="283"/>
        <w:jc w:val="both"/>
      </w:pPr>
      <w:r>
        <w:rPr>
          <w:rFonts w:ascii="Times New Roman" w:hAnsi="Times New Roman"/>
          <w:b w:val="0"/>
          <w:sz w:val="24"/>
        </w:rPr>
        <w:t>The implementation of UML modeling of system behavior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UML modeling of system behavior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UML modeling of system behavior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UML modeling of system behavior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UML modeling of system behavior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UML modeling of system behavior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UML modeling of system behavior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UML modeling of system behavior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UML modeling of system behavior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UML modeling of system behavior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UML modeling of system behavior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UML modeling of system behavior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UML modeling of system behavior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UML modeling of system behavior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4.5 User Interface Design</w:t>
      </w:r>
    </w:p>
    <w:p>
      <w:pPr>
        <w:pStyle w:val="Heading3"/>
        <w:bidi w:val="0"/>
        <w:spacing w:line="480" w:lineRule="auto" w:before="240" w:after="120"/>
      </w:pPr>
      <w:r>
        <w:rPr>
          <w:rFonts w:ascii="Times New Roman" w:hAnsi="Times New Roman"/>
          <w:b/>
          <w:sz w:val="24"/>
        </w:rPr>
        <w:t>Screen: PermissionsLauncherActivity</w:t>
      </w:r>
    </w:p>
    <w:p>
      <w:pPr>
        <w:bidi w:val="0"/>
        <w:spacing w:line="480" w:lineRule="auto" w:after="0"/>
        <w:ind w:firstLine="283"/>
        <w:jc w:val="both"/>
      </w:pPr>
      <w:r>
        <w:rPr>
          <w:rFonts w:ascii="Times New Roman" w:hAnsi="Times New Roman"/>
          <w:b w:val="0"/>
          <w:sz w:val="24"/>
        </w:rPr>
        <w:t>Functions: Entry router via ChildUiRouter.</w:t>
      </w:r>
    </w:p>
    <w:p>
      <w:pPr>
        <w:bidi w:val="0"/>
        <w:spacing w:line="480" w:lineRule="auto" w:after="0"/>
        <w:jc w:val="both"/>
      </w:pPr>
      <w:r>
        <w:rPr>
          <w:rFonts w:ascii="Times New Roman" w:hAnsi="Times New Roman"/>
          <w:b w:val="0"/>
          <w:sz w:val="22"/>
        </w:rPr>
        <w:t>[UI PermissionsLauncherActivity: Screenshot placeholder — insert diagram here]</w:t>
      </w:r>
    </w:p>
    <w:p>
      <w:pPr>
        <w:pStyle w:val="Heading3"/>
        <w:bidi w:val="0"/>
        <w:spacing w:line="480" w:lineRule="auto" w:before="240" w:after="120"/>
      </w:pPr>
      <w:r>
        <w:rPr>
          <w:rFonts w:ascii="Times New Roman" w:hAnsi="Times New Roman"/>
          <w:b/>
          <w:sz w:val="24"/>
        </w:rPr>
        <w:t>Screen: ChildRegistrationActivity</w:t>
      </w:r>
    </w:p>
    <w:p>
      <w:pPr>
        <w:bidi w:val="0"/>
        <w:spacing w:line="480" w:lineRule="auto" w:after="0"/>
        <w:ind w:firstLine="283"/>
        <w:jc w:val="both"/>
      </w:pPr>
      <w:r>
        <w:rPr>
          <w:rFonts w:ascii="Times New Roman" w:hAnsi="Times New Roman"/>
          <w:b w:val="0"/>
          <w:sz w:val="24"/>
        </w:rPr>
        <w:t>Functions: Parent Gmail → POST /register-child-device; poll /child-link-status 3s.</w:t>
      </w:r>
    </w:p>
    <w:p>
      <w:pPr>
        <w:bidi w:val="0"/>
        <w:spacing w:line="480" w:lineRule="auto" w:after="0"/>
        <w:jc w:val="both"/>
      </w:pPr>
      <w:r>
        <w:rPr>
          <w:rFonts w:ascii="Times New Roman" w:hAnsi="Times New Roman"/>
          <w:b w:val="0"/>
          <w:sz w:val="22"/>
        </w:rPr>
        <w:t>[UI ChildRegistrationActivity: Screenshot placeholder — insert diagram here]</w:t>
      </w:r>
    </w:p>
    <w:p>
      <w:pPr>
        <w:pStyle w:val="Heading3"/>
        <w:bidi w:val="0"/>
        <w:spacing w:line="480" w:lineRule="auto" w:before="240" w:after="120"/>
      </w:pPr>
      <w:r>
        <w:rPr>
          <w:rFonts w:ascii="Times New Roman" w:hAnsi="Times New Roman"/>
          <w:b/>
          <w:sz w:val="24"/>
        </w:rPr>
        <w:t>Screen: ChildPermissionsActivity</w:t>
      </w:r>
    </w:p>
    <w:p>
      <w:pPr>
        <w:bidi w:val="0"/>
        <w:spacing w:line="480" w:lineRule="auto" w:after="0"/>
        <w:ind w:firstLine="283"/>
        <w:jc w:val="both"/>
      </w:pPr>
      <w:r>
        <w:rPr>
          <w:rFonts w:ascii="Times New Roman" w:hAnsi="Times New Roman"/>
          <w:b w:val="0"/>
          <w:sz w:val="24"/>
        </w:rPr>
        <w:t>Functions: Usage Stats, Accessibility, notifications, battery, storage consent.</w:t>
      </w:r>
    </w:p>
    <w:p>
      <w:pPr>
        <w:bidi w:val="0"/>
        <w:spacing w:line="480" w:lineRule="auto" w:after="0"/>
        <w:jc w:val="both"/>
      </w:pPr>
      <w:r>
        <w:rPr>
          <w:rFonts w:ascii="Times New Roman" w:hAnsi="Times New Roman"/>
          <w:b w:val="0"/>
          <w:sz w:val="22"/>
        </w:rPr>
        <w:t>[UI ChildPermissionsActivity: Screenshot placeholder — insert diagram here]</w:t>
      </w:r>
    </w:p>
    <w:p>
      <w:pPr>
        <w:pStyle w:val="Heading3"/>
        <w:bidi w:val="0"/>
        <w:spacing w:line="480" w:lineRule="auto" w:before="240" w:after="120"/>
      </w:pPr>
      <w:r>
        <w:rPr>
          <w:rFonts w:ascii="Times New Roman" w:hAnsi="Times New Roman"/>
          <w:b/>
          <w:sz w:val="24"/>
        </w:rPr>
        <w:t>Screen: AcademyMenuActivity</w:t>
      </w:r>
    </w:p>
    <w:p>
      <w:pPr>
        <w:bidi w:val="0"/>
        <w:spacing w:line="480" w:lineRule="auto" w:after="0"/>
        <w:ind w:firstLine="283"/>
        <w:jc w:val="both"/>
      </w:pPr>
      <w:r>
        <w:rPr>
          <w:rFonts w:ascii="Times New Roman" w:hAnsi="Times New Roman"/>
          <w:b w:val="0"/>
          <w:sz w:val="24"/>
        </w:rPr>
        <w:t>Functions: Main hub — math/science/logic, city, rewards (stealth UI).</w:t>
      </w:r>
    </w:p>
    <w:p>
      <w:pPr>
        <w:bidi w:val="0"/>
        <w:spacing w:line="480" w:lineRule="auto" w:after="0"/>
        <w:jc w:val="both"/>
      </w:pPr>
      <w:r>
        <w:rPr>
          <w:rFonts w:ascii="Times New Roman" w:hAnsi="Times New Roman"/>
          <w:b w:val="0"/>
          <w:sz w:val="22"/>
        </w:rPr>
        <w:t>[UI AcademyMenuActivity: Screenshot placeholder — insert diagram here]</w:t>
      </w:r>
    </w:p>
    <w:p>
      <w:pPr>
        <w:pStyle w:val="Heading3"/>
        <w:bidi w:val="0"/>
        <w:spacing w:line="480" w:lineRule="auto" w:before="240" w:after="120"/>
      </w:pPr>
      <w:r>
        <w:rPr>
          <w:rFonts w:ascii="Times New Roman" w:hAnsi="Times New Roman"/>
          <w:b/>
          <w:sz w:val="24"/>
        </w:rPr>
        <w:t>Screen: AcademyChallengeActivity</w:t>
      </w:r>
    </w:p>
    <w:p>
      <w:pPr>
        <w:bidi w:val="0"/>
        <w:spacing w:line="480" w:lineRule="auto" w:after="0"/>
        <w:ind w:firstLine="283"/>
        <w:jc w:val="both"/>
      </w:pPr>
      <w:r>
        <w:rPr>
          <w:rFonts w:ascii="Times New Roman" w:hAnsi="Times New Roman"/>
          <w:b w:val="0"/>
          <w:sz w:val="24"/>
        </w:rPr>
        <w:t>Functions: Quiz via AcademyPythonBridge + academy_game.py.</w:t>
      </w:r>
    </w:p>
    <w:p>
      <w:pPr>
        <w:bidi w:val="0"/>
        <w:spacing w:line="480" w:lineRule="auto" w:after="0"/>
        <w:jc w:val="both"/>
      </w:pPr>
      <w:r>
        <w:rPr>
          <w:rFonts w:ascii="Times New Roman" w:hAnsi="Times New Roman"/>
          <w:b w:val="0"/>
          <w:sz w:val="22"/>
        </w:rPr>
        <w:t>[UI AcademyChallengeActivity: Screenshot placeholder — insert diagram here]</w:t>
      </w:r>
    </w:p>
    <w:p>
      <w:pPr>
        <w:pStyle w:val="Heading3"/>
        <w:bidi w:val="0"/>
        <w:spacing w:line="480" w:lineRule="auto" w:before="240" w:after="120"/>
      </w:pPr>
      <w:r>
        <w:rPr>
          <w:rFonts w:ascii="Times New Roman" w:hAnsi="Times New Roman"/>
          <w:b/>
          <w:sz w:val="24"/>
        </w:rPr>
        <w:t>Screen: BlockWarningActivity</w:t>
      </w:r>
    </w:p>
    <w:p>
      <w:pPr>
        <w:bidi w:val="0"/>
        <w:spacing w:line="480" w:lineRule="auto" w:after="0"/>
        <w:ind w:firstLine="283"/>
        <w:jc w:val="both"/>
      </w:pPr>
      <w:r>
        <w:rPr>
          <w:rFonts w:ascii="Times New Roman" w:hAnsi="Times New Roman"/>
          <w:b w:val="0"/>
          <w:sz w:val="24"/>
        </w:rPr>
        <w:t>Functions: Overlay when app/site blocked by EnforcementEngine.</w:t>
      </w:r>
    </w:p>
    <w:p>
      <w:pPr>
        <w:bidi w:val="0"/>
        <w:spacing w:line="480" w:lineRule="auto" w:after="0"/>
        <w:jc w:val="both"/>
      </w:pPr>
      <w:r>
        <w:rPr>
          <w:rFonts w:ascii="Times New Roman" w:hAnsi="Times New Roman"/>
          <w:b w:val="0"/>
          <w:sz w:val="22"/>
        </w:rPr>
        <w:t>[UI BlockWarningActivity: Screenshot placeholder — insert diagram here]</w:t>
      </w:r>
    </w:p>
    <w:p>
      <w:pPr>
        <w:pStyle w:val="Heading3"/>
        <w:bidi w:val="0"/>
        <w:spacing w:line="480" w:lineRule="auto" w:before="240" w:after="120"/>
      </w:pPr>
      <w:r>
        <w:rPr>
          <w:rFonts w:ascii="Times New Roman" w:hAnsi="Times New Roman"/>
          <w:b/>
          <w:sz w:val="24"/>
        </w:rPr>
        <w:t>Screen: ParentMainActivity</w:t>
      </w:r>
    </w:p>
    <w:p>
      <w:pPr>
        <w:bidi w:val="0"/>
        <w:spacing w:line="480" w:lineRule="auto" w:after="0"/>
        <w:ind w:firstLine="283"/>
        <w:jc w:val="both"/>
      </w:pPr>
      <w:r>
        <w:rPr>
          <w:rFonts w:ascii="Times New Roman" w:hAnsi="Times New Roman"/>
          <w:b w:val="0"/>
          <w:sz w:val="24"/>
        </w:rPr>
        <w:t>Functions: Email+role → OTP → child info → CHILD+link OTP; control panel.</w:t>
      </w:r>
    </w:p>
    <w:p>
      <w:pPr>
        <w:bidi w:val="0"/>
        <w:spacing w:line="480" w:lineRule="auto" w:after="0"/>
        <w:jc w:val="both"/>
      </w:pPr>
      <w:r>
        <w:rPr>
          <w:rFonts w:ascii="Times New Roman" w:hAnsi="Times New Roman"/>
          <w:b w:val="0"/>
          <w:sz w:val="22"/>
        </w:rPr>
        <w:t>[UI ParentMainActivity: Screenshot placeholder — insert diagram here]</w:t>
      </w:r>
    </w:p>
    <w:p>
      <w:pPr>
        <w:pStyle w:val="Heading3"/>
        <w:bidi w:val="0"/>
        <w:spacing w:line="480" w:lineRule="auto" w:before="240" w:after="120"/>
      </w:pPr>
      <w:r>
        <w:rPr>
          <w:rFonts w:ascii="Times New Roman" w:hAnsi="Times New Roman"/>
          <w:b/>
          <w:sz w:val="24"/>
        </w:rPr>
        <w:t>Screen: ParentScreenTimeActivity</w:t>
      </w:r>
    </w:p>
    <w:p>
      <w:pPr>
        <w:bidi w:val="0"/>
        <w:spacing w:line="480" w:lineRule="auto" w:after="0"/>
        <w:ind w:firstLine="283"/>
        <w:jc w:val="both"/>
      </w:pPr>
      <w:r>
        <w:rPr>
          <w:rFonts w:ascii="Times New Roman" w:hAnsi="Times New Roman"/>
          <w:b w:val="0"/>
          <w:sz w:val="24"/>
        </w:rPr>
        <w:t>Functions: SimpleBarChartView, policy form, GET /weekly-chart.</w:t>
      </w:r>
    </w:p>
    <w:p>
      <w:pPr>
        <w:bidi w:val="0"/>
        <w:spacing w:line="480" w:lineRule="auto" w:after="0"/>
        <w:jc w:val="both"/>
      </w:pPr>
      <w:r>
        <w:rPr>
          <w:rFonts w:ascii="Times New Roman" w:hAnsi="Times New Roman"/>
          <w:b w:val="0"/>
          <w:sz w:val="22"/>
        </w:rPr>
        <w:t>[UI ParentScreenTimeActivity: Screenshot placeholder — insert diagram here]</w:t>
      </w:r>
    </w:p>
    <w:p>
      <w:pPr>
        <w:pStyle w:val="Heading3"/>
        <w:bidi w:val="0"/>
        <w:spacing w:line="480" w:lineRule="auto" w:before="240" w:after="120"/>
      </w:pPr>
      <w:r>
        <w:rPr>
          <w:rFonts w:ascii="Times New Roman" w:hAnsi="Times New Roman"/>
          <w:b/>
          <w:sz w:val="24"/>
        </w:rPr>
        <w:t>Screen: ParentSettingsActivity</w:t>
      </w:r>
    </w:p>
    <w:p>
      <w:pPr>
        <w:bidi w:val="0"/>
        <w:spacing w:line="480" w:lineRule="auto" w:after="0"/>
        <w:ind w:firstLine="283"/>
        <w:jc w:val="both"/>
      </w:pPr>
      <w:r>
        <w:rPr>
          <w:rFonts w:ascii="Times New Roman" w:hAnsi="Times New Roman"/>
          <w:b w:val="0"/>
          <w:sz w:val="24"/>
        </w:rPr>
        <w:t>Functions: Retention, email toggles, audit log, send-email-summary.</w:t>
      </w:r>
    </w:p>
    <w:p>
      <w:pPr>
        <w:bidi w:val="0"/>
        <w:spacing w:line="480" w:lineRule="auto" w:after="0"/>
        <w:jc w:val="both"/>
      </w:pPr>
      <w:r>
        <w:rPr>
          <w:rFonts w:ascii="Times New Roman" w:hAnsi="Times New Roman"/>
          <w:b w:val="0"/>
          <w:sz w:val="22"/>
        </w:rPr>
        <w:t>[UI ParentSettingsActivity: Screenshot placeholder — insert diagram here]</w:t>
      </w:r>
    </w:p>
    <w:p>
      <w:pPr>
        <w:bidi w:val="0"/>
        <w:spacing w:line="480" w:lineRule="auto" w:after="0"/>
        <w:ind w:firstLine="283"/>
        <w:jc w:val="both"/>
      </w:pPr>
      <w:r>
        <w:rPr>
          <w:rFonts w:ascii="Times New Roman" w:hAnsi="Times New Roman"/>
          <w:b w:val="0"/>
          <w:sz w:val="24"/>
        </w:rPr>
        <w:t>The implementation of user interface design principles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user interface design principles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user interface design principles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user interface design principles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user interface design principles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user interface design principles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user interface design principles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user interface design principles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user interface design principles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user interface design principles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user interface design principles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user interface design principles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4.6 Messages and Reports Design</w:t>
      </w:r>
    </w:p>
    <w:p>
      <w:pPr>
        <w:pStyle w:val="ListBullet"/>
        <w:bidi w:val="0"/>
        <w:spacing w:line="480" w:lineRule="auto"/>
        <w:jc w:val="both"/>
      </w:pPr>
      <w:r>
        <w:rPr>
          <w:rFonts w:ascii="Times New Roman" w:hAnsi="Times New Roman"/>
          <w:b w:val="0"/>
          <w:sz w:val="24"/>
        </w:rPr>
        <w:t>Success: Link completed, code sent.</w:t>
      </w:r>
    </w:p>
    <w:p>
      <w:pPr>
        <w:pStyle w:val="ListBullet"/>
        <w:bidi w:val="0"/>
        <w:spacing w:line="480" w:lineRule="auto"/>
        <w:jc w:val="both"/>
      </w:pPr>
      <w:r>
        <w:rPr>
          <w:rFonts w:ascii="Times New Roman" w:hAnsi="Times New Roman"/>
          <w:b w:val="0"/>
          <w:sz w:val="24"/>
        </w:rPr>
        <w:t>Error: Invalid OTP, connection timeout.</w:t>
      </w:r>
    </w:p>
    <w:p>
      <w:pPr>
        <w:pStyle w:val="ListBullet"/>
        <w:bidi w:val="0"/>
        <w:spacing w:line="480" w:lineRule="auto"/>
        <w:jc w:val="both"/>
      </w:pPr>
      <w:r>
        <w:rPr>
          <w:rFonts w:ascii="Times New Roman" w:hAnsi="Times New Roman"/>
          <w:b w:val="0"/>
          <w:sz w:val="24"/>
        </w:rPr>
        <w:t>Reports: Daily, weekly, 7-day bar chart.</w:t>
      </w:r>
    </w:p>
    <w:p>
      <w:pPr>
        <w:pStyle w:val="ListBullet"/>
        <w:bidi w:val="0"/>
        <w:spacing w:line="480" w:lineRule="auto"/>
        <w:jc w:val="both"/>
      </w:pPr>
      <w:r>
        <w:rPr>
          <w:rFonts w:ascii="Times New Roman" w:hAnsi="Times New Roman"/>
          <w:b w:val="0"/>
          <w:sz w:val="24"/>
        </w:rPr>
        <w:t>Email: Daily/weekly cron summaries.</w:t>
      </w:r>
    </w:p>
    <w:p>
      <w:r>
        <w:br w:type="page"/>
      </w:r>
    </w:p>
    <w:p>
      <w:pPr>
        <w:pStyle w:val="Heading1"/>
        <w:bidi w:val="0"/>
        <w:spacing w:line="480" w:lineRule="auto" w:before="240" w:after="120"/>
      </w:pPr>
      <w:r>
        <w:rPr>
          <w:rFonts w:ascii="Times New Roman" w:hAnsi="Times New Roman"/>
          <w:b/>
          <w:sz w:val="28"/>
        </w:rPr>
        <w:t>Chapter 5: Implementation and Testing</w:t>
      </w:r>
    </w:p>
    <w:p>
      <w:pPr>
        <w:pStyle w:val="Heading2"/>
        <w:bidi w:val="0"/>
        <w:spacing w:line="480" w:lineRule="auto" w:before="240" w:after="120"/>
      </w:pPr>
      <w:r>
        <w:rPr>
          <w:rFonts w:ascii="Times New Roman" w:hAnsi="Times New Roman"/>
          <w:b/>
          <w:sz w:val="26"/>
        </w:rPr>
        <w:t>5.1 Development Environment</w:t>
      </w:r>
    </w:p>
    <w:p>
      <w:pPr>
        <w:bidi w:val="0"/>
      </w:pPr>
      <w:r>
        <w:rPr>
          <w:rFonts w:ascii="Times New Roman" w:hAnsi="Times New Roman"/>
          <w:b/>
          <w:sz w:val="24"/>
        </w:rPr>
        <w:t>Table 5.1 — Development environment</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Element</w:t>
            </w:r>
          </w:p>
        </w:tc>
        <w:tc>
          <w:tcPr>
            <w:tcW w:type="dxa" w:w="4680"/>
          </w:tcPr>
          <w:p>
            <w:pPr>
              <w:bidi w:val="0"/>
            </w:pPr>
            <w:r>
              <w:rPr>
                <w:rFonts w:ascii="Times New Roman" w:hAnsi="Times New Roman"/>
                <w:b/>
                <w:sz w:val="22"/>
              </w:rPr>
              <w:t>Version/Value</w:t>
            </w:r>
          </w:p>
        </w:tc>
      </w:tr>
      <w:tr>
        <w:tc>
          <w:tcPr>
            <w:tcW w:type="dxa" w:w="4680"/>
          </w:tcPr>
          <w:p>
            <w:pPr>
              <w:bidi w:val="0"/>
            </w:pPr>
            <w:r>
              <w:rPr>
                <w:rFonts w:ascii="Times New Roman" w:hAnsi="Times New Roman"/>
                <w:b w:val="0"/>
                <w:sz w:val="22"/>
              </w:rPr>
              <w:t>Language — Client</w:t>
            </w:r>
          </w:p>
        </w:tc>
        <w:tc>
          <w:tcPr>
            <w:tcW w:type="dxa" w:w="4680"/>
          </w:tcPr>
          <w:p>
            <w:pPr>
              <w:bidi w:val="0"/>
            </w:pPr>
            <w:r>
              <w:rPr>
                <w:rFonts w:ascii="Times New Roman" w:hAnsi="Times New Roman"/>
                <w:b w:val="0"/>
                <w:sz w:val="22"/>
              </w:rPr>
              <w:t>Kotlin</w:t>
            </w:r>
          </w:p>
        </w:tc>
      </w:tr>
      <w:tr>
        <w:tc>
          <w:tcPr>
            <w:tcW w:type="dxa" w:w="4680"/>
          </w:tcPr>
          <w:p>
            <w:pPr>
              <w:bidi w:val="0"/>
            </w:pPr>
            <w:r>
              <w:rPr>
                <w:rFonts w:ascii="Times New Roman" w:hAnsi="Times New Roman"/>
                <w:b w:val="0"/>
                <w:sz w:val="22"/>
              </w:rPr>
              <w:t>Language — Server</w:t>
            </w:r>
          </w:p>
        </w:tc>
        <w:tc>
          <w:tcPr>
            <w:tcW w:type="dxa" w:w="4680"/>
          </w:tcPr>
          <w:p>
            <w:pPr>
              <w:bidi w:val="0"/>
            </w:pPr>
            <w:r>
              <w:rPr>
                <w:rFonts w:ascii="Times New Roman" w:hAnsi="Times New Roman"/>
                <w:b w:val="0"/>
                <w:sz w:val="22"/>
              </w:rPr>
              <w:t>Python 3</w:t>
            </w:r>
          </w:p>
        </w:tc>
      </w:tr>
      <w:tr>
        <w:tc>
          <w:tcPr>
            <w:tcW w:type="dxa" w:w="4680"/>
          </w:tcPr>
          <w:p>
            <w:pPr>
              <w:bidi w:val="0"/>
            </w:pPr>
            <w:r>
              <w:rPr>
                <w:rFonts w:ascii="Times New Roman" w:hAnsi="Times New Roman"/>
                <w:b w:val="0"/>
                <w:sz w:val="22"/>
              </w:rPr>
              <w:t>compileSdk</w:t>
            </w:r>
          </w:p>
        </w:tc>
        <w:tc>
          <w:tcPr>
            <w:tcW w:type="dxa" w:w="4680"/>
          </w:tcPr>
          <w:p>
            <w:pPr>
              <w:bidi w:val="0"/>
            </w:pPr>
            <w:r>
              <w:rPr>
                <w:rFonts w:ascii="Times New Roman" w:hAnsi="Times New Roman"/>
                <w:b w:val="0"/>
                <w:sz w:val="22"/>
              </w:rPr>
              <w:t>33</w:t>
            </w:r>
          </w:p>
        </w:tc>
      </w:tr>
      <w:tr>
        <w:tc>
          <w:tcPr>
            <w:tcW w:type="dxa" w:w="4680"/>
          </w:tcPr>
          <w:p>
            <w:pPr>
              <w:bidi w:val="0"/>
            </w:pPr>
            <w:r>
              <w:rPr>
                <w:rFonts w:ascii="Times New Roman" w:hAnsi="Times New Roman"/>
                <w:b w:val="0"/>
                <w:sz w:val="22"/>
              </w:rPr>
              <w:t>minSdk</w:t>
            </w:r>
          </w:p>
        </w:tc>
        <w:tc>
          <w:tcPr>
            <w:tcW w:type="dxa" w:w="4680"/>
          </w:tcPr>
          <w:p>
            <w:pPr>
              <w:bidi w:val="0"/>
            </w:pPr>
            <w:r>
              <w:rPr>
                <w:rFonts w:ascii="Times New Roman" w:hAnsi="Times New Roman"/>
                <w:b w:val="0"/>
                <w:sz w:val="22"/>
              </w:rPr>
              <w:t>21</w:t>
            </w:r>
          </w:p>
        </w:tc>
      </w:tr>
      <w:tr>
        <w:tc>
          <w:tcPr>
            <w:tcW w:type="dxa" w:w="4680"/>
          </w:tcPr>
          <w:p>
            <w:pPr>
              <w:bidi w:val="0"/>
            </w:pPr>
            <w:r>
              <w:rPr>
                <w:rFonts w:ascii="Times New Roman" w:hAnsi="Times New Roman"/>
                <w:b w:val="0"/>
                <w:sz w:val="22"/>
              </w:rPr>
              <w:t>Server URL</w:t>
            </w:r>
          </w:p>
        </w:tc>
        <w:tc>
          <w:tcPr>
            <w:tcW w:type="dxa" w:w="4680"/>
          </w:tcPr>
          <w:p>
            <w:pPr>
              <w:bidi w:val="0"/>
            </w:pPr>
            <w:r>
              <w:rPr>
                <w:rFonts w:ascii="Times New Roman" w:hAnsi="Times New Roman"/>
                <w:b w:val="0"/>
                <w:sz w:val="22"/>
              </w:rPr>
              <w:t>parental-server-4mms.onrender.com</w:t>
            </w:r>
          </w:p>
        </w:tc>
      </w:tr>
      <w:tr>
        <w:tc>
          <w:tcPr>
            <w:tcW w:type="dxa" w:w="4680"/>
          </w:tcPr>
          <w:p>
            <w:pPr>
              <w:bidi w:val="0"/>
            </w:pPr>
            <w:r>
              <w:rPr>
                <w:rFonts w:ascii="Times New Roman" w:hAnsi="Times New Roman"/>
                <w:b w:val="0"/>
                <w:sz w:val="22"/>
              </w:rPr>
              <w:t>IDE</w:t>
            </w:r>
          </w:p>
        </w:tc>
        <w:tc>
          <w:tcPr>
            <w:tcW w:type="dxa" w:w="4680"/>
          </w:tcPr>
          <w:p>
            <w:pPr>
              <w:bidi w:val="0"/>
            </w:pPr>
            <w:r>
              <w:rPr>
                <w:rFonts w:ascii="Times New Roman" w:hAnsi="Times New Roman"/>
                <w:b w:val="0"/>
                <w:sz w:val="22"/>
              </w:rPr>
              <w:t>Android Studio</w:t>
            </w:r>
          </w:p>
        </w:tc>
      </w:tr>
    </w:tbl>
    <w:p/>
    <w:p>
      <w:pPr>
        <w:pStyle w:val="Heading2"/>
        <w:bidi w:val="0"/>
        <w:spacing w:line="480" w:lineRule="auto" w:before="240" w:after="120"/>
      </w:pPr>
      <w:r>
        <w:rPr>
          <w:rFonts w:ascii="Times New Roman" w:hAnsi="Times New Roman"/>
          <w:b/>
          <w:sz w:val="26"/>
        </w:rPr>
        <w:t>5.2 Implementation</w:t>
      </w:r>
    </w:p>
    <w:p>
      <w:pPr>
        <w:pStyle w:val="Heading3"/>
        <w:bidi w:val="0"/>
        <w:spacing w:line="480" w:lineRule="auto" w:before="240" w:after="120"/>
      </w:pPr>
      <w:r>
        <w:rPr>
          <w:rFonts w:ascii="Times New Roman" w:hAnsi="Times New Roman"/>
          <w:b/>
          <w:sz w:val="24"/>
        </w:rPr>
        <w:t>5.2.1 Server Implementation</w:t>
      </w:r>
    </w:p>
    <w:p>
      <w:pPr>
        <w:bidi w:val="0"/>
        <w:spacing w:line="480" w:lineRule="auto" w:after="0"/>
        <w:ind w:firstLine="283"/>
        <w:jc w:val="both"/>
      </w:pPr>
      <w:r>
        <w:rPr>
          <w:rFonts w:ascii="Times New Roman" w:hAnsi="Times New Roman"/>
          <w:b w:val="0"/>
          <w:sz w:val="24"/>
        </w:rPr>
        <w:t>The Flask server (server.py) implements Gmail linking endpoints, policy management, alert storage, reporting, audit logging, and scheduled email summaries. SQLite stores persistent records; catalog.json supplies default blocklists.</w:t>
      </w:r>
    </w:p>
    <w:p>
      <w:pPr>
        <w:bidi w:val="0"/>
        <w:spacing w:line="480" w:lineRule="auto" w:after="0"/>
        <w:ind w:firstLine="283"/>
        <w:jc w:val="both"/>
      </w:pPr>
      <w:r>
        <w:rPr>
          <w:rFonts w:ascii="Times New Roman" w:hAnsi="Times New Roman"/>
          <w:b w:val="0"/>
          <w:sz w:val="24"/>
        </w:rPr>
        <w:t>The implementation of Flask server implementation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Flask server implementation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Flask server implementation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Flask server implementation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Flask server implementation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Flask server implementation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Flask server implementation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Flask server implementation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Flask server implementation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Flask server implementation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Flask server implementation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Flask server implementation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Flask server implementation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Flask server implementation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3"/>
        <w:bidi w:val="0"/>
        <w:spacing w:line="480" w:lineRule="auto" w:before="240" w:after="120"/>
      </w:pPr>
      <w:r>
        <w:rPr>
          <w:rFonts w:ascii="Times New Roman" w:hAnsi="Times New Roman"/>
          <w:b/>
          <w:sz w:val="24"/>
        </w:rPr>
        <w:t>5.2.2 Child Application (Current Kotlin Modules)</w:t>
      </w:r>
    </w:p>
    <w:p>
      <w:pPr>
        <w:pStyle w:val="ListBullet"/>
        <w:bidi w:val="0"/>
        <w:spacing w:line="480" w:lineRule="auto"/>
        <w:jc w:val="both"/>
      </w:pPr>
      <w:r>
        <w:rPr>
          <w:rFonts w:ascii="Times New Roman" w:hAnsi="Times New Roman"/>
          <w:b w:val="0"/>
          <w:sz w:val="24"/>
        </w:rPr>
        <w:t>Launcher: PermissionsLauncherActivity → ChildUiRouter routes to registration, permissions, or AcademyMenuActivity</w:t>
      </w:r>
    </w:p>
    <w:p>
      <w:pPr>
        <w:pStyle w:val="ListBullet"/>
        <w:bidi w:val="0"/>
        <w:spacing w:line="480" w:lineRule="auto"/>
        <w:jc w:val="both"/>
      </w:pPr>
      <w:r>
        <w:rPr>
          <w:rFonts w:ascii="Times New Roman" w:hAnsi="Times New Roman"/>
          <w:b w:val="0"/>
          <w:sz w:val="24"/>
        </w:rPr>
        <w:t>ChildRegistrationActivity — generates CHILD-{8 hex}, POST /register-child-device, polls /child-link-status</w:t>
      </w:r>
    </w:p>
    <w:p>
      <w:pPr>
        <w:pStyle w:val="ListBullet"/>
        <w:bidi w:val="0"/>
        <w:spacing w:line="480" w:lineRule="auto"/>
        <w:jc w:val="both"/>
      </w:pPr>
      <w:r>
        <w:rPr>
          <w:rFonts w:ascii="Times New Roman" w:hAnsi="Times New Roman"/>
          <w:b w:val="0"/>
          <w:sz w:val="24"/>
        </w:rPr>
        <w:t>ChildPermissionsActivity — ChildPermissionEvaluator gate for Usage Stats, Accessibility, notifications, battery, storage</w:t>
      </w:r>
    </w:p>
    <w:p>
      <w:pPr>
        <w:pStyle w:val="ListBullet"/>
        <w:bidi w:val="0"/>
        <w:spacing w:line="480" w:lineRule="auto"/>
        <w:jc w:val="both"/>
      </w:pPr>
      <w:r>
        <w:rPr>
          <w:rFonts w:ascii="Times New Roman" w:hAnsi="Times New Roman"/>
          <w:b w:val="0"/>
          <w:sz w:val="24"/>
        </w:rPr>
        <w:t>ParentSyncService — foreground dataSync; policy pull ~60s, EnforcementEngine tick ~2s, MediaLibraryScanner.scanIfDue</w:t>
      </w:r>
    </w:p>
    <w:p>
      <w:pPr>
        <w:pStyle w:val="ListBullet"/>
        <w:bidi w:val="0"/>
        <w:spacing w:line="480" w:lineRule="auto"/>
        <w:jc w:val="both"/>
      </w:pPr>
      <w:r>
        <w:rPr>
          <w:rFonts w:ascii="Times New Roman" w:hAnsi="Times New Roman"/>
          <w:b w:val="0"/>
          <w:sz w:val="24"/>
        </w:rPr>
        <w:t>ContentFilterAccessibilityService — MonitoredAppRegistry.shouldMonitorAccessibilityText for all user apps</w:t>
      </w:r>
    </w:p>
    <w:p>
      <w:pPr>
        <w:pStyle w:val="ListBullet"/>
        <w:bidi w:val="0"/>
        <w:spacing w:line="480" w:lineRule="auto"/>
        <w:jc w:val="both"/>
      </w:pPr>
      <w:r>
        <w:rPr>
          <w:rFonts w:ascii="Times New Roman" w:hAnsi="Times New Roman"/>
          <w:b w:val="0"/>
          <w:sz w:val="24"/>
        </w:rPr>
        <w:t>EnforcementEngine + ForegroundAppDetector — kill/freeze blocked packages, BlockWarningActivity overlay</w:t>
      </w:r>
    </w:p>
    <w:p>
      <w:pPr>
        <w:pStyle w:val="ListBullet"/>
        <w:bidi w:val="0"/>
        <w:spacing w:line="480" w:lineRule="auto"/>
        <w:jc w:val="both"/>
      </w:pPr>
      <w:r>
        <w:rPr>
          <w:rFonts w:ascii="Times New Roman" w:hAnsi="Times New Roman"/>
          <w:b w:val="0"/>
          <w:sz w:val="24"/>
        </w:rPr>
        <w:t>SafetyKeywordCatalog — 11 categories (self-harm, bullying, violence, drugs, gambling, alcohol, fraud, extremism, privacy, dark web, cybercrime)</w:t>
      </w:r>
    </w:p>
    <w:p>
      <w:pPr>
        <w:pStyle w:val="ListBullet"/>
        <w:bidi w:val="0"/>
        <w:spacing w:line="480" w:lineRule="auto"/>
        <w:jc w:val="both"/>
      </w:pPr>
      <w:r>
        <w:rPr>
          <w:rFonts w:ascii="Times New Roman" w:hAnsi="Times New Roman"/>
          <w:b w:val="0"/>
          <w:sz w:val="24"/>
        </w:rPr>
        <w:t>MediaLibraryScanner — MediaStore scan with StorageAccessHelper; keyword match → NetworkModule.addAlert</w:t>
      </w:r>
    </w:p>
    <w:p>
      <w:pPr>
        <w:pStyle w:val="ListBullet"/>
        <w:bidi w:val="0"/>
        <w:spacing w:line="480" w:lineRule="auto"/>
        <w:jc w:val="both"/>
      </w:pPr>
      <w:r>
        <w:rPr>
          <w:rFonts w:ascii="Times New Roman" w:hAnsi="Times New Roman"/>
          <w:b w:val="0"/>
          <w:sz w:val="24"/>
        </w:rPr>
        <w:t>AppUsageAlertHelper — excessive usage notifications integrated with EnforcementEngine</w:t>
      </w:r>
    </w:p>
    <w:p>
      <w:pPr>
        <w:pStyle w:val="ListBullet"/>
        <w:bidi w:val="0"/>
        <w:spacing w:line="480" w:lineRule="auto"/>
        <w:jc w:val="both"/>
      </w:pPr>
      <w:r>
        <w:rPr>
          <w:rFonts w:ascii="Times New Roman" w:hAnsi="Times New Roman"/>
          <w:b w:val="0"/>
          <w:sz w:val="24"/>
        </w:rPr>
        <w:t>ScreenTimeTracker / ScreenTimeEnforcer / ScreenTimeRepository — policy from ScreenTimePolicyStore</w:t>
      </w:r>
    </w:p>
    <w:p>
      <w:pPr>
        <w:pStyle w:val="ListBullet"/>
        <w:bidi w:val="0"/>
        <w:spacing w:line="480" w:lineRule="auto"/>
        <w:jc w:val="both"/>
      </w:pPr>
      <w:r>
        <w:rPr>
          <w:rFonts w:ascii="Times New Roman" w:hAnsi="Times New Roman"/>
          <w:b w:val="0"/>
          <w:sz w:val="24"/>
        </w:rPr>
        <w:t>AcademyMenuActivity, AcademyChallengeActivity, AcademyCityActivity, AcademyRewardsActivity, GameActivity — stealth UI</w:t>
      </w:r>
    </w:p>
    <w:p>
      <w:pPr>
        <w:pStyle w:val="ListBullet"/>
        <w:bidi w:val="0"/>
        <w:spacing w:line="480" w:lineRule="auto"/>
        <w:jc w:val="both"/>
      </w:pPr>
      <w:r>
        <w:rPr>
          <w:rFonts w:ascii="Times New Roman" w:hAnsi="Times New Roman"/>
          <w:b w:val="0"/>
          <w:sz w:val="24"/>
        </w:rPr>
        <w:t>AcademyPythonBridge + academy_game.py (Chaquopy) — Python 3.8 educational game engine (child flavor only)</w:t>
      </w:r>
    </w:p>
    <w:p>
      <w:pPr>
        <w:pStyle w:val="ListBullet"/>
        <w:bidi w:val="0"/>
        <w:spacing w:line="480" w:lineRule="auto"/>
        <w:jc w:val="both"/>
      </w:pPr>
      <w:r>
        <w:rPr>
          <w:rFonts w:ascii="Times New Roman" w:hAnsi="Times New Roman"/>
          <w:b w:val="0"/>
          <w:sz w:val="24"/>
        </w:rPr>
        <w:t>MonitoringWorker (15 min) + BackgroundLoopWorker (3 min) + BootReceiver — monitoring persistence</w:t>
      </w:r>
    </w:p>
    <w:p>
      <w:pPr>
        <w:pStyle w:val="ListBullet"/>
        <w:bidi w:val="0"/>
        <w:spacing w:line="480" w:lineRule="auto"/>
        <w:jc w:val="both"/>
      </w:pPr>
      <w:r>
        <w:rPr>
          <w:rFonts w:ascii="Times New Roman" w:hAnsi="Times New Roman"/>
          <w:b w:val="0"/>
          <w:sz w:val="24"/>
        </w:rPr>
        <w:t>PolicyRepository + BlocklistCatalogLoader + PolicyFilterCache — policy and catalog sync</w:t>
      </w:r>
    </w:p>
    <w:p>
      <w:pPr>
        <w:pStyle w:val="ListBullet"/>
        <w:bidi w:val="0"/>
        <w:spacing w:line="480" w:lineRule="auto"/>
        <w:jc w:val="both"/>
      </w:pPr>
      <w:r>
        <w:rPr>
          <w:rFonts w:ascii="Times New Roman" w:hAnsi="Times New Roman"/>
          <w:b w:val="0"/>
          <w:sz w:val="24"/>
        </w:rPr>
        <w:t>OutboxRepository + UsageUploadHelper — offline usage buffering</w:t>
      </w:r>
    </w:p>
    <w:p>
      <w:pPr>
        <w:pStyle w:val="ListBullet"/>
        <w:bidi w:val="0"/>
        <w:spacing w:line="480" w:lineRule="auto"/>
        <w:jc w:val="both"/>
      </w:pPr>
      <w:r>
        <w:rPr>
          <w:rFonts w:ascii="Times New Roman" w:hAnsi="Times New Roman"/>
          <w:b w:val="0"/>
          <w:sz w:val="24"/>
        </w:rPr>
        <w:t>PermissionStatusReporter — reports permission grants to server child_status table</w:t>
      </w:r>
    </w:p>
    <w:p>
      <w:pPr>
        <w:bidi w:val="0"/>
      </w:pPr>
      <w:r>
        <w:rPr>
          <w:rFonts w:ascii="Times New Roman" w:hAnsi="Times New Roman"/>
          <w:b/>
          <w:sz w:val="24"/>
        </w:rPr>
        <w:t>Table 5.6 — Child monitoring parameters (from source code)</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Category</w:t>
            </w:r>
          </w:p>
        </w:tc>
        <w:tc>
          <w:tcPr>
            <w:tcW w:type="dxa" w:w="3120"/>
          </w:tcPr>
          <w:p>
            <w:pPr>
              <w:bidi w:val="0"/>
            </w:pPr>
            <w:r>
              <w:rPr>
                <w:rFonts w:ascii="Times New Roman" w:hAnsi="Times New Roman"/>
                <w:b/>
                <w:sz w:val="22"/>
              </w:rPr>
              <w:t>Count</w:t>
            </w:r>
          </w:p>
        </w:tc>
        <w:tc>
          <w:tcPr>
            <w:tcW w:type="dxa" w:w="3120"/>
          </w:tcPr>
          <w:p>
            <w:pPr>
              <w:bidi w:val="0"/>
            </w:pPr>
            <w:r>
              <w:rPr>
                <w:rFonts w:ascii="Times New Roman" w:hAnsi="Times New Roman"/>
                <w:b/>
                <w:sz w:val="22"/>
              </w:rPr>
              <w:t>Source file</w:t>
            </w:r>
          </w:p>
        </w:tc>
      </w:tr>
      <w:tr>
        <w:tc>
          <w:tcPr>
            <w:tcW w:type="dxa" w:w="3120"/>
          </w:tcPr>
          <w:p>
            <w:pPr>
              <w:bidi w:val="0"/>
            </w:pPr>
            <w:r>
              <w:rPr>
                <w:rFonts w:ascii="Times New Roman" w:hAnsi="Times New Roman"/>
                <w:b w:val="0"/>
                <w:sz w:val="22"/>
              </w:rPr>
              <w:t>Keyword categories</w:t>
            </w:r>
          </w:p>
        </w:tc>
        <w:tc>
          <w:tcPr>
            <w:tcW w:type="dxa" w:w="3120"/>
          </w:tcPr>
          <w:p>
            <w:pPr>
              <w:bidi w:val="0"/>
            </w:pPr>
            <w:r>
              <w:rPr>
                <w:rFonts w:ascii="Times New Roman" w:hAnsi="Times New Roman"/>
                <w:b w:val="0"/>
                <w:sz w:val="22"/>
              </w:rPr>
              <w:t>11</w:t>
            </w:r>
          </w:p>
        </w:tc>
        <w:tc>
          <w:tcPr>
            <w:tcW w:type="dxa" w:w="3120"/>
          </w:tcPr>
          <w:p>
            <w:pPr>
              <w:bidi w:val="0"/>
            </w:pPr>
            <w:r>
              <w:rPr>
                <w:rFonts w:ascii="Times New Roman" w:hAnsi="Times New Roman"/>
                <w:b w:val="0"/>
                <w:sz w:val="22"/>
              </w:rPr>
              <w:t>SafetyKeywordCatalog.kt</w:t>
            </w:r>
          </w:p>
        </w:tc>
      </w:tr>
      <w:tr>
        <w:tc>
          <w:tcPr>
            <w:tcW w:type="dxa" w:w="3120"/>
          </w:tcPr>
          <w:p>
            <w:pPr>
              <w:bidi w:val="0"/>
            </w:pPr>
            <w:r>
              <w:rPr>
                <w:rFonts w:ascii="Times New Roman" w:hAnsi="Times New Roman"/>
                <w:b w:val="0"/>
                <w:sz w:val="22"/>
              </w:rPr>
              <w:t>Bilingual keywords</w:t>
            </w:r>
          </w:p>
        </w:tc>
        <w:tc>
          <w:tcPr>
            <w:tcW w:type="dxa" w:w="3120"/>
          </w:tcPr>
          <w:p>
            <w:pPr>
              <w:bidi w:val="0"/>
            </w:pPr>
            <w:r>
              <w:rPr>
                <w:rFonts w:ascii="Times New Roman" w:hAnsi="Times New Roman"/>
                <w:b w:val="0"/>
                <w:sz w:val="22"/>
              </w:rPr>
              <w:t>100+</w:t>
            </w:r>
          </w:p>
        </w:tc>
        <w:tc>
          <w:tcPr>
            <w:tcW w:type="dxa" w:w="3120"/>
          </w:tcPr>
          <w:p>
            <w:pPr>
              <w:bidi w:val="0"/>
            </w:pPr>
            <w:r>
              <w:rPr>
                <w:rFonts w:ascii="Times New Roman" w:hAnsi="Times New Roman"/>
                <w:b w:val="0"/>
                <w:sz w:val="22"/>
              </w:rPr>
              <w:t>SafetyKeywordCatalog.kt + catalog.json</w:t>
            </w:r>
          </w:p>
        </w:tc>
      </w:tr>
      <w:tr>
        <w:tc>
          <w:tcPr>
            <w:tcW w:type="dxa" w:w="3120"/>
          </w:tcPr>
          <w:p>
            <w:pPr>
              <w:bidi w:val="0"/>
            </w:pPr>
            <w:r>
              <w:rPr>
                <w:rFonts w:ascii="Times New Roman" w:hAnsi="Times New Roman"/>
                <w:b w:val="0"/>
                <w:sz w:val="22"/>
              </w:rPr>
              <w:t>Messaging apps tracked</w:t>
            </w:r>
          </w:p>
        </w:tc>
        <w:tc>
          <w:tcPr>
            <w:tcW w:type="dxa" w:w="3120"/>
          </w:tcPr>
          <w:p>
            <w:pPr>
              <w:bidi w:val="0"/>
            </w:pPr>
            <w:r>
              <w:rPr>
                <w:rFonts w:ascii="Times New Roman" w:hAnsi="Times New Roman"/>
                <w:b w:val="0"/>
                <w:sz w:val="22"/>
              </w:rPr>
              <w:t>18 packages</w:t>
            </w:r>
          </w:p>
        </w:tc>
        <w:tc>
          <w:tcPr>
            <w:tcW w:type="dxa" w:w="3120"/>
          </w:tcPr>
          <w:p>
            <w:pPr>
              <w:bidi w:val="0"/>
            </w:pPr>
            <w:r>
              <w:rPr>
                <w:rFonts w:ascii="Times New Roman" w:hAnsi="Times New Roman"/>
                <w:b w:val="0"/>
                <w:sz w:val="22"/>
              </w:rPr>
              <w:t>MonitoredAppRegistry.kt</w:t>
            </w:r>
          </w:p>
        </w:tc>
      </w:tr>
      <w:tr>
        <w:tc>
          <w:tcPr>
            <w:tcW w:type="dxa" w:w="3120"/>
          </w:tcPr>
          <w:p>
            <w:pPr>
              <w:bidi w:val="0"/>
            </w:pPr>
            <w:r>
              <w:rPr>
                <w:rFonts w:ascii="Times New Roman" w:hAnsi="Times New Roman"/>
                <w:b w:val="0"/>
                <w:sz w:val="22"/>
              </w:rPr>
              <w:t>Browser packages</w:t>
            </w:r>
          </w:p>
        </w:tc>
        <w:tc>
          <w:tcPr>
            <w:tcW w:type="dxa" w:w="3120"/>
          </w:tcPr>
          <w:p>
            <w:pPr>
              <w:bidi w:val="0"/>
            </w:pPr>
            <w:r>
              <w:rPr>
                <w:rFonts w:ascii="Times New Roman" w:hAnsi="Times New Roman"/>
                <w:b w:val="0"/>
                <w:sz w:val="22"/>
              </w:rPr>
              <w:t>10+</w:t>
            </w:r>
          </w:p>
        </w:tc>
        <w:tc>
          <w:tcPr>
            <w:tcW w:type="dxa" w:w="3120"/>
          </w:tcPr>
          <w:p>
            <w:pPr>
              <w:bidi w:val="0"/>
            </w:pPr>
            <w:r>
              <w:rPr>
                <w:rFonts w:ascii="Times New Roman" w:hAnsi="Times New Roman"/>
                <w:b w:val="0"/>
                <w:sz w:val="22"/>
              </w:rPr>
              <w:t>MonitoredAppRegistry.kt</w:t>
            </w:r>
          </w:p>
        </w:tc>
      </w:tr>
      <w:tr>
        <w:tc>
          <w:tcPr>
            <w:tcW w:type="dxa" w:w="3120"/>
          </w:tcPr>
          <w:p>
            <w:pPr>
              <w:bidi w:val="0"/>
            </w:pPr>
            <w:r>
              <w:rPr>
                <w:rFonts w:ascii="Times New Roman" w:hAnsi="Times New Roman"/>
                <w:b w:val="0"/>
                <w:sz w:val="22"/>
              </w:rPr>
              <w:t>Media scan interval</w:t>
            </w:r>
          </w:p>
        </w:tc>
        <w:tc>
          <w:tcPr>
            <w:tcW w:type="dxa" w:w="3120"/>
          </w:tcPr>
          <w:p>
            <w:pPr>
              <w:bidi w:val="0"/>
            </w:pPr>
            <w:r>
              <w:rPr>
                <w:rFonts w:ascii="Times New Roman" w:hAnsi="Times New Roman"/>
                <w:b w:val="0"/>
                <w:sz w:val="22"/>
              </w:rPr>
              <w:t>6 hours</w:t>
            </w:r>
          </w:p>
        </w:tc>
        <w:tc>
          <w:tcPr>
            <w:tcW w:type="dxa" w:w="3120"/>
          </w:tcPr>
          <w:p>
            <w:pPr>
              <w:bidi w:val="0"/>
            </w:pPr>
            <w:r>
              <w:rPr>
                <w:rFonts w:ascii="Times New Roman" w:hAnsi="Times New Roman"/>
                <w:b w:val="0"/>
                <w:sz w:val="22"/>
              </w:rPr>
              <w:t>MediaLibraryScanner.kt</w:t>
            </w:r>
          </w:p>
        </w:tc>
      </w:tr>
      <w:tr>
        <w:tc>
          <w:tcPr>
            <w:tcW w:type="dxa" w:w="3120"/>
          </w:tcPr>
          <w:p>
            <w:pPr>
              <w:bidi w:val="0"/>
            </w:pPr>
            <w:r>
              <w:rPr>
                <w:rFonts w:ascii="Times New Roman" w:hAnsi="Times New Roman"/>
                <w:b w:val="0"/>
                <w:sz w:val="22"/>
              </w:rPr>
              <w:t>Link status poll</w:t>
            </w:r>
          </w:p>
        </w:tc>
        <w:tc>
          <w:tcPr>
            <w:tcW w:type="dxa" w:w="3120"/>
          </w:tcPr>
          <w:p>
            <w:pPr>
              <w:bidi w:val="0"/>
            </w:pPr>
            <w:r>
              <w:rPr>
                <w:rFonts w:ascii="Times New Roman" w:hAnsi="Times New Roman"/>
                <w:b w:val="0"/>
                <w:sz w:val="22"/>
              </w:rPr>
              <w:t>3 seconds</w:t>
            </w:r>
          </w:p>
        </w:tc>
        <w:tc>
          <w:tcPr>
            <w:tcW w:type="dxa" w:w="3120"/>
          </w:tcPr>
          <w:p>
            <w:pPr>
              <w:bidi w:val="0"/>
            </w:pPr>
            <w:r>
              <w:rPr>
                <w:rFonts w:ascii="Times New Roman" w:hAnsi="Times New Roman"/>
                <w:b w:val="0"/>
                <w:sz w:val="22"/>
              </w:rPr>
              <w:t>ChildRegistrationActivity.kt</w:t>
            </w:r>
          </w:p>
        </w:tc>
      </w:tr>
    </w:tbl>
    <w:p/>
    <w:p>
      <w:pPr>
        <w:bidi w:val="0"/>
        <w:spacing w:line="480" w:lineRule="auto" w:after="0"/>
        <w:ind w:firstLine="283"/>
        <w:jc w:val="both"/>
      </w:pPr>
      <w:r>
        <w:rPr>
          <w:rFonts w:ascii="Times New Roman" w:hAnsi="Times New Roman"/>
          <w:b w:val="0"/>
          <w:sz w:val="24"/>
        </w:rPr>
        <w:t>The implementation of child application implementation in Kotlin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child application implementation in Kotlin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child application implementation in Kotlin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child application implementation in Kotlin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child application implementation in Kotlin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child application implementation in Kotlin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child application implementation in Kotlin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child application implementation in Kotlin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child application implementation in Kotlin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child application implementation in Kotlin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child application implementation in Kotlin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child application implementation in Kotlin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child application implementation in Kotlin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child application implementation in Kotlin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3"/>
        <w:bidi w:val="0"/>
        <w:spacing w:line="480" w:lineRule="auto" w:before="240" w:after="120"/>
      </w:pPr>
      <w:r>
        <w:rPr>
          <w:rFonts w:ascii="Times New Roman" w:hAnsi="Times New Roman"/>
          <w:b/>
          <w:sz w:val="24"/>
        </w:rPr>
        <w:t>5.2.3 Parent Application (Current Kotlin Modules)</w:t>
      </w:r>
    </w:p>
    <w:p>
      <w:pPr>
        <w:pStyle w:val="ListBullet"/>
        <w:bidi w:val="0"/>
        <w:spacing w:line="480" w:lineRule="auto"/>
        <w:jc w:val="both"/>
      </w:pPr>
      <w:r>
        <w:rPr>
          <w:rFonts w:ascii="Times New Roman" w:hAnsi="Times New Roman"/>
          <w:b w:val="0"/>
          <w:sz w:val="24"/>
        </w:rPr>
        <w:t>ParentMainActivity — 4-step wizard: email+role → OTP verify → child name/age → CHILD code + link OTP; btnAutoLink one-tap flow</w:t>
      </w:r>
    </w:p>
    <w:p>
      <w:pPr>
        <w:pStyle w:val="ListBullet"/>
        <w:bidi w:val="0"/>
        <w:spacing w:line="480" w:lineRule="auto"/>
        <w:jc w:val="both"/>
      </w:pPr>
      <w:r>
        <w:rPr>
          <w:rFonts w:ascii="Times New Roman" w:hAnsi="Times New Roman"/>
          <w:b w:val="0"/>
          <w:sz w:val="24"/>
        </w:rPr>
        <w:t>Control panel: block site/app, freeze, allow, schedule freeze, usage report, apply default blocklist, guardian message</w:t>
      </w:r>
    </w:p>
    <w:p>
      <w:pPr>
        <w:pStyle w:val="ListBullet"/>
        <w:bidi w:val="0"/>
        <w:spacing w:line="480" w:lineRule="auto"/>
        <w:jc w:val="both"/>
      </w:pPr>
      <w:r>
        <w:rPr>
          <w:rFonts w:ascii="Times New Roman" w:hAnsi="Times New Roman"/>
          <w:b w:val="0"/>
          <w:sz w:val="24"/>
        </w:rPr>
        <w:t>Alert polling every 15s via GuardianApi.fetchAlerts in onResume</w:t>
      </w:r>
    </w:p>
    <w:p>
      <w:pPr>
        <w:pStyle w:val="ListBullet"/>
        <w:bidi w:val="0"/>
        <w:spacing w:line="480" w:lineRule="auto"/>
        <w:jc w:val="both"/>
      </w:pPr>
      <w:r>
        <w:rPr>
          <w:rFonts w:ascii="Times New Roman" w:hAnsi="Times New Roman"/>
          <w:b w:val="0"/>
          <w:sz w:val="24"/>
        </w:rPr>
        <w:t>ParentScreenTimeActivity — SimpleBarChartView 7-day chart (GET /weekly-chart), progress bars, screen-time policy form</w:t>
      </w:r>
    </w:p>
    <w:p>
      <w:pPr>
        <w:pStyle w:val="ListBullet"/>
        <w:bidi w:val="0"/>
        <w:spacing w:line="480" w:lineRule="auto"/>
        <w:jc w:val="both"/>
      </w:pPr>
      <w:r>
        <w:rPr>
          <w:rFonts w:ascii="Times New Roman" w:hAnsi="Times New Roman"/>
          <w:b w:val="0"/>
          <w:sz w:val="24"/>
        </w:rPr>
        <w:t>ParentSettingsActivity — retention 7–90 days, daily/weekly email toggles, audit log viewer, manual send-email-summary</w:t>
      </w:r>
    </w:p>
    <w:p>
      <w:pPr>
        <w:pStyle w:val="ListBullet"/>
        <w:bidi w:val="0"/>
        <w:spacing w:line="480" w:lineRule="auto"/>
        <w:jc w:val="both"/>
      </w:pPr>
      <w:r>
        <w:rPr>
          <w:rFonts w:ascii="Times New Roman" w:hAnsi="Times New Roman"/>
          <w:b w:val="0"/>
          <w:sz w:val="24"/>
        </w:rPr>
        <w:t>ParentPermissionsFormatter — displays child_status.permissions_json summary on dashboard</w:t>
      </w:r>
    </w:p>
    <w:p>
      <w:pPr>
        <w:pStyle w:val="ListBullet"/>
        <w:bidi w:val="0"/>
        <w:spacing w:line="480" w:lineRule="auto"/>
        <w:jc w:val="both"/>
      </w:pPr>
      <w:r>
        <w:rPr>
          <w:rFonts w:ascii="Times New Roman" w:hAnsi="Times New Roman"/>
          <w:b w:val="0"/>
          <w:sz w:val="24"/>
        </w:rPr>
        <w:t>ParentSession — SharedPreferences for verified guardian email and active child_code</w:t>
      </w:r>
    </w:p>
    <w:p>
      <w:pPr>
        <w:pStyle w:val="ListBullet"/>
        <w:bidi w:val="0"/>
        <w:spacing w:line="480" w:lineRule="auto"/>
        <w:jc w:val="both"/>
      </w:pPr>
      <w:r>
        <w:rPr>
          <w:rFonts w:ascii="Times New Roman" w:hAnsi="Times New Roman"/>
          <w:b w:val="0"/>
          <w:sz w:val="24"/>
        </w:rPr>
        <w:t>GuardianApi + NetworkModule — all REST calls with X-API-KEY header</w:t>
      </w:r>
    </w:p>
    <w:p>
      <w:pPr>
        <w:bidi w:val="0"/>
        <w:spacing w:line="480" w:lineRule="auto" w:after="0"/>
        <w:ind w:firstLine="283"/>
        <w:jc w:val="both"/>
      </w:pPr>
      <w:r>
        <w:rPr>
          <w:rFonts w:ascii="Times New Roman" w:hAnsi="Times New Roman"/>
          <w:b w:val="0"/>
          <w:sz w:val="24"/>
        </w:rPr>
        <w:t>The implementation of parent application implementation in Kotlin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parent application implementation in Kotlin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parent application implementation in Kotlin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parent application implementation in Kotlin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parent application implementation in Kotlin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parent application implementation in Kotlin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parent application implementation in Kotlin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parent application implementation in Kotlin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parent application implementation in Kotlin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parent application implementation in Kotlin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parent application implementation in Kotlin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parent application implementation in Kotlin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parent application implementation in Kotlin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parent application implementation in Kotlin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3"/>
        <w:bidi w:val="0"/>
        <w:spacing w:line="480" w:lineRule="auto" w:before="240" w:after="120"/>
      </w:pPr>
      <w:r>
        <w:rPr>
          <w:rFonts w:ascii="Times New Roman" w:hAnsi="Times New Roman"/>
          <w:b/>
          <w:sz w:val="24"/>
        </w:rPr>
        <w:t>5.2.4 Network Layer and API Client</w:t>
      </w:r>
    </w:p>
    <w:p>
      <w:pPr>
        <w:bidi w:val="0"/>
        <w:spacing w:line="480" w:lineRule="auto" w:after="0"/>
        <w:ind w:firstLine="283"/>
        <w:jc w:val="both"/>
      </w:pPr>
      <w:r>
        <w:rPr>
          <w:rFonts w:ascii="Times New Roman" w:hAnsi="Times New Roman"/>
          <w:b w:val="0"/>
          <w:sz w:val="24"/>
        </w:rPr>
        <w:t>NetworkModule centralizes OkHttp configuration for the Android applications. It sets base URLs from BuildConfig.SERVER_ROOT_URL, attaches the X-API-KEY header on each request, serializes JSON via Gson, and defines connection timeouts appropriate for cloud hosting. When Render instances sleep on the free tier, the first request after idle may exceed default timeouts; operators are advised to open the /health endpoint in a browser before registration tests.</w:t>
      </w:r>
    </w:p>
    <w:p>
      <w:pPr>
        <w:bidi w:val="0"/>
        <w:spacing w:line="480" w:lineRule="auto" w:after="0"/>
        <w:ind w:firstLine="283"/>
        <w:jc w:val="both"/>
      </w:pPr>
      <w:r>
        <w:rPr>
          <w:rFonts w:ascii="Times New Roman" w:hAnsi="Times New Roman"/>
          <w:b w:val="0"/>
          <w:sz w:val="24"/>
        </w:rPr>
        <w:t>GuardianApi wraps Retrofit-style endpoint definitions for linking, policies, alerts, reports, and settings. Child and parent flavors share networking code where possible while presenting different activities. Error responses are mapped to Arabic user strings for guardian-facing screens and child registration flows.</w:t>
      </w:r>
    </w:p>
    <w:p>
      <w:pPr>
        <w:bidi w:val="0"/>
        <w:spacing w:line="480" w:lineRule="auto" w:after="0"/>
        <w:ind w:firstLine="283"/>
        <w:jc w:val="both"/>
      </w:pPr>
      <w:r>
        <w:rPr>
          <w:rFonts w:ascii="Times New Roman" w:hAnsi="Times New Roman"/>
          <w:b w:val="0"/>
          <w:sz w:val="24"/>
        </w:rPr>
        <w:t>The implementation of Android network client implementation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Android network client implementation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Android network client implementation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Android network client implementation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Android network client implementation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Android network client implementation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Android network client implementation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Android network client implementation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Android network client implementation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Android network client implementation include progressive disclosure on the parent linking wizard, Arabic string resources for guardian-facing errors, and minimal text entry on the child registration screen to reduce input errors during demonstrations.</w:t>
      </w:r>
    </w:p>
    <w:p>
      <w:pPr>
        <w:pStyle w:val="Heading3"/>
        <w:bidi w:val="0"/>
        <w:spacing w:line="480" w:lineRule="auto" w:before="240" w:after="120"/>
      </w:pPr>
      <w:r>
        <w:rPr>
          <w:rFonts w:ascii="Times New Roman" w:hAnsi="Times New Roman"/>
          <w:b/>
          <w:sz w:val="24"/>
        </w:rPr>
        <w:t>5.2.5 Safety Keyword and Content Filtering</w:t>
      </w:r>
    </w:p>
    <w:p>
      <w:pPr>
        <w:pStyle w:val="ListBullet"/>
        <w:bidi w:val="0"/>
        <w:spacing w:line="480" w:lineRule="auto"/>
        <w:jc w:val="both"/>
      </w:pPr>
      <w:r>
        <w:rPr>
          <w:rFonts w:ascii="Times New Roman" w:hAnsi="Times New Roman"/>
          <w:b w:val="0"/>
          <w:sz w:val="24"/>
        </w:rPr>
        <w:t>SafetyKeywordCatalog — bilingual Arabic/English terms across risk categories</w:t>
      </w:r>
    </w:p>
    <w:p>
      <w:pPr>
        <w:pStyle w:val="ListBullet"/>
        <w:bidi w:val="0"/>
        <w:spacing w:line="480" w:lineRule="auto"/>
        <w:jc w:val="both"/>
      </w:pPr>
      <w:r>
        <w:rPr>
          <w:rFonts w:ascii="Times New Roman" w:hAnsi="Times New Roman"/>
          <w:b w:val="0"/>
          <w:sz w:val="24"/>
        </w:rPr>
        <w:t>ContentFilterAccessibilityService — listens to VIEW_TEXT_CHANGED and window state</w:t>
      </w:r>
    </w:p>
    <w:p>
      <w:pPr>
        <w:pStyle w:val="ListBullet"/>
        <w:bidi w:val="0"/>
        <w:spacing w:line="480" w:lineRule="auto"/>
        <w:jc w:val="both"/>
      </w:pPr>
      <w:r>
        <w:rPr>
          <w:rFonts w:ascii="Times New Roman" w:hAnsi="Times New Roman"/>
          <w:b w:val="0"/>
          <w:sz w:val="24"/>
        </w:rPr>
        <w:t>URL extraction from browser address bars and WebView content</w:t>
      </w:r>
    </w:p>
    <w:p>
      <w:pPr>
        <w:pStyle w:val="ListBullet"/>
        <w:bidi w:val="0"/>
        <w:spacing w:line="480" w:lineRule="auto"/>
        <w:jc w:val="both"/>
      </w:pPr>
      <w:r>
        <w:rPr>
          <w:rFonts w:ascii="Times New Roman" w:hAnsi="Times New Roman"/>
          <w:b w:val="0"/>
          <w:sz w:val="24"/>
        </w:rPr>
        <w:t>POST /add-alert on match with category metadata</w:t>
      </w:r>
    </w:p>
    <w:p>
      <w:pPr>
        <w:pStyle w:val="ListBullet"/>
        <w:bidi w:val="0"/>
        <w:spacing w:line="480" w:lineRule="auto"/>
        <w:jc w:val="both"/>
      </w:pPr>
      <w:r>
        <w:rPr>
          <w:rFonts w:ascii="Times New Roman" w:hAnsi="Times New Roman"/>
          <w:b w:val="0"/>
          <w:sz w:val="24"/>
        </w:rPr>
        <w:t>Integration with EnforcementEngine for immediate app blocks when required</w:t>
      </w:r>
    </w:p>
    <w:p>
      <w:pPr>
        <w:bidi w:val="0"/>
      </w:pPr>
      <w:r>
        <w:rPr>
          <w:rFonts w:ascii="Times New Roman" w:hAnsi="Times New Roman"/>
          <w:b/>
          <w:sz w:val="24"/>
        </w:rPr>
        <w:t>Table 5.4 — Keyword category samples</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Category</w:t>
            </w:r>
          </w:p>
        </w:tc>
        <w:tc>
          <w:tcPr>
            <w:tcW w:type="dxa" w:w="3120"/>
          </w:tcPr>
          <w:p>
            <w:pPr>
              <w:bidi w:val="0"/>
            </w:pPr>
            <w:r>
              <w:rPr>
                <w:rFonts w:ascii="Times New Roman" w:hAnsi="Times New Roman"/>
                <w:b/>
                <w:sz w:val="22"/>
              </w:rPr>
              <w:t>Example terms (abbreviated)</w:t>
            </w:r>
          </w:p>
        </w:tc>
        <w:tc>
          <w:tcPr>
            <w:tcW w:type="dxa" w:w="3120"/>
          </w:tcPr>
          <w:p>
            <w:pPr>
              <w:bidi w:val="0"/>
            </w:pPr>
            <w:r>
              <w:rPr>
                <w:rFonts w:ascii="Times New Roman" w:hAnsi="Times New Roman"/>
                <w:b/>
                <w:sz w:val="22"/>
              </w:rPr>
              <w:t>Alert severity</w:t>
            </w:r>
          </w:p>
        </w:tc>
      </w:tr>
      <w:tr>
        <w:tc>
          <w:tcPr>
            <w:tcW w:type="dxa" w:w="3120"/>
          </w:tcPr>
          <w:p>
            <w:pPr>
              <w:bidi w:val="0"/>
            </w:pPr>
            <w:r>
              <w:rPr>
                <w:rFonts w:ascii="Times New Roman" w:hAnsi="Times New Roman"/>
                <w:b w:val="0"/>
                <w:sz w:val="22"/>
              </w:rPr>
              <w:t>Self-harm</w:t>
            </w:r>
          </w:p>
        </w:tc>
        <w:tc>
          <w:tcPr>
            <w:tcW w:type="dxa" w:w="3120"/>
          </w:tcPr>
          <w:p>
            <w:pPr>
              <w:bidi w:val="0"/>
            </w:pPr>
            <w:r>
              <w:rPr>
                <w:rFonts w:ascii="Times New Roman" w:hAnsi="Times New Roman"/>
                <w:b w:val="0"/>
                <w:sz w:val="22"/>
              </w:rPr>
              <w:t>suicide, انتحار, cut myself</w:t>
            </w:r>
          </w:p>
        </w:tc>
        <w:tc>
          <w:tcPr>
            <w:tcW w:type="dxa" w:w="3120"/>
          </w:tcPr>
          <w:p>
            <w:pPr>
              <w:bidi w:val="0"/>
            </w:pPr>
            <w:r>
              <w:rPr>
                <w:rFonts w:ascii="Times New Roman" w:hAnsi="Times New Roman"/>
                <w:b w:val="0"/>
                <w:sz w:val="22"/>
              </w:rPr>
              <w:t>Critical</w:t>
            </w:r>
          </w:p>
        </w:tc>
      </w:tr>
      <w:tr>
        <w:tc>
          <w:tcPr>
            <w:tcW w:type="dxa" w:w="3120"/>
          </w:tcPr>
          <w:p>
            <w:pPr>
              <w:bidi w:val="0"/>
            </w:pPr>
            <w:r>
              <w:rPr>
                <w:rFonts w:ascii="Times New Roman" w:hAnsi="Times New Roman"/>
                <w:b w:val="0"/>
                <w:sz w:val="22"/>
              </w:rPr>
              <w:t>Bullying</w:t>
            </w:r>
          </w:p>
        </w:tc>
        <w:tc>
          <w:tcPr>
            <w:tcW w:type="dxa" w:w="3120"/>
          </w:tcPr>
          <w:p>
            <w:pPr>
              <w:bidi w:val="0"/>
            </w:pPr>
            <w:r>
              <w:rPr>
                <w:rFonts w:ascii="Times New Roman" w:hAnsi="Times New Roman"/>
                <w:b w:val="0"/>
                <w:sz w:val="22"/>
              </w:rPr>
              <w:t>kill you, تتنمر, hate you</w:t>
            </w:r>
          </w:p>
        </w:tc>
        <w:tc>
          <w:tcPr>
            <w:tcW w:type="dxa" w:w="3120"/>
          </w:tcPr>
          <w:p>
            <w:pPr>
              <w:bidi w:val="0"/>
            </w:pPr>
            <w:r>
              <w:rPr>
                <w:rFonts w:ascii="Times New Roman" w:hAnsi="Times New Roman"/>
                <w:b w:val="0"/>
                <w:sz w:val="22"/>
              </w:rPr>
              <w:t>High</w:t>
            </w:r>
          </w:p>
        </w:tc>
      </w:tr>
      <w:tr>
        <w:tc>
          <w:tcPr>
            <w:tcW w:type="dxa" w:w="3120"/>
          </w:tcPr>
          <w:p>
            <w:pPr>
              <w:bidi w:val="0"/>
            </w:pPr>
            <w:r>
              <w:rPr>
                <w:rFonts w:ascii="Times New Roman" w:hAnsi="Times New Roman"/>
                <w:b w:val="0"/>
                <w:sz w:val="22"/>
              </w:rPr>
              <w:t>Gambling</w:t>
            </w:r>
          </w:p>
        </w:tc>
        <w:tc>
          <w:tcPr>
            <w:tcW w:type="dxa" w:w="3120"/>
          </w:tcPr>
          <w:p>
            <w:pPr>
              <w:bidi w:val="0"/>
            </w:pPr>
            <w:r>
              <w:rPr>
                <w:rFonts w:ascii="Times New Roman" w:hAnsi="Times New Roman"/>
                <w:b w:val="0"/>
                <w:sz w:val="22"/>
              </w:rPr>
              <w:t>bet, مراهنة, casino</w:t>
            </w:r>
          </w:p>
        </w:tc>
        <w:tc>
          <w:tcPr>
            <w:tcW w:type="dxa" w:w="3120"/>
          </w:tcPr>
          <w:p>
            <w:pPr>
              <w:bidi w:val="0"/>
            </w:pPr>
            <w:r>
              <w:rPr>
                <w:rFonts w:ascii="Times New Roman" w:hAnsi="Times New Roman"/>
                <w:b w:val="0"/>
                <w:sz w:val="22"/>
              </w:rPr>
              <w:t>Medium</w:t>
            </w:r>
          </w:p>
        </w:tc>
      </w:tr>
      <w:tr>
        <w:tc>
          <w:tcPr>
            <w:tcW w:type="dxa" w:w="3120"/>
          </w:tcPr>
          <w:p>
            <w:pPr>
              <w:bidi w:val="0"/>
            </w:pPr>
            <w:r>
              <w:rPr>
                <w:rFonts w:ascii="Times New Roman" w:hAnsi="Times New Roman"/>
                <w:b w:val="0"/>
                <w:sz w:val="22"/>
              </w:rPr>
              <w:t>Adult content</w:t>
            </w:r>
          </w:p>
        </w:tc>
        <w:tc>
          <w:tcPr>
            <w:tcW w:type="dxa" w:w="3120"/>
          </w:tcPr>
          <w:p>
            <w:pPr>
              <w:bidi w:val="0"/>
            </w:pPr>
            <w:r>
              <w:rPr>
                <w:rFonts w:ascii="Times New Roman" w:hAnsi="Times New Roman"/>
                <w:b w:val="0"/>
                <w:sz w:val="22"/>
              </w:rPr>
              <w:t>explicit terms (catalog)</w:t>
            </w:r>
          </w:p>
        </w:tc>
        <w:tc>
          <w:tcPr>
            <w:tcW w:type="dxa" w:w="3120"/>
          </w:tcPr>
          <w:p>
            <w:pPr>
              <w:bidi w:val="0"/>
            </w:pPr>
            <w:r>
              <w:rPr>
                <w:rFonts w:ascii="Times New Roman" w:hAnsi="Times New Roman"/>
                <w:b w:val="0"/>
                <w:sz w:val="22"/>
              </w:rPr>
              <w:t>High</w:t>
            </w:r>
          </w:p>
        </w:tc>
      </w:tr>
      <w:tr>
        <w:tc>
          <w:tcPr>
            <w:tcW w:type="dxa" w:w="3120"/>
          </w:tcPr>
          <w:p>
            <w:pPr>
              <w:bidi w:val="0"/>
            </w:pPr>
            <w:r>
              <w:rPr>
                <w:rFonts w:ascii="Times New Roman" w:hAnsi="Times New Roman"/>
                <w:b w:val="0"/>
                <w:sz w:val="22"/>
              </w:rPr>
              <w:t>Stranger contact</w:t>
            </w:r>
          </w:p>
        </w:tc>
        <w:tc>
          <w:tcPr>
            <w:tcW w:type="dxa" w:w="3120"/>
          </w:tcPr>
          <w:p>
            <w:pPr>
              <w:bidi w:val="0"/>
            </w:pPr>
            <w:r>
              <w:rPr>
                <w:rFonts w:ascii="Times New Roman" w:hAnsi="Times New Roman"/>
                <w:b w:val="0"/>
                <w:sz w:val="22"/>
              </w:rPr>
              <w:t>send photo, أرسل صورتك</w:t>
            </w:r>
          </w:p>
        </w:tc>
        <w:tc>
          <w:tcPr>
            <w:tcW w:type="dxa" w:w="3120"/>
          </w:tcPr>
          <w:p>
            <w:pPr>
              <w:bidi w:val="0"/>
            </w:pPr>
            <w:r>
              <w:rPr>
                <w:rFonts w:ascii="Times New Roman" w:hAnsi="Times New Roman"/>
                <w:b w:val="0"/>
                <w:sz w:val="22"/>
              </w:rPr>
              <w:t>High</w:t>
            </w:r>
          </w:p>
        </w:tc>
      </w:tr>
    </w:tbl>
    <w:p/>
    <w:p>
      <w:pPr>
        <w:bidi w:val="0"/>
        <w:spacing w:line="480" w:lineRule="auto" w:after="0"/>
        <w:ind w:firstLine="283"/>
        <w:jc w:val="both"/>
      </w:pPr>
      <w:r>
        <w:rPr>
          <w:rFonts w:ascii="Times New Roman" w:hAnsi="Times New Roman"/>
          <w:b w:val="0"/>
          <w:sz w:val="24"/>
        </w:rPr>
        <w:t>The implementation of safety keyword detection pipeline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safety keyword detection pipeline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safety keyword detection pipeline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safety keyword detection pipeline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safety keyword detection pipeline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safety keyword detection pipeline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safety keyword detection pipeline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safety keyword detection pipeline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safety keyword detection pipeline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safety keyword detection pipeline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safety keyword detection pipeline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safety keyword detection pipeline are mitigated by the test_after_deploy.py script, which exercises linking, reporting, and blocklist endpoints after each Render deployment, providing a repeatable smoke test suitable for academic reproducibility statements.</w:t>
      </w:r>
    </w:p>
    <w:p>
      <w:pPr>
        <w:pStyle w:val="Heading3"/>
        <w:bidi w:val="0"/>
        <w:spacing w:line="480" w:lineRule="auto" w:before="240" w:after="120"/>
      </w:pPr>
      <w:r>
        <w:rPr>
          <w:rFonts w:ascii="Times New Roman" w:hAnsi="Times New Roman"/>
          <w:b/>
          <w:sz w:val="24"/>
        </w:rPr>
        <w:t>5.2.6 Screen Time and Enforcement</w:t>
      </w:r>
    </w:p>
    <w:p>
      <w:pPr>
        <w:bidi w:val="0"/>
        <w:spacing w:line="480" w:lineRule="auto" w:after="0"/>
        <w:ind w:firstLine="283"/>
        <w:jc w:val="both"/>
      </w:pPr>
      <w:r>
        <w:rPr>
          <w:rFonts w:ascii="Times New Roman" w:hAnsi="Times New Roman"/>
          <w:b w:val="0"/>
          <w:sz w:val="24"/>
        </w:rPr>
        <w:t>ScreenTimeEnforcer reads guardian-configured policies from the server via GET /screen-time-policy and applies local timers using UsageStatsManager aggregates. Color states communicate proximity to limits without exposing raw policy numbers to the child UI when stealth settings are enabled.</w:t>
      </w:r>
    </w:p>
    <w:p>
      <w:pPr>
        <w:bidi w:val="0"/>
        <w:spacing w:line="480" w:lineRule="auto" w:after="0"/>
        <w:ind w:firstLine="283"/>
        <w:jc w:val="both"/>
      </w:pPr>
      <w:r>
        <w:rPr>
          <w:rFonts w:ascii="Times New Roman" w:hAnsi="Times New Roman"/>
          <w:b w:val="0"/>
          <w:sz w:val="24"/>
        </w:rPr>
        <w:t>EnforcementEngine monitors the foreground package through UsageEvents and launches blocking overlays when packages appear in blocked_packages JSON or default catalog entries. Sleep schedules deactivate non-essential applications during configured night hours, supporting sleep hygiene recommendations.</w:t>
      </w:r>
    </w:p>
    <w:p>
      <w:pPr>
        <w:bidi w:val="0"/>
        <w:spacing w:line="480" w:lineRule="auto" w:after="0"/>
        <w:ind w:firstLine="283"/>
        <w:jc w:val="both"/>
      </w:pPr>
      <w:r>
        <w:rPr>
          <w:rFonts w:ascii="Times New Roman" w:hAnsi="Times New Roman"/>
          <w:b w:val="0"/>
          <w:sz w:val="24"/>
        </w:rPr>
        <w:t>ParentSyncService runs as a foreground service with a persistent notification on the child device, satisfying Android background execution limits while uploading heartbeats to POST /child-heartbeat and flushing OutboxRepository queues when connectivity returns.</w:t>
      </w:r>
    </w:p>
    <w:p>
      <w:pPr>
        <w:bidi w:val="0"/>
        <w:spacing w:line="480" w:lineRule="auto" w:after="0"/>
        <w:ind w:firstLine="283"/>
        <w:jc w:val="both"/>
      </w:pPr>
      <w:r>
        <w:rPr>
          <w:rFonts w:ascii="Times New Roman" w:hAnsi="Times New Roman"/>
          <w:b w:val="0"/>
          <w:sz w:val="24"/>
        </w:rPr>
        <w:t>The implementation of screen time enforcement and foreground services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screen time enforcement and foreground services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screen time enforcement and foreground services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screen time enforcement and foreground services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screen time enforcement and foreground services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screen time enforcement and foreground services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screen time enforcement and foreground services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screen time enforcement and foreground services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screen time enforcement and foreground services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screen time enforcement and foreground services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screen time enforcement and foreground services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screen time enforcement and foreground services are mitigated by the test_after_deploy.py script, which exercises linking, reporting, and blocklist endpoints after each Render deployment, providing a repeatable smoke test suitable for academic reproducibility statements.</w:t>
      </w:r>
    </w:p>
    <w:p>
      <w:pPr>
        <w:pStyle w:val="Heading3"/>
        <w:bidi w:val="0"/>
        <w:spacing w:line="480" w:lineRule="auto" w:before="240" w:after="120"/>
      </w:pPr>
      <w:r>
        <w:rPr>
          <w:rFonts w:ascii="Times New Roman" w:hAnsi="Times New Roman"/>
          <w:b/>
          <w:sz w:val="24"/>
        </w:rPr>
        <w:t>5.2.7 Server Endpoint Implementation Summary</w:t>
      </w:r>
    </w:p>
    <w:p>
      <w:pPr>
        <w:bidi w:val="0"/>
        <w:spacing w:line="480" w:lineRule="auto" w:after="0"/>
        <w:ind w:firstLine="283"/>
        <w:jc w:val="both"/>
      </w:pPr>
      <w:r>
        <w:rPr>
          <w:rFonts w:ascii="Times New Roman" w:hAnsi="Times New Roman"/>
          <w:b w:val="0"/>
          <w:sz w:val="24"/>
        </w:rPr>
        <w:t>The Flask monolith in server.py implements more than thirty HTTP routes spanning linking, policy management, usage ingestion, reporting, alerts, audit logging, cron-triggered email summaries, and health checks. SQLite tables are initialized on startup; catalog.json seeds default blocklists exceeding one hundred Android package names.</w:t>
      </w:r>
    </w:p>
    <w:p>
      <w:pPr>
        <w:bidi w:val="0"/>
        <w:spacing w:line="480" w:lineRule="auto" w:after="0"/>
        <w:ind w:firstLine="283"/>
        <w:jc w:val="both"/>
      </w:pPr>
      <w:r>
        <w:rPr>
          <w:rFonts w:ascii="Times New Roman" w:hAnsi="Times New Roman"/>
          <w:b w:val="0"/>
          <w:sz w:val="24"/>
        </w:rPr>
        <w:t>The implementation of server-side endpoint orchestration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server-side endpoint orchestration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server-side endpoint orchestration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server-side endpoint orchestration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server-side endpoint orchestration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server-side endpoint orchestration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server-side endpoint orchestration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server-side endpoint orchestration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server-side endpoint orchestration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server-side endpoint orchestration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server-side endpoint orchestration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server-side endpoint orchestration are mitigated by the test_after_deploy.py script, which exercises linking, reporting, and blocklist endpoints after each Render deployment, providing a repeatable smoke test suitable for academic reproducibility statements.</w:t>
      </w:r>
    </w:p>
    <w:p>
      <w:pPr>
        <w:pStyle w:val="Heading3"/>
        <w:bidi w:val="0"/>
        <w:spacing w:line="480" w:lineRule="auto" w:before="240" w:after="120"/>
      </w:pPr>
      <w:r>
        <w:rPr>
          <w:rFonts w:ascii="Times New Roman" w:hAnsi="Times New Roman"/>
          <w:b/>
          <w:sz w:val="24"/>
        </w:rPr>
        <w:t>5.4.3 Extended Test Case Catalog</w:t>
      </w:r>
    </w:p>
    <w:p>
      <w:pPr>
        <w:bidi w:val="0"/>
      </w:pPr>
      <w:r>
        <w:rPr>
          <w:rFonts w:ascii="Times New Roman" w:hAnsi="Times New Roman"/>
          <w:b/>
          <w:sz w:val="24"/>
        </w:rPr>
        <w:t>Table 5.5 — Extended test cases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bidi w:val="0"/>
            </w:pPr>
            <w:r>
              <w:rPr>
                <w:rFonts w:ascii="Times New Roman" w:hAnsi="Times New Roman"/>
                <w:b/>
                <w:sz w:val="22"/>
              </w:rPr>
              <w:t>ID</w:t>
            </w:r>
          </w:p>
        </w:tc>
        <w:tc>
          <w:tcPr>
            <w:tcW w:type="dxa" w:w="2340"/>
          </w:tcPr>
          <w:p>
            <w:pPr>
              <w:bidi w:val="0"/>
            </w:pPr>
            <w:r>
              <w:rPr>
                <w:rFonts w:ascii="Times New Roman" w:hAnsi="Times New Roman"/>
                <w:b/>
                <w:sz w:val="22"/>
              </w:rPr>
              <w:t>Scenario</w:t>
            </w:r>
          </w:p>
        </w:tc>
        <w:tc>
          <w:tcPr>
            <w:tcW w:type="dxa" w:w="2340"/>
          </w:tcPr>
          <w:p>
            <w:pPr>
              <w:bidi w:val="0"/>
            </w:pPr>
            <w:r>
              <w:rPr>
                <w:rFonts w:ascii="Times New Roman" w:hAnsi="Times New Roman"/>
                <w:b/>
                <w:sz w:val="22"/>
              </w:rPr>
              <w:t>Expected</w:t>
            </w:r>
          </w:p>
        </w:tc>
        <w:tc>
          <w:tcPr>
            <w:tcW w:type="dxa" w:w="2340"/>
          </w:tcPr>
          <w:p>
            <w:pPr>
              <w:bidi w:val="0"/>
            </w:pPr>
            <w:r>
              <w:rPr>
                <w:rFonts w:ascii="Times New Roman" w:hAnsi="Times New Roman"/>
                <w:b/>
                <w:sz w:val="22"/>
              </w:rPr>
              <w:t>Status</w:t>
            </w:r>
          </w:p>
        </w:tc>
      </w:tr>
      <w:tr>
        <w:tc>
          <w:tcPr>
            <w:tcW w:type="dxa" w:w="2340"/>
          </w:tcPr>
          <w:p>
            <w:pPr>
              <w:bidi w:val="0"/>
            </w:pPr>
            <w:r>
              <w:rPr>
                <w:rFonts w:ascii="Times New Roman" w:hAnsi="Times New Roman"/>
                <w:b w:val="0"/>
                <w:sz w:val="22"/>
              </w:rPr>
              <w:t>TC-09</w:t>
            </w:r>
          </w:p>
        </w:tc>
        <w:tc>
          <w:tcPr>
            <w:tcW w:type="dxa" w:w="2340"/>
          </w:tcPr>
          <w:p>
            <w:pPr>
              <w:bidi w:val="0"/>
            </w:pPr>
            <w:r>
              <w:rPr>
                <w:rFonts w:ascii="Times New Roman" w:hAnsi="Times New Roman"/>
                <w:b w:val="0"/>
                <w:sz w:val="22"/>
              </w:rPr>
              <w:t>verify-email-code invalid OTP</w:t>
            </w:r>
          </w:p>
        </w:tc>
        <w:tc>
          <w:tcPr>
            <w:tcW w:type="dxa" w:w="2340"/>
          </w:tcPr>
          <w:p>
            <w:pPr>
              <w:bidi w:val="0"/>
            </w:pPr>
            <w:r>
              <w:rPr>
                <w:rFonts w:ascii="Times New Roman" w:hAnsi="Times New Roman"/>
                <w:b w:val="0"/>
                <w:sz w:val="22"/>
              </w:rPr>
              <w:t>HTTP 400</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TC-10</w:t>
            </w:r>
          </w:p>
        </w:tc>
        <w:tc>
          <w:tcPr>
            <w:tcW w:type="dxa" w:w="2340"/>
          </w:tcPr>
          <w:p>
            <w:pPr>
              <w:bidi w:val="0"/>
            </w:pPr>
            <w:r>
              <w:rPr>
                <w:rFonts w:ascii="Times New Roman" w:hAnsi="Times New Roman"/>
                <w:b w:val="0"/>
                <w:sz w:val="22"/>
              </w:rPr>
              <w:t>child-link-status polling</w:t>
            </w:r>
          </w:p>
        </w:tc>
        <w:tc>
          <w:tcPr>
            <w:tcW w:type="dxa" w:w="2340"/>
          </w:tcPr>
          <w:p>
            <w:pPr>
              <w:bidi w:val="0"/>
            </w:pPr>
            <w:r>
              <w:rPr>
                <w:rFonts w:ascii="Times New Roman" w:hAnsi="Times New Roman"/>
                <w:b w:val="0"/>
                <w:sz w:val="22"/>
              </w:rPr>
              <w:t>linked flag</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TC-11</w:t>
            </w:r>
          </w:p>
        </w:tc>
        <w:tc>
          <w:tcPr>
            <w:tcW w:type="dxa" w:w="2340"/>
          </w:tcPr>
          <w:p>
            <w:pPr>
              <w:bidi w:val="0"/>
            </w:pPr>
            <w:r>
              <w:rPr>
                <w:rFonts w:ascii="Times New Roman" w:hAnsi="Times New Roman"/>
                <w:b w:val="0"/>
                <w:sz w:val="22"/>
              </w:rPr>
              <w:t>upload-usage batch</w:t>
            </w:r>
          </w:p>
        </w:tc>
        <w:tc>
          <w:tcPr>
            <w:tcW w:type="dxa" w:w="2340"/>
          </w:tcPr>
          <w:p>
            <w:pPr>
              <w:bidi w:val="0"/>
            </w:pPr>
            <w:r>
              <w:rPr>
                <w:rFonts w:ascii="Times New Roman" w:hAnsi="Times New Roman"/>
                <w:b w:val="0"/>
                <w:sz w:val="22"/>
              </w:rPr>
              <w:t>200 OK</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TC-12</w:t>
            </w:r>
          </w:p>
        </w:tc>
        <w:tc>
          <w:tcPr>
            <w:tcW w:type="dxa" w:w="2340"/>
          </w:tcPr>
          <w:p>
            <w:pPr>
              <w:bidi w:val="0"/>
            </w:pPr>
            <w:r>
              <w:rPr>
                <w:rFonts w:ascii="Times New Roman" w:hAnsi="Times New Roman"/>
                <w:b w:val="0"/>
                <w:sz w:val="22"/>
              </w:rPr>
              <w:t>screen-time-policy POST</w:t>
            </w:r>
          </w:p>
        </w:tc>
        <w:tc>
          <w:tcPr>
            <w:tcW w:type="dxa" w:w="2340"/>
          </w:tcPr>
          <w:p>
            <w:pPr>
              <w:bidi w:val="0"/>
            </w:pPr>
            <w:r>
              <w:rPr>
                <w:rFonts w:ascii="Times New Roman" w:hAnsi="Times New Roman"/>
                <w:b w:val="0"/>
                <w:sz w:val="22"/>
              </w:rPr>
              <w:t>Updated policy</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TC-13</w:t>
            </w:r>
          </w:p>
        </w:tc>
        <w:tc>
          <w:tcPr>
            <w:tcW w:type="dxa" w:w="2340"/>
          </w:tcPr>
          <w:p>
            <w:pPr>
              <w:bidi w:val="0"/>
            </w:pPr>
            <w:r>
              <w:rPr>
                <w:rFonts w:ascii="Times New Roman" w:hAnsi="Times New Roman"/>
                <w:b w:val="0"/>
                <w:sz w:val="22"/>
              </w:rPr>
              <w:t>guardian-settings retention</w:t>
            </w:r>
          </w:p>
        </w:tc>
        <w:tc>
          <w:tcPr>
            <w:tcW w:type="dxa" w:w="2340"/>
          </w:tcPr>
          <w:p>
            <w:pPr>
              <w:bidi w:val="0"/>
            </w:pPr>
            <w:r>
              <w:rPr>
                <w:rFonts w:ascii="Times New Roman" w:hAnsi="Times New Roman"/>
                <w:b w:val="0"/>
                <w:sz w:val="22"/>
              </w:rPr>
              <w:t>30 days default</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TC-14</w:t>
            </w:r>
          </w:p>
        </w:tc>
        <w:tc>
          <w:tcPr>
            <w:tcW w:type="dxa" w:w="2340"/>
          </w:tcPr>
          <w:p>
            <w:pPr>
              <w:bidi w:val="0"/>
            </w:pPr>
            <w:r>
              <w:rPr>
                <w:rFonts w:ascii="Times New Roman" w:hAnsi="Times New Roman"/>
                <w:b w:val="0"/>
                <w:sz w:val="22"/>
              </w:rPr>
              <w:t>audit-log GET</w:t>
            </w:r>
          </w:p>
        </w:tc>
        <w:tc>
          <w:tcPr>
            <w:tcW w:type="dxa" w:w="2340"/>
          </w:tcPr>
          <w:p>
            <w:pPr>
              <w:bidi w:val="0"/>
            </w:pPr>
            <w:r>
              <w:rPr>
                <w:rFonts w:ascii="Times New Roman" w:hAnsi="Times New Roman"/>
                <w:b w:val="0"/>
                <w:sz w:val="22"/>
              </w:rPr>
              <w:t>JSON array</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TC-15</w:t>
            </w:r>
          </w:p>
        </w:tc>
        <w:tc>
          <w:tcPr>
            <w:tcW w:type="dxa" w:w="2340"/>
          </w:tcPr>
          <w:p>
            <w:pPr>
              <w:bidi w:val="0"/>
            </w:pPr>
            <w:r>
              <w:rPr>
                <w:rFonts w:ascii="Times New Roman" w:hAnsi="Times New Roman"/>
                <w:b w:val="0"/>
                <w:sz w:val="22"/>
              </w:rPr>
              <w:t>blocklist catalog GET</w:t>
            </w:r>
          </w:p>
        </w:tc>
        <w:tc>
          <w:tcPr>
            <w:tcW w:type="dxa" w:w="2340"/>
          </w:tcPr>
          <w:p>
            <w:pPr>
              <w:bidi w:val="0"/>
            </w:pPr>
            <w:r>
              <w:rPr>
                <w:rFonts w:ascii="Times New Roman" w:hAnsi="Times New Roman"/>
                <w:b w:val="0"/>
                <w:sz w:val="22"/>
              </w:rPr>
              <w:t>101+ entries</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TC-16</w:t>
            </w:r>
          </w:p>
        </w:tc>
        <w:tc>
          <w:tcPr>
            <w:tcW w:type="dxa" w:w="2340"/>
          </w:tcPr>
          <w:p>
            <w:pPr>
              <w:bidi w:val="0"/>
            </w:pPr>
            <w:r>
              <w:rPr>
                <w:rFonts w:ascii="Times New Roman" w:hAnsi="Times New Roman"/>
                <w:b w:val="0"/>
                <w:sz w:val="22"/>
              </w:rPr>
              <w:t>add-schedule sleep window</w:t>
            </w:r>
          </w:p>
        </w:tc>
        <w:tc>
          <w:tcPr>
            <w:tcW w:type="dxa" w:w="2340"/>
          </w:tcPr>
          <w:p>
            <w:pPr>
              <w:bidi w:val="0"/>
            </w:pPr>
            <w:r>
              <w:rPr>
                <w:rFonts w:ascii="Times New Roman" w:hAnsi="Times New Roman"/>
                <w:b w:val="0"/>
                <w:sz w:val="22"/>
              </w:rPr>
              <w:t>Stored schedule</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TC-17</w:t>
            </w:r>
          </w:p>
        </w:tc>
        <w:tc>
          <w:tcPr>
            <w:tcW w:type="dxa" w:w="2340"/>
          </w:tcPr>
          <w:p>
            <w:pPr>
              <w:bidi w:val="0"/>
            </w:pPr>
            <w:r>
              <w:rPr>
                <w:rFonts w:ascii="Times New Roman" w:hAnsi="Times New Roman"/>
                <w:b w:val="0"/>
                <w:sz w:val="22"/>
              </w:rPr>
              <w:t>weekly-chart data</w:t>
            </w:r>
          </w:p>
        </w:tc>
        <w:tc>
          <w:tcPr>
            <w:tcW w:type="dxa" w:w="2340"/>
          </w:tcPr>
          <w:p>
            <w:pPr>
              <w:bidi w:val="0"/>
            </w:pPr>
            <w:r>
              <w:rPr>
                <w:rFonts w:ascii="Times New Roman" w:hAnsi="Times New Roman"/>
                <w:b w:val="0"/>
                <w:sz w:val="22"/>
              </w:rPr>
              <w:t>7-day bars</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TC-18</w:t>
            </w:r>
          </w:p>
        </w:tc>
        <w:tc>
          <w:tcPr>
            <w:tcW w:type="dxa" w:w="2340"/>
          </w:tcPr>
          <w:p>
            <w:pPr>
              <w:bidi w:val="0"/>
            </w:pPr>
            <w:r>
              <w:rPr>
                <w:rFonts w:ascii="Times New Roman" w:hAnsi="Times New Roman"/>
                <w:b w:val="0"/>
                <w:sz w:val="22"/>
              </w:rPr>
              <w:t>cron email summaries</w:t>
            </w:r>
          </w:p>
        </w:tc>
        <w:tc>
          <w:tcPr>
            <w:tcW w:type="dxa" w:w="2340"/>
          </w:tcPr>
          <w:p>
            <w:pPr>
              <w:bidi w:val="0"/>
            </w:pPr>
            <w:r>
              <w:rPr>
                <w:rFonts w:ascii="Times New Roman" w:hAnsi="Times New Roman"/>
                <w:b w:val="0"/>
                <w:sz w:val="22"/>
              </w:rPr>
              <w:t>Triggered email</w:t>
            </w:r>
          </w:p>
        </w:tc>
        <w:tc>
          <w:tcPr>
            <w:tcW w:type="dxa" w:w="2340"/>
          </w:tcPr>
          <w:p>
            <w:pPr>
              <w:bidi w:val="0"/>
            </w:pPr>
            <w:r>
              <w:rPr>
                <w:rFonts w:ascii="Times New Roman" w:hAnsi="Times New Roman"/>
                <w:b w:val="0"/>
                <w:sz w:val="22"/>
              </w:rPr>
              <w:t>Pass</w:t>
            </w:r>
          </w:p>
        </w:tc>
      </w:tr>
      <w:tr>
        <w:tc>
          <w:tcPr>
            <w:tcW w:type="dxa" w:w="2340"/>
          </w:tcPr>
          <w:p>
            <w:pPr>
              <w:bidi w:val="0"/>
            </w:pPr>
            <w:r>
              <w:rPr>
                <w:rFonts w:ascii="Times New Roman" w:hAnsi="Times New Roman"/>
                <w:b w:val="0"/>
                <w:sz w:val="22"/>
              </w:rPr>
              <w:t>TC-19</w:t>
            </w:r>
          </w:p>
        </w:tc>
        <w:tc>
          <w:tcPr>
            <w:tcW w:type="dxa" w:w="2340"/>
          </w:tcPr>
          <w:p>
            <w:pPr>
              <w:bidi w:val="0"/>
            </w:pPr>
            <w:r>
              <w:rPr>
                <w:rFonts w:ascii="Times New Roman" w:hAnsi="Times New Roman"/>
                <w:b w:val="0"/>
                <w:sz w:val="22"/>
              </w:rPr>
              <w:t>Accessibility permission grant</w:t>
            </w:r>
          </w:p>
        </w:tc>
        <w:tc>
          <w:tcPr>
            <w:tcW w:type="dxa" w:w="2340"/>
          </w:tcPr>
          <w:p>
            <w:pPr>
              <w:bidi w:val="0"/>
            </w:pPr>
            <w:r>
              <w:rPr>
                <w:rFonts w:ascii="Times New Roman" w:hAnsi="Times New Roman"/>
                <w:b w:val="0"/>
                <w:sz w:val="22"/>
              </w:rPr>
              <w:t>Service active</w:t>
            </w:r>
          </w:p>
        </w:tc>
        <w:tc>
          <w:tcPr>
            <w:tcW w:type="dxa" w:w="2340"/>
          </w:tcPr>
          <w:p>
            <w:pPr>
              <w:bidi w:val="0"/>
            </w:pPr>
            <w:r>
              <w:rPr>
                <w:rFonts w:ascii="Times New Roman" w:hAnsi="Times New Roman"/>
                <w:b w:val="0"/>
                <w:sz w:val="22"/>
              </w:rPr>
              <w:t>Pending</w:t>
            </w:r>
          </w:p>
        </w:tc>
      </w:tr>
      <w:tr>
        <w:tc>
          <w:tcPr>
            <w:tcW w:type="dxa" w:w="2340"/>
          </w:tcPr>
          <w:p>
            <w:pPr>
              <w:bidi w:val="0"/>
            </w:pPr>
            <w:r>
              <w:rPr>
                <w:rFonts w:ascii="Times New Roman" w:hAnsi="Times New Roman"/>
                <w:b w:val="0"/>
                <w:sz w:val="22"/>
              </w:rPr>
              <w:t>TC-20</w:t>
            </w:r>
          </w:p>
        </w:tc>
        <w:tc>
          <w:tcPr>
            <w:tcW w:type="dxa" w:w="2340"/>
          </w:tcPr>
          <w:p>
            <w:pPr>
              <w:bidi w:val="0"/>
            </w:pPr>
            <w:r>
              <w:rPr>
                <w:rFonts w:ascii="Times New Roman" w:hAnsi="Times New Roman"/>
                <w:b w:val="0"/>
                <w:sz w:val="22"/>
              </w:rPr>
              <w:t>MediaLibraryScanner run</w:t>
            </w:r>
          </w:p>
        </w:tc>
        <w:tc>
          <w:tcPr>
            <w:tcW w:type="dxa" w:w="2340"/>
          </w:tcPr>
          <w:p>
            <w:pPr>
              <w:bidi w:val="0"/>
            </w:pPr>
            <w:r>
              <w:rPr>
                <w:rFonts w:ascii="Times New Roman" w:hAnsi="Times New Roman"/>
                <w:b w:val="0"/>
                <w:sz w:val="22"/>
              </w:rPr>
              <w:t>Filename alert</w:t>
            </w:r>
          </w:p>
        </w:tc>
        <w:tc>
          <w:tcPr>
            <w:tcW w:type="dxa" w:w="2340"/>
          </w:tcPr>
          <w:p>
            <w:pPr>
              <w:bidi w:val="0"/>
            </w:pPr>
            <w:r>
              <w:rPr>
                <w:rFonts w:ascii="Times New Roman" w:hAnsi="Times New Roman"/>
                <w:b w:val="0"/>
                <w:sz w:val="22"/>
              </w:rPr>
              <w:t>Pending</w:t>
            </w:r>
          </w:p>
        </w:tc>
      </w:tr>
    </w:tbl>
    <w:p/>
    <w:p>
      <w:pPr>
        <w:bidi w:val="0"/>
        <w:spacing w:line="480" w:lineRule="auto" w:after="0"/>
        <w:ind w:firstLine="283"/>
        <w:jc w:val="both"/>
      </w:pPr>
      <w:r>
        <w:rPr>
          <w:rFonts w:ascii="Times New Roman" w:hAnsi="Times New Roman"/>
          <w:b w:val="0"/>
          <w:sz w:val="24"/>
        </w:rPr>
        <w:t>The implementation of extended integration and system testing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extended integration and system testing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extended integration and system testing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extended integration and system testing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extended integration and system testing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extended integration and system testing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extended integration and system testing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extended integration and system testing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extended integration and system testing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extended integration and system testing include progressive disclosure on the parent linking wizard, Arabic string resources for guardian-facing errors, and minimal text entry on the child registration screen to reduce input errors during demonstrations.</w:t>
      </w:r>
    </w:p>
    <w:p>
      <w:pPr>
        <w:pStyle w:val="Heading3"/>
        <w:bidi w:val="0"/>
        <w:spacing w:line="480" w:lineRule="auto" w:before="240" w:after="120"/>
      </w:pPr>
      <w:r>
        <w:rPr>
          <w:rFonts w:ascii="Times New Roman" w:hAnsi="Times New Roman"/>
          <w:b/>
          <w:sz w:val="24"/>
        </w:rPr>
        <w:t>5.4.4 Performance and Deployment Observations</w:t>
      </w:r>
    </w:p>
    <w:p>
      <w:pPr>
        <w:bidi w:val="0"/>
        <w:spacing w:line="480" w:lineRule="auto" w:after="0"/>
        <w:ind w:firstLine="283"/>
        <w:jc w:val="both"/>
      </w:pPr>
      <w:r>
        <w:rPr>
          <w:rFonts w:ascii="Times New Roman" w:hAnsi="Times New Roman"/>
          <w:b w:val="0"/>
          <w:sz w:val="24"/>
        </w:rPr>
        <w:t>Production deployment on Render introduces cold-start latency between thirty and ninety seconds after idle periods. Health checks and manual browser pre-warming reduce failed registrations during academic demonstrations. This behavior is characteristic of free-tier PaaS hosting rather than application defects.</w:t>
      </w:r>
    </w:p>
    <w:p>
      <w:pPr>
        <w:bidi w:val="0"/>
        <w:spacing w:line="480" w:lineRule="auto" w:after="0"/>
        <w:ind w:firstLine="283"/>
        <w:jc w:val="both"/>
      </w:pPr>
      <w:r>
        <w:rPr>
          <w:rFonts w:ascii="Times New Roman" w:hAnsi="Times New Roman"/>
          <w:b w:val="0"/>
          <w:sz w:val="24"/>
        </w:rPr>
        <w:t>Alert delivery uses fifteen-second polling in ParentMainActivity.onResume rather than Firebase Cloud Messaging push notifications. Polling simplifies graduation scope but increases battery and network utilization on the parent device; FCM is listed as a primary future enhancement.</w:t>
      </w:r>
    </w:p>
    <w:p>
      <w:pPr>
        <w:bidi w:val="0"/>
        <w:spacing w:line="480" w:lineRule="auto" w:after="0"/>
        <w:ind w:firstLine="283"/>
        <w:jc w:val="both"/>
      </w:pPr>
      <w:r>
        <w:rPr>
          <w:rFonts w:ascii="Times New Roman" w:hAnsi="Times New Roman"/>
          <w:b w:val="0"/>
          <w:sz w:val="24"/>
        </w:rPr>
        <w:t>SQLite write contention is negligible at single-family scale. Multi-tenant expansion would require connection pooling, indexed queries on child_code foreign keys, and potential migration to PostgreSQL on Render paid tiers.</w:t>
      </w:r>
    </w:p>
    <w:p>
      <w:pPr>
        <w:bidi w:val="0"/>
        <w:spacing w:line="480" w:lineRule="auto" w:after="0"/>
        <w:ind w:firstLine="283"/>
        <w:jc w:val="both"/>
      </w:pPr>
      <w:r>
        <w:rPr>
          <w:rFonts w:ascii="Times New Roman" w:hAnsi="Times New Roman"/>
          <w:b w:val="0"/>
          <w:sz w:val="24"/>
        </w:rPr>
        <w:t>The implementation of deployment performance characteristics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deployment performance characteristics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deployment performance characteristics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deployment performance characteristics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deployment performance characteristics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deployment performance characteristics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deployment performance characteristics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deployment performance characteristics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deployment performance characteristics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deployment performance characteristics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5.3 System Screenshots</w:t>
      </w:r>
    </w:p>
    <w:p>
      <w:pPr>
        <w:bidi w:val="0"/>
        <w:spacing w:line="480" w:lineRule="auto" w:after="0"/>
        <w:jc w:val="both"/>
      </w:pPr>
      <w:r>
        <w:rPr>
          <w:rFonts w:ascii="Times New Roman" w:hAnsi="Times New Roman"/>
          <w:b w:val="0"/>
          <w:sz w:val="22"/>
        </w:rPr>
        <w:t>[Figure 5.1: Child registration sending CHILD code — insert diagram here]</w:t>
      </w:r>
    </w:p>
    <w:p>
      <w:pPr>
        <w:bidi w:val="0"/>
        <w:spacing w:line="480" w:lineRule="auto" w:after="0"/>
        <w:jc w:val="both"/>
      </w:pPr>
      <w:r>
        <w:rPr>
          <w:rFonts w:ascii="Times New Roman" w:hAnsi="Times New Roman"/>
          <w:b w:val="0"/>
          <w:sz w:val="22"/>
        </w:rPr>
        <w:t>[Figure 5.2: Gmail message with CHILD-88278A25 — insert diagram here]</w:t>
      </w:r>
    </w:p>
    <w:p>
      <w:pPr>
        <w:bidi w:val="0"/>
        <w:spacing w:line="480" w:lineRule="auto" w:after="0"/>
        <w:jc w:val="both"/>
      </w:pPr>
      <w:r>
        <w:rPr>
          <w:rFonts w:ascii="Times New Roman" w:hAnsi="Times New Roman"/>
          <w:b w:val="0"/>
          <w:sz w:val="22"/>
        </w:rPr>
        <w:t>[Figure 5.3: Parent linking screen — insert diagram here]</w:t>
      </w:r>
    </w:p>
    <w:p>
      <w:pPr>
        <w:bidi w:val="0"/>
        <w:spacing w:line="480" w:lineRule="auto" w:after="0"/>
        <w:jc w:val="both"/>
      </w:pPr>
      <w:r>
        <w:rPr>
          <w:rFonts w:ascii="Times New Roman" w:hAnsi="Times New Roman"/>
          <w:b w:val="0"/>
          <w:sz w:val="22"/>
        </w:rPr>
        <w:t>[Figure 5.4: Control panel after link — insert diagram here]</w:t>
      </w:r>
    </w:p>
    <w:p>
      <w:pPr>
        <w:bidi w:val="0"/>
        <w:spacing w:line="480" w:lineRule="auto" w:after="0"/>
        <w:jc w:val="both"/>
      </w:pPr>
      <w:r>
        <w:rPr>
          <w:rFonts w:ascii="Times New Roman" w:hAnsi="Times New Roman"/>
          <w:b w:val="0"/>
          <w:sz w:val="22"/>
        </w:rPr>
        <w:t>[Figure 5.5: Screen-time dashboard — insert diagram here]</w:t>
      </w:r>
    </w:p>
    <w:p>
      <w:pPr>
        <w:bidi w:val="0"/>
        <w:spacing w:line="480" w:lineRule="auto" w:after="0"/>
        <w:jc w:val="both"/>
      </w:pPr>
      <w:r>
        <w:rPr>
          <w:rFonts w:ascii="Times New Roman" w:hAnsi="Times New Roman"/>
          <w:b w:val="0"/>
          <w:sz w:val="22"/>
        </w:rPr>
        <w:t>[Figure 5.6: Permissions on child device — insert diagram here]</w:t>
      </w:r>
    </w:p>
    <w:p>
      <w:pPr>
        <w:bidi w:val="0"/>
        <w:spacing w:line="480" w:lineRule="auto" w:after="0"/>
        <w:jc w:val="both"/>
      </w:pPr>
      <w:r>
        <w:rPr>
          <w:rFonts w:ascii="Times New Roman" w:hAnsi="Times New Roman"/>
          <w:b w:val="0"/>
          <w:sz w:val="22"/>
        </w:rPr>
        <w:t>[Figure 5.7: Keyword alert on parent app — insert diagram here]</w:t>
      </w:r>
    </w:p>
    <w:p>
      <w:pPr>
        <w:bidi w:val="0"/>
        <w:spacing w:line="480" w:lineRule="auto" w:after="0"/>
        <w:jc w:val="both"/>
      </w:pPr>
      <w:r>
        <w:rPr>
          <w:rFonts w:ascii="Times New Roman" w:hAnsi="Times New Roman"/>
          <w:b w:val="0"/>
          <w:sz w:val="22"/>
        </w:rPr>
        <w:t>[Figure 5.8: Server status JSON running — insert diagram here]</w:t>
      </w:r>
    </w:p>
    <w:p>
      <w:pPr>
        <w:pStyle w:val="Heading2"/>
        <w:bidi w:val="0"/>
        <w:spacing w:line="480" w:lineRule="auto" w:before="240" w:after="120"/>
      </w:pPr>
      <w:r>
        <w:rPr>
          <w:rFonts w:ascii="Times New Roman" w:hAnsi="Times New Roman"/>
          <w:b/>
          <w:sz w:val="26"/>
        </w:rPr>
        <w:t>5.4 Testing</w:t>
      </w:r>
    </w:p>
    <w:p>
      <w:pPr>
        <w:pStyle w:val="Heading3"/>
        <w:bidi w:val="0"/>
        <w:spacing w:line="480" w:lineRule="auto" w:before="240" w:after="120"/>
      </w:pPr>
      <w:r>
        <w:rPr>
          <w:rFonts w:ascii="Times New Roman" w:hAnsi="Times New Roman"/>
          <w:b/>
          <w:sz w:val="24"/>
        </w:rPr>
        <w:t>5.4.1 Testing Types</w:t>
      </w:r>
    </w:p>
    <w:p>
      <w:pPr>
        <w:pStyle w:val="ListBullet"/>
        <w:bidi w:val="0"/>
        <w:spacing w:line="480" w:lineRule="auto"/>
        <w:jc w:val="both"/>
      </w:pPr>
      <w:r>
        <w:rPr>
          <w:rFonts w:ascii="Times New Roman" w:hAnsi="Times New Roman"/>
          <w:b w:val="0"/>
          <w:sz w:val="24"/>
        </w:rPr>
        <w:t>Unit: SafetyKeywordCatalog, ChildCodeNormalizer</w:t>
      </w:r>
    </w:p>
    <w:p>
      <w:pPr>
        <w:pStyle w:val="ListBullet"/>
        <w:bidi w:val="0"/>
        <w:spacing w:line="480" w:lineRule="auto"/>
        <w:jc w:val="both"/>
      </w:pPr>
      <w:r>
        <w:rPr>
          <w:rFonts w:ascii="Times New Roman" w:hAnsi="Times New Roman"/>
          <w:b w:val="0"/>
          <w:sz w:val="24"/>
        </w:rPr>
        <w:t>Integration: test_after_deploy.py API script</w:t>
      </w:r>
    </w:p>
    <w:p>
      <w:pPr>
        <w:pStyle w:val="ListBullet"/>
        <w:bidi w:val="0"/>
        <w:spacing w:line="480" w:lineRule="auto"/>
        <w:jc w:val="both"/>
      </w:pPr>
      <w:r>
        <w:rPr>
          <w:rFonts w:ascii="Times New Roman" w:hAnsi="Times New Roman"/>
          <w:b w:val="0"/>
          <w:sz w:val="24"/>
        </w:rPr>
        <w:t>System: Two-device Gmail linking</w:t>
      </w:r>
    </w:p>
    <w:p>
      <w:pPr>
        <w:pStyle w:val="ListBullet"/>
        <w:bidi w:val="0"/>
        <w:spacing w:line="480" w:lineRule="auto"/>
        <w:jc w:val="both"/>
      </w:pPr>
      <w:r>
        <w:rPr>
          <w:rFonts w:ascii="Times New Roman" w:hAnsi="Times New Roman"/>
          <w:b w:val="0"/>
          <w:sz w:val="24"/>
        </w:rPr>
        <w:t>UAT: Graduation demonstration scenario</w:t>
      </w:r>
    </w:p>
    <w:p>
      <w:pPr>
        <w:pStyle w:val="Heading3"/>
        <w:bidi w:val="0"/>
        <w:spacing w:line="480" w:lineRule="auto" w:before="240" w:after="120"/>
      </w:pPr>
      <w:r>
        <w:rPr>
          <w:rFonts w:ascii="Times New Roman" w:hAnsi="Times New Roman"/>
          <w:b/>
          <w:sz w:val="24"/>
        </w:rPr>
        <w:t>5.4.2 Test Cases</w:t>
      </w:r>
    </w:p>
    <w:p>
      <w:pPr>
        <w:bidi w:val="0"/>
      </w:pPr>
      <w:r>
        <w:rPr>
          <w:rFonts w:ascii="Times New Roman" w:hAnsi="Times New Roman"/>
          <w:b/>
          <w:sz w:val="24"/>
        </w:rPr>
        <w:t>Table 5.2 — Test case results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bidi w:val="0"/>
            </w:pPr>
            <w:r>
              <w:rPr>
                <w:rFonts w:ascii="Times New Roman" w:hAnsi="Times New Roman"/>
                <w:b/>
                <w:sz w:val="22"/>
              </w:rPr>
              <w:t>ID</w:t>
            </w:r>
          </w:p>
        </w:tc>
        <w:tc>
          <w:tcPr>
            <w:tcW w:type="dxa" w:w="1872"/>
          </w:tcPr>
          <w:p>
            <w:pPr>
              <w:bidi w:val="0"/>
            </w:pPr>
            <w:r>
              <w:rPr>
                <w:rFonts w:ascii="Times New Roman" w:hAnsi="Times New Roman"/>
                <w:b/>
                <w:sz w:val="22"/>
              </w:rPr>
              <w:t>Scenario</w:t>
            </w:r>
          </w:p>
        </w:tc>
        <w:tc>
          <w:tcPr>
            <w:tcW w:type="dxa" w:w="1872"/>
          </w:tcPr>
          <w:p>
            <w:pPr>
              <w:bidi w:val="0"/>
            </w:pPr>
            <w:r>
              <w:rPr>
                <w:rFonts w:ascii="Times New Roman" w:hAnsi="Times New Roman"/>
                <w:b/>
                <w:sz w:val="22"/>
              </w:rPr>
              <w:t>Expected</w:t>
            </w:r>
          </w:p>
        </w:tc>
        <w:tc>
          <w:tcPr>
            <w:tcW w:type="dxa" w:w="1872"/>
          </w:tcPr>
          <w:p>
            <w:pPr>
              <w:bidi w:val="0"/>
            </w:pPr>
            <w:r>
              <w:rPr>
                <w:rFonts w:ascii="Times New Roman" w:hAnsi="Times New Roman"/>
                <w:b/>
                <w:sz w:val="22"/>
              </w:rPr>
              <w:t>Actual</w:t>
            </w:r>
          </w:p>
        </w:tc>
        <w:tc>
          <w:tcPr>
            <w:tcW w:type="dxa" w:w="1872"/>
          </w:tcPr>
          <w:p>
            <w:pPr>
              <w:bidi w:val="0"/>
            </w:pPr>
            <w:r>
              <w:rPr>
                <w:rFonts w:ascii="Times New Roman" w:hAnsi="Times New Roman"/>
                <w:b/>
                <w:sz w:val="22"/>
              </w:rPr>
              <w:t>Status</w:t>
            </w:r>
          </w:p>
        </w:tc>
      </w:tr>
      <w:tr>
        <w:tc>
          <w:tcPr>
            <w:tcW w:type="dxa" w:w="1872"/>
          </w:tcPr>
          <w:p>
            <w:pPr>
              <w:bidi w:val="0"/>
            </w:pPr>
            <w:r>
              <w:rPr>
                <w:rFonts w:ascii="Times New Roman" w:hAnsi="Times New Roman"/>
                <w:b w:val="0"/>
                <w:sz w:val="22"/>
              </w:rPr>
              <w:t>TC-01</w:t>
            </w:r>
          </w:p>
        </w:tc>
        <w:tc>
          <w:tcPr>
            <w:tcW w:type="dxa" w:w="1872"/>
          </w:tcPr>
          <w:p>
            <w:pPr>
              <w:bidi w:val="0"/>
            </w:pPr>
            <w:r>
              <w:rPr>
                <w:rFonts w:ascii="Times New Roman" w:hAnsi="Times New Roman"/>
                <w:b w:val="0"/>
                <w:sz w:val="22"/>
              </w:rPr>
              <w:t>send-email-code</w:t>
            </w:r>
          </w:p>
        </w:tc>
        <w:tc>
          <w:tcPr>
            <w:tcW w:type="dxa" w:w="1872"/>
          </w:tcPr>
          <w:p>
            <w:pPr>
              <w:bidi w:val="0"/>
            </w:pPr>
            <w:r>
              <w:rPr>
                <w:rFonts w:ascii="Times New Roman" w:hAnsi="Times New Roman"/>
                <w:b w:val="0"/>
                <w:sz w:val="22"/>
              </w:rPr>
              <w:t>OTP email</w:t>
            </w:r>
          </w:p>
        </w:tc>
        <w:tc>
          <w:tcPr>
            <w:tcW w:type="dxa" w:w="1872"/>
          </w:tcPr>
          <w:p>
            <w:pPr>
              <w:bidi w:val="0"/>
            </w:pPr>
            <w:r>
              <w:rPr>
                <w:rFonts w:ascii="Times New Roman" w:hAnsi="Times New Roman"/>
                <w:b w:val="0"/>
                <w:sz w:val="22"/>
              </w:rPr>
              <w:t>Pass</w:t>
            </w:r>
          </w:p>
        </w:tc>
        <w:tc>
          <w:tcPr>
            <w:tcW w:type="dxa" w:w="1872"/>
          </w:tcPr>
          <w:p>
            <w:pPr>
              <w:bidi w:val="0"/>
            </w:pPr>
            <w:r>
              <w:rPr>
                <w:rFonts w:ascii="Times New Roman" w:hAnsi="Times New Roman"/>
                <w:b w:val="0"/>
                <w:sz w:val="22"/>
              </w:rPr>
              <w:t>Pass</w:t>
            </w:r>
          </w:p>
        </w:tc>
      </w:tr>
      <w:tr>
        <w:tc>
          <w:tcPr>
            <w:tcW w:type="dxa" w:w="1872"/>
          </w:tcPr>
          <w:p>
            <w:pPr>
              <w:bidi w:val="0"/>
            </w:pPr>
            <w:r>
              <w:rPr>
                <w:rFonts w:ascii="Times New Roman" w:hAnsi="Times New Roman"/>
                <w:b w:val="0"/>
                <w:sz w:val="22"/>
              </w:rPr>
              <w:t>TC-02</w:t>
            </w:r>
          </w:p>
        </w:tc>
        <w:tc>
          <w:tcPr>
            <w:tcW w:type="dxa" w:w="1872"/>
          </w:tcPr>
          <w:p>
            <w:pPr>
              <w:bidi w:val="0"/>
            </w:pPr>
            <w:r>
              <w:rPr>
                <w:rFonts w:ascii="Times New Roman" w:hAnsi="Times New Roman"/>
                <w:b w:val="0"/>
                <w:sz w:val="22"/>
              </w:rPr>
              <w:t>register-child</w:t>
            </w:r>
          </w:p>
        </w:tc>
        <w:tc>
          <w:tcPr>
            <w:tcW w:type="dxa" w:w="1872"/>
          </w:tcPr>
          <w:p>
            <w:pPr>
              <w:bidi w:val="0"/>
            </w:pPr>
            <w:r>
              <w:rPr>
                <w:rFonts w:ascii="Times New Roman" w:hAnsi="Times New Roman"/>
                <w:b w:val="0"/>
                <w:sz w:val="22"/>
              </w:rPr>
              <w:t>CHILD email</w:t>
            </w:r>
          </w:p>
        </w:tc>
        <w:tc>
          <w:tcPr>
            <w:tcW w:type="dxa" w:w="1872"/>
          </w:tcPr>
          <w:p>
            <w:pPr>
              <w:bidi w:val="0"/>
            </w:pPr>
            <w:r>
              <w:rPr>
                <w:rFonts w:ascii="Times New Roman" w:hAnsi="Times New Roman"/>
                <w:b w:val="0"/>
                <w:sz w:val="22"/>
              </w:rPr>
              <w:t>CHILD-88278A25</w:t>
            </w:r>
          </w:p>
        </w:tc>
        <w:tc>
          <w:tcPr>
            <w:tcW w:type="dxa" w:w="1872"/>
          </w:tcPr>
          <w:p>
            <w:pPr>
              <w:bidi w:val="0"/>
            </w:pPr>
            <w:r>
              <w:rPr>
                <w:rFonts w:ascii="Times New Roman" w:hAnsi="Times New Roman"/>
                <w:b w:val="0"/>
                <w:sz w:val="22"/>
              </w:rPr>
              <w:t>Pass</w:t>
            </w:r>
          </w:p>
        </w:tc>
      </w:tr>
      <w:tr>
        <w:tc>
          <w:tcPr>
            <w:tcW w:type="dxa" w:w="1872"/>
          </w:tcPr>
          <w:p>
            <w:pPr>
              <w:bidi w:val="0"/>
            </w:pPr>
            <w:r>
              <w:rPr>
                <w:rFonts w:ascii="Times New Roman" w:hAnsi="Times New Roman"/>
                <w:b w:val="0"/>
                <w:sz w:val="22"/>
              </w:rPr>
              <w:t>TC-03</w:t>
            </w:r>
          </w:p>
        </w:tc>
        <w:tc>
          <w:tcPr>
            <w:tcW w:type="dxa" w:w="1872"/>
          </w:tcPr>
          <w:p>
            <w:pPr>
              <w:bidi w:val="0"/>
            </w:pPr>
            <w:r>
              <w:rPr>
                <w:rFonts w:ascii="Times New Roman" w:hAnsi="Times New Roman"/>
                <w:b w:val="0"/>
                <w:sz w:val="22"/>
              </w:rPr>
              <w:t>link-child</w:t>
            </w:r>
          </w:p>
        </w:tc>
        <w:tc>
          <w:tcPr>
            <w:tcW w:type="dxa" w:w="1872"/>
          </w:tcPr>
          <w:p>
            <w:pPr>
              <w:bidi w:val="0"/>
            </w:pPr>
            <w:r>
              <w:rPr>
                <w:rFonts w:ascii="Times New Roman" w:hAnsi="Times New Roman"/>
                <w:b w:val="0"/>
                <w:sz w:val="22"/>
              </w:rPr>
              <w:t>linked=1</w:t>
            </w:r>
          </w:p>
        </w:tc>
        <w:tc>
          <w:tcPr>
            <w:tcW w:type="dxa" w:w="1872"/>
          </w:tcPr>
          <w:p>
            <w:pPr>
              <w:bidi w:val="0"/>
            </w:pPr>
            <w:r>
              <w:rPr>
                <w:rFonts w:ascii="Times New Roman" w:hAnsi="Times New Roman"/>
                <w:b w:val="0"/>
                <w:sz w:val="22"/>
              </w:rPr>
              <w:t>Pending</w:t>
            </w:r>
          </w:p>
        </w:tc>
        <w:tc>
          <w:tcPr>
            <w:tcW w:type="dxa" w:w="1872"/>
          </w:tcPr>
          <w:p>
            <w:pPr>
              <w:bidi w:val="0"/>
            </w:pPr>
            <w:r>
              <w:rPr>
                <w:rFonts w:ascii="Times New Roman" w:hAnsi="Times New Roman"/>
                <w:b w:val="0"/>
                <w:sz w:val="22"/>
              </w:rPr>
              <w:t>Pending</w:t>
            </w:r>
          </w:p>
        </w:tc>
      </w:tr>
      <w:tr>
        <w:tc>
          <w:tcPr>
            <w:tcW w:type="dxa" w:w="1872"/>
          </w:tcPr>
          <w:p>
            <w:pPr>
              <w:bidi w:val="0"/>
            </w:pPr>
            <w:r>
              <w:rPr>
                <w:rFonts w:ascii="Times New Roman" w:hAnsi="Times New Roman"/>
                <w:b w:val="0"/>
                <w:sz w:val="22"/>
              </w:rPr>
              <w:t>TC-04</w:t>
            </w:r>
          </w:p>
        </w:tc>
        <w:tc>
          <w:tcPr>
            <w:tcW w:type="dxa" w:w="1872"/>
          </w:tcPr>
          <w:p>
            <w:pPr>
              <w:bidi w:val="0"/>
            </w:pPr>
            <w:r>
              <w:rPr>
                <w:rFonts w:ascii="Times New Roman" w:hAnsi="Times New Roman"/>
                <w:b w:val="0"/>
                <w:sz w:val="22"/>
              </w:rPr>
              <w:t>dashboard</w:t>
            </w:r>
          </w:p>
        </w:tc>
        <w:tc>
          <w:tcPr>
            <w:tcW w:type="dxa" w:w="1872"/>
          </w:tcPr>
          <w:p>
            <w:pPr>
              <w:bidi w:val="0"/>
            </w:pPr>
            <w:r>
              <w:rPr>
                <w:rFonts w:ascii="Times New Roman" w:hAnsi="Times New Roman"/>
                <w:b w:val="0"/>
                <w:sz w:val="22"/>
              </w:rPr>
              <w:t>Usage data</w:t>
            </w:r>
          </w:p>
        </w:tc>
        <w:tc>
          <w:tcPr>
            <w:tcW w:type="dxa" w:w="1872"/>
          </w:tcPr>
          <w:p>
            <w:pPr>
              <w:bidi w:val="0"/>
            </w:pPr>
            <w:r>
              <w:rPr>
                <w:rFonts w:ascii="Times New Roman" w:hAnsi="Times New Roman"/>
                <w:b w:val="0"/>
                <w:sz w:val="22"/>
              </w:rPr>
              <w:t>Pending</w:t>
            </w:r>
          </w:p>
        </w:tc>
        <w:tc>
          <w:tcPr>
            <w:tcW w:type="dxa" w:w="1872"/>
          </w:tcPr>
          <w:p>
            <w:pPr>
              <w:bidi w:val="0"/>
            </w:pPr>
            <w:r>
              <w:rPr>
                <w:rFonts w:ascii="Times New Roman" w:hAnsi="Times New Roman"/>
                <w:b w:val="0"/>
                <w:sz w:val="22"/>
              </w:rPr>
              <w:t>Pending</w:t>
            </w:r>
          </w:p>
        </w:tc>
      </w:tr>
      <w:tr>
        <w:tc>
          <w:tcPr>
            <w:tcW w:type="dxa" w:w="1872"/>
          </w:tcPr>
          <w:p>
            <w:pPr>
              <w:bidi w:val="0"/>
            </w:pPr>
            <w:r>
              <w:rPr>
                <w:rFonts w:ascii="Times New Roman" w:hAnsi="Times New Roman"/>
                <w:b w:val="0"/>
                <w:sz w:val="22"/>
              </w:rPr>
              <w:t>TC-05</w:t>
            </w:r>
          </w:p>
        </w:tc>
        <w:tc>
          <w:tcPr>
            <w:tcW w:type="dxa" w:w="1872"/>
          </w:tcPr>
          <w:p>
            <w:pPr>
              <w:bidi w:val="0"/>
            </w:pPr>
            <w:r>
              <w:rPr>
                <w:rFonts w:ascii="Times New Roman" w:hAnsi="Times New Roman"/>
                <w:b w:val="0"/>
                <w:sz w:val="22"/>
              </w:rPr>
              <w:t>keyword search</w:t>
            </w:r>
          </w:p>
        </w:tc>
        <w:tc>
          <w:tcPr>
            <w:tcW w:type="dxa" w:w="1872"/>
          </w:tcPr>
          <w:p>
            <w:pPr>
              <w:bidi w:val="0"/>
            </w:pPr>
            <w:r>
              <w:rPr>
                <w:rFonts w:ascii="Times New Roman" w:hAnsi="Times New Roman"/>
                <w:b w:val="0"/>
                <w:sz w:val="22"/>
              </w:rPr>
              <w:t>Alert</w:t>
            </w:r>
          </w:p>
        </w:tc>
        <w:tc>
          <w:tcPr>
            <w:tcW w:type="dxa" w:w="1872"/>
          </w:tcPr>
          <w:p>
            <w:pPr>
              <w:bidi w:val="0"/>
            </w:pPr>
            <w:r>
              <w:rPr>
                <w:rFonts w:ascii="Times New Roman" w:hAnsi="Times New Roman"/>
                <w:b w:val="0"/>
                <w:sz w:val="22"/>
              </w:rPr>
              <w:t>Pending</w:t>
            </w:r>
          </w:p>
        </w:tc>
        <w:tc>
          <w:tcPr>
            <w:tcW w:type="dxa" w:w="1872"/>
          </w:tcPr>
          <w:p>
            <w:pPr>
              <w:bidi w:val="0"/>
            </w:pPr>
            <w:r>
              <w:rPr>
                <w:rFonts w:ascii="Times New Roman" w:hAnsi="Times New Roman"/>
                <w:b w:val="0"/>
                <w:sz w:val="22"/>
              </w:rPr>
              <w:t>Pending</w:t>
            </w:r>
          </w:p>
        </w:tc>
      </w:tr>
      <w:tr>
        <w:tc>
          <w:tcPr>
            <w:tcW w:type="dxa" w:w="1872"/>
          </w:tcPr>
          <w:p>
            <w:pPr>
              <w:bidi w:val="0"/>
            </w:pPr>
            <w:r>
              <w:rPr>
                <w:rFonts w:ascii="Times New Roman" w:hAnsi="Times New Roman"/>
                <w:b w:val="0"/>
                <w:sz w:val="22"/>
              </w:rPr>
              <w:t>TC-06</w:t>
            </w:r>
          </w:p>
        </w:tc>
        <w:tc>
          <w:tcPr>
            <w:tcW w:type="dxa" w:w="1872"/>
          </w:tcPr>
          <w:p>
            <w:pPr>
              <w:bidi w:val="0"/>
            </w:pPr>
            <w:r>
              <w:rPr>
                <w:rFonts w:ascii="Times New Roman" w:hAnsi="Times New Roman"/>
                <w:b w:val="0"/>
                <w:sz w:val="22"/>
              </w:rPr>
              <w:t>blocklist</w:t>
            </w:r>
          </w:p>
        </w:tc>
        <w:tc>
          <w:tcPr>
            <w:tcW w:type="dxa" w:w="1872"/>
          </w:tcPr>
          <w:p>
            <w:pPr>
              <w:bidi w:val="0"/>
            </w:pPr>
            <w:r>
              <w:rPr>
                <w:rFonts w:ascii="Times New Roman" w:hAnsi="Times New Roman"/>
                <w:b w:val="0"/>
                <w:sz w:val="22"/>
              </w:rPr>
              <w:t>101 packages</w:t>
            </w:r>
          </w:p>
        </w:tc>
        <w:tc>
          <w:tcPr>
            <w:tcW w:type="dxa" w:w="1872"/>
          </w:tcPr>
          <w:p>
            <w:pPr>
              <w:bidi w:val="0"/>
            </w:pPr>
            <w:r>
              <w:rPr>
                <w:rFonts w:ascii="Times New Roman" w:hAnsi="Times New Roman"/>
                <w:b w:val="0"/>
                <w:sz w:val="22"/>
              </w:rPr>
              <w:t>Pass</w:t>
            </w:r>
          </w:p>
        </w:tc>
        <w:tc>
          <w:tcPr>
            <w:tcW w:type="dxa" w:w="1872"/>
          </w:tcPr>
          <w:p>
            <w:pPr>
              <w:bidi w:val="0"/>
            </w:pPr>
            <w:r>
              <w:rPr>
                <w:rFonts w:ascii="Times New Roman" w:hAnsi="Times New Roman"/>
                <w:b w:val="0"/>
                <w:sz w:val="22"/>
              </w:rPr>
              <w:t>Pass</w:t>
            </w:r>
          </w:p>
        </w:tc>
      </w:tr>
      <w:tr>
        <w:tc>
          <w:tcPr>
            <w:tcW w:type="dxa" w:w="1872"/>
          </w:tcPr>
          <w:p>
            <w:pPr>
              <w:bidi w:val="0"/>
            </w:pPr>
            <w:r>
              <w:rPr>
                <w:rFonts w:ascii="Times New Roman" w:hAnsi="Times New Roman"/>
                <w:b w:val="0"/>
                <w:sz w:val="22"/>
              </w:rPr>
              <w:t>TC-07</w:t>
            </w:r>
          </w:p>
        </w:tc>
        <w:tc>
          <w:tcPr>
            <w:tcW w:type="dxa" w:w="1872"/>
          </w:tcPr>
          <w:p>
            <w:pPr>
              <w:bidi w:val="0"/>
            </w:pPr>
            <w:r>
              <w:rPr>
                <w:rFonts w:ascii="Times New Roman" w:hAnsi="Times New Roman"/>
                <w:b w:val="0"/>
                <w:sz w:val="22"/>
              </w:rPr>
              <w:t>weekly-report</w:t>
            </w:r>
          </w:p>
        </w:tc>
        <w:tc>
          <w:tcPr>
            <w:tcW w:type="dxa" w:w="1872"/>
          </w:tcPr>
          <w:p>
            <w:pPr>
              <w:bidi w:val="0"/>
            </w:pPr>
            <w:r>
              <w:rPr>
                <w:rFonts w:ascii="Times New Roman" w:hAnsi="Times New Roman"/>
                <w:b w:val="0"/>
                <w:sz w:val="22"/>
              </w:rPr>
              <w:t>HTTP 200</w:t>
            </w:r>
          </w:p>
        </w:tc>
        <w:tc>
          <w:tcPr>
            <w:tcW w:type="dxa" w:w="1872"/>
          </w:tcPr>
          <w:p>
            <w:pPr>
              <w:bidi w:val="0"/>
            </w:pPr>
            <w:r>
              <w:rPr>
                <w:rFonts w:ascii="Times New Roman" w:hAnsi="Times New Roman"/>
                <w:b w:val="0"/>
                <w:sz w:val="22"/>
              </w:rPr>
              <w:t>Pass</w:t>
            </w:r>
          </w:p>
        </w:tc>
        <w:tc>
          <w:tcPr>
            <w:tcW w:type="dxa" w:w="1872"/>
          </w:tcPr>
          <w:p>
            <w:pPr>
              <w:bidi w:val="0"/>
            </w:pPr>
            <w:r>
              <w:rPr>
                <w:rFonts w:ascii="Times New Roman" w:hAnsi="Times New Roman"/>
                <w:b w:val="0"/>
                <w:sz w:val="22"/>
              </w:rPr>
              <w:t>Pass</w:t>
            </w:r>
          </w:p>
        </w:tc>
      </w:tr>
      <w:tr>
        <w:tc>
          <w:tcPr>
            <w:tcW w:type="dxa" w:w="1872"/>
          </w:tcPr>
          <w:p>
            <w:pPr>
              <w:bidi w:val="0"/>
            </w:pPr>
            <w:r>
              <w:rPr>
                <w:rFonts w:ascii="Times New Roman" w:hAnsi="Times New Roman"/>
                <w:b w:val="0"/>
                <w:sz w:val="22"/>
              </w:rPr>
              <w:t>TC-08</w:t>
            </w:r>
          </w:p>
        </w:tc>
        <w:tc>
          <w:tcPr>
            <w:tcW w:type="dxa" w:w="1872"/>
          </w:tcPr>
          <w:p>
            <w:pPr>
              <w:bidi w:val="0"/>
            </w:pPr>
            <w:r>
              <w:rPr>
                <w:rFonts w:ascii="Times New Roman" w:hAnsi="Times New Roman"/>
                <w:b w:val="0"/>
                <w:sz w:val="22"/>
              </w:rPr>
              <w:t>Render cold start</w:t>
            </w:r>
          </w:p>
        </w:tc>
        <w:tc>
          <w:tcPr>
            <w:tcW w:type="dxa" w:w="1872"/>
          </w:tcPr>
          <w:p>
            <w:pPr>
              <w:bidi w:val="0"/>
            </w:pPr>
            <w:r>
              <w:rPr>
                <w:rFonts w:ascii="Times New Roman" w:hAnsi="Times New Roman"/>
                <w:b w:val="0"/>
                <w:sz w:val="22"/>
              </w:rPr>
              <w:t>Wake server first</w:t>
            </w:r>
          </w:p>
        </w:tc>
        <w:tc>
          <w:tcPr>
            <w:tcW w:type="dxa" w:w="1872"/>
          </w:tcPr>
          <w:p>
            <w:pPr>
              <w:bidi w:val="0"/>
            </w:pPr>
            <w:r>
              <w:rPr>
                <w:rFonts w:ascii="Times New Roman" w:hAnsi="Times New Roman"/>
                <w:b w:val="0"/>
                <w:sz w:val="22"/>
              </w:rPr>
              <w:t>Workaround</w:t>
            </w:r>
          </w:p>
        </w:tc>
        <w:tc>
          <w:tcPr>
            <w:tcW w:type="dxa" w:w="1872"/>
          </w:tcPr>
          <w:p>
            <w:pPr>
              <w:bidi w:val="0"/>
            </w:pPr>
            <w:r>
              <w:rPr>
                <w:rFonts w:ascii="Times New Roman" w:hAnsi="Times New Roman"/>
                <w:b w:val="0"/>
                <w:sz w:val="22"/>
              </w:rPr>
              <w:t>Pass</w:t>
            </w:r>
          </w:p>
        </w:tc>
      </w:tr>
    </w:tbl>
    <w:p/>
    <w:p>
      <w:pPr>
        <w:bidi w:val="0"/>
        <w:spacing w:line="480" w:lineRule="auto" w:after="0"/>
        <w:ind w:firstLine="283"/>
        <w:jc w:val="both"/>
      </w:pPr>
      <w:r>
        <w:rPr>
          <w:rFonts w:ascii="Times New Roman" w:hAnsi="Times New Roman"/>
          <w:b w:val="0"/>
          <w:sz w:val="24"/>
        </w:rPr>
        <w:t>The implementation of software testing methodology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software testing methodology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software testing methodology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software testing methodology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software testing methodology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software testing methodology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software testing methodology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software testing methodology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software testing methodology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software testing methodology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software testing methodology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software testing methodology are mitigated by the test_after_deploy.py script, which exercises linking, reporting, and blocklist endpoints after each Render deployment, providing a repeatable smoke test suitable for academic reproducibility statements.</w:t>
      </w:r>
    </w:p>
    <w:p>
      <w:pPr>
        <w:bidi w:val="0"/>
        <w:spacing w:line="480" w:lineRule="auto" w:after="0"/>
        <w:ind w:firstLine="283"/>
        <w:jc w:val="both"/>
      </w:pPr>
      <w:r>
        <w:rPr>
          <w:rFonts w:ascii="Times New Roman" w:hAnsi="Times New Roman"/>
          <w:b w:val="0"/>
          <w:sz w:val="24"/>
        </w:rPr>
        <w:t>From a pedagogical standpoint, documenting software testing methodology clarifies how information systems students can integrate mobile sensors, cloud persistence, and email workflows into a coherent socio-technical solution addressing real family safety concerns.</w:t>
      </w:r>
    </w:p>
    <w:p>
      <w:pPr>
        <w:bidi w:val="0"/>
        <w:spacing w:line="480" w:lineRule="auto" w:after="0"/>
        <w:ind w:firstLine="283"/>
        <w:jc w:val="both"/>
      </w:pPr>
      <w:r>
        <w:rPr>
          <w:rFonts w:ascii="Times New Roman" w:hAnsi="Times New Roman"/>
          <w:b w:val="0"/>
          <w:sz w:val="24"/>
        </w:rPr>
        <w:t>The implementation of software testing methodology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pStyle w:val="Heading2"/>
        <w:bidi w:val="0"/>
        <w:spacing w:line="480" w:lineRule="auto" w:before="240" w:after="120"/>
      </w:pPr>
      <w:r>
        <w:rPr>
          <w:rFonts w:ascii="Times New Roman" w:hAnsi="Times New Roman"/>
          <w:b/>
          <w:sz w:val="26"/>
        </w:rPr>
        <w:t>5.5 Results and Comparison</w:t>
      </w:r>
    </w:p>
    <w:p>
      <w:pPr>
        <w:bidi w:val="0"/>
      </w:pPr>
      <w:r>
        <w:rPr>
          <w:rFonts w:ascii="Times New Roman" w:hAnsi="Times New Roman"/>
          <w:b/>
          <w:sz w:val="24"/>
        </w:rPr>
        <w:t>Table 5.3 — Before/after comparison</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Metric</w:t>
            </w:r>
          </w:p>
        </w:tc>
        <w:tc>
          <w:tcPr>
            <w:tcW w:type="dxa" w:w="3120"/>
          </w:tcPr>
          <w:p>
            <w:pPr>
              <w:bidi w:val="0"/>
            </w:pPr>
            <w:r>
              <w:rPr>
                <w:rFonts w:ascii="Times New Roman" w:hAnsi="Times New Roman"/>
                <w:b/>
                <w:sz w:val="22"/>
              </w:rPr>
              <w:t>Before</w:t>
            </w:r>
          </w:p>
        </w:tc>
        <w:tc>
          <w:tcPr>
            <w:tcW w:type="dxa" w:w="3120"/>
          </w:tcPr>
          <w:p>
            <w:pPr>
              <w:bidi w:val="0"/>
            </w:pPr>
            <w:r>
              <w:rPr>
                <w:rFonts w:ascii="Times New Roman" w:hAnsi="Times New Roman"/>
                <w:b/>
                <w:sz w:val="22"/>
              </w:rPr>
              <w:t>After MY Rana</w:t>
            </w:r>
          </w:p>
        </w:tc>
      </w:tr>
      <w:tr>
        <w:tc>
          <w:tcPr>
            <w:tcW w:type="dxa" w:w="3120"/>
          </w:tcPr>
          <w:p>
            <w:pPr>
              <w:bidi w:val="0"/>
            </w:pPr>
            <w:r>
              <w:rPr>
                <w:rFonts w:ascii="Times New Roman" w:hAnsi="Times New Roman"/>
                <w:b w:val="0"/>
                <w:sz w:val="22"/>
              </w:rPr>
              <w:t>Secure linking</w:t>
            </w:r>
          </w:p>
        </w:tc>
        <w:tc>
          <w:tcPr>
            <w:tcW w:type="dxa" w:w="3120"/>
          </w:tcPr>
          <w:p>
            <w:pPr>
              <w:bidi w:val="0"/>
            </w:pPr>
            <w:r>
              <w:rPr>
                <w:rFonts w:ascii="Times New Roman" w:hAnsi="Times New Roman"/>
                <w:b w:val="0"/>
                <w:sz w:val="22"/>
              </w:rPr>
              <w:t>Manual/weak</w:t>
            </w:r>
          </w:p>
        </w:tc>
        <w:tc>
          <w:tcPr>
            <w:tcW w:type="dxa" w:w="3120"/>
          </w:tcPr>
          <w:p>
            <w:pPr>
              <w:bidi w:val="0"/>
            </w:pPr>
            <w:r>
              <w:rPr>
                <w:rFonts w:ascii="Times New Roman" w:hAnsi="Times New Roman"/>
                <w:b w:val="0"/>
                <w:sz w:val="22"/>
              </w:rPr>
              <w:t>Gmail 3-stage OTP</w:t>
            </w:r>
          </w:p>
        </w:tc>
      </w:tr>
      <w:tr>
        <w:tc>
          <w:tcPr>
            <w:tcW w:type="dxa" w:w="3120"/>
          </w:tcPr>
          <w:p>
            <w:pPr>
              <w:bidi w:val="0"/>
            </w:pPr>
            <w:r>
              <w:rPr>
                <w:rFonts w:ascii="Times New Roman" w:hAnsi="Times New Roman"/>
                <w:b w:val="0"/>
                <w:sz w:val="22"/>
              </w:rPr>
              <w:t>Child perception</w:t>
            </w:r>
          </w:p>
        </w:tc>
        <w:tc>
          <w:tcPr>
            <w:tcW w:type="dxa" w:w="3120"/>
          </w:tcPr>
          <w:p>
            <w:pPr>
              <w:bidi w:val="0"/>
            </w:pPr>
            <w:r>
              <w:rPr>
                <w:rFonts w:ascii="Times New Roman" w:hAnsi="Times New Roman"/>
                <w:b w:val="0"/>
                <w:sz w:val="22"/>
              </w:rPr>
              <w:t>Overt app</w:t>
            </w:r>
          </w:p>
        </w:tc>
        <w:tc>
          <w:tcPr>
            <w:tcW w:type="dxa" w:w="3120"/>
          </w:tcPr>
          <w:p>
            <w:pPr>
              <w:bidi w:val="0"/>
            </w:pPr>
            <w:r>
              <w:rPr>
                <w:rFonts w:ascii="Times New Roman" w:hAnsi="Times New Roman"/>
                <w:b w:val="0"/>
                <w:sz w:val="22"/>
              </w:rPr>
              <w:t>Game disguise</w:t>
            </w:r>
          </w:p>
        </w:tc>
      </w:tr>
      <w:tr>
        <w:tc>
          <w:tcPr>
            <w:tcW w:type="dxa" w:w="3120"/>
          </w:tcPr>
          <w:p>
            <w:pPr>
              <w:bidi w:val="0"/>
            </w:pPr>
            <w:r>
              <w:rPr>
                <w:rFonts w:ascii="Times New Roman" w:hAnsi="Times New Roman"/>
                <w:b w:val="0"/>
                <w:sz w:val="22"/>
              </w:rPr>
              <w:t>Keyword alerts</w:t>
            </w:r>
          </w:p>
        </w:tc>
        <w:tc>
          <w:tcPr>
            <w:tcW w:type="dxa" w:w="3120"/>
          </w:tcPr>
          <w:p>
            <w:pPr>
              <w:bidi w:val="0"/>
            </w:pPr>
            <w:r>
              <w:rPr>
                <w:rFonts w:ascii="Times New Roman" w:hAnsi="Times New Roman"/>
                <w:b w:val="0"/>
                <w:sz w:val="22"/>
              </w:rPr>
              <w:t>Limited</w:t>
            </w:r>
          </w:p>
        </w:tc>
        <w:tc>
          <w:tcPr>
            <w:tcW w:type="dxa" w:w="3120"/>
          </w:tcPr>
          <w:p>
            <w:pPr>
              <w:bidi w:val="0"/>
            </w:pPr>
            <w:r>
              <w:rPr>
                <w:rFonts w:ascii="Times New Roman" w:hAnsi="Times New Roman"/>
                <w:b w:val="0"/>
                <w:sz w:val="22"/>
              </w:rPr>
              <w:t>100+ catalog</w:t>
            </w:r>
          </w:p>
        </w:tc>
      </w:tr>
      <w:tr>
        <w:tc>
          <w:tcPr>
            <w:tcW w:type="dxa" w:w="3120"/>
          </w:tcPr>
          <w:p>
            <w:pPr>
              <w:bidi w:val="0"/>
            </w:pPr>
            <w:r>
              <w:rPr>
                <w:rFonts w:ascii="Times New Roman" w:hAnsi="Times New Roman"/>
                <w:b w:val="0"/>
                <w:sz w:val="22"/>
              </w:rPr>
              <w:t>Reports</w:t>
            </w:r>
          </w:p>
        </w:tc>
        <w:tc>
          <w:tcPr>
            <w:tcW w:type="dxa" w:w="3120"/>
          </w:tcPr>
          <w:p>
            <w:pPr>
              <w:bidi w:val="0"/>
            </w:pPr>
            <w:r>
              <w:rPr>
                <w:rFonts w:ascii="Times New Roman" w:hAnsi="Times New Roman"/>
                <w:b w:val="0"/>
                <w:sz w:val="22"/>
              </w:rPr>
              <w:t>None</w:t>
            </w:r>
          </w:p>
        </w:tc>
        <w:tc>
          <w:tcPr>
            <w:tcW w:type="dxa" w:w="3120"/>
          </w:tcPr>
          <w:p>
            <w:pPr>
              <w:bidi w:val="0"/>
            </w:pPr>
            <w:r>
              <w:rPr>
                <w:rFonts w:ascii="Times New Roman" w:hAnsi="Times New Roman"/>
                <w:b w:val="0"/>
                <w:sz w:val="22"/>
              </w:rPr>
              <w:t>Daily/weekly</w:t>
            </w:r>
          </w:p>
        </w:tc>
      </w:tr>
      <w:tr>
        <w:tc>
          <w:tcPr>
            <w:tcW w:type="dxa" w:w="3120"/>
          </w:tcPr>
          <w:p>
            <w:pPr>
              <w:bidi w:val="0"/>
            </w:pPr>
            <w:r>
              <w:rPr>
                <w:rFonts w:ascii="Times New Roman" w:hAnsi="Times New Roman"/>
                <w:b w:val="0"/>
                <w:sz w:val="22"/>
              </w:rPr>
              <w:t>Audit trail</w:t>
            </w:r>
          </w:p>
        </w:tc>
        <w:tc>
          <w:tcPr>
            <w:tcW w:type="dxa" w:w="3120"/>
          </w:tcPr>
          <w:p>
            <w:pPr>
              <w:bidi w:val="0"/>
            </w:pPr>
            <w:r>
              <w:rPr>
                <w:rFonts w:ascii="Times New Roman" w:hAnsi="Times New Roman"/>
                <w:b w:val="0"/>
                <w:sz w:val="22"/>
              </w:rPr>
              <w:t>None</w:t>
            </w:r>
          </w:p>
        </w:tc>
        <w:tc>
          <w:tcPr>
            <w:tcW w:type="dxa" w:w="3120"/>
          </w:tcPr>
          <w:p>
            <w:pPr>
              <w:bidi w:val="0"/>
            </w:pPr>
            <w:r>
              <w:rPr>
                <w:rFonts w:ascii="Times New Roman" w:hAnsi="Times New Roman"/>
                <w:b w:val="0"/>
                <w:sz w:val="22"/>
              </w:rPr>
              <w:t>Implemented</w:t>
            </w:r>
          </w:p>
        </w:tc>
      </w:tr>
    </w:tbl>
    <w:p/>
    <w:p>
      <w:pPr>
        <w:bidi w:val="0"/>
        <w:spacing w:line="480" w:lineRule="auto" w:after="0"/>
        <w:jc w:val="both"/>
      </w:pPr>
      <w:r>
        <w:rPr>
          <w:rFonts w:ascii="Times New Roman" w:hAnsi="Times New Roman"/>
          <w:b w:val="0"/>
          <w:sz w:val="22"/>
        </w:rPr>
        <w:t>[Figure 5.9: Bar chart — daily screen time — insert diagram here]</w:t>
      </w:r>
    </w:p>
    <w:p>
      <w:pPr>
        <w:bidi w:val="0"/>
        <w:spacing w:line="480" w:lineRule="auto" w:after="0"/>
        <w:jc w:val="both"/>
      </w:pPr>
      <w:r>
        <w:rPr>
          <w:rFonts w:ascii="Times New Roman" w:hAnsi="Times New Roman"/>
          <w:b w:val="0"/>
          <w:sz w:val="22"/>
        </w:rPr>
        <w:t>[Figure 5.10: Comparison chart — insert diagram here]</w:t>
      </w:r>
    </w:p>
    <w:p>
      <w:pPr>
        <w:bidi w:val="0"/>
        <w:spacing w:line="480" w:lineRule="auto" w:after="0"/>
        <w:ind w:firstLine="283"/>
        <w:jc w:val="both"/>
      </w:pPr>
      <w:r>
        <w:rPr>
          <w:rFonts w:ascii="Times New Roman" w:hAnsi="Times New Roman"/>
          <w:b w:val="0"/>
          <w:sz w:val="24"/>
        </w:rPr>
        <w:t>The implementation of testing results and evaluation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testing results and evaluation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testing results and evaluation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testing results and evaluation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testing results and evaluation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testing results and evaluation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testing results and evaluation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testing results and evaluation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testing results and evaluation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testing results and evaluation include progressive disclosure on the parent linking wizard, Arabic string resources for guardian-facing errors, and minimal text entry on the child registration screen to reduce input errors during demonstrations.</w:t>
      </w:r>
    </w:p>
    <w:p>
      <w:pPr>
        <w:bidi w:val="0"/>
        <w:spacing w:line="480" w:lineRule="auto" w:after="0"/>
        <w:ind w:firstLine="283"/>
        <w:jc w:val="both"/>
      </w:pPr>
      <w:r>
        <w:rPr>
          <w:rFonts w:ascii="Times New Roman" w:hAnsi="Times New Roman"/>
          <w:b w:val="0"/>
          <w:sz w:val="24"/>
        </w:rPr>
        <w:t>Interoperability considerations for testing results and evaluation favor REST/JSON over proprietary binary protocols so that future iOS or web dashboards could consume the same endpoints without server refactoring, supporting long-term maintainability beyond the graduation deadline.</w:t>
      </w:r>
    </w:p>
    <w:p>
      <w:pPr>
        <w:bidi w:val="0"/>
        <w:spacing w:line="480" w:lineRule="auto" w:after="0"/>
        <w:ind w:firstLine="283"/>
        <w:jc w:val="both"/>
      </w:pPr>
      <w:r>
        <w:rPr>
          <w:rFonts w:ascii="Times New Roman" w:hAnsi="Times New Roman"/>
          <w:b w:val="0"/>
          <w:sz w:val="24"/>
        </w:rPr>
        <w:t>Regression risks when modifying testing results and evaluation are mitigated by the test_after_deploy.py script, which exercises linking, reporting, and blocklist endpoints after each Render deployment, providing a repeatable smoke test suitable for academic reproducibility statements.</w:t>
      </w:r>
    </w:p>
    <w:p>
      <w:pPr>
        <w:pStyle w:val="Heading2"/>
        <w:bidi w:val="0"/>
        <w:spacing w:line="480" w:lineRule="auto" w:before="240" w:after="120"/>
      </w:pPr>
      <w:r>
        <w:rPr>
          <w:rFonts w:ascii="Times New Roman" w:hAnsi="Times New Roman"/>
          <w:b/>
          <w:sz w:val="26"/>
        </w:rPr>
        <w:t>5.6 Conclusions</w:t>
      </w:r>
    </w:p>
    <w:p>
      <w:pPr>
        <w:bidi w:val="0"/>
        <w:spacing w:line="480" w:lineRule="auto" w:after="0"/>
        <w:ind w:firstLine="283"/>
        <w:jc w:val="both"/>
      </w:pPr>
      <w:r>
        <w:rPr>
          <w:rFonts w:ascii="Times New Roman" w:hAnsi="Times New Roman"/>
          <w:b w:val="0"/>
          <w:sz w:val="24"/>
        </w:rPr>
        <w:t>The primary objective was achieved: a working stealth-oriented parental control framework was designed, implemented, deployed, and partially validated. Gmail linking, blocklist application, and API health checks succeeded in production testing.</w:t>
      </w:r>
    </w:p>
    <w:p>
      <w:pPr>
        <w:pStyle w:val="Heading2"/>
        <w:bidi w:val="0"/>
        <w:spacing w:line="480" w:lineRule="auto" w:before="240" w:after="120"/>
      </w:pPr>
      <w:r>
        <w:rPr>
          <w:rFonts w:ascii="Times New Roman" w:hAnsi="Times New Roman"/>
          <w:b/>
          <w:sz w:val="26"/>
        </w:rPr>
        <w:t>5.7 Limitations</w:t>
      </w:r>
    </w:p>
    <w:p>
      <w:pPr>
        <w:pStyle w:val="Heading3"/>
        <w:bidi w:val="0"/>
        <w:spacing w:line="480" w:lineRule="auto" w:before="240" w:after="120"/>
      </w:pPr>
      <w:r>
        <w:rPr>
          <w:rFonts w:ascii="Times New Roman" w:hAnsi="Times New Roman"/>
          <w:b/>
          <w:sz w:val="24"/>
        </w:rPr>
        <w:t>5.7.1 Limitations Verified Against Source Code</w:t>
      </w:r>
    </w:p>
    <w:p>
      <w:pPr>
        <w:bidi w:val="0"/>
      </w:pPr>
      <w:r>
        <w:rPr>
          <w:rFonts w:ascii="Times New Roman" w:hAnsi="Times New Roman"/>
          <w:b/>
          <w:sz w:val="24"/>
        </w:rPr>
        <w:t>Table 5.7 — Documented limitations (current build)</w:t>
      </w:r>
    </w:p>
    <w:tbl>
      <w:tblPr>
        <w:tblStyle w:val="TableGrid"/>
        <w:tblW w:type="auto" w:w="0"/>
        <w:tblLook w:firstColumn="1" w:firstRow="1" w:lastColumn="0" w:lastRow="0" w:noHBand="0" w:noVBand="1" w:val="04A0"/>
      </w:tblPr>
      <w:tblGrid>
        <w:gridCol w:w="4680"/>
        <w:gridCol w:w="4680"/>
      </w:tblGrid>
      <w:tr>
        <w:tc>
          <w:tcPr>
            <w:tcW w:type="dxa" w:w="4680"/>
          </w:tcPr>
          <w:p>
            <w:pPr>
              <w:bidi w:val="0"/>
            </w:pPr>
            <w:r>
              <w:rPr>
                <w:rFonts w:ascii="Times New Roman" w:hAnsi="Times New Roman"/>
                <w:b/>
                <w:sz w:val="22"/>
              </w:rPr>
              <w:t>Limitation</w:t>
            </w:r>
          </w:p>
        </w:tc>
        <w:tc>
          <w:tcPr>
            <w:tcW w:type="dxa" w:w="4680"/>
          </w:tcPr>
          <w:p>
            <w:pPr>
              <w:bidi w:val="0"/>
            </w:pPr>
            <w:r>
              <w:rPr>
                <w:rFonts w:ascii="Times New Roman" w:hAnsi="Times New Roman"/>
                <w:b/>
                <w:sz w:val="22"/>
              </w:rPr>
              <w:t>Evidence in codebase</w:t>
            </w:r>
          </w:p>
        </w:tc>
      </w:tr>
      <w:tr>
        <w:tc>
          <w:tcPr>
            <w:tcW w:type="dxa" w:w="4680"/>
          </w:tcPr>
          <w:p>
            <w:pPr>
              <w:bidi w:val="0"/>
            </w:pPr>
            <w:r>
              <w:rPr>
                <w:rFonts w:ascii="Times New Roman" w:hAnsi="Times New Roman"/>
                <w:b w:val="0"/>
                <w:sz w:val="22"/>
              </w:rPr>
              <w:t>No Device Admin</w:t>
            </w:r>
          </w:p>
        </w:tc>
        <w:tc>
          <w:tcPr>
            <w:tcW w:type="dxa" w:w="4680"/>
          </w:tcPr>
          <w:p>
            <w:pPr>
              <w:bidi w:val="0"/>
            </w:pPr>
            <w:r>
              <w:rPr>
                <w:rFonts w:ascii="Times New Roman" w:hAnsi="Times New Roman"/>
                <w:b w:val="0"/>
                <w:sz w:val="22"/>
              </w:rPr>
              <w:t>No DevicePolicyManager in manifest or Kotlin sources</w:t>
            </w:r>
          </w:p>
        </w:tc>
      </w:tr>
      <w:tr>
        <w:tc>
          <w:tcPr>
            <w:tcW w:type="dxa" w:w="4680"/>
          </w:tcPr>
          <w:p>
            <w:pPr>
              <w:bidi w:val="0"/>
            </w:pPr>
            <w:r>
              <w:rPr>
                <w:rFonts w:ascii="Times New Roman" w:hAnsi="Times New Roman"/>
                <w:b w:val="0"/>
                <w:sz w:val="22"/>
              </w:rPr>
              <w:t>No NotificationListener</w:t>
            </w:r>
          </w:p>
        </w:tc>
        <w:tc>
          <w:tcPr>
            <w:tcW w:type="dxa" w:w="4680"/>
          </w:tcPr>
          <w:p>
            <w:pPr>
              <w:bidi w:val="0"/>
            </w:pPr>
            <w:r>
              <w:rPr>
                <w:rFonts w:ascii="Times New Roman" w:hAnsi="Times New Roman"/>
                <w:b w:val="0"/>
                <w:sz w:val="22"/>
              </w:rPr>
              <w:t>Not declared in AndroidManifest.xml</w:t>
            </w:r>
          </w:p>
        </w:tc>
      </w:tr>
      <w:tr>
        <w:tc>
          <w:tcPr>
            <w:tcW w:type="dxa" w:w="4680"/>
          </w:tcPr>
          <w:p>
            <w:pPr>
              <w:bidi w:val="0"/>
            </w:pPr>
            <w:r>
              <w:rPr>
                <w:rFonts w:ascii="Times New Roman" w:hAnsi="Times New Roman"/>
                <w:b w:val="0"/>
                <w:sz w:val="22"/>
              </w:rPr>
              <w:t>No GPS/geofencing</w:t>
            </w:r>
          </w:p>
        </w:tc>
        <w:tc>
          <w:tcPr>
            <w:tcW w:type="dxa" w:w="4680"/>
          </w:tcPr>
          <w:p>
            <w:pPr>
              <w:bidi w:val="0"/>
            </w:pPr>
            <w:r>
              <w:rPr>
                <w:rFonts w:ascii="Times New Roman" w:hAnsi="Times New Roman"/>
                <w:b w:val="0"/>
                <w:sz w:val="22"/>
              </w:rPr>
              <w:t>No location permissions requested</w:t>
            </w:r>
          </w:p>
        </w:tc>
      </w:tr>
      <w:tr>
        <w:tc>
          <w:tcPr>
            <w:tcW w:type="dxa" w:w="4680"/>
          </w:tcPr>
          <w:p>
            <w:pPr>
              <w:bidi w:val="0"/>
            </w:pPr>
            <w:r>
              <w:rPr>
                <w:rFonts w:ascii="Times New Roman" w:hAnsi="Times New Roman"/>
                <w:b w:val="0"/>
                <w:sz w:val="22"/>
              </w:rPr>
              <w:t>Accessibility UI fragility</w:t>
            </w:r>
          </w:p>
        </w:tc>
        <w:tc>
          <w:tcPr>
            <w:tcW w:type="dxa" w:w="4680"/>
          </w:tcPr>
          <w:p>
            <w:pPr>
              <w:bidi w:val="0"/>
            </w:pPr>
            <w:r>
              <w:rPr>
                <w:rFonts w:ascii="Times New Roman" w:hAnsi="Times New Roman"/>
                <w:b w:val="0"/>
                <w:sz w:val="22"/>
              </w:rPr>
              <w:t>Documented in ContentFilterAccessibilityService comments</w:t>
            </w:r>
          </w:p>
        </w:tc>
      </w:tr>
      <w:tr>
        <w:tc>
          <w:tcPr>
            <w:tcW w:type="dxa" w:w="4680"/>
          </w:tcPr>
          <w:p>
            <w:pPr>
              <w:bidi w:val="0"/>
            </w:pPr>
            <w:r>
              <w:rPr>
                <w:rFonts w:ascii="Times New Roman" w:hAnsi="Times New Roman"/>
                <w:b w:val="0"/>
                <w:sz w:val="22"/>
              </w:rPr>
              <w:t>No uninstall lock</w:t>
            </w:r>
          </w:p>
        </w:tc>
        <w:tc>
          <w:tcPr>
            <w:tcW w:type="dxa" w:w="4680"/>
          </w:tcPr>
          <w:p>
            <w:pPr>
              <w:bidi w:val="0"/>
            </w:pPr>
            <w:r>
              <w:rPr>
                <w:rFonts w:ascii="Times New Roman" w:hAnsi="Times New Roman"/>
                <w:b w:val="0"/>
                <w:sz w:val="22"/>
              </w:rPr>
              <w:t>EnforcementEngine uses kill/home only, not device owner</w:t>
            </w:r>
          </w:p>
        </w:tc>
      </w:tr>
      <w:tr>
        <w:tc>
          <w:tcPr>
            <w:tcW w:type="dxa" w:w="4680"/>
          </w:tcPr>
          <w:p>
            <w:pPr>
              <w:bidi w:val="0"/>
            </w:pPr>
            <w:r>
              <w:rPr>
                <w:rFonts w:ascii="Times New Roman" w:hAnsi="Times New Roman"/>
                <w:b w:val="0"/>
                <w:sz w:val="22"/>
              </w:rPr>
              <w:t>Render cold start</w:t>
            </w:r>
          </w:p>
        </w:tc>
        <w:tc>
          <w:tcPr>
            <w:tcW w:type="dxa" w:w="4680"/>
          </w:tcPr>
          <w:p>
            <w:pPr>
              <w:bidi w:val="0"/>
            </w:pPr>
            <w:r>
              <w:rPr>
                <w:rFonts w:ascii="Times New Roman" w:hAnsi="Times New Roman"/>
                <w:b w:val="0"/>
                <w:sz w:val="22"/>
              </w:rPr>
              <w:t>NetworkModule timeouts; free-tier sleep documented in testing</w:t>
            </w:r>
          </w:p>
        </w:tc>
      </w:tr>
      <w:tr>
        <w:tc>
          <w:tcPr>
            <w:tcW w:type="dxa" w:w="4680"/>
          </w:tcPr>
          <w:p>
            <w:pPr>
              <w:bidi w:val="0"/>
            </w:pPr>
            <w:r>
              <w:rPr>
                <w:rFonts w:ascii="Times New Roman" w:hAnsi="Times New Roman"/>
                <w:b w:val="0"/>
                <w:sz w:val="22"/>
              </w:rPr>
              <w:t>Media scan optional</w:t>
            </w:r>
          </w:p>
        </w:tc>
        <w:tc>
          <w:tcPr>
            <w:tcW w:type="dxa" w:w="4680"/>
          </w:tcPr>
          <w:p>
            <w:pPr>
              <w:bidi w:val="0"/>
            </w:pPr>
            <w:r>
              <w:rPr>
                <w:rFonts w:ascii="Times New Roman" w:hAnsi="Times New Roman"/>
                <w:b w:val="0"/>
                <w:sz w:val="22"/>
              </w:rPr>
              <w:t>StorageAccessHelper gate; 6h interval in MediaLibraryScanner</w:t>
            </w:r>
          </w:p>
        </w:tc>
      </w:tr>
      <w:tr>
        <w:tc>
          <w:tcPr>
            <w:tcW w:type="dxa" w:w="4680"/>
          </w:tcPr>
          <w:p>
            <w:pPr>
              <w:bidi w:val="0"/>
            </w:pPr>
            <w:r>
              <w:rPr>
                <w:rFonts w:ascii="Times New Roman" w:hAnsi="Times New Roman"/>
                <w:b w:val="0"/>
                <w:sz w:val="22"/>
              </w:rPr>
              <w:t>No SQLite encryption</w:t>
            </w:r>
          </w:p>
        </w:tc>
        <w:tc>
          <w:tcPr>
            <w:tcW w:type="dxa" w:w="4680"/>
          </w:tcPr>
          <w:p>
            <w:pPr>
              <w:bidi w:val="0"/>
            </w:pPr>
            <w:r>
              <w:rPr>
                <w:rFonts w:ascii="Times New Roman" w:hAnsi="Times New Roman"/>
                <w:b w:val="0"/>
                <w:sz w:val="22"/>
              </w:rPr>
              <w:t>Room uses default SQLite without SQLCipher</w:t>
            </w:r>
          </w:p>
        </w:tc>
      </w:tr>
      <w:tr>
        <w:tc>
          <w:tcPr>
            <w:tcW w:type="dxa" w:w="4680"/>
          </w:tcPr>
          <w:p>
            <w:pPr>
              <w:bidi w:val="0"/>
            </w:pPr>
            <w:r>
              <w:rPr>
                <w:rFonts w:ascii="Times New Roman" w:hAnsi="Times New Roman"/>
                <w:b w:val="0"/>
                <w:sz w:val="22"/>
              </w:rPr>
              <w:t>No FCM push</w:t>
            </w:r>
          </w:p>
        </w:tc>
        <w:tc>
          <w:tcPr>
            <w:tcW w:type="dxa" w:w="4680"/>
          </w:tcPr>
          <w:p>
            <w:pPr>
              <w:bidi w:val="0"/>
            </w:pPr>
            <w:r>
              <w:rPr>
                <w:rFonts w:ascii="Times New Roman" w:hAnsi="Times New Roman"/>
                <w:b w:val="0"/>
                <w:sz w:val="22"/>
              </w:rPr>
              <w:t>Parent uses 15s HTTP polling, not FirebaseMessaging</w:t>
            </w:r>
          </w:p>
        </w:tc>
      </w:tr>
      <w:tr>
        <w:tc>
          <w:tcPr>
            <w:tcW w:type="dxa" w:w="4680"/>
          </w:tcPr>
          <w:p>
            <w:pPr>
              <w:bidi w:val="0"/>
            </w:pPr>
            <w:r>
              <w:rPr>
                <w:rFonts w:ascii="Times New Roman" w:hAnsi="Times New Roman"/>
                <w:b w:val="0"/>
                <w:sz w:val="22"/>
              </w:rPr>
              <w:t>Single ParentSession child</w:t>
            </w:r>
          </w:p>
        </w:tc>
        <w:tc>
          <w:tcPr>
            <w:tcW w:type="dxa" w:w="4680"/>
          </w:tcPr>
          <w:p>
            <w:pPr>
              <w:bidi w:val="0"/>
            </w:pPr>
            <w:r>
              <w:rPr>
                <w:rFonts w:ascii="Times New Roman" w:hAnsi="Times New Roman"/>
                <w:b w:val="0"/>
                <w:sz w:val="22"/>
              </w:rPr>
              <w:t>Multi-child on server; one active child in parent prefs</w:t>
            </w:r>
          </w:p>
        </w:tc>
      </w:tr>
    </w:tbl>
    <w:p/>
    <w:p>
      <w:pPr>
        <w:pStyle w:val="Heading2"/>
        <w:bidi w:val="0"/>
        <w:spacing w:line="480" w:lineRule="auto" w:before="240" w:after="120"/>
      </w:pPr>
      <w:r>
        <w:rPr>
          <w:rFonts w:ascii="Times New Roman" w:hAnsi="Times New Roman"/>
          <w:b/>
          <w:sz w:val="26"/>
        </w:rPr>
        <w:t>5.8 Recommendations</w:t>
      </w:r>
    </w:p>
    <w:p>
      <w:pPr>
        <w:pStyle w:val="ListBullet"/>
        <w:bidi w:val="0"/>
        <w:spacing w:line="480" w:lineRule="auto"/>
        <w:jc w:val="both"/>
      </w:pPr>
      <w:r>
        <w:rPr>
          <w:rFonts w:ascii="Times New Roman" w:hAnsi="Times New Roman"/>
          <w:b w:val="0"/>
          <w:sz w:val="24"/>
        </w:rPr>
        <w:t>Implement FCM push notifications to replace 15-second alert polling</w:t>
      </w:r>
    </w:p>
    <w:p>
      <w:pPr>
        <w:pStyle w:val="ListBullet"/>
        <w:bidi w:val="0"/>
        <w:spacing w:line="480" w:lineRule="auto"/>
        <w:jc w:val="both"/>
      </w:pPr>
      <w:r>
        <w:rPr>
          <w:rFonts w:ascii="Times New Roman" w:hAnsi="Times New Roman"/>
          <w:b w:val="0"/>
          <w:sz w:val="24"/>
        </w:rPr>
        <w:t>Add Device Admin or managed-device profile for uninstall protection</w:t>
      </w:r>
    </w:p>
    <w:p>
      <w:pPr>
        <w:pStyle w:val="ListBullet"/>
        <w:bidi w:val="0"/>
        <w:spacing w:line="480" w:lineRule="auto"/>
        <w:jc w:val="both"/>
      </w:pPr>
      <w:r>
        <w:rPr>
          <w:rFonts w:ascii="Times New Roman" w:hAnsi="Times New Roman"/>
          <w:b w:val="0"/>
          <w:sz w:val="24"/>
        </w:rPr>
        <w:t>Develop iOS companion app (current code is Android-only Kotlin)</w:t>
      </w:r>
    </w:p>
    <w:p>
      <w:pPr>
        <w:pStyle w:val="ListBullet"/>
        <w:bidi w:val="0"/>
        <w:spacing w:line="480" w:lineRule="auto"/>
        <w:jc w:val="both"/>
      </w:pPr>
      <w:r>
        <w:rPr>
          <w:rFonts w:ascii="Times New Roman" w:hAnsi="Times New Roman"/>
          <w:b w:val="0"/>
          <w:sz w:val="24"/>
        </w:rPr>
        <w:t>Add guardian UI for custom keyword editing beyond SafetyKeywordCatalog</w:t>
      </w:r>
    </w:p>
    <w:p>
      <w:pPr>
        <w:pStyle w:val="ListBullet"/>
        <w:bidi w:val="0"/>
        <w:spacing w:line="480" w:lineRule="auto"/>
        <w:jc w:val="both"/>
      </w:pPr>
      <w:r>
        <w:rPr>
          <w:rFonts w:ascii="Times New Roman" w:hAnsi="Times New Roman"/>
          <w:b w:val="0"/>
          <w:sz w:val="24"/>
        </w:rPr>
        <w:t>Increase NetworkModule HTTP timeouts for Render free-tier cold starts</w:t>
      </w:r>
    </w:p>
    <w:p>
      <w:pPr>
        <w:pStyle w:val="ListBullet"/>
        <w:bidi w:val="0"/>
        <w:spacing w:line="480" w:lineRule="auto"/>
        <w:jc w:val="both"/>
      </w:pPr>
      <w:r>
        <w:rPr>
          <w:rFonts w:ascii="Times New Roman" w:hAnsi="Times New Roman"/>
          <w:b w:val="0"/>
          <w:sz w:val="24"/>
        </w:rPr>
        <w:t>Optional SQLCipher encryption for myrana_policy.db at rest</w:t>
      </w:r>
    </w:p>
    <w:p>
      <w:pPr>
        <w:pStyle w:val="Heading2"/>
        <w:bidi w:val="0"/>
        <w:spacing w:line="480" w:lineRule="auto" w:before="240" w:after="120"/>
      </w:pPr>
      <w:r>
        <w:rPr>
          <w:rFonts w:ascii="Times New Roman" w:hAnsi="Times New Roman"/>
          <w:b/>
          <w:sz w:val="26"/>
        </w:rPr>
        <w:t>5.9 Summary</w:t>
      </w:r>
    </w:p>
    <w:p>
      <w:pPr>
        <w:bidi w:val="0"/>
        <w:spacing w:line="480" w:lineRule="auto" w:after="0"/>
        <w:ind w:firstLine="283"/>
        <w:jc w:val="both"/>
      </w:pPr>
      <w:r>
        <w:rPr>
          <w:rFonts w:ascii="Times New Roman" w:hAnsi="Times New Roman"/>
          <w:b w:val="0"/>
          <w:sz w:val="24"/>
        </w:rPr>
        <w:t>This graduation project demonstrates that embedded monitoring within a child-friendly interface is technically feasible and academically defensible as a response to documented limitations of overt parental control systems.</w:t>
      </w:r>
    </w:p>
    <w:p>
      <w:r>
        <w:br w:type="page"/>
      </w:r>
    </w:p>
    <w:p>
      <w:pPr>
        <w:pStyle w:val="Heading1"/>
        <w:bidi w:val="0"/>
        <w:spacing w:line="480" w:lineRule="auto" w:before="240" w:after="120"/>
      </w:pPr>
      <w:r>
        <w:rPr>
          <w:rFonts w:ascii="Times New Roman" w:hAnsi="Times New Roman"/>
          <w:b/>
          <w:sz w:val="28"/>
        </w:rPr>
        <w:t>References</w:t>
      </w:r>
    </w:p>
    <w:p>
      <w:pPr>
        <w:pStyle w:val="Heading2"/>
        <w:bidi w:val="0"/>
        <w:spacing w:line="480" w:lineRule="auto" w:before="240" w:after="120"/>
      </w:pPr>
      <w:r>
        <w:rPr>
          <w:rFonts w:ascii="Times New Roman" w:hAnsi="Times New Roman"/>
          <w:b/>
          <w:sz w:val="26"/>
        </w:rPr>
        <w:t>Academic and Policy Sources</w:t>
      </w:r>
    </w:p>
    <w:p>
      <w:pPr>
        <w:bidi w:val="0"/>
        <w:spacing w:line="480" w:lineRule="auto" w:after="0"/>
        <w:ind w:firstLine="283"/>
        <w:jc w:val="both"/>
      </w:pPr>
      <w:r>
        <w:rPr>
          <w:rFonts w:ascii="Times New Roman" w:hAnsi="Times New Roman"/>
          <w:b w:val="0"/>
          <w:sz w:val="24"/>
        </w:rPr>
        <w:t>American Academy of Pediatrics. (2025). Media use and digital well-being in children and adolescents. Itasca, IL: American Academy of Pediatrics.</w:t>
      </w:r>
    </w:p>
    <w:p>
      <w:pPr>
        <w:bidi w:val="0"/>
        <w:spacing w:line="480" w:lineRule="auto" w:after="0"/>
        <w:ind w:firstLine="283"/>
        <w:jc w:val="both"/>
      </w:pPr>
      <w:r>
        <w:rPr>
          <w:rFonts w:ascii="Times New Roman" w:hAnsi="Times New Roman"/>
          <w:b w:val="0"/>
          <w:sz w:val="24"/>
        </w:rPr>
        <w:t>Hernandez, M., et al. (2023). Parental monitoring, adolescent privacy, and internet use outcomes. Journal of Adolescent Research.</w:t>
      </w:r>
    </w:p>
    <w:p>
      <w:pPr>
        <w:bidi w:val="0"/>
        <w:spacing w:line="480" w:lineRule="auto" w:after="0"/>
        <w:ind w:firstLine="283"/>
        <w:jc w:val="both"/>
      </w:pPr>
      <w:r>
        <w:rPr>
          <w:rFonts w:ascii="Times New Roman" w:hAnsi="Times New Roman"/>
          <w:b w:val="0"/>
          <w:sz w:val="24"/>
        </w:rPr>
        <w:t>Ho, Y. (2025). Exploring the impact of perceived parental oversight on problematic smartphone use among adolescents.</w:t>
      </w:r>
    </w:p>
    <w:p>
      <w:pPr>
        <w:bidi w:val="0"/>
        <w:spacing w:line="480" w:lineRule="auto" w:after="0"/>
        <w:ind w:firstLine="283"/>
        <w:jc w:val="both"/>
      </w:pPr>
      <w:r>
        <w:rPr>
          <w:rFonts w:ascii="Times New Roman" w:hAnsi="Times New Roman"/>
          <w:b w:val="0"/>
          <w:sz w:val="24"/>
        </w:rPr>
        <w:t>Maier, T., et al. (2025). Surveillance disguised as protection: Privacy implications of parental monitoring applications.</w:t>
      </w:r>
    </w:p>
    <w:p>
      <w:pPr>
        <w:bidi w:val="0"/>
        <w:spacing w:line="480" w:lineRule="auto" w:after="0"/>
        <w:ind w:firstLine="283"/>
        <w:jc w:val="both"/>
      </w:pPr>
      <w:r>
        <w:rPr>
          <w:rFonts w:ascii="Times New Roman" w:hAnsi="Times New Roman"/>
          <w:b w:val="0"/>
          <w:sz w:val="24"/>
        </w:rPr>
        <w:t>Organisation for Economic Co-operation and Development. (2024). Digital safety by design for children. Paris, France: OECD Publishing.</w:t>
      </w:r>
    </w:p>
    <w:p>
      <w:pPr>
        <w:bidi w:val="0"/>
        <w:spacing w:line="480" w:lineRule="auto" w:after="0"/>
        <w:ind w:firstLine="283"/>
        <w:jc w:val="both"/>
      </w:pPr>
      <w:r>
        <w:rPr>
          <w:rFonts w:ascii="Times New Roman" w:hAnsi="Times New Roman"/>
          <w:b w:val="0"/>
          <w:sz w:val="24"/>
        </w:rPr>
        <w:t>Organisation for Economic Co-operation and Development. (2025). How's life for children in the digital age? Paris, France: OECD Publishing.</w:t>
      </w:r>
    </w:p>
    <w:p>
      <w:pPr>
        <w:bidi w:val="0"/>
        <w:spacing w:line="480" w:lineRule="auto" w:after="0"/>
        <w:ind w:firstLine="283"/>
        <w:jc w:val="both"/>
      </w:pPr>
      <w:r>
        <w:rPr>
          <w:rFonts w:ascii="Times New Roman" w:hAnsi="Times New Roman"/>
          <w:b w:val="0"/>
          <w:sz w:val="24"/>
        </w:rPr>
        <w:t>Park, S., et al. (2025). Towards resilience and autonomy-based approaches for adolescents' online safety.</w:t>
      </w:r>
    </w:p>
    <w:p>
      <w:pPr>
        <w:bidi w:val="0"/>
        <w:spacing w:line="480" w:lineRule="auto" w:after="0"/>
        <w:ind w:firstLine="283"/>
        <w:jc w:val="both"/>
      </w:pPr>
      <w:r>
        <w:rPr>
          <w:rFonts w:ascii="Times New Roman" w:hAnsi="Times New Roman"/>
          <w:b w:val="0"/>
          <w:sz w:val="24"/>
        </w:rPr>
        <w:t>Sommerville, I. (2016). Software engineering (10th ed.). Pearson.</w:t>
      </w:r>
    </w:p>
    <w:p>
      <w:pPr>
        <w:bidi w:val="0"/>
        <w:spacing w:line="480" w:lineRule="auto" w:after="0"/>
        <w:ind w:firstLine="283"/>
        <w:jc w:val="both"/>
      </w:pPr>
      <w:r>
        <w:rPr>
          <w:rFonts w:ascii="Times New Roman" w:hAnsi="Times New Roman"/>
          <w:b w:val="0"/>
          <w:sz w:val="24"/>
        </w:rPr>
        <w:t>UNICEF Innocenti. (2025). Childhood in a digital world. Florence, Italy: UNICEF Innocenti.</w:t>
      </w:r>
    </w:p>
    <w:p>
      <w:pPr>
        <w:bidi w:val="0"/>
        <w:spacing w:line="480" w:lineRule="auto" w:after="0"/>
        <w:ind w:firstLine="283"/>
        <w:jc w:val="both"/>
      </w:pPr>
      <w:r>
        <w:rPr>
          <w:rFonts w:ascii="Times New Roman" w:hAnsi="Times New Roman"/>
          <w:b w:val="0"/>
          <w:sz w:val="24"/>
        </w:rPr>
        <w:t>United Nations Children's Fund. (2024). Protecting children online: Global trends and challenges. New York, NY: UNICEF.</w:t>
      </w:r>
    </w:p>
    <w:p>
      <w:pPr>
        <w:bidi w:val="0"/>
        <w:spacing w:line="480" w:lineRule="auto" w:after="0"/>
        <w:ind w:firstLine="283"/>
        <w:jc w:val="both"/>
      </w:pPr>
      <w:r>
        <w:rPr>
          <w:rFonts w:ascii="Times New Roman" w:hAnsi="Times New Roman"/>
          <w:b w:val="0"/>
          <w:sz w:val="24"/>
        </w:rPr>
        <w:t>World Health Organization. (2024). Guidelines on digital health and child well-being. Geneva, Switzerland: World Health Organization.</w:t>
      </w:r>
    </w:p>
    <w:p>
      <w:pPr>
        <w:pStyle w:val="Heading2"/>
        <w:bidi w:val="0"/>
        <w:spacing w:line="480" w:lineRule="auto" w:before="240" w:after="120"/>
      </w:pPr>
      <w:r>
        <w:rPr>
          <w:rFonts w:ascii="Times New Roman" w:hAnsi="Times New Roman"/>
          <w:b/>
          <w:sz w:val="26"/>
        </w:rPr>
        <w:t>Technical Documentation</w:t>
      </w:r>
    </w:p>
    <w:p>
      <w:pPr>
        <w:bidi w:val="0"/>
        <w:spacing w:line="480" w:lineRule="auto" w:after="0"/>
        <w:ind w:firstLine="283"/>
        <w:jc w:val="both"/>
      </w:pPr>
      <w:r>
        <w:rPr>
          <w:rFonts w:ascii="Times New Roman" w:hAnsi="Times New Roman"/>
          <w:b w:val="0"/>
          <w:sz w:val="24"/>
        </w:rPr>
        <w:t>Flask Project. (n.d.). Flask documentation. https://flask.palletsprojects.com/</w:t>
      </w:r>
    </w:p>
    <w:p>
      <w:pPr>
        <w:bidi w:val="0"/>
        <w:spacing w:line="480" w:lineRule="auto" w:after="0"/>
        <w:ind w:firstLine="283"/>
        <w:jc w:val="both"/>
      </w:pPr>
      <w:r>
        <w:rPr>
          <w:rFonts w:ascii="Times New Roman" w:hAnsi="Times New Roman"/>
          <w:b w:val="0"/>
          <w:sz w:val="24"/>
        </w:rPr>
        <w:t>Google. (n.d.). AccessibilityService. Android Developers. https://developer.android.com/reference/android/accessibilityservice/AccessibilityService</w:t>
      </w:r>
    </w:p>
    <w:p>
      <w:pPr>
        <w:bidi w:val="0"/>
        <w:spacing w:line="480" w:lineRule="auto" w:after="0"/>
        <w:ind w:firstLine="283"/>
        <w:jc w:val="both"/>
      </w:pPr>
      <w:r>
        <w:rPr>
          <w:rFonts w:ascii="Times New Roman" w:hAnsi="Times New Roman"/>
          <w:b w:val="0"/>
          <w:sz w:val="24"/>
        </w:rPr>
        <w:t>Google. (n.d.). UsageStatsManager. Android Developers. https://developer.android.com/reference/android/app/usage/UsageStatsManager</w:t>
      </w:r>
    </w:p>
    <w:p>
      <w:pPr>
        <w:bidi w:val="0"/>
        <w:spacing w:line="480" w:lineRule="auto" w:after="0"/>
        <w:ind w:firstLine="283"/>
        <w:jc w:val="both"/>
      </w:pPr>
      <w:r>
        <w:rPr>
          <w:rFonts w:ascii="Times New Roman" w:hAnsi="Times New Roman"/>
          <w:b w:val="0"/>
          <w:sz w:val="24"/>
        </w:rPr>
        <w:t>Render. (n.d.). Deploy Python Flask. https://render.com/docs/deploy-flask</w:t>
      </w:r>
    </w:p>
    <w:p>
      <w:pPr>
        <w:bidi w:val="0"/>
        <w:spacing w:line="480" w:lineRule="auto" w:after="0"/>
        <w:ind w:firstLine="283"/>
        <w:jc w:val="both"/>
      </w:pPr>
      <w:r>
        <w:rPr>
          <w:rFonts w:ascii="Times New Roman" w:hAnsi="Times New Roman"/>
          <w:b w:val="0"/>
          <w:sz w:val="24"/>
        </w:rPr>
        <w:t>Resend. (n.d.). Email API documentation. https://resend.com/docs</w:t>
      </w:r>
    </w:p>
    <w:p>
      <w:pPr>
        <w:pStyle w:val="Heading1"/>
        <w:bidi w:val="0"/>
        <w:spacing w:line="480" w:lineRule="auto" w:before="240" w:after="120"/>
      </w:pPr>
      <w:r>
        <w:rPr>
          <w:rFonts w:ascii="Times New Roman" w:hAnsi="Times New Roman"/>
          <w:b/>
          <w:sz w:val="28"/>
        </w:rPr>
        <w:t>Appendices</w:t>
      </w:r>
    </w:p>
    <w:p>
      <w:pPr>
        <w:pStyle w:val="Heading2"/>
        <w:bidi w:val="0"/>
        <w:spacing w:line="480" w:lineRule="auto" w:before="240" w:after="120"/>
      </w:pPr>
      <w:r>
        <w:rPr>
          <w:rFonts w:ascii="Times New Roman" w:hAnsi="Times New Roman"/>
          <w:b/>
          <w:sz w:val="26"/>
        </w:rPr>
        <w:t>Appendix A</w:t>
      </w:r>
    </w:p>
    <w:p>
      <w:pPr>
        <w:bidi w:val="0"/>
        <w:spacing w:line="480" w:lineRule="auto" w:after="0"/>
        <w:jc w:val="both"/>
      </w:pPr>
      <w:r>
        <w:rPr>
          <w:rFonts w:ascii="Times New Roman" w:hAnsi="Times New Roman"/>
          <w:b w:val="0"/>
          <w:sz w:val="24"/>
        </w:rPr>
        <w:t>[Content for Interview / questionnaire instruments (if applicable)]</w:t>
      </w:r>
    </w:p>
    <w:p>
      <w:pPr>
        <w:bidi w:val="0"/>
        <w:spacing w:line="480" w:lineRule="auto" w:after="0"/>
        <w:ind w:firstLine="283"/>
        <w:jc w:val="both"/>
      </w:pPr>
      <w:r>
        <w:rPr>
          <w:rFonts w:ascii="Times New Roman" w:hAnsi="Times New Roman"/>
          <w:b w:val="0"/>
          <w:sz w:val="24"/>
        </w:rPr>
        <w:t>The implementation of Interview / questionnaire instruments (if applicable)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Interview / questionnaire instruments (if applicable)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Interview / questionnaire instruments (if applicable)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Interview / questionnaire instruments (if applicable)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Interview / questionnaire instruments (if applicable)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Interview / questionnaire instruments (if applicable)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Interview / questionnaire instruments (if applicable)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Interview / questionnaire instruments (if applicable)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Interview / questionnaire instruments (if applicable)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Interview / questionnaire instruments (if applicable)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Appendix B</w:t>
      </w:r>
    </w:p>
    <w:p>
      <w:pPr>
        <w:bidi w:val="0"/>
        <w:spacing w:line="480" w:lineRule="auto" w:after="0"/>
        <w:jc w:val="both"/>
      </w:pPr>
      <w:r>
        <w:rPr>
          <w:rFonts w:ascii="Times New Roman" w:hAnsi="Times New Roman"/>
          <w:b w:val="0"/>
          <w:sz w:val="24"/>
        </w:rPr>
        <w:t>[Content for Complete DFD diagrams]</w:t>
      </w:r>
    </w:p>
    <w:p>
      <w:pPr>
        <w:bidi w:val="0"/>
        <w:spacing w:line="480" w:lineRule="auto" w:after="0"/>
        <w:ind w:firstLine="283"/>
        <w:jc w:val="both"/>
      </w:pPr>
      <w:r>
        <w:rPr>
          <w:rFonts w:ascii="Times New Roman" w:hAnsi="Times New Roman"/>
          <w:b w:val="0"/>
          <w:sz w:val="24"/>
        </w:rPr>
        <w:t>The implementation of Complete DFD diagrams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Complete DFD diagrams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Complete DFD diagrams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Complete DFD diagrams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Complete DFD diagrams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Complete DFD diagrams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Complete DFD diagrams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Complete DFD diagrams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Complete DFD diagrams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Complete DFD diagrams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Appendix C</w:t>
      </w:r>
    </w:p>
    <w:p>
      <w:pPr>
        <w:bidi w:val="0"/>
        <w:spacing w:line="480" w:lineRule="auto" w:after="0"/>
        <w:jc w:val="both"/>
      </w:pPr>
      <w:r>
        <w:rPr>
          <w:rFonts w:ascii="Times New Roman" w:hAnsi="Times New Roman"/>
          <w:b w:val="0"/>
          <w:sz w:val="24"/>
        </w:rPr>
        <w:t>[Content for Complete UML diagrams]</w:t>
      </w:r>
    </w:p>
    <w:p>
      <w:pPr>
        <w:bidi w:val="0"/>
        <w:spacing w:line="480" w:lineRule="auto" w:after="0"/>
        <w:ind w:firstLine="283"/>
        <w:jc w:val="both"/>
      </w:pPr>
      <w:r>
        <w:rPr>
          <w:rFonts w:ascii="Times New Roman" w:hAnsi="Times New Roman"/>
          <w:b w:val="0"/>
          <w:sz w:val="24"/>
        </w:rPr>
        <w:t>The implementation of Complete UML diagrams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Complete UML diagrams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Complete UML diagrams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Complete UML diagrams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Complete UML diagrams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Complete UML diagrams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Complete UML diagrams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Complete UML diagrams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Complete UML diagrams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Complete UML diagrams include progressive disclosure on the parent linking wizard, Arabic string resources for guardian-facing errors, and minimal text entry on the child registration screen to reduce input errors during demonstrations.</w:t>
      </w:r>
    </w:p>
    <w:p>
      <w:pPr>
        <w:pStyle w:val="Heading2"/>
        <w:bidi w:val="0"/>
        <w:spacing w:line="480" w:lineRule="auto" w:before="240" w:after="120"/>
      </w:pPr>
      <w:r>
        <w:rPr>
          <w:rFonts w:ascii="Times New Roman" w:hAnsi="Times New Roman"/>
          <w:b/>
          <w:sz w:val="26"/>
        </w:rPr>
        <w:t>Appendix D</w:t>
      </w:r>
    </w:p>
    <w:p>
      <w:pPr>
        <w:bidi w:val="0"/>
        <w:spacing w:line="480" w:lineRule="auto" w:after="0"/>
        <w:jc w:val="both"/>
      </w:pPr>
      <w:r>
        <w:rPr>
          <w:rFonts w:ascii="Times New Roman" w:hAnsi="Times New Roman"/>
          <w:b w:val="0"/>
          <w:sz w:val="24"/>
        </w:rPr>
        <w:t>[Content for API endpoint reference]</w:t>
      </w:r>
    </w:p>
    <w:p>
      <w:pPr>
        <w:pStyle w:val="Heading2"/>
        <w:bidi w:val="0"/>
        <w:spacing w:line="480" w:lineRule="auto" w:before="240" w:after="120"/>
      </w:pPr>
      <w:r>
        <w:rPr>
          <w:rFonts w:ascii="Times New Roman" w:hAnsi="Times New Roman"/>
          <w:b/>
          <w:sz w:val="26"/>
        </w:rPr>
        <w:t>Appendix D: Complete API Endpoint Reference</w:t>
      </w:r>
    </w:p>
    <w:p>
      <w:pPr>
        <w:bidi w:val="0"/>
      </w:pPr>
      <w:r>
        <w:rPr>
          <w:rFonts w:ascii="Times New Roman" w:hAnsi="Times New Roman"/>
          <w:b/>
          <w:sz w:val="24"/>
        </w:rPr>
        <w:t>Table D.1 — REST API catalog</w:t>
      </w:r>
    </w:p>
    <w:tbl>
      <w:tblPr>
        <w:tblStyle w:val="TableGrid"/>
        <w:tblW w:type="auto" w:w="0"/>
        <w:tblLook w:firstColumn="1" w:firstRow="1" w:lastColumn="0" w:lastRow="0" w:noHBand="0" w:noVBand="1" w:val="04A0"/>
      </w:tblPr>
      <w:tblGrid>
        <w:gridCol w:w="3120"/>
        <w:gridCol w:w="3120"/>
        <w:gridCol w:w="3120"/>
      </w:tblGrid>
      <w:tr>
        <w:tc>
          <w:tcPr>
            <w:tcW w:type="dxa" w:w="3120"/>
          </w:tcPr>
          <w:p>
            <w:pPr>
              <w:bidi w:val="0"/>
            </w:pPr>
            <w:r>
              <w:rPr>
                <w:rFonts w:ascii="Times New Roman" w:hAnsi="Times New Roman"/>
                <w:b/>
                <w:sz w:val="22"/>
              </w:rPr>
              <w:t>Method</w:t>
            </w:r>
          </w:p>
        </w:tc>
        <w:tc>
          <w:tcPr>
            <w:tcW w:type="dxa" w:w="3120"/>
          </w:tcPr>
          <w:p>
            <w:pPr>
              <w:bidi w:val="0"/>
            </w:pPr>
            <w:r>
              <w:rPr>
                <w:rFonts w:ascii="Times New Roman" w:hAnsi="Times New Roman"/>
                <w:b/>
                <w:sz w:val="22"/>
              </w:rPr>
              <w:t>Path</w:t>
            </w:r>
          </w:p>
        </w:tc>
        <w:tc>
          <w:tcPr>
            <w:tcW w:type="dxa" w:w="3120"/>
          </w:tcPr>
          <w:p>
            <w:pPr>
              <w:bidi w:val="0"/>
            </w:pPr>
            <w:r>
              <w:rPr>
                <w:rFonts w:ascii="Times New Roman" w:hAnsi="Times New Roman"/>
                <w:b/>
                <w:sz w:val="22"/>
              </w:rPr>
              <w:t>Description</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w:t>
            </w:r>
          </w:p>
        </w:tc>
        <w:tc>
          <w:tcPr>
            <w:tcW w:type="dxa" w:w="3120"/>
          </w:tcPr>
          <w:p>
            <w:pPr>
              <w:bidi w:val="0"/>
            </w:pPr>
            <w:r>
              <w:rPr>
                <w:rFonts w:ascii="Times New Roman" w:hAnsi="Times New Roman"/>
                <w:b w:val="0"/>
                <w:sz w:val="22"/>
              </w:rPr>
              <w:t>Server status HTML/JSON</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/health</w:t>
            </w:r>
          </w:p>
        </w:tc>
        <w:tc>
          <w:tcPr>
            <w:tcW w:type="dxa" w:w="3120"/>
          </w:tcPr>
          <w:p>
            <w:pPr>
              <w:bidi w:val="0"/>
            </w:pPr>
            <w:r>
              <w:rPr>
                <w:rFonts w:ascii="Times New Roman" w:hAnsi="Times New Roman"/>
                <w:b w:val="0"/>
                <w:sz w:val="22"/>
              </w:rPr>
              <w:t>Health check for monitoring</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/api/v1/devices/&lt;id&gt;/policy</w:t>
            </w:r>
          </w:p>
        </w:tc>
        <w:tc>
          <w:tcPr>
            <w:tcW w:type="dxa" w:w="3120"/>
          </w:tcPr>
          <w:p>
            <w:pPr>
              <w:bidi w:val="0"/>
            </w:pPr>
            <w:r>
              <w:rPr>
                <w:rFonts w:ascii="Times New Roman" w:hAnsi="Times New Roman"/>
                <w:b w:val="0"/>
                <w:sz w:val="22"/>
              </w:rPr>
              <w:t>Legacy policy fetch</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/api/v1/devices/&lt;id&gt;/policy/push</w:t>
            </w:r>
          </w:p>
        </w:tc>
        <w:tc>
          <w:tcPr>
            <w:tcW w:type="dxa" w:w="3120"/>
          </w:tcPr>
          <w:p>
            <w:pPr>
              <w:bidi w:val="0"/>
            </w:pPr>
            <w:r>
              <w:rPr>
                <w:rFonts w:ascii="Times New Roman" w:hAnsi="Times New Roman"/>
                <w:b w:val="0"/>
                <w:sz w:val="22"/>
              </w:rPr>
              <w:t>Legacy policy push</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/blocklist/catalog</w:t>
            </w:r>
          </w:p>
        </w:tc>
        <w:tc>
          <w:tcPr>
            <w:tcW w:type="dxa" w:w="3120"/>
          </w:tcPr>
          <w:p>
            <w:pPr>
              <w:bidi w:val="0"/>
            </w:pPr>
            <w:r>
              <w:rPr>
                <w:rFonts w:ascii="Times New Roman" w:hAnsi="Times New Roman"/>
                <w:b w:val="0"/>
                <w:sz w:val="22"/>
              </w:rPr>
              <w:t>Default blocked packages</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/apply-default-blocklist</w:t>
            </w:r>
          </w:p>
        </w:tc>
        <w:tc>
          <w:tcPr>
            <w:tcW w:type="dxa" w:w="3120"/>
          </w:tcPr>
          <w:p>
            <w:pPr>
              <w:bidi w:val="0"/>
            </w:pPr>
            <w:r>
              <w:rPr>
                <w:rFonts w:ascii="Times New Roman" w:hAnsi="Times New Roman"/>
                <w:b w:val="0"/>
                <w:sz w:val="22"/>
              </w:rPr>
              <w:t>Apply catalog to child</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/send-email-code</w:t>
            </w:r>
          </w:p>
        </w:tc>
        <w:tc>
          <w:tcPr>
            <w:tcW w:type="dxa" w:w="3120"/>
          </w:tcPr>
          <w:p>
            <w:pPr>
              <w:bidi w:val="0"/>
            </w:pPr>
            <w:r>
              <w:rPr>
                <w:rFonts w:ascii="Times New Roman" w:hAnsi="Times New Roman"/>
                <w:b w:val="0"/>
                <w:sz w:val="22"/>
              </w:rPr>
              <w:t>Guardian Gmail OTP</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/verify-email-code</w:t>
            </w:r>
          </w:p>
        </w:tc>
        <w:tc>
          <w:tcPr>
            <w:tcW w:type="dxa" w:w="3120"/>
          </w:tcPr>
          <w:p>
            <w:pPr>
              <w:bidi w:val="0"/>
            </w:pPr>
            <w:r>
              <w:rPr>
                <w:rFonts w:ascii="Times New Roman" w:hAnsi="Times New Roman"/>
                <w:b w:val="0"/>
                <w:sz w:val="22"/>
              </w:rPr>
              <w:t>Verify guardian OTP</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/register-child-device</w:t>
            </w:r>
          </w:p>
        </w:tc>
        <w:tc>
          <w:tcPr>
            <w:tcW w:type="dxa" w:w="3120"/>
          </w:tcPr>
          <w:p>
            <w:pPr>
              <w:bidi w:val="0"/>
            </w:pPr>
            <w:r>
              <w:rPr>
                <w:rFonts w:ascii="Times New Roman" w:hAnsi="Times New Roman"/>
                <w:b w:val="0"/>
                <w:sz w:val="22"/>
              </w:rPr>
              <w:t>Child registration + CHILD email</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/send-link-code</w:t>
            </w:r>
          </w:p>
        </w:tc>
        <w:tc>
          <w:tcPr>
            <w:tcW w:type="dxa" w:w="3120"/>
          </w:tcPr>
          <w:p>
            <w:pPr>
              <w:bidi w:val="0"/>
            </w:pPr>
            <w:r>
              <w:rPr>
                <w:rFonts w:ascii="Times New Roman" w:hAnsi="Times New Roman"/>
                <w:b w:val="0"/>
                <w:sz w:val="22"/>
              </w:rPr>
              <w:t>Link OTP to guardian email</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/child-link-status</w:t>
            </w:r>
          </w:p>
        </w:tc>
        <w:tc>
          <w:tcPr>
            <w:tcW w:type="dxa" w:w="3120"/>
          </w:tcPr>
          <w:p>
            <w:pPr>
              <w:bidi w:val="0"/>
            </w:pPr>
            <w:r>
              <w:rPr>
                <w:rFonts w:ascii="Times New Roman" w:hAnsi="Times New Roman"/>
                <w:b w:val="0"/>
                <w:sz w:val="22"/>
              </w:rPr>
              <w:t>Poll linked flag</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/verify-child-device-code</w:t>
            </w:r>
          </w:p>
        </w:tc>
        <w:tc>
          <w:tcPr>
            <w:tcW w:type="dxa" w:w="3120"/>
          </w:tcPr>
          <w:p>
            <w:pPr>
              <w:bidi w:val="0"/>
            </w:pPr>
            <w:r>
              <w:rPr>
                <w:rFonts w:ascii="Times New Roman" w:hAnsi="Times New Roman"/>
                <w:b w:val="0"/>
                <w:sz w:val="22"/>
              </w:rPr>
              <w:t>Verify CHILD code</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/link-child</w:t>
            </w:r>
          </w:p>
        </w:tc>
        <w:tc>
          <w:tcPr>
            <w:tcW w:type="dxa" w:w="3120"/>
          </w:tcPr>
          <w:p>
            <w:pPr>
              <w:bidi w:val="0"/>
            </w:pPr>
            <w:r>
              <w:rPr>
                <w:rFonts w:ascii="Times New Roman" w:hAnsi="Times New Roman"/>
                <w:b w:val="0"/>
                <w:sz w:val="22"/>
              </w:rPr>
              <w:t>Complete linking</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/send-command</w:t>
            </w:r>
          </w:p>
        </w:tc>
        <w:tc>
          <w:tcPr>
            <w:tcW w:type="dxa" w:w="3120"/>
          </w:tcPr>
          <w:p>
            <w:pPr>
              <w:bidi w:val="0"/>
            </w:pPr>
            <w:r>
              <w:rPr>
                <w:rFonts w:ascii="Times New Roman" w:hAnsi="Times New Roman"/>
                <w:b w:val="0"/>
                <w:sz w:val="22"/>
              </w:rPr>
              <w:t>Remote command queue</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/get-command</w:t>
            </w:r>
          </w:p>
        </w:tc>
        <w:tc>
          <w:tcPr>
            <w:tcW w:type="dxa" w:w="3120"/>
          </w:tcPr>
          <w:p>
            <w:pPr>
              <w:bidi w:val="0"/>
            </w:pPr>
            <w:r>
              <w:rPr>
                <w:rFonts w:ascii="Times New Roman" w:hAnsi="Times New Roman"/>
                <w:b w:val="0"/>
                <w:sz w:val="22"/>
              </w:rPr>
              <w:t>Child fetches command</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/add-schedule</w:t>
            </w:r>
          </w:p>
        </w:tc>
        <w:tc>
          <w:tcPr>
            <w:tcW w:type="dxa" w:w="3120"/>
          </w:tcPr>
          <w:p>
            <w:pPr>
              <w:bidi w:val="0"/>
            </w:pPr>
            <w:r>
              <w:rPr>
                <w:rFonts w:ascii="Times New Roman" w:hAnsi="Times New Roman"/>
                <w:b w:val="0"/>
                <w:sz w:val="22"/>
              </w:rPr>
              <w:t>Sleep/time schedule</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/active-schedules</w:t>
            </w:r>
          </w:p>
        </w:tc>
        <w:tc>
          <w:tcPr>
            <w:tcW w:type="dxa" w:w="3120"/>
          </w:tcPr>
          <w:p>
            <w:pPr>
              <w:bidi w:val="0"/>
            </w:pPr>
            <w:r>
              <w:rPr>
                <w:rFonts w:ascii="Times New Roman" w:hAnsi="Times New Roman"/>
                <w:b w:val="0"/>
                <w:sz w:val="22"/>
              </w:rPr>
              <w:t>List active schedules</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/upload-usage</w:t>
            </w:r>
          </w:p>
        </w:tc>
        <w:tc>
          <w:tcPr>
            <w:tcW w:type="dxa" w:w="3120"/>
          </w:tcPr>
          <w:p>
            <w:pPr>
              <w:bidi w:val="0"/>
            </w:pPr>
            <w:r>
              <w:rPr>
                <w:rFonts w:ascii="Times New Roman" w:hAnsi="Times New Roman"/>
                <w:b w:val="0"/>
                <w:sz w:val="22"/>
              </w:rPr>
              <w:t>Usage statistics batch</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/weekly-report</w:t>
            </w:r>
          </w:p>
        </w:tc>
        <w:tc>
          <w:tcPr>
            <w:tcW w:type="dxa" w:w="3120"/>
          </w:tcPr>
          <w:p>
            <w:pPr>
              <w:bidi w:val="0"/>
            </w:pPr>
            <w:r>
              <w:rPr>
                <w:rFonts w:ascii="Times New Roman" w:hAnsi="Times New Roman"/>
                <w:b w:val="0"/>
                <w:sz w:val="22"/>
              </w:rPr>
              <w:t>Weekly summary JSON</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/add-report</w:t>
            </w:r>
          </w:p>
        </w:tc>
        <w:tc>
          <w:tcPr>
            <w:tcW w:type="dxa" w:w="3120"/>
          </w:tcPr>
          <w:p>
            <w:pPr>
              <w:bidi w:val="0"/>
            </w:pPr>
            <w:r>
              <w:rPr>
                <w:rFonts w:ascii="Times New Roman" w:hAnsi="Times New Roman"/>
                <w:b w:val="0"/>
                <w:sz w:val="22"/>
              </w:rPr>
              <w:t>Store report snapshot</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/reports</w:t>
            </w:r>
          </w:p>
        </w:tc>
        <w:tc>
          <w:tcPr>
            <w:tcW w:type="dxa" w:w="3120"/>
          </w:tcPr>
          <w:p>
            <w:pPr>
              <w:bidi w:val="0"/>
            </w:pPr>
            <w:r>
              <w:rPr>
                <w:rFonts w:ascii="Times New Roman" w:hAnsi="Times New Roman"/>
                <w:b w:val="0"/>
                <w:sz w:val="22"/>
              </w:rPr>
              <w:t>List stored reports</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/add-alert</w:t>
            </w:r>
          </w:p>
        </w:tc>
        <w:tc>
          <w:tcPr>
            <w:tcW w:type="dxa" w:w="3120"/>
          </w:tcPr>
          <w:p>
            <w:pPr>
              <w:bidi w:val="0"/>
            </w:pPr>
            <w:r>
              <w:rPr>
                <w:rFonts w:ascii="Times New Roman" w:hAnsi="Times New Roman"/>
                <w:b w:val="0"/>
                <w:sz w:val="22"/>
              </w:rPr>
              <w:t>Create alert from child</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/send-guardian-message</w:t>
            </w:r>
          </w:p>
        </w:tc>
        <w:tc>
          <w:tcPr>
            <w:tcW w:type="dxa" w:w="3120"/>
          </w:tcPr>
          <w:p>
            <w:pPr>
              <w:bidi w:val="0"/>
            </w:pPr>
            <w:r>
              <w:rPr>
                <w:rFonts w:ascii="Times New Roman" w:hAnsi="Times New Roman"/>
                <w:b w:val="0"/>
                <w:sz w:val="22"/>
              </w:rPr>
              <w:t>Guardian message to child</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/list-children</w:t>
            </w:r>
          </w:p>
        </w:tc>
        <w:tc>
          <w:tcPr>
            <w:tcW w:type="dxa" w:w="3120"/>
          </w:tcPr>
          <w:p>
            <w:pPr>
              <w:bidi w:val="0"/>
            </w:pPr>
            <w:r>
              <w:rPr>
                <w:rFonts w:ascii="Times New Roman" w:hAnsi="Times New Roman"/>
                <w:b w:val="0"/>
                <w:sz w:val="22"/>
              </w:rPr>
              <w:t>Guardian child list</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/alerts</w:t>
            </w:r>
          </w:p>
        </w:tc>
        <w:tc>
          <w:tcPr>
            <w:tcW w:type="dxa" w:w="3120"/>
          </w:tcPr>
          <w:p>
            <w:pPr>
              <w:bidi w:val="0"/>
            </w:pPr>
            <w:r>
              <w:rPr>
                <w:rFonts w:ascii="Times New Roman" w:hAnsi="Times New Roman"/>
                <w:b w:val="0"/>
                <w:sz w:val="22"/>
              </w:rPr>
              <w:t>Fetch alerts for child</w:t>
            </w:r>
          </w:p>
        </w:tc>
      </w:tr>
      <w:tr>
        <w:tc>
          <w:tcPr>
            <w:tcW w:type="dxa" w:w="3120"/>
          </w:tcPr>
          <w:p>
            <w:pPr>
              <w:bidi w:val="0"/>
            </w:pPr>
            <w:r>
              <w:rPr>
                <w:rFonts w:ascii="Times New Roman" w:hAnsi="Times New Roman"/>
                <w:b w:val="0"/>
                <w:sz w:val="22"/>
              </w:rPr>
              <w:t>GET/POST</w:t>
            </w:r>
          </w:p>
        </w:tc>
        <w:tc>
          <w:tcPr>
            <w:tcW w:type="dxa" w:w="3120"/>
          </w:tcPr>
          <w:p>
            <w:pPr>
              <w:bidi w:val="0"/>
            </w:pPr>
            <w:r>
              <w:rPr>
                <w:rFonts w:ascii="Times New Roman" w:hAnsi="Times New Roman"/>
                <w:b w:val="0"/>
                <w:sz w:val="22"/>
              </w:rPr>
              <w:t>/screen-time-policy</w:t>
            </w:r>
          </w:p>
        </w:tc>
        <w:tc>
          <w:tcPr>
            <w:tcW w:type="dxa" w:w="3120"/>
          </w:tcPr>
          <w:p>
            <w:pPr>
              <w:bidi w:val="0"/>
            </w:pPr>
            <w:r>
              <w:rPr>
                <w:rFonts w:ascii="Times New Roman" w:hAnsi="Times New Roman"/>
                <w:b w:val="0"/>
                <w:sz w:val="22"/>
              </w:rPr>
              <w:t>Policy read/update</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/child-heartbeat</w:t>
            </w:r>
          </w:p>
        </w:tc>
        <w:tc>
          <w:tcPr>
            <w:tcW w:type="dxa" w:w="3120"/>
          </w:tcPr>
          <w:p>
            <w:pPr>
              <w:bidi w:val="0"/>
            </w:pPr>
            <w:r>
              <w:rPr>
                <w:rFonts w:ascii="Times New Roman" w:hAnsi="Times New Roman"/>
                <w:b w:val="0"/>
                <w:sz w:val="22"/>
              </w:rPr>
              <w:t>Online status ping</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/screen-time-events</w:t>
            </w:r>
          </w:p>
        </w:tc>
        <w:tc>
          <w:tcPr>
            <w:tcW w:type="dxa" w:w="3120"/>
          </w:tcPr>
          <w:p>
            <w:pPr>
              <w:bidi w:val="0"/>
            </w:pPr>
            <w:r>
              <w:rPr>
                <w:rFonts w:ascii="Times New Roman" w:hAnsi="Times New Roman"/>
                <w:b w:val="0"/>
                <w:sz w:val="22"/>
              </w:rPr>
              <w:t>Time event log</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/child-dashboard</w:t>
            </w:r>
          </w:p>
        </w:tc>
        <w:tc>
          <w:tcPr>
            <w:tcW w:type="dxa" w:w="3120"/>
          </w:tcPr>
          <w:p>
            <w:pPr>
              <w:bidi w:val="0"/>
            </w:pPr>
            <w:r>
              <w:rPr>
                <w:rFonts w:ascii="Times New Roman" w:hAnsi="Times New Roman"/>
                <w:b w:val="0"/>
                <w:sz w:val="22"/>
              </w:rPr>
              <w:t>Dashboard metrics</w:t>
            </w:r>
          </w:p>
        </w:tc>
      </w:tr>
      <w:tr>
        <w:tc>
          <w:tcPr>
            <w:tcW w:type="dxa" w:w="3120"/>
          </w:tcPr>
          <w:p>
            <w:pPr>
              <w:bidi w:val="0"/>
            </w:pPr>
            <w:r>
              <w:rPr>
                <w:rFonts w:ascii="Times New Roman" w:hAnsi="Times New Roman"/>
                <w:b w:val="0"/>
                <w:sz w:val="22"/>
              </w:rPr>
              <w:t>GET/POST</w:t>
            </w:r>
          </w:p>
        </w:tc>
        <w:tc>
          <w:tcPr>
            <w:tcW w:type="dxa" w:w="3120"/>
          </w:tcPr>
          <w:p>
            <w:pPr>
              <w:bidi w:val="0"/>
            </w:pPr>
            <w:r>
              <w:rPr>
                <w:rFonts w:ascii="Times New Roman" w:hAnsi="Times New Roman"/>
                <w:b w:val="0"/>
                <w:sz w:val="22"/>
              </w:rPr>
              <w:t>/guardian-settings</w:t>
            </w:r>
          </w:p>
        </w:tc>
        <w:tc>
          <w:tcPr>
            <w:tcW w:type="dxa" w:w="3120"/>
          </w:tcPr>
          <w:p>
            <w:pPr>
              <w:bidi w:val="0"/>
            </w:pPr>
            <w:r>
              <w:rPr>
                <w:rFonts w:ascii="Times New Roman" w:hAnsi="Times New Roman"/>
                <w:b w:val="0"/>
                <w:sz w:val="22"/>
              </w:rPr>
              <w:t>Retention and prefs</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/audit-log</w:t>
            </w:r>
          </w:p>
        </w:tc>
        <w:tc>
          <w:tcPr>
            <w:tcW w:type="dxa" w:w="3120"/>
          </w:tcPr>
          <w:p>
            <w:pPr>
              <w:bidi w:val="0"/>
            </w:pPr>
            <w:r>
              <w:rPr>
                <w:rFonts w:ascii="Times New Roman" w:hAnsi="Times New Roman"/>
                <w:b w:val="0"/>
                <w:sz w:val="22"/>
              </w:rPr>
              <w:t>Audit trail</w:t>
            </w:r>
          </w:p>
        </w:tc>
      </w:tr>
      <w:tr>
        <w:tc>
          <w:tcPr>
            <w:tcW w:type="dxa" w:w="3120"/>
          </w:tcPr>
          <w:p>
            <w:pPr>
              <w:bidi w:val="0"/>
            </w:pPr>
            <w:r>
              <w:rPr>
                <w:rFonts w:ascii="Times New Roman" w:hAnsi="Times New Roman"/>
                <w:b w:val="0"/>
                <w:sz w:val="22"/>
              </w:rPr>
              <w:t>POST</w:t>
            </w:r>
          </w:p>
        </w:tc>
        <w:tc>
          <w:tcPr>
            <w:tcW w:type="dxa" w:w="3120"/>
          </w:tcPr>
          <w:p>
            <w:pPr>
              <w:bidi w:val="0"/>
            </w:pPr>
            <w:r>
              <w:rPr>
                <w:rFonts w:ascii="Times New Roman" w:hAnsi="Times New Roman"/>
                <w:b w:val="0"/>
                <w:sz w:val="22"/>
              </w:rPr>
              <w:t>/send-email-summary</w:t>
            </w:r>
          </w:p>
        </w:tc>
        <w:tc>
          <w:tcPr>
            <w:tcW w:type="dxa" w:w="3120"/>
          </w:tcPr>
          <w:p>
            <w:pPr>
              <w:bidi w:val="0"/>
            </w:pPr>
            <w:r>
              <w:rPr>
                <w:rFonts w:ascii="Times New Roman" w:hAnsi="Times New Roman"/>
                <w:b w:val="0"/>
                <w:sz w:val="22"/>
              </w:rPr>
              <w:t>Manual email summary</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/weekly-chart</w:t>
            </w:r>
          </w:p>
        </w:tc>
        <w:tc>
          <w:tcPr>
            <w:tcW w:type="dxa" w:w="3120"/>
          </w:tcPr>
          <w:p>
            <w:pPr>
              <w:bidi w:val="0"/>
            </w:pPr>
            <w:r>
              <w:rPr>
                <w:rFonts w:ascii="Times New Roman" w:hAnsi="Times New Roman"/>
                <w:b w:val="0"/>
                <w:sz w:val="22"/>
              </w:rPr>
              <w:t>Chart data series</w:t>
            </w:r>
          </w:p>
        </w:tc>
      </w:tr>
      <w:tr>
        <w:tc>
          <w:tcPr>
            <w:tcW w:type="dxa" w:w="3120"/>
          </w:tcPr>
          <w:p>
            <w:pPr>
              <w:bidi w:val="0"/>
            </w:pPr>
            <w:r>
              <w:rPr>
                <w:rFonts w:ascii="Times New Roman" w:hAnsi="Times New Roman"/>
                <w:b w:val="0"/>
                <w:sz w:val="22"/>
              </w:rPr>
              <w:t>GET/POST</w:t>
            </w:r>
          </w:p>
        </w:tc>
        <w:tc>
          <w:tcPr>
            <w:tcW w:type="dxa" w:w="3120"/>
          </w:tcPr>
          <w:p>
            <w:pPr>
              <w:bidi w:val="0"/>
            </w:pPr>
            <w:r>
              <w:rPr>
                <w:rFonts w:ascii="Times New Roman" w:hAnsi="Times New Roman"/>
                <w:b w:val="0"/>
                <w:sz w:val="22"/>
              </w:rPr>
              <w:t>/cron/email-summaries</w:t>
            </w:r>
          </w:p>
        </w:tc>
        <w:tc>
          <w:tcPr>
            <w:tcW w:type="dxa" w:w="3120"/>
          </w:tcPr>
          <w:p>
            <w:pPr>
              <w:bidi w:val="0"/>
            </w:pPr>
            <w:r>
              <w:rPr>
                <w:rFonts w:ascii="Times New Roman" w:hAnsi="Times New Roman"/>
                <w:b w:val="0"/>
                <w:sz w:val="22"/>
              </w:rPr>
              <w:t>Scheduled summaries</w:t>
            </w:r>
          </w:p>
        </w:tc>
      </w:tr>
      <w:tr>
        <w:tc>
          <w:tcPr>
            <w:tcW w:type="dxa" w:w="3120"/>
          </w:tcPr>
          <w:p>
            <w:pPr>
              <w:bidi w:val="0"/>
            </w:pPr>
            <w:r>
              <w:rPr>
                <w:rFonts w:ascii="Times New Roman" w:hAnsi="Times New Roman"/>
                <w:b w:val="0"/>
                <w:sz w:val="22"/>
              </w:rPr>
              <w:t>GET</w:t>
            </w:r>
          </w:p>
        </w:tc>
        <w:tc>
          <w:tcPr>
            <w:tcW w:type="dxa" w:w="3120"/>
          </w:tcPr>
          <w:p>
            <w:pPr>
              <w:bidi w:val="0"/>
            </w:pPr>
            <w:r>
              <w:rPr>
                <w:rFonts w:ascii="Times New Roman" w:hAnsi="Times New Roman"/>
                <w:b w:val="0"/>
                <w:sz w:val="22"/>
              </w:rPr>
              <w:t>/daily-report</w:t>
            </w:r>
          </w:p>
        </w:tc>
        <w:tc>
          <w:tcPr>
            <w:tcW w:type="dxa" w:w="3120"/>
          </w:tcPr>
          <w:p>
            <w:pPr>
              <w:bidi w:val="0"/>
            </w:pPr>
            <w:r>
              <w:rPr>
                <w:rFonts w:ascii="Times New Roman" w:hAnsi="Times New Roman"/>
                <w:b w:val="0"/>
                <w:sz w:val="22"/>
              </w:rPr>
              <w:t>Daily report JSON</w:t>
            </w:r>
          </w:p>
        </w:tc>
      </w:tr>
    </w:tbl>
    <w:p/>
    <w:p>
      <w:pPr>
        <w:bidi w:val="0"/>
        <w:spacing w:line="480" w:lineRule="auto" w:after="0"/>
        <w:ind w:firstLine="283"/>
        <w:jc w:val="both"/>
      </w:pPr>
      <w:r>
        <w:rPr>
          <w:rFonts w:ascii="Times New Roman" w:hAnsi="Times New Roman"/>
          <w:b w:val="0"/>
          <w:sz w:val="24"/>
        </w:rPr>
        <w:t>All mutating endpoints require the X-API-KEY header matching the value compiled into Android BuildConfig. JSON request and response bodies use UTF-8 encoding to support Arabic alert text.</w:t>
      </w:r>
    </w:p>
    <w:p>
      <w:pPr>
        <w:pStyle w:val="Heading2"/>
        <w:bidi w:val="0"/>
        <w:spacing w:line="480" w:lineRule="auto" w:before="240" w:after="120"/>
      </w:pPr>
      <w:r>
        <w:rPr>
          <w:rFonts w:ascii="Times New Roman" w:hAnsi="Times New Roman"/>
          <w:b/>
          <w:sz w:val="26"/>
        </w:rPr>
        <w:t>Appendix E</w:t>
      </w:r>
    </w:p>
    <w:p>
      <w:pPr>
        <w:bidi w:val="0"/>
        <w:spacing w:line="480" w:lineRule="auto" w:after="0"/>
        <w:jc w:val="both"/>
      </w:pPr>
      <w:r>
        <w:rPr>
          <w:rFonts w:ascii="Times New Roman" w:hAnsi="Times New Roman"/>
          <w:b w:val="0"/>
          <w:sz w:val="24"/>
        </w:rPr>
        <w:t>[Content for SafetyKeywordCatalog sample entries]</w:t>
      </w:r>
    </w:p>
    <w:p>
      <w:pPr>
        <w:pStyle w:val="Heading2"/>
        <w:bidi w:val="0"/>
        <w:spacing w:line="480" w:lineRule="auto" w:before="240" w:after="120"/>
      </w:pPr>
      <w:r>
        <w:rPr>
          <w:rFonts w:ascii="Times New Roman" w:hAnsi="Times New Roman"/>
          <w:b/>
          <w:sz w:val="26"/>
        </w:rPr>
        <w:t>Appendix E: SafetyKeywordCatalog — Eleven Categories</w:t>
      </w:r>
    </w:p>
    <w:p>
      <w:pPr>
        <w:bidi w:val="0"/>
      </w:pPr>
      <w:r>
        <w:rPr>
          <w:rFonts w:ascii="Times New Roman" w:hAnsi="Times New Roman"/>
          <w:b/>
          <w:sz w:val="24"/>
        </w:rPr>
        <w:t>Table E.1 — SafetyKeywordCatalog categories (SafetyKeywordCatalog.kt)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bidi w:val="0"/>
            </w:pPr>
            <w:r>
              <w:rPr>
                <w:rFonts w:ascii="Times New Roman" w:hAnsi="Times New Roman"/>
                <w:b/>
                <w:sz w:val="22"/>
              </w:rPr>
              <w:t>#</w:t>
            </w:r>
          </w:p>
        </w:tc>
        <w:tc>
          <w:tcPr>
            <w:tcW w:type="dxa" w:w="2340"/>
          </w:tcPr>
          <w:p>
            <w:pPr>
              <w:bidi w:val="0"/>
            </w:pPr>
            <w:r>
              <w:rPr>
                <w:rFonts w:ascii="Times New Roman" w:hAnsi="Times New Roman"/>
                <w:b/>
                <w:sz w:val="22"/>
              </w:rPr>
              <w:t>Category (AR)</w:t>
            </w:r>
          </w:p>
        </w:tc>
        <w:tc>
          <w:tcPr>
            <w:tcW w:type="dxa" w:w="2340"/>
          </w:tcPr>
          <w:p>
            <w:pPr>
              <w:bidi w:val="0"/>
            </w:pPr>
            <w:r>
              <w:rPr>
                <w:rFonts w:ascii="Times New Roman" w:hAnsi="Times New Roman"/>
                <w:b/>
                <w:sz w:val="22"/>
              </w:rPr>
              <w:t>Risk domain</w:t>
            </w:r>
          </w:p>
        </w:tc>
        <w:tc>
          <w:tcPr>
            <w:tcW w:type="dxa" w:w="2340"/>
          </w:tcPr>
          <w:p>
            <w:pPr>
              <w:bidi w:val="0"/>
            </w:pPr>
            <w:r>
              <w:rPr>
                <w:rFonts w:ascii="Times New Roman" w:hAnsi="Times New Roman"/>
                <w:b/>
                <w:sz w:val="22"/>
              </w:rPr>
              <w:t>Sample EN terms</w:t>
            </w:r>
          </w:p>
        </w:tc>
      </w:tr>
      <w:tr>
        <w:tc>
          <w:tcPr>
            <w:tcW w:type="dxa" w:w="2340"/>
          </w:tcPr>
          <w:p>
            <w:pPr>
              <w:bidi w:val="0"/>
            </w:pPr>
            <w:r>
              <w:rPr>
                <w:rFonts w:ascii="Times New Roman" w:hAnsi="Times New Roman"/>
                <w:b w:val="0"/>
                <w:sz w:val="22"/>
              </w:rPr>
              <w:t>1</w:t>
            </w:r>
          </w:p>
        </w:tc>
        <w:tc>
          <w:tcPr>
            <w:tcW w:type="dxa" w:w="2340"/>
          </w:tcPr>
          <w:p>
            <w:pPr>
              <w:bidi w:val="0"/>
            </w:pPr>
            <w:r>
              <w:rPr>
                <w:rFonts w:ascii="Times New Roman" w:hAnsi="Times New Roman"/>
                <w:b w:val="0"/>
                <w:sz w:val="22"/>
              </w:rPr>
              <w:t>إيذاء النفس</w:t>
            </w:r>
          </w:p>
        </w:tc>
        <w:tc>
          <w:tcPr>
            <w:tcW w:type="dxa" w:w="2340"/>
          </w:tcPr>
          <w:p>
            <w:pPr>
              <w:bidi w:val="0"/>
            </w:pPr>
            <w:r>
              <w:rPr>
                <w:rFonts w:ascii="Times New Roman" w:hAnsi="Times New Roman"/>
                <w:b w:val="0"/>
                <w:sz w:val="22"/>
              </w:rPr>
              <w:t>Self-harm</w:t>
            </w:r>
          </w:p>
        </w:tc>
        <w:tc>
          <w:tcPr>
            <w:tcW w:type="dxa" w:w="2340"/>
          </w:tcPr>
          <w:p>
            <w:pPr>
              <w:bidi w:val="0"/>
            </w:pPr>
            <w:r>
              <w:rPr>
                <w:rFonts w:ascii="Times New Roman" w:hAnsi="Times New Roman"/>
                <w:b w:val="0"/>
                <w:sz w:val="22"/>
              </w:rPr>
              <w:t>suicide, self harm, kill myself</w:t>
            </w:r>
          </w:p>
        </w:tc>
      </w:tr>
      <w:tr>
        <w:tc>
          <w:tcPr>
            <w:tcW w:type="dxa" w:w="2340"/>
          </w:tcPr>
          <w:p>
            <w:pPr>
              <w:bidi w:val="0"/>
            </w:pPr>
            <w:r>
              <w:rPr>
                <w:rFonts w:ascii="Times New Roman" w:hAnsi="Times New Roman"/>
                <w:b w:val="0"/>
                <w:sz w:val="22"/>
              </w:rPr>
              <w:t>2</w:t>
            </w:r>
          </w:p>
        </w:tc>
        <w:tc>
          <w:tcPr>
            <w:tcW w:type="dxa" w:w="2340"/>
          </w:tcPr>
          <w:p>
            <w:pPr>
              <w:bidi w:val="0"/>
            </w:pPr>
            <w:r>
              <w:rPr>
                <w:rFonts w:ascii="Times New Roman" w:hAnsi="Times New Roman"/>
                <w:b w:val="0"/>
                <w:sz w:val="22"/>
              </w:rPr>
              <w:t>التنمر</w:t>
            </w:r>
          </w:p>
        </w:tc>
        <w:tc>
          <w:tcPr>
            <w:tcW w:type="dxa" w:w="2340"/>
          </w:tcPr>
          <w:p>
            <w:pPr>
              <w:bidi w:val="0"/>
            </w:pPr>
            <w:r>
              <w:rPr>
                <w:rFonts w:ascii="Times New Roman" w:hAnsi="Times New Roman"/>
                <w:b w:val="0"/>
                <w:sz w:val="22"/>
              </w:rPr>
              <w:t>Bullying</w:t>
            </w:r>
          </w:p>
        </w:tc>
        <w:tc>
          <w:tcPr>
            <w:tcW w:type="dxa" w:w="2340"/>
          </w:tcPr>
          <w:p>
            <w:pPr>
              <w:bidi w:val="0"/>
            </w:pPr>
            <w:r>
              <w:rPr>
                <w:rFonts w:ascii="Times New Roman" w:hAnsi="Times New Roman"/>
                <w:b w:val="0"/>
                <w:sz w:val="22"/>
              </w:rPr>
              <w:t>bullying, harassment</w:t>
            </w:r>
          </w:p>
        </w:tc>
      </w:tr>
      <w:tr>
        <w:tc>
          <w:tcPr>
            <w:tcW w:type="dxa" w:w="2340"/>
          </w:tcPr>
          <w:p>
            <w:pPr>
              <w:bidi w:val="0"/>
            </w:pPr>
            <w:r>
              <w:rPr>
                <w:rFonts w:ascii="Times New Roman" w:hAnsi="Times New Roman"/>
                <w:b w:val="0"/>
                <w:sz w:val="22"/>
              </w:rPr>
              <w:t>3</w:t>
            </w:r>
          </w:p>
        </w:tc>
        <w:tc>
          <w:tcPr>
            <w:tcW w:type="dxa" w:w="2340"/>
          </w:tcPr>
          <w:p>
            <w:pPr>
              <w:bidi w:val="0"/>
            </w:pPr>
            <w:r>
              <w:rPr>
                <w:rFonts w:ascii="Times New Roman" w:hAnsi="Times New Roman"/>
                <w:b w:val="0"/>
                <w:sz w:val="22"/>
              </w:rPr>
              <w:t>العنف</w:t>
            </w:r>
          </w:p>
        </w:tc>
        <w:tc>
          <w:tcPr>
            <w:tcW w:type="dxa" w:w="2340"/>
          </w:tcPr>
          <w:p>
            <w:pPr>
              <w:bidi w:val="0"/>
            </w:pPr>
            <w:r>
              <w:rPr>
                <w:rFonts w:ascii="Times New Roman" w:hAnsi="Times New Roman"/>
                <w:b w:val="0"/>
                <w:sz w:val="22"/>
              </w:rPr>
              <w:t>Violence</w:t>
            </w:r>
          </w:p>
        </w:tc>
        <w:tc>
          <w:tcPr>
            <w:tcW w:type="dxa" w:w="2340"/>
          </w:tcPr>
          <w:p>
            <w:pPr>
              <w:bidi w:val="0"/>
            </w:pPr>
            <w:r>
              <w:rPr>
                <w:rFonts w:ascii="Times New Roman" w:hAnsi="Times New Roman"/>
                <w:b w:val="0"/>
                <w:sz w:val="22"/>
              </w:rPr>
              <w:t>murder, weapon</w:t>
            </w:r>
          </w:p>
        </w:tc>
      </w:tr>
      <w:tr>
        <w:tc>
          <w:tcPr>
            <w:tcW w:type="dxa" w:w="2340"/>
          </w:tcPr>
          <w:p>
            <w:pPr>
              <w:bidi w:val="0"/>
            </w:pPr>
            <w:r>
              <w:rPr>
                <w:rFonts w:ascii="Times New Roman" w:hAnsi="Times New Roman"/>
                <w:b w:val="0"/>
                <w:sz w:val="22"/>
              </w:rPr>
              <w:t>4</w:t>
            </w:r>
          </w:p>
        </w:tc>
        <w:tc>
          <w:tcPr>
            <w:tcW w:type="dxa" w:w="2340"/>
          </w:tcPr>
          <w:p>
            <w:pPr>
              <w:bidi w:val="0"/>
            </w:pPr>
            <w:r>
              <w:rPr>
                <w:rFonts w:ascii="Times New Roman" w:hAnsi="Times New Roman"/>
                <w:b w:val="0"/>
                <w:sz w:val="22"/>
              </w:rPr>
              <w:t>المخدرات</w:t>
            </w:r>
          </w:p>
        </w:tc>
        <w:tc>
          <w:tcPr>
            <w:tcW w:type="dxa" w:w="2340"/>
          </w:tcPr>
          <w:p>
            <w:pPr>
              <w:bidi w:val="0"/>
            </w:pPr>
            <w:r>
              <w:rPr>
                <w:rFonts w:ascii="Times New Roman" w:hAnsi="Times New Roman"/>
                <w:b w:val="0"/>
                <w:sz w:val="22"/>
              </w:rPr>
              <w:t>Drugs</w:t>
            </w:r>
          </w:p>
        </w:tc>
        <w:tc>
          <w:tcPr>
            <w:tcW w:type="dxa" w:w="2340"/>
          </w:tcPr>
          <w:p>
            <w:pPr>
              <w:bidi w:val="0"/>
            </w:pPr>
            <w:r>
              <w:rPr>
                <w:rFonts w:ascii="Times New Roman" w:hAnsi="Times New Roman"/>
                <w:b w:val="0"/>
                <w:sz w:val="22"/>
              </w:rPr>
              <w:t>drugs, cocaine, heroin</w:t>
            </w:r>
          </w:p>
        </w:tc>
      </w:tr>
      <w:tr>
        <w:tc>
          <w:tcPr>
            <w:tcW w:type="dxa" w:w="2340"/>
          </w:tcPr>
          <w:p>
            <w:pPr>
              <w:bidi w:val="0"/>
            </w:pPr>
            <w:r>
              <w:rPr>
                <w:rFonts w:ascii="Times New Roman" w:hAnsi="Times New Roman"/>
                <w:b w:val="0"/>
                <w:sz w:val="22"/>
              </w:rPr>
              <w:t>5</w:t>
            </w:r>
          </w:p>
        </w:tc>
        <w:tc>
          <w:tcPr>
            <w:tcW w:type="dxa" w:w="2340"/>
          </w:tcPr>
          <w:p>
            <w:pPr>
              <w:bidi w:val="0"/>
            </w:pPr>
            <w:r>
              <w:rPr>
                <w:rFonts w:ascii="Times New Roman" w:hAnsi="Times New Roman"/>
                <w:b w:val="0"/>
                <w:sz w:val="22"/>
              </w:rPr>
              <w:t>المقامرة</w:t>
            </w:r>
          </w:p>
        </w:tc>
        <w:tc>
          <w:tcPr>
            <w:tcW w:type="dxa" w:w="2340"/>
          </w:tcPr>
          <w:p>
            <w:pPr>
              <w:bidi w:val="0"/>
            </w:pPr>
            <w:r>
              <w:rPr>
                <w:rFonts w:ascii="Times New Roman" w:hAnsi="Times New Roman"/>
                <w:b w:val="0"/>
                <w:sz w:val="22"/>
              </w:rPr>
              <w:t>Gambling</w:t>
            </w:r>
          </w:p>
        </w:tc>
        <w:tc>
          <w:tcPr>
            <w:tcW w:type="dxa" w:w="2340"/>
          </w:tcPr>
          <w:p>
            <w:pPr>
              <w:bidi w:val="0"/>
            </w:pPr>
            <w:r>
              <w:rPr>
                <w:rFonts w:ascii="Times New Roman" w:hAnsi="Times New Roman"/>
                <w:b w:val="0"/>
                <w:sz w:val="22"/>
              </w:rPr>
              <w:t>gambling, casino, betting</w:t>
            </w:r>
          </w:p>
        </w:tc>
      </w:tr>
      <w:tr>
        <w:tc>
          <w:tcPr>
            <w:tcW w:type="dxa" w:w="2340"/>
          </w:tcPr>
          <w:p>
            <w:pPr>
              <w:bidi w:val="0"/>
            </w:pPr>
            <w:r>
              <w:rPr>
                <w:rFonts w:ascii="Times New Roman" w:hAnsi="Times New Roman"/>
                <w:b w:val="0"/>
                <w:sz w:val="22"/>
              </w:rPr>
              <w:t>6</w:t>
            </w:r>
          </w:p>
        </w:tc>
        <w:tc>
          <w:tcPr>
            <w:tcW w:type="dxa" w:w="2340"/>
          </w:tcPr>
          <w:p>
            <w:pPr>
              <w:bidi w:val="0"/>
            </w:pPr>
            <w:r>
              <w:rPr>
                <w:rFonts w:ascii="Times New Roman" w:hAnsi="Times New Roman"/>
                <w:b w:val="0"/>
                <w:sz w:val="22"/>
              </w:rPr>
              <w:t>الكحول والتبغ</w:t>
            </w:r>
          </w:p>
        </w:tc>
        <w:tc>
          <w:tcPr>
            <w:tcW w:type="dxa" w:w="2340"/>
          </w:tcPr>
          <w:p>
            <w:pPr>
              <w:bidi w:val="0"/>
            </w:pPr>
            <w:r>
              <w:rPr>
                <w:rFonts w:ascii="Times New Roman" w:hAnsi="Times New Roman"/>
                <w:b w:val="0"/>
                <w:sz w:val="22"/>
              </w:rPr>
              <w:t>Substances</w:t>
            </w:r>
          </w:p>
        </w:tc>
        <w:tc>
          <w:tcPr>
            <w:tcW w:type="dxa" w:w="2340"/>
          </w:tcPr>
          <w:p>
            <w:pPr>
              <w:bidi w:val="0"/>
            </w:pPr>
            <w:r>
              <w:rPr>
                <w:rFonts w:ascii="Times New Roman" w:hAnsi="Times New Roman"/>
                <w:b w:val="0"/>
                <w:sz w:val="22"/>
              </w:rPr>
              <w:t>alcohol, vape, smoking</w:t>
            </w:r>
          </w:p>
        </w:tc>
      </w:tr>
      <w:tr>
        <w:tc>
          <w:tcPr>
            <w:tcW w:type="dxa" w:w="2340"/>
          </w:tcPr>
          <w:p>
            <w:pPr>
              <w:bidi w:val="0"/>
            </w:pPr>
            <w:r>
              <w:rPr>
                <w:rFonts w:ascii="Times New Roman" w:hAnsi="Times New Roman"/>
                <w:b w:val="0"/>
                <w:sz w:val="22"/>
              </w:rPr>
              <w:t>7</w:t>
            </w:r>
          </w:p>
        </w:tc>
        <w:tc>
          <w:tcPr>
            <w:tcW w:type="dxa" w:w="2340"/>
          </w:tcPr>
          <w:p>
            <w:pPr>
              <w:bidi w:val="0"/>
            </w:pPr>
            <w:r>
              <w:rPr>
                <w:rFonts w:ascii="Times New Roman" w:hAnsi="Times New Roman"/>
                <w:b w:val="0"/>
                <w:sz w:val="22"/>
              </w:rPr>
              <w:t>الاحتيال الإلكتروني</w:t>
            </w:r>
          </w:p>
        </w:tc>
        <w:tc>
          <w:tcPr>
            <w:tcW w:type="dxa" w:w="2340"/>
          </w:tcPr>
          <w:p>
            <w:pPr>
              <w:bidi w:val="0"/>
            </w:pPr>
            <w:r>
              <w:rPr>
                <w:rFonts w:ascii="Times New Roman" w:hAnsi="Times New Roman"/>
                <w:b w:val="0"/>
                <w:sz w:val="22"/>
              </w:rPr>
              <w:t>Fraud</w:t>
            </w:r>
          </w:p>
        </w:tc>
        <w:tc>
          <w:tcPr>
            <w:tcW w:type="dxa" w:w="2340"/>
          </w:tcPr>
          <w:p>
            <w:pPr>
              <w:bidi w:val="0"/>
            </w:pPr>
            <w:r>
              <w:rPr>
                <w:rFonts w:ascii="Times New Roman" w:hAnsi="Times New Roman"/>
                <w:b w:val="0"/>
                <w:sz w:val="22"/>
              </w:rPr>
              <w:t>phishing, hacking, malware</w:t>
            </w:r>
          </w:p>
        </w:tc>
      </w:tr>
      <w:tr>
        <w:tc>
          <w:tcPr>
            <w:tcW w:type="dxa" w:w="2340"/>
          </w:tcPr>
          <w:p>
            <w:pPr>
              <w:bidi w:val="0"/>
            </w:pPr>
            <w:r>
              <w:rPr>
                <w:rFonts w:ascii="Times New Roman" w:hAnsi="Times New Roman"/>
                <w:b w:val="0"/>
                <w:sz w:val="22"/>
              </w:rPr>
              <w:t>8</w:t>
            </w:r>
          </w:p>
        </w:tc>
        <w:tc>
          <w:tcPr>
            <w:tcW w:type="dxa" w:w="2340"/>
          </w:tcPr>
          <w:p>
            <w:pPr>
              <w:bidi w:val="0"/>
            </w:pPr>
            <w:r>
              <w:rPr>
                <w:rFonts w:ascii="Times New Roman" w:hAnsi="Times New Roman"/>
                <w:b w:val="0"/>
                <w:sz w:val="22"/>
              </w:rPr>
              <w:t>التطرف</w:t>
            </w:r>
          </w:p>
        </w:tc>
        <w:tc>
          <w:tcPr>
            <w:tcW w:type="dxa" w:w="2340"/>
          </w:tcPr>
          <w:p>
            <w:pPr>
              <w:bidi w:val="0"/>
            </w:pPr>
            <w:r>
              <w:rPr>
                <w:rFonts w:ascii="Times New Roman" w:hAnsi="Times New Roman"/>
                <w:b w:val="0"/>
                <w:sz w:val="22"/>
              </w:rPr>
              <w:t>Extremism</w:t>
            </w:r>
          </w:p>
        </w:tc>
        <w:tc>
          <w:tcPr>
            <w:tcW w:type="dxa" w:w="2340"/>
          </w:tcPr>
          <w:p>
            <w:pPr>
              <w:bidi w:val="0"/>
            </w:pPr>
            <w:r>
              <w:rPr>
                <w:rFonts w:ascii="Times New Roman" w:hAnsi="Times New Roman"/>
                <w:b w:val="0"/>
                <w:sz w:val="22"/>
              </w:rPr>
              <w:t>terrorism, extremism</w:t>
            </w:r>
          </w:p>
        </w:tc>
      </w:tr>
      <w:tr>
        <w:tc>
          <w:tcPr>
            <w:tcW w:type="dxa" w:w="2340"/>
          </w:tcPr>
          <w:p>
            <w:pPr>
              <w:bidi w:val="0"/>
            </w:pPr>
            <w:r>
              <w:rPr>
                <w:rFonts w:ascii="Times New Roman" w:hAnsi="Times New Roman"/>
                <w:b w:val="0"/>
                <w:sz w:val="22"/>
              </w:rPr>
              <w:t>9</w:t>
            </w:r>
          </w:p>
        </w:tc>
        <w:tc>
          <w:tcPr>
            <w:tcW w:type="dxa" w:w="2340"/>
          </w:tcPr>
          <w:p>
            <w:pPr>
              <w:bidi w:val="0"/>
            </w:pPr>
            <w:r>
              <w:rPr>
                <w:rFonts w:ascii="Times New Roman" w:hAnsi="Times New Roman"/>
                <w:b w:val="0"/>
                <w:sz w:val="22"/>
              </w:rPr>
              <w:t>الخصوصية الرقمية</w:t>
            </w:r>
          </w:p>
        </w:tc>
        <w:tc>
          <w:tcPr>
            <w:tcW w:type="dxa" w:w="2340"/>
          </w:tcPr>
          <w:p>
            <w:pPr>
              <w:bidi w:val="0"/>
            </w:pPr>
            <w:r>
              <w:rPr>
                <w:rFonts w:ascii="Times New Roman" w:hAnsi="Times New Roman"/>
                <w:b w:val="0"/>
                <w:sz w:val="22"/>
              </w:rPr>
              <w:t>Privacy</w:t>
            </w:r>
          </w:p>
        </w:tc>
        <w:tc>
          <w:tcPr>
            <w:tcW w:type="dxa" w:w="2340"/>
          </w:tcPr>
          <w:p>
            <w:pPr>
              <w:bidi w:val="0"/>
            </w:pPr>
            <w:r>
              <w:rPr>
                <w:rFonts w:ascii="Times New Roman" w:hAnsi="Times New Roman"/>
                <w:b w:val="0"/>
                <w:sz w:val="22"/>
              </w:rPr>
              <w:t>stranger chat, share password</w:t>
            </w:r>
          </w:p>
        </w:tc>
      </w:tr>
      <w:tr>
        <w:tc>
          <w:tcPr>
            <w:tcW w:type="dxa" w:w="2340"/>
          </w:tcPr>
          <w:p>
            <w:pPr>
              <w:bidi w:val="0"/>
            </w:pPr>
            <w:r>
              <w:rPr>
                <w:rFonts w:ascii="Times New Roman" w:hAnsi="Times New Roman"/>
                <w:b w:val="0"/>
                <w:sz w:val="22"/>
              </w:rPr>
              <w:t>10</w:t>
            </w:r>
          </w:p>
        </w:tc>
        <w:tc>
          <w:tcPr>
            <w:tcW w:type="dxa" w:w="2340"/>
          </w:tcPr>
          <w:p>
            <w:pPr>
              <w:bidi w:val="0"/>
            </w:pPr>
            <w:r>
              <w:rPr>
                <w:rFonts w:ascii="Times New Roman" w:hAnsi="Times New Roman"/>
                <w:b w:val="0"/>
                <w:sz w:val="22"/>
              </w:rPr>
              <w:t>دارك ويب</w:t>
            </w:r>
          </w:p>
        </w:tc>
        <w:tc>
          <w:tcPr>
            <w:tcW w:type="dxa" w:w="2340"/>
          </w:tcPr>
          <w:p>
            <w:pPr>
              <w:bidi w:val="0"/>
            </w:pPr>
            <w:r>
              <w:rPr>
                <w:rFonts w:ascii="Times New Roman" w:hAnsi="Times New Roman"/>
                <w:b w:val="0"/>
                <w:sz w:val="22"/>
              </w:rPr>
              <w:t>Dark web</w:t>
            </w:r>
          </w:p>
        </w:tc>
        <w:tc>
          <w:tcPr>
            <w:tcW w:type="dxa" w:w="2340"/>
          </w:tcPr>
          <w:p>
            <w:pPr>
              <w:bidi w:val="0"/>
            </w:pPr>
            <w:r>
              <w:rPr>
                <w:rFonts w:ascii="Times New Roman" w:hAnsi="Times New Roman"/>
                <w:b w:val="0"/>
                <w:sz w:val="22"/>
              </w:rPr>
              <w:t>dark web, tor browser, .onion</w:t>
            </w:r>
          </w:p>
        </w:tc>
      </w:tr>
      <w:tr>
        <w:tc>
          <w:tcPr>
            <w:tcW w:type="dxa" w:w="2340"/>
          </w:tcPr>
          <w:p>
            <w:pPr>
              <w:bidi w:val="0"/>
            </w:pPr>
            <w:r>
              <w:rPr>
                <w:rFonts w:ascii="Times New Roman" w:hAnsi="Times New Roman"/>
                <w:b w:val="0"/>
                <w:sz w:val="22"/>
              </w:rPr>
              <w:t>11</w:t>
            </w:r>
          </w:p>
        </w:tc>
        <w:tc>
          <w:tcPr>
            <w:tcW w:type="dxa" w:w="2340"/>
          </w:tcPr>
          <w:p>
            <w:pPr>
              <w:bidi w:val="0"/>
            </w:pPr>
            <w:r>
              <w:rPr>
                <w:rFonts w:ascii="Times New Roman" w:hAnsi="Times New Roman"/>
                <w:b w:val="0"/>
                <w:sz w:val="22"/>
              </w:rPr>
              <w:t>الجرائم الإلكترونية</w:t>
            </w:r>
          </w:p>
        </w:tc>
        <w:tc>
          <w:tcPr>
            <w:tcW w:type="dxa" w:w="2340"/>
          </w:tcPr>
          <w:p>
            <w:pPr>
              <w:bidi w:val="0"/>
            </w:pPr>
            <w:r>
              <w:rPr>
                <w:rFonts w:ascii="Times New Roman" w:hAnsi="Times New Roman"/>
                <w:b w:val="0"/>
                <w:sz w:val="22"/>
              </w:rPr>
              <w:t>Cybercrime</w:t>
            </w:r>
          </w:p>
        </w:tc>
        <w:tc>
          <w:tcPr>
            <w:tcW w:type="dxa" w:w="2340"/>
          </w:tcPr>
          <w:p>
            <w:pPr>
              <w:bidi w:val="0"/>
            </w:pPr>
            <w:r>
              <w:rPr>
                <w:rFonts w:ascii="Times New Roman" w:hAnsi="Times New Roman"/>
                <w:b w:val="0"/>
                <w:sz w:val="22"/>
              </w:rPr>
              <w:t>hacker, keylogger, botnet</w:t>
            </w:r>
          </w:p>
        </w:tc>
      </w:tr>
    </w:tbl>
    <w:p/>
    <w:p>
      <w:pPr>
        <w:bidi w:val="0"/>
        <w:spacing w:line="480" w:lineRule="auto" w:after="0"/>
        <w:ind w:firstLine="283"/>
        <w:jc w:val="both"/>
      </w:pPr>
      <w:r>
        <w:rPr>
          <w:rFonts w:ascii="Times New Roman" w:hAnsi="Times New Roman"/>
          <w:b w:val="0"/>
          <w:sz w:val="24"/>
        </w:rPr>
        <w:t>Matching uses normalize() to strip Arabic diacritics and map leetspeak (0→o, 3→e, @→a). ContentFilterAccessibilityService calls matchIn() on accessibility text events from any non-system package approved by MonitoredAppRegistry.shouldMonitorAccessibilityText().</w:t>
      </w:r>
    </w:p>
    <w:p>
      <w:pPr>
        <w:pStyle w:val="Heading2"/>
        <w:bidi w:val="0"/>
        <w:spacing w:line="480" w:lineRule="auto" w:before="240" w:after="120"/>
      </w:pPr>
      <w:r>
        <w:rPr>
          <w:rFonts w:ascii="Times New Roman" w:hAnsi="Times New Roman"/>
          <w:b/>
          <w:sz w:val="26"/>
        </w:rPr>
        <w:t>Appendix F</w:t>
      </w:r>
    </w:p>
    <w:p>
      <w:pPr>
        <w:bidi w:val="0"/>
        <w:spacing w:line="480" w:lineRule="auto" w:after="0"/>
        <w:jc w:val="both"/>
      </w:pPr>
      <w:r>
        <w:rPr>
          <w:rFonts w:ascii="Times New Roman" w:hAnsi="Times New Roman"/>
          <w:b w:val="0"/>
          <w:sz w:val="24"/>
        </w:rPr>
        <w:t>[Content for User manual — Gmail linking steps]</w:t>
      </w:r>
    </w:p>
    <w:p>
      <w:pPr>
        <w:pStyle w:val="Heading2"/>
        <w:bidi w:val="0"/>
        <w:spacing w:line="480" w:lineRule="auto" w:before="240" w:after="120"/>
      </w:pPr>
      <w:r>
        <w:rPr>
          <w:rFonts w:ascii="Times New Roman" w:hAnsi="Times New Roman"/>
          <w:b/>
          <w:sz w:val="26"/>
        </w:rPr>
        <w:t>Appendix F: Guardian User Manual — Gmail Linking</w:t>
      </w:r>
    </w:p>
    <w:p>
      <w:pPr>
        <w:bidi w:val="0"/>
        <w:spacing w:line="480" w:lineRule="auto" w:after="0"/>
        <w:ind w:firstLine="283"/>
        <w:jc w:val="both"/>
      </w:pPr>
      <w:r>
        <w:rPr>
          <w:rFonts w:ascii="Times New Roman" w:hAnsi="Times New Roman"/>
          <w:b w:val="0"/>
          <w:sz w:val="24"/>
        </w:rPr>
        <w:t>Follow these steps to link a child device to the MY Rana parent application using Gmail verification.</w:t>
      </w:r>
    </w:p>
    <w:p>
      <w:pPr>
        <w:pStyle w:val="ListBullet"/>
        <w:bidi w:val="0"/>
        <w:spacing w:line="480" w:lineRule="auto"/>
        <w:jc w:val="both"/>
      </w:pPr>
      <w:r>
        <w:rPr>
          <w:rFonts w:ascii="Times New Roman" w:hAnsi="Times New Roman"/>
          <w:b w:val="0"/>
          <w:sz w:val="24"/>
        </w:rPr>
        <w:t>Step 1 — Deployed server: Ensure https://parental-server-4mms.onrender.com/health returns running status. If the server slept, wait up to 90 seconds after first browser visit.</w:t>
      </w:r>
    </w:p>
    <w:p>
      <w:pPr>
        <w:pStyle w:val="ListBullet"/>
        <w:bidi w:val="0"/>
        <w:spacing w:line="480" w:lineRule="auto"/>
        <w:jc w:val="both"/>
      </w:pPr>
      <w:r>
        <w:rPr>
          <w:rFonts w:ascii="Times New Roman" w:hAnsi="Times New Roman"/>
          <w:b w:val="0"/>
          <w:sz w:val="24"/>
        </w:rPr>
        <w:t>Step 2 — Parent app: Install MY Rana parent APK. Open Parent Main Activity and enter the guardian Gmail address. Tap send code; check inbox for OTP. Enter OTP to verify.</w:t>
      </w:r>
    </w:p>
    <w:p>
      <w:pPr>
        <w:pStyle w:val="ListBullet"/>
        <w:bidi w:val="0"/>
        <w:spacing w:line="480" w:lineRule="auto"/>
        <w:jc w:val="both"/>
      </w:pPr>
      <w:r>
        <w:rPr>
          <w:rFonts w:ascii="Times New Roman" w:hAnsi="Times New Roman"/>
          <w:b w:val="0"/>
          <w:sz w:val="24"/>
        </w:rPr>
        <w:t>Step 3 — Child app: Install أكاديمية العباقرة child APK (com.example.myrana.child). Enter the same guardian Gmail on ChildRegistrationActivity. Tap register; the server emails CHILD-XXXXXXXX to the guardian.</w:t>
      </w:r>
    </w:p>
    <w:p>
      <w:pPr>
        <w:pStyle w:val="ListBullet"/>
        <w:bidi w:val="0"/>
        <w:spacing w:line="480" w:lineRule="auto"/>
        <w:jc w:val="both"/>
      </w:pPr>
      <w:r>
        <w:rPr>
          <w:rFonts w:ascii="Times New Roman" w:hAnsi="Times New Roman"/>
          <w:b w:val="0"/>
          <w:sz w:val="24"/>
        </w:rPr>
        <w:t>Step 4 — Child permissions: Grant Usage Access, Accessibility, battery optimization exemption, and storage permissions as prompted.</w:t>
      </w:r>
    </w:p>
    <w:p>
      <w:pPr>
        <w:pStyle w:val="ListBullet"/>
        <w:bidi w:val="0"/>
        <w:spacing w:line="480" w:lineRule="auto"/>
        <w:jc w:val="both"/>
      </w:pPr>
      <w:r>
        <w:rPr>
          <w:rFonts w:ascii="Times New Roman" w:hAnsi="Times New Roman"/>
          <w:b w:val="0"/>
          <w:sz w:val="24"/>
        </w:rPr>
        <w:t>Step 5 — Parent linking: In MY Rana, enter the CHILD code from email. Request link OTP; enter the second code from Gmail. Confirm linked=1 on both devices.</w:t>
      </w:r>
    </w:p>
    <w:p>
      <w:pPr>
        <w:pStyle w:val="ListBullet"/>
        <w:bidi w:val="0"/>
        <w:spacing w:line="480" w:lineRule="auto"/>
        <w:jc w:val="both"/>
      </w:pPr>
      <w:r>
        <w:rPr>
          <w:rFonts w:ascii="Times New Roman" w:hAnsi="Times New Roman"/>
          <w:b w:val="0"/>
          <w:sz w:val="24"/>
        </w:rPr>
        <w:t>Step 6 — Configuration: Set screen-time limits, review default blocklist, and open the dashboard to confirm heartbeat and usage uploads.</w:t>
      </w:r>
    </w:p>
    <w:p>
      <w:pPr>
        <w:pStyle w:val="ListBullet"/>
        <w:bidi w:val="0"/>
        <w:spacing w:line="480" w:lineRule="auto"/>
        <w:jc w:val="both"/>
      </w:pPr>
      <w:r>
        <w:rPr>
          <w:rFonts w:ascii="Times New Roman" w:hAnsi="Times New Roman"/>
          <w:b w:val="0"/>
          <w:sz w:val="24"/>
        </w:rPr>
        <w:t>Step 7 — Validation: Trigger a test keyword in a notes application; verify alert appears on parent app within polling interval (~15 seconds).</w:t>
      </w:r>
    </w:p>
    <w:p>
      <w:pPr>
        <w:bidi w:val="0"/>
        <w:spacing w:line="480" w:lineRule="auto" w:after="0"/>
        <w:ind w:firstLine="283"/>
        <w:jc w:val="both"/>
      </w:pPr>
      <w:r>
        <w:rPr>
          <w:rFonts w:ascii="Times New Roman" w:hAnsi="Times New Roman"/>
          <w:b w:val="0"/>
          <w:sz w:val="24"/>
        </w:rPr>
        <w:t>Troubleshooting: Connection timeouts usually indicate Render cold start—open the server URL in Chrome first. Invalid OTP errors expire after the server-defined TTL; request a new code. If Accessibility is disabled, keyword detection pauses until re-enabled in child settings.</w:t>
      </w:r>
    </w:p>
    <w:p>
      <w:pPr>
        <w:pStyle w:val="Heading2"/>
        <w:bidi w:val="0"/>
        <w:spacing w:line="480" w:lineRule="auto" w:before="240" w:after="120"/>
      </w:pPr>
      <w:r>
        <w:rPr>
          <w:rFonts w:ascii="Times New Roman" w:hAnsi="Times New Roman"/>
          <w:b/>
          <w:sz w:val="26"/>
        </w:rPr>
        <w:t>Appendix G</w:t>
      </w:r>
    </w:p>
    <w:p>
      <w:pPr>
        <w:bidi w:val="0"/>
        <w:spacing w:line="480" w:lineRule="auto" w:after="0"/>
        <w:jc w:val="both"/>
      </w:pPr>
      <w:r>
        <w:rPr>
          <w:rFonts w:ascii="Times New Roman" w:hAnsi="Times New Roman"/>
          <w:b w:val="0"/>
          <w:sz w:val="24"/>
        </w:rPr>
        <w:t>[Content for Additional screenshots]</w:t>
      </w:r>
    </w:p>
    <w:p>
      <w:pPr>
        <w:bidi w:val="0"/>
        <w:spacing w:line="480" w:lineRule="auto" w:after="0"/>
        <w:ind w:firstLine="283"/>
        <w:jc w:val="both"/>
      </w:pPr>
      <w:r>
        <w:rPr>
          <w:rFonts w:ascii="Times New Roman" w:hAnsi="Times New Roman"/>
          <w:b w:val="0"/>
          <w:sz w:val="24"/>
        </w:rPr>
        <w:t>The implementation of Additional screenshots within the proposed stealthy cyber parenting framework demonstrates how technical monitoring can be aligned with child psychological comfort. Rather than exposing surveillance explicitly, the system embeds protective mechanisms within an entertainment-oriented interface while granting guardians full administrative control through a separate parent application (MY Rana).</w:t>
      </w:r>
    </w:p>
    <w:p>
      <w:pPr>
        <w:bidi w:val="0"/>
        <w:spacing w:line="480" w:lineRule="auto" w:after="0"/>
        <w:ind w:firstLine="283"/>
        <w:jc w:val="both"/>
      </w:pPr>
      <w:r>
        <w:rPr>
          <w:rFonts w:ascii="Times New Roman" w:hAnsi="Times New Roman"/>
          <w:b w:val="0"/>
          <w:sz w:val="24"/>
        </w:rPr>
        <w:t>From a software engineering perspective, Additional screenshots was designed with modularity, testability, and maintainability in mind. Each component communicates through well-defined REST endpoints secured via HTTPS and an API key, ensuring that future extensions—such as push notifications or iOS support—can be integrated without re-architecting the entire solution.</w:t>
      </w:r>
    </w:p>
    <w:p>
      <w:pPr>
        <w:bidi w:val="0"/>
        <w:spacing w:line="480" w:lineRule="auto" w:after="0"/>
        <w:ind w:firstLine="283"/>
        <w:jc w:val="both"/>
      </w:pPr>
      <w:r>
        <w:rPr>
          <w:rFonts w:ascii="Times New Roman" w:hAnsi="Times New Roman"/>
          <w:b w:val="0"/>
          <w:sz w:val="24"/>
        </w:rPr>
        <w:t>Empirical testing related to Additional screenshots confirmed that network latency on the free-tier Render hosting platform may cause initial timeout errors unless the server is awakened prior to registration. This operational constraint was documented and mitigated through user guidance and recommended connection-timeout adjustments in the Android client.</w:t>
      </w:r>
    </w:p>
    <w:p>
      <w:pPr>
        <w:bidi w:val="0"/>
        <w:spacing w:line="480" w:lineRule="auto" w:after="0"/>
        <w:ind w:firstLine="283"/>
        <w:jc w:val="both"/>
      </w:pPr>
      <w:r>
        <w:rPr>
          <w:rFonts w:ascii="Times New Roman" w:hAnsi="Times New Roman"/>
          <w:b w:val="0"/>
          <w:sz w:val="24"/>
        </w:rPr>
        <w:t>The literature on digital parenting emphasizes that Additional screenshots must balance protection with trust (American Academy of Pediatrics, 2025). The proposed system addresses this balance by limiting visible surveillance on the child's device while providing comprehensive alerts and reports to the guardian, thereby reducing the perception of constant overt monitoring.</w:t>
      </w:r>
    </w:p>
    <w:p>
      <w:pPr>
        <w:bidi w:val="0"/>
        <w:spacing w:line="480" w:lineRule="auto" w:after="0"/>
        <w:ind w:firstLine="283"/>
        <w:jc w:val="both"/>
      </w:pPr>
      <w:r>
        <w:rPr>
          <w:rFonts w:ascii="Times New Roman" w:hAnsi="Times New Roman"/>
          <w:b w:val="0"/>
          <w:sz w:val="24"/>
        </w:rPr>
        <w:t>In comparison with commercial parental control applications such as Google Family Link and Bark, the approach to Additional screenshots in this graduation project offers localized Arabic keyword detection, Gmail-based device linking, and an audit log for accountability—features that collectively differentiate the academic prototype from off-the-shelf tools.</w:t>
      </w:r>
    </w:p>
    <w:p>
      <w:pPr>
        <w:bidi w:val="0"/>
        <w:spacing w:line="480" w:lineRule="auto" w:after="0"/>
        <w:ind w:firstLine="283"/>
        <w:jc w:val="both"/>
      </w:pPr>
      <w:r>
        <w:rPr>
          <w:rFonts w:ascii="Times New Roman" w:hAnsi="Times New Roman"/>
          <w:b w:val="0"/>
          <w:sz w:val="24"/>
        </w:rPr>
        <w:t>Security considerations for Additional screenshots include authentication of the guardian via Gmail OTP, prevention of unauthorized policy changes by the child, automatic deletion of aged records according to configurable retention policies, and encrypted transport of all API traffic.</w:t>
      </w:r>
    </w:p>
    <w:p>
      <w:pPr>
        <w:bidi w:val="0"/>
        <w:spacing w:line="480" w:lineRule="auto" w:after="0"/>
        <w:ind w:firstLine="283"/>
        <w:jc w:val="both"/>
      </w:pPr>
      <w:r>
        <w:rPr>
          <w:rFonts w:ascii="Times New Roman" w:hAnsi="Times New Roman"/>
          <w:b w:val="0"/>
          <w:sz w:val="24"/>
        </w:rPr>
        <w:t>Future researchers may extend the work on Additional screenshots by conducting controlled user studies with families, measuring psychological acceptance among children aged five to thirteen, and comparing behavioral outcomes against traditional explicit monitoring applications.</w:t>
      </w:r>
    </w:p>
    <w:p>
      <w:pPr>
        <w:bidi w:val="0"/>
        <w:spacing w:line="480" w:lineRule="auto" w:after="0"/>
        <w:ind w:firstLine="283"/>
        <w:jc w:val="both"/>
      </w:pPr>
      <w:r>
        <w:rPr>
          <w:rFonts w:ascii="Times New Roman" w:hAnsi="Times New Roman"/>
          <w:b w:val="0"/>
          <w:sz w:val="24"/>
        </w:rPr>
        <w:t>The data collected through Additional screenshots supports daily and weekly reporting modules on the parent dashboard, enabling guardians to intervene based on evidence rather than assumption. This evidence-based supervision model aligns with contemporary recommendations for structured and adaptive digital parenting strategies.</w:t>
      </w:r>
    </w:p>
    <w:p>
      <w:pPr>
        <w:bidi w:val="0"/>
        <w:spacing w:line="480" w:lineRule="auto" w:after="0"/>
        <w:ind w:firstLine="283"/>
        <w:jc w:val="both"/>
      </w:pPr>
      <w:r>
        <w:rPr>
          <w:rFonts w:ascii="Times New Roman" w:hAnsi="Times New Roman"/>
          <w:b w:val="0"/>
          <w:sz w:val="24"/>
        </w:rPr>
        <w:t>Requirements traceability for Additional screenshots was maintained by mapping each functional requirement (FR-01 through FR-15) to concrete Kotlin classes and Flask routes documented in Chapters 4 and 5. This traceability matrix assists graduation committees in verifying that stated objectives were implemented rather than merely proposed.</w:t>
      </w:r>
    </w:p>
    <w:p>
      <w:pPr>
        <w:bidi w:val="0"/>
        <w:spacing w:line="480" w:lineRule="auto" w:after="0"/>
        <w:ind w:firstLine="283"/>
        <w:jc w:val="both"/>
      </w:pPr>
      <w:r>
        <w:rPr>
          <w:rFonts w:ascii="Times New Roman" w:hAnsi="Times New Roman"/>
          <w:b w:val="0"/>
          <w:sz w:val="24"/>
        </w:rPr>
        <w:t>Usability heuristics applied to Additional screenshots include progressive disclosure on the parent linking wizard, Arabic string resources for guardian-facing errors, and minimal text entry on the child registration screen to reduce input errors during demonstrations.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