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0AE" w:rsidRDefault="007830AE" w:rsidP="007830AE">
      <w:pPr>
        <w:rPr>
          <w:rFonts w:asciiTheme="minorHAnsi" w:hAnsiTheme="minorHAnsi" w:cstheme="minorHAnsi"/>
          <w:sz w:val="22"/>
          <w:szCs w:val="22"/>
        </w:rPr>
      </w:pPr>
      <w:r>
        <w:rPr>
          <w:rFonts w:asciiTheme="minorHAnsi" w:hAnsiTheme="minorHAnsi" w:cstheme="minorHAnsi"/>
          <w:sz w:val="22"/>
          <w:szCs w:val="22"/>
        </w:rPr>
        <w:t>This problem asks you to build a model for the college dataset (college.csv) that contains the following variables:</w:t>
      </w:r>
    </w:p>
    <w:p w:rsidR="007830AE" w:rsidRPr="00391CD6" w:rsidRDefault="007830AE" w:rsidP="007830AE">
      <w:pPr>
        <w:rPr>
          <w:rFonts w:asciiTheme="minorHAnsi" w:hAnsiTheme="minorHAnsi" w:cstheme="minorHAnsi"/>
          <w:sz w:val="22"/>
          <w:szCs w:val="22"/>
        </w:rPr>
      </w:pPr>
    </w:p>
    <w:p w:rsidR="007830AE" w:rsidRPr="00464AD0"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School </w:t>
      </w:r>
      <w:r>
        <w:rPr>
          <w:rFonts w:asciiTheme="minorHAnsi" w:hAnsiTheme="minorHAnsi" w:cstheme="minorHAnsi"/>
          <w:i/>
          <w:sz w:val="22"/>
          <w:szCs w:val="22"/>
        </w:rPr>
        <w:tab/>
      </w:r>
      <w:r>
        <w:rPr>
          <w:rFonts w:asciiTheme="minorHAnsi" w:hAnsiTheme="minorHAnsi" w:cstheme="minorHAnsi"/>
          <w:i/>
          <w:sz w:val="22"/>
          <w:szCs w:val="22"/>
        </w:rPr>
        <w:tab/>
      </w:r>
      <w:proofErr w:type="spellStart"/>
      <w:r w:rsidRPr="00464AD0">
        <w:rPr>
          <w:rFonts w:asciiTheme="minorHAnsi" w:hAnsiTheme="minorHAnsi" w:cstheme="minorHAnsi"/>
          <w:i/>
          <w:sz w:val="22"/>
          <w:szCs w:val="22"/>
        </w:rPr>
        <w:t>School</w:t>
      </w:r>
      <w:proofErr w:type="spellEnd"/>
      <w:r w:rsidRPr="00464AD0">
        <w:rPr>
          <w:rFonts w:asciiTheme="minorHAnsi" w:hAnsiTheme="minorHAnsi" w:cstheme="minorHAnsi"/>
          <w:i/>
          <w:sz w:val="22"/>
          <w:szCs w:val="22"/>
        </w:rPr>
        <w:t xml:space="preserve"> name</w:t>
      </w:r>
    </w:p>
    <w:p w:rsidR="007830AE" w:rsidRPr="00464AD0"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Private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 xml:space="preserve">public/private indicator. YES if university is private, NO if university is public. </w:t>
      </w:r>
    </w:p>
    <w:p w:rsidR="007830AE" w:rsidRPr="00464AD0"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Accept.pct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percentage of applicants accepted</w:t>
      </w:r>
    </w:p>
    <w:p w:rsidR="007830AE" w:rsidRDefault="007830AE" w:rsidP="007830AE">
      <w:pPr>
        <w:ind w:left="360"/>
        <w:rPr>
          <w:rFonts w:asciiTheme="minorHAnsi" w:hAnsiTheme="minorHAnsi" w:cstheme="minorHAnsi"/>
          <w:i/>
          <w:sz w:val="22"/>
          <w:szCs w:val="22"/>
        </w:rPr>
      </w:pPr>
      <w:r>
        <w:rPr>
          <w:rFonts w:asciiTheme="minorHAnsi" w:hAnsiTheme="minorHAnsi" w:cstheme="minorHAnsi"/>
          <w:i/>
          <w:sz w:val="22"/>
          <w:szCs w:val="22"/>
        </w:rPr>
        <w:t xml:space="preserve">Elite10 </w:t>
      </w:r>
      <w:r>
        <w:rPr>
          <w:rFonts w:asciiTheme="minorHAnsi" w:hAnsiTheme="minorHAnsi" w:cstheme="minorHAnsi"/>
          <w:i/>
          <w:sz w:val="22"/>
          <w:szCs w:val="22"/>
        </w:rPr>
        <w:tab/>
      </w:r>
      <w:r>
        <w:rPr>
          <w:rFonts w:asciiTheme="minorHAnsi" w:hAnsiTheme="minorHAnsi" w:cstheme="minorHAnsi"/>
          <w:i/>
          <w:sz w:val="22"/>
          <w:szCs w:val="22"/>
        </w:rPr>
        <w:tab/>
        <w:t xml:space="preserve">Elite schools with majority of students from the top 10% of their high school class </w:t>
      </w:r>
    </w:p>
    <w:p w:rsidR="007830AE" w:rsidRDefault="007830AE" w:rsidP="007830AE">
      <w:pPr>
        <w:ind w:left="360"/>
        <w:rPr>
          <w:rFonts w:asciiTheme="minorHAnsi" w:hAnsiTheme="minorHAnsi" w:cstheme="minorHAnsi"/>
          <w:i/>
          <w:sz w:val="22"/>
          <w:szCs w:val="22"/>
        </w:rPr>
      </w:pPr>
      <w:r>
        <w:rPr>
          <w:rFonts w:asciiTheme="minorHAnsi" w:hAnsiTheme="minorHAnsi" w:cstheme="minorHAnsi"/>
          <w:i/>
          <w:sz w:val="22"/>
          <w:szCs w:val="22"/>
        </w:rPr>
        <w:t xml:space="preserve">                                    (0- Not Elite, 1-Elite)</w:t>
      </w:r>
    </w:p>
    <w:p w:rsidR="007830AE" w:rsidRPr="00464AD0" w:rsidRDefault="007830AE" w:rsidP="007830AE">
      <w:pPr>
        <w:ind w:left="360"/>
        <w:rPr>
          <w:rFonts w:asciiTheme="minorHAnsi" w:hAnsiTheme="minorHAnsi" w:cstheme="minorHAnsi"/>
          <w:i/>
          <w:sz w:val="22"/>
          <w:szCs w:val="22"/>
        </w:rPr>
      </w:pPr>
      <w:proofErr w:type="spellStart"/>
      <w:r>
        <w:rPr>
          <w:rFonts w:asciiTheme="minorHAnsi" w:hAnsiTheme="minorHAnsi" w:cstheme="minorHAnsi"/>
          <w:i/>
          <w:sz w:val="22"/>
          <w:szCs w:val="22"/>
        </w:rPr>
        <w:t>F.Undergrad</w:t>
      </w:r>
      <w:proofErr w:type="spellEnd"/>
      <w:r>
        <w:rPr>
          <w:rFonts w:asciiTheme="minorHAnsi" w:hAnsiTheme="minorHAnsi" w:cstheme="minorHAnsi"/>
          <w:i/>
          <w:sz w:val="22"/>
          <w:szCs w:val="22"/>
        </w:rPr>
        <w:tab/>
      </w:r>
      <w:r w:rsidRPr="00464AD0">
        <w:rPr>
          <w:rFonts w:asciiTheme="minorHAnsi" w:hAnsiTheme="minorHAnsi" w:cstheme="minorHAnsi"/>
          <w:i/>
          <w:sz w:val="22"/>
          <w:szCs w:val="22"/>
        </w:rPr>
        <w:t>number of full-time undergraduate students</w:t>
      </w:r>
    </w:p>
    <w:p w:rsidR="007830AE" w:rsidRPr="00464AD0" w:rsidRDefault="007830AE" w:rsidP="007830AE">
      <w:pPr>
        <w:ind w:left="360"/>
        <w:rPr>
          <w:rFonts w:asciiTheme="minorHAnsi" w:hAnsiTheme="minorHAnsi" w:cstheme="minorHAnsi"/>
          <w:i/>
          <w:sz w:val="22"/>
          <w:szCs w:val="22"/>
        </w:rPr>
      </w:pPr>
      <w:proofErr w:type="spellStart"/>
      <w:r w:rsidRPr="00464AD0">
        <w:rPr>
          <w:rFonts w:asciiTheme="minorHAnsi" w:hAnsiTheme="minorHAnsi" w:cstheme="minorHAnsi"/>
          <w:i/>
          <w:sz w:val="22"/>
          <w:szCs w:val="22"/>
        </w:rPr>
        <w:t>P.Undergrad</w:t>
      </w:r>
      <w:proofErr w:type="spellEnd"/>
      <w:r>
        <w:rPr>
          <w:rFonts w:asciiTheme="minorHAnsi" w:hAnsiTheme="minorHAnsi" w:cstheme="minorHAnsi"/>
          <w:i/>
          <w:sz w:val="22"/>
          <w:szCs w:val="22"/>
        </w:rPr>
        <w:tab/>
      </w:r>
      <w:r w:rsidRPr="00464AD0">
        <w:rPr>
          <w:rFonts w:asciiTheme="minorHAnsi" w:hAnsiTheme="minorHAnsi" w:cstheme="minorHAnsi"/>
          <w:i/>
          <w:sz w:val="22"/>
          <w:szCs w:val="22"/>
        </w:rPr>
        <w:t>number of part-time undergraduate students</w:t>
      </w:r>
    </w:p>
    <w:p w:rsidR="007830AE" w:rsidRPr="00464AD0"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Outstate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Out-of-state tuition</w:t>
      </w:r>
    </w:p>
    <w:p w:rsidR="007830AE" w:rsidRPr="00464AD0" w:rsidRDefault="007830AE" w:rsidP="007830AE">
      <w:pPr>
        <w:ind w:left="360"/>
        <w:rPr>
          <w:rFonts w:asciiTheme="minorHAnsi" w:hAnsiTheme="minorHAnsi" w:cstheme="minorHAnsi"/>
          <w:i/>
          <w:sz w:val="22"/>
          <w:szCs w:val="22"/>
        </w:rPr>
      </w:pPr>
      <w:proofErr w:type="spellStart"/>
      <w:r w:rsidRPr="00464AD0">
        <w:rPr>
          <w:rFonts w:asciiTheme="minorHAnsi" w:hAnsiTheme="minorHAnsi" w:cstheme="minorHAnsi"/>
          <w:i/>
          <w:sz w:val="22"/>
          <w:szCs w:val="22"/>
        </w:rPr>
        <w:t>Room.Board</w:t>
      </w:r>
      <w:proofErr w:type="spell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sidRPr="00464AD0">
        <w:rPr>
          <w:rFonts w:asciiTheme="minorHAnsi" w:hAnsiTheme="minorHAnsi" w:cstheme="minorHAnsi"/>
          <w:i/>
          <w:sz w:val="22"/>
          <w:szCs w:val="22"/>
        </w:rPr>
        <w:t>room and board costs</w:t>
      </w:r>
    </w:p>
    <w:p w:rsidR="007830AE" w:rsidRPr="00464AD0"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Books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estimated book costs</w:t>
      </w:r>
    </w:p>
    <w:p w:rsidR="007830AE" w:rsidRPr="00464AD0"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Personal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Estimated personal spending</w:t>
      </w:r>
    </w:p>
    <w:p w:rsidR="007830AE"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PhD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 xml:space="preserve">Percent of faculty with </w:t>
      </w:r>
      <w:r>
        <w:rPr>
          <w:rFonts w:asciiTheme="minorHAnsi" w:hAnsiTheme="minorHAnsi" w:cstheme="minorHAnsi"/>
          <w:i/>
          <w:sz w:val="22"/>
          <w:szCs w:val="22"/>
        </w:rPr>
        <w:t>PhD</w:t>
      </w:r>
    </w:p>
    <w:p w:rsidR="007830AE" w:rsidRDefault="007830AE" w:rsidP="007830AE">
      <w:pPr>
        <w:ind w:left="360"/>
        <w:rPr>
          <w:rStyle w:val="tgc"/>
          <w:rFonts w:asciiTheme="minorHAnsi" w:hAnsiTheme="minorHAnsi" w:cs="Arial"/>
          <w:i/>
          <w:color w:val="222222"/>
          <w:sz w:val="22"/>
          <w:szCs w:val="22"/>
          <w:lang w:val="en"/>
        </w:rPr>
      </w:pPr>
      <w:r>
        <w:rPr>
          <w:rFonts w:asciiTheme="minorHAnsi" w:hAnsiTheme="minorHAnsi" w:cstheme="minorHAnsi"/>
          <w:i/>
          <w:sz w:val="22"/>
          <w:szCs w:val="22"/>
        </w:rPr>
        <w:t>Terminal</w:t>
      </w:r>
      <w:r>
        <w:rPr>
          <w:rFonts w:asciiTheme="minorHAnsi" w:hAnsiTheme="minorHAnsi" w:cstheme="minorHAnsi"/>
          <w:i/>
          <w:sz w:val="22"/>
          <w:szCs w:val="22"/>
        </w:rPr>
        <w:tab/>
      </w:r>
      <w:r>
        <w:rPr>
          <w:rFonts w:asciiTheme="minorHAnsi" w:hAnsiTheme="minorHAnsi" w:cstheme="minorHAnsi"/>
          <w:i/>
          <w:sz w:val="22"/>
          <w:szCs w:val="22"/>
        </w:rPr>
        <w:tab/>
        <w:t xml:space="preserve">Faculty with </w:t>
      </w:r>
      <w:r w:rsidRPr="00464AD0">
        <w:rPr>
          <w:rFonts w:asciiTheme="minorHAnsi" w:hAnsiTheme="minorHAnsi" w:cstheme="minorHAnsi"/>
          <w:i/>
          <w:sz w:val="22"/>
          <w:szCs w:val="22"/>
        </w:rPr>
        <w:t>terminal degrees</w:t>
      </w:r>
      <w:r>
        <w:rPr>
          <w:rFonts w:asciiTheme="minorHAnsi" w:hAnsiTheme="minorHAnsi" w:cstheme="minorHAnsi"/>
          <w:i/>
          <w:sz w:val="22"/>
          <w:szCs w:val="22"/>
        </w:rPr>
        <w:t xml:space="preserve"> </w:t>
      </w:r>
      <w:r w:rsidRPr="00C8733B">
        <w:rPr>
          <w:rFonts w:asciiTheme="minorHAnsi" w:hAnsiTheme="minorHAnsi" w:cstheme="minorHAnsi"/>
          <w:i/>
          <w:sz w:val="22"/>
          <w:szCs w:val="22"/>
        </w:rPr>
        <w:t>(</w:t>
      </w:r>
      <w:r w:rsidRPr="00C8733B">
        <w:rPr>
          <w:rStyle w:val="tgc"/>
          <w:rFonts w:asciiTheme="minorHAnsi" w:hAnsiTheme="minorHAnsi" w:cs="Arial"/>
          <w:bCs/>
          <w:i/>
          <w:color w:val="222222"/>
          <w:sz w:val="22"/>
          <w:szCs w:val="22"/>
          <w:lang w:val="en"/>
        </w:rPr>
        <w:t>terminal degree</w:t>
      </w:r>
      <w:r w:rsidRPr="00C8733B">
        <w:rPr>
          <w:rStyle w:val="tgc"/>
          <w:rFonts w:asciiTheme="minorHAnsi" w:hAnsiTheme="minorHAnsi" w:cs="Arial"/>
          <w:i/>
          <w:color w:val="222222"/>
          <w:sz w:val="22"/>
          <w:szCs w:val="22"/>
          <w:lang w:val="en"/>
        </w:rPr>
        <w:t xml:space="preserve"> is a university </w:t>
      </w:r>
      <w:r w:rsidRPr="00C8733B">
        <w:rPr>
          <w:rStyle w:val="tgc"/>
          <w:rFonts w:asciiTheme="minorHAnsi" w:hAnsiTheme="minorHAnsi" w:cs="Arial"/>
          <w:bCs/>
          <w:i/>
          <w:color w:val="222222"/>
          <w:sz w:val="22"/>
          <w:szCs w:val="22"/>
          <w:lang w:val="en"/>
        </w:rPr>
        <w:t>degree</w:t>
      </w:r>
      <w:r w:rsidRPr="00C8733B">
        <w:rPr>
          <w:rStyle w:val="tgc"/>
          <w:rFonts w:asciiTheme="minorHAnsi" w:hAnsiTheme="minorHAnsi" w:cs="Arial"/>
          <w:i/>
          <w:color w:val="222222"/>
          <w:sz w:val="22"/>
          <w:szCs w:val="22"/>
          <w:lang w:val="en"/>
        </w:rPr>
        <w:t xml:space="preserve"> that is either </w:t>
      </w:r>
    </w:p>
    <w:p w:rsidR="007830AE" w:rsidRDefault="007830AE" w:rsidP="007830AE">
      <w:pPr>
        <w:ind w:left="360"/>
        <w:rPr>
          <w:rStyle w:val="tgc"/>
          <w:rFonts w:asciiTheme="minorHAnsi" w:hAnsiTheme="minorHAnsi" w:cs="Arial"/>
          <w:i/>
          <w:color w:val="222222"/>
          <w:sz w:val="22"/>
          <w:szCs w:val="22"/>
          <w:lang w:val="en"/>
        </w:rPr>
      </w:pPr>
      <w:r>
        <w:rPr>
          <w:rFonts w:asciiTheme="minorHAnsi" w:hAnsiTheme="minorHAnsi" w:cstheme="minorHAnsi"/>
          <w:i/>
          <w:sz w:val="22"/>
          <w:szCs w:val="22"/>
        </w:rPr>
        <w:t xml:space="preserve">                                    </w:t>
      </w:r>
      <w:proofErr w:type="gramStart"/>
      <w:r w:rsidRPr="00C8733B">
        <w:rPr>
          <w:rStyle w:val="tgc"/>
          <w:rFonts w:asciiTheme="minorHAnsi" w:hAnsiTheme="minorHAnsi" w:cs="Arial"/>
          <w:i/>
          <w:color w:val="222222"/>
          <w:sz w:val="22"/>
          <w:szCs w:val="22"/>
          <w:lang w:val="en"/>
        </w:rPr>
        <w:t>highest</w:t>
      </w:r>
      <w:proofErr w:type="gramEnd"/>
      <w:r w:rsidRPr="00C8733B">
        <w:rPr>
          <w:rStyle w:val="tgc"/>
          <w:rFonts w:asciiTheme="minorHAnsi" w:hAnsiTheme="minorHAnsi" w:cs="Arial"/>
          <w:i/>
          <w:color w:val="222222"/>
          <w:sz w:val="22"/>
          <w:szCs w:val="22"/>
          <w:lang w:val="en"/>
        </w:rPr>
        <w:t xml:space="preserve"> on the academic track or highest on the pr</w:t>
      </w:r>
      <w:bookmarkStart w:id="0" w:name="_GoBack"/>
      <w:bookmarkEnd w:id="0"/>
      <w:r w:rsidRPr="00C8733B">
        <w:rPr>
          <w:rStyle w:val="tgc"/>
          <w:rFonts w:asciiTheme="minorHAnsi" w:hAnsiTheme="minorHAnsi" w:cs="Arial"/>
          <w:i/>
          <w:color w:val="222222"/>
          <w:sz w:val="22"/>
          <w:szCs w:val="22"/>
          <w:lang w:val="en"/>
        </w:rPr>
        <w:t xml:space="preserve">ofessional track in a given field </w:t>
      </w:r>
    </w:p>
    <w:p w:rsidR="007830AE" w:rsidRPr="00464AD0" w:rsidRDefault="007830AE" w:rsidP="007830AE">
      <w:pPr>
        <w:ind w:left="360"/>
        <w:rPr>
          <w:rFonts w:asciiTheme="minorHAnsi" w:hAnsiTheme="minorHAnsi" w:cstheme="minorHAnsi"/>
          <w:i/>
          <w:sz w:val="22"/>
          <w:szCs w:val="22"/>
        </w:rPr>
      </w:pPr>
      <w:r>
        <w:rPr>
          <w:rStyle w:val="tgc"/>
          <w:rFonts w:asciiTheme="minorHAnsi" w:hAnsiTheme="minorHAnsi" w:cs="Arial"/>
          <w:i/>
          <w:color w:val="222222"/>
          <w:sz w:val="22"/>
          <w:szCs w:val="22"/>
          <w:lang w:val="en"/>
        </w:rPr>
        <w:t xml:space="preserve">                                    </w:t>
      </w:r>
      <w:proofErr w:type="gramStart"/>
      <w:r w:rsidRPr="00C8733B">
        <w:rPr>
          <w:rStyle w:val="tgc"/>
          <w:rFonts w:asciiTheme="minorHAnsi" w:hAnsiTheme="minorHAnsi" w:cs="Arial"/>
          <w:i/>
          <w:color w:val="222222"/>
          <w:sz w:val="22"/>
          <w:szCs w:val="22"/>
          <w:lang w:val="en"/>
        </w:rPr>
        <w:t>of</w:t>
      </w:r>
      <w:proofErr w:type="gramEnd"/>
      <w:r w:rsidRPr="00C8733B">
        <w:rPr>
          <w:rStyle w:val="tgc"/>
          <w:rFonts w:asciiTheme="minorHAnsi" w:hAnsiTheme="minorHAnsi" w:cs="Arial"/>
          <w:i/>
          <w:color w:val="222222"/>
          <w:sz w:val="22"/>
          <w:szCs w:val="22"/>
          <w:lang w:val="en"/>
        </w:rPr>
        <w:t xml:space="preserve"> study)</w:t>
      </w:r>
    </w:p>
    <w:p w:rsidR="007830AE" w:rsidRPr="00464AD0" w:rsidRDefault="007830AE" w:rsidP="007830AE">
      <w:pPr>
        <w:ind w:left="360"/>
        <w:rPr>
          <w:rFonts w:asciiTheme="minorHAnsi" w:hAnsiTheme="minorHAnsi" w:cstheme="minorHAnsi"/>
          <w:i/>
          <w:sz w:val="22"/>
          <w:szCs w:val="22"/>
        </w:rPr>
      </w:pPr>
      <w:proofErr w:type="spellStart"/>
      <w:r w:rsidRPr="00464AD0">
        <w:rPr>
          <w:rFonts w:asciiTheme="minorHAnsi" w:hAnsiTheme="minorHAnsi" w:cstheme="minorHAnsi"/>
          <w:i/>
          <w:sz w:val="22"/>
          <w:szCs w:val="22"/>
        </w:rPr>
        <w:t>S.F.Ratio</w:t>
      </w:r>
      <w:proofErr w:type="spell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Student/faculty ratio</w:t>
      </w:r>
    </w:p>
    <w:p w:rsidR="007830AE" w:rsidRPr="00464AD0" w:rsidRDefault="007830AE" w:rsidP="007830AE">
      <w:pPr>
        <w:ind w:left="360"/>
        <w:rPr>
          <w:rFonts w:asciiTheme="minorHAnsi" w:hAnsiTheme="minorHAnsi" w:cstheme="minorHAnsi"/>
          <w:i/>
          <w:sz w:val="22"/>
          <w:szCs w:val="22"/>
        </w:rPr>
      </w:pPr>
      <w:proofErr w:type="spellStart"/>
      <w:proofErr w:type="gramStart"/>
      <w:r w:rsidRPr="00464AD0">
        <w:rPr>
          <w:rFonts w:asciiTheme="minorHAnsi" w:hAnsiTheme="minorHAnsi" w:cstheme="minorHAnsi"/>
          <w:i/>
          <w:sz w:val="22"/>
          <w:szCs w:val="22"/>
        </w:rPr>
        <w:t>perc.alumni</w:t>
      </w:r>
      <w:proofErr w:type="spellEnd"/>
      <w:proofErr w:type="gram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sidRPr="00464AD0">
        <w:rPr>
          <w:rFonts w:asciiTheme="minorHAnsi" w:hAnsiTheme="minorHAnsi" w:cstheme="minorHAnsi"/>
          <w:i/>
          <w:sz w:val="22"/>
          <w:szCs w:val="22"/>
        </w:rPr>
        <w:t>Percent of alumni who donate</w:t>
      </w:r>
    </w:p>
    <w:p w:rsidR="007830AE" w:rsidRPr="00464AD0" w:rsidRDefault="007830AE" w:rsidP="007830AE">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Expend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Instructional expenditure per student</w:t>
      </w:r>
    </w:p>
    <w:p w:rsidR="007830AE" w:rsidRDefault="007830AE" w:rsidP="007830AE">
      <w:pPr>
        <w:ind w:left="360"/>
        <w:rPr>
          <w:rFonts w:asciiTheme="minorHAnsi" w:hAnsiTheme="minorHAnsi" w:cstheme="minorHAnsi"/>
          <w:sz w:val="22"/>
          <w:szCs w:val="22"/>
        </w:rPr>
      </w:pPr>
      <w:proofErr w:type="spellStart"/>
      <w:r w:rsidRPr="00464AD0">
        <w:rPr>
          <w:rFonts w:asciiTheme="minorHAnsi" w:hAnsiTheme="minorHAnsi" w:cstheme="minorHAnsi"/>
          <w:i/>
          <w:sz w:val="22"/>
          <w:szCs w:val="22"/>
        </w:rPr>
        <w:t>Grad.Rate</w:t>
      </w:r>
      <w:proofErr w:type="spellEnd"/>
      <w:r w:rsidRPr="00464AD0">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Graduation rate in 4 years</w:t>
      </w:r>
    </w:p>
    <w:p w:rsidR="007830AE" w:rsidRDefault="007830AE">
      <w:pPr>
        <w:rPr>
          <w:rFonts w:asciiTheme="minorHAnsi" w:hAnsiTheme="minorHAnsi" w:cstheme="minorHAnsi"/>
          <w:sz w:val="22"/>
          <w:szCs w:val="22"/>
        </w:rPr>
      </w:pPr>
    </w:p>
    <w:p w:rsidR="00390055" w:rsidRDefault="007830AE">
      <w:pPr>
        <w:rPr>
          <w:rFonts w:asciiTheme="minorHAnsi" w:hAnsiTheme="minorHAnsi" w:cstheme="minorHAnsi"/>
          <w:sz w:val="22"/>
          <w:szCs w:val="22"/>
        </w:rPr>
      </w:pPr>
      <w:r>
        <w:rPr>
          <w:rFonts w:asciiTheme="minorHAnsi" w:hAnsiTheme="minorHAnsi" w:cstheme="minorHAnsi"/>
          <w:sz w:val="22"/>
          <w:szCs w:val="22"/>
        </w:rPr>
        <w:t>Apply regression analysis techniques to analyze the relationship among the observed variables and build a model to predict Graduation Rates (</w:t>
      </w:r>
      <w:proofErr w:type="spellStart"/>
      <w:r>
        <w:rPr>
          <w:rFonts w:asciiTheme="minorHAnsi" w:hAnsiTheme="minorHAnsi" w:cstheme="minorHAnsi"/>
          <w:sz w:val="22"/>
          <w:szCs w:val="22"/>
        </w:rPr>
        <w:t>Grad.Rate</w:t>
      </w:r>
      <w:proofErr w:type="spellEnd"/>
      <w:r>
        <w:rPr>
          <w:rFonts w:asciiTheme="minorHAnsi" w:hAnsiTheme="minorHAnsi" w:cstheme="minorHAnsi"/>
          <w:sz w:val="22"/>
          <w:szCs w:val="22"/>
        </w:rPr>
        <w:t>)</w:t>
      </w:r>
    </w:p>
    <w:p w:rsidR="007830AE" w:rsidRDefault="007830AE">
      <w:pPr>
        <w:rPr>
          <w:rFonts w:asciiTheme="minorHAnsi" w:hAnsiTheme="minorHAnsi" w:cstheme="minorHAnsi"/>
          <w:sz w:val="22"/>
          <w:szCs w:val="22"/>
        </w:rPr>
      </w:pPr>
    </w:p>
    <w:p w:rsidR="007830AE" w:rsidRPr="007830AE" w:rsidRDefault="007830AE">
      <w:pPr>
        <w:rPr>
          <w:rFonts w:asciiTheme="minorHAnsi" w:hAnsiTheme="minorHAnsi" w:cstheme="minorHAnsi"/>
          <w:b/>
          <w:sz w:val="22"/>
          <w:szCs w:val="22"/>
        </w:rPr>
      </w:pPr>
      <w:r w:rsidRPr="007830AE">
        <w:rPr>
          <w:rFonts w:asciiTheme="minorHAnsi" w:hAnsiTheme="minorHAnsi" w:cstheme="minorHAnsi"/>
          <w:b/>
          <w:sz w:val="22"/>
          <w:szCs w:val="22"/>
        </w:rPr>
        <w:t>Project steps &amp; questions:</w:t>
      </w:r>
    </w:p>
    <w:p w:rsidR="007830AE" w:rsidRDefault="007830AE">
      <w:pPr>
        <w:rPr>
          <w:rFonts w:asciiTheme="minorHAnsi" w:hAnsiTheme="minorHAnsi" w:cstheme="minorHAnsi"/>
          <w:sz w:val="22"/>
          <w:szCs w:val="22"/>
        </w:rPr>
      </w:pPr>
    </w:p>
    <w:p w:rsidR="007830AE" w:rsidRDefault="007830AE" w:rsidP="007830AE">
      <w:pPr>
        <w:pStyle w:val="ListParagraph"/>
        <w:numPr>
          <w:ilvl w:val="0"/>
          <w:numId w:val="1"/>
        </w:numPr>
        <w:tabs>
          <w:tab w:val="clear" w:pos="720"/>
          <w:tab w:val="num" w:pos="360"/>
        </w:tabs>
        <w:spacing w:line="288" w:lineRule="auto"/>
        <w:ind w:left="360"/>
        <w:rPr>
          <w:rFonts w:asciiTheme="minorHAnsi" w:hAnsiTheme="minorHAnsi" w:cstheme="minorHAnsi"/>
          <w:sz w:val="22"/>
          <w:szCs w:val="22"/>
        </w:rPr>
      </w:pPr>
      <w:r>
        <w:rPr>
          <w:rFonts w:asciiTheme="minorHAnsi" w:hAnsiTheme="minorHAnsi" w:cstheme="minorHAnsi"/>
          <w:sz w:val="22"/>
          <w:szCs w:val="22"/>
        </w:rPr>
        <w:t xml:space="preserve">Analyze the distribution of </w:t>
      </w:r>
      <w:proofErr w:type="spellStart"/>
      <w:r>
        <w:rPr>
          <w:rFonts w:asciiTheme="minorHAnsi" w:hAnsiTheme="minorHAnsi" w:cstheme="minorHAnsi"/>
          <w:sz w:val="22"/>
          <w:szCs w:val="22"/>
        </w:rPr>
        <w:t>Grad.Rate</w:t>
      </w:r>
      <w:proofErr w:type="spellEnd"/>
      <w:r>
        <w:rPr>
          <w:rFonts w:asciiTheme="minorHAnsi" w:hAnsiTheme="minorHAnsi" w:cstheme="minorHAnsi"/>
          <w:sz w:val="22"/>
          <w:szCs w:val="22"/>
        </w:rPr>
        <w:t xml:space="preserve"> and discuss if the distribution is symmetric, or if you need to apply any transformation (This is the data exploration stage, therefore use the appropriate statics to explore your data).</w:t>
      </w:r>
    </w:p>
    <w:p w:rsidR="007830AE" w:rsidRDefault="007830AE" w:rsidP="007830AE">
      <w:pPr>
        <w:pStyle w:val="ListParagraph"/>
        <w:spacing w:line="288" w:lineRule="auto"/>
        <w:ind w:left="360"/>
        <w:rPr>
          <w:rFonts w:asciiTheme="minorHAnsi" w:hAnsiTheme="minorHAnsi" w:cstheme="minorHAnsi"/>
          <w:sz w:val="22"/>
          <w:szCs w:val="22"/>
        </w:rPr>
      </w:pPr>
      <w:r>
        <w:rPr>
          <w:noProof/>
        </w:rPr>
        <w:drawing>
          <wp:inline distT="0" distB="0" distL="0" distR="0" wp14:anchorId="1FC850FF" wp14:editId="62D7FC22">
            <wp:extent cx="2809875" cy="1437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5814" cy="1445576"/>
                    </a:xfrm>
                    <a:prstGeom prst="rect">
                      <a:avLst/>
                    </a:prstGeom>
                  </pic:spPr>
                </pic:pic>
              </a:graphicData>
            </a:graphic>
          </wp:inline>
        </w:drawing>
      </w:r>
    </w:p>
    <w:p w:rsidR="007830AE" w:rsidRDefault="007830AE" w:rsidP="007830AE">
      <w:pPr>
        <w:pStyle w:val="ListParagraph"/>
        <w:spacing w:line="288" w:lineRule="auto"/>
        <w:ind w:left="360"/>
        <w:rPr>
          <w:rFonts w:asciiTheme="minorHAnsi" w:hAnsiTheme="minorHAnsi" w:cstheme="minorHAnsi"/>
          <w:sz w:val="22"/>
          <w:szCs w:val="22"/>
        </w:rPr>
      </w:pPr>
      <w:r>
        <w:rPr>
          <w:rFonts w:ascii="Arial" w:hAnsi="Arial" w:cs="Arial"/>
          <w:noProof/>
          <w:sz w:val="20"/>
          <w:szCs w:val="20"/>
        </w:rPr>
        <w:lastRenderedPageBreak/>
        <w:drawing>
          <wp:inline distT="0" distB="0" distL="0" distR="0" wp14:anchorId="12F098B8" wp14:editId="331F81B1">
            <wp:extent cx="4533900" cy="3400425"/>
            <wp:effectExtent l="0" t="0" r="0" b="9525"/>
            <wp:docPr id="2" name="Picture 2" descr="Histogram for Grad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Grad_R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5495" cy="3409121"/>
                    </a:xfrm>
                    <a:prstGeom prst="rect">
                      <a:avLst/>
                    </a:prstGeom>
                    <a:noFill/>
                    <a:ln>
                      <a:noFill/>
                    </a:ln>
                  </pic:spPr>
                </pic:pic>
              </a:graphicData>
            </a:graphic>
          </wp:inline>
        </w:drawing>
      </w:r>
    </w:p>
    <w:p w:rsidR="007830AE" w:rsidRPr="00085D92" w:rsidRDefault="007830AE" w:rsidP="007830AE">
      <w:pPr>
        <w:pStyle w:val="ListParagraph"/>
        <w:spacing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 xml:space="preserve">The distribution of </w:t>
      </w:r>
      <w:proofErr w:type="spellStart"/>
      <w:r>
        <w:rPr>
          <w:rFonts w:asciiTheme="minorHAnsi" w:hAnsiTheme="minorHAnsi" w:cstheme="minorHAnsi"/>
          <w:color w:val="5B9BD5" w:themeColor="accent1"/>
          <w:sz w:val="22"/>
          <w:szCs w:val="22"/>
        </w:rPr>
        <w:t>grad_rate</w:t>
      </w:r>
      <w:proofErr w:type="spellEnd"/>
      <w:r>
        <w:rPr>
          <w:rFonts w:asciiTheme="minorHAnsi" w:hAnsiTheme="minorHAnsi" w:cstheme="minorHAnsi"/>
          <w:color w:val="5B9BD5" w:themeColor="accent1"/>
          <w:sz w:val="22"/>
          <w:szCs w:val="22"/>
        </w:rPr>
        <w:t xml:space="preserve"> is almost symmetric. There is no need to apply and transformation.</w:t>
      </w:r>
    </w:p>
    <w:p w:rsidR="007830AE" w:rsidRDefault="007830AE" w:rsidP="007830AE">
      <w:pPr>
        <w:pStyle w:val="ListParagraph"/>
        <w:spacing w:line="288" w:lineRule="auto"/>
        <w:ind w:left="360"/>
        <w:rPr>
          <w:rFonts w:asciiTheme="minorHAnsi" w:hAnsiTheme="minorHAnsi" w:cstheme="minorHAnsi"/>
          <w:sz w:val="22"/>
          <w:szCs w:val="22"/>
        </w:rPr>
      </w:pPr>
    </w:p>
    <w:p w:rsidR="007830AE" w:rsidRDefault="007830AE" w:rsidP="007830AE">
      <w:pPr>
        <w:pStyle w:val="ListParagraph"/>
        <w:numPr>
          <w:ilvl w:val="0"/>
          <w:numId w:val="1"/>
        </w:numPr>
        <w:tabs>
          <w:tab w:val="clear" w:pos="720"/>
          <w:tab w:val="num" w:pos="360"/>
        </w:tabs>
        <w:spacing w:line="288" w:lineRule="auto"/>
        <w:ind w:left="360"/>
        <w:rPr>
          <w:rFonts w:asciiTheme="minorHAnsi" w:hAnsiTheme="minorHAnsi" w:cstheme="minorHAnsi"/>
          <w:sz w:val="22"/>
          <w:szCs w:val="22"/>
        </w:rPr>
      </w:pPr>
      <w:r w:rsidRPr="00391CD6">
        <w:rPr>
          <w:rFonts w:asciiTheme="minorHAnsi" w:hAnsiTheme="minorHAnsi" w:cstheme="minorHAnsi"/>
          <w:sz w:val="22"/>
          <w:szCs w:val="22"/>
        </w:rPr>
        <w:t xml:space="preserve">Create scatterplots for </w:t>
      </w:r>
      <w:proofErr w:type="spellStart"/>
      <w:r>
        <w:rPr>
          <w:rFonts w:asciiTheme="minorHAnsi" w:hAnsiTheme="minorHAnsi" w:cstheme="minorHAnsi"/>
          <w:sz w:val="22"/>
          <w:szCs w:val="22"/>
        </w:rPr>
        <w:t>Grad.Rate</w:t>
      </w:r>
      <w:proofErr w:type="spellEnd"/>
      <w:r w:rsidRPr="00391CD6">
        <w:rPr>
          <w:rFonts w:asciiTheme="minorHAnsi" w:hAnsiTheme="minorHAnsi" w:cstheme="minorHAnsi"/>
          <w:sz w:val="22"/>
          <w:szCs w:val="22"/>
        </w:rPr>
        <w:t xml:space="preserve"> vs eac</w:t>
      </w:r>
      <w:r>
        <w:rPr>
          <w:rFonts w:asciiTheme="minorHAnsi" w:hAnsiTheme="minorHAnsi" w:cstheme="minorHAnsi"/>
          <w:sz w:val="22"/>
          <w:szCs w:val="22"/>
        </w:rPr>
        <w:t>h of the independent variables</w:t>
      </w:r>
      <w:r w:rsidRPr="00391CD6">
        <w:rPr>
          <w:rFonts w:asciiTheme="minorHAnsi" w:hAnsiTheme="minorHAnsi" w:cstheme="minorHAnsi"/>
          <w:sz w:val="22"/>
          <w:szCs w:val="22"/>
        </w:rPr>
        <w:t xml:space="preserve">. What conclusions can you draw about the relationships between </w:t>
      </w:r>
      <w:proofErr w:type="spellStart"/>
      <w:r>
        <w:rPr>
          <w:rFonts w:asciiTheme="minorHAnsi" w:hAnsiTheme="minorHAnsi" w:cstheme="minorHAnsi"/>
          <w:sz w:val="22"/>
          <w:szCs w:val="22"/>
        </w:rPr>
        <w:t>Grad.Rate</w:t>
      </w:r>
      <w:proofErr w:type="spellEnd"/>
      <w:r w:rsidRPr="00391CD6">
        <w:rPr>
          <w:rFonts w:asciiTheme="minorHAnsi" w:hAnsiTheme="minorHAnsi" w:cstheme="minorHAnsi"/>
          <w:sz w:val="22"/>
          <w:szCs w:val="22"/>
        </w:rPr>
        <w:t xml:space="preserve"> and the independent variables? (No need to include the scatterplots in your submission)</w:t>
      </w:r>
      <w:r>
        <w:rPr>
          <w:rFonts w:asciiTheme="minorHAnsi" w:hAnsiTheme="minorHAnsi" w:cstheme="minorHAnsi"/>
          <w:sz w:val="22"/>
          <w:szCs w:val="22"/>
        </w:rPr>
        <w:t>.</w:t>
      </w:r>
    </w:p>
    <w:p w:rsidR="007830AE" w:rsidRDefault="007830AE" w:rsidP="007830AE">
      <w:pPr>
        <w:pStyle w:val="ListParagraph"/>
        <w:tabs>
          <w:tab w:val="num" w:pos="360"/>
        </w:tabs>
        <w:spacing w:line="288" w:lineRule="auto"/>
        <w:ind w:left="360"/>
        <w:rPr>
          <w:rFonts w:asciiTheme="minorHAnsi" w:hAnsiTheme="minorHAnsi" w:cstheme="minorHAnsi"/>
          <w:sz w:val="22"/>
          <w:szCs w:val="22"/>
        </w:rPr>
      </w:pPr>
    </w:p>
    <w:p w:rsidR="007830AE" w:rsidRPr="001F1128" w:rsidRDefault="007830AE" w:rsidP="007830AE">
      <w:pPr>
        <w:pStyle w:val="ListParagraph"/>
        <w:tabs>
          <w:tab w:val="num" w:pos="360"/>
        </w:tabs>
        <w:spacing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 xml:space="preserve">From the scatterplots, </w:t>
      </w:r>
      <w:proofErr w:type="spellStart"/>
      <w:r>
        <w:rPr>
          <w:rFonts w:asciiTheme="minorHAnsi" w:hAnsiTheme="minorHAnsi" w:cstheme="minorHAnsi"/>
          <w:color w:val="5B9BD5" w:themeColor="accent1"/>
          <w:sz w:val="22"/>
          <w:szCs w:val="22"/>
        </w:rPr>
        <w:t>Grad.Rate</w:t>
      </w:r>
      <w:proofErr w:type="spellEnd"/>
      <w:r>
        <w:rPr>
          <w:rFonts w:asciiTheme="minorHAnsi" w:hAnsiTheme="minorHAnsi" w:cstheme="minorHAnsi"/>
          <w:color w:val="5B9BD5" w:themeColor="accent1"/>
          <w:sz w:val="22"/>
          <w:szCs w:val="22"/>
        </w:rPr>
        <w:t xml:space="preserve"> shows weak positive linear association with Outstate, </w:t>
      </w:r>
      <w:proofErr w:type="spellStart"/>
      <w:r>
        <w:rPr>
          <w:rFonts w:asciiTheme="minorHAnsi" w:hAnsiTheme="minorHAnsi" w:cstheme="minorHAnsi"/>
          <w:color w:val="5B9BD5" w:themeColor="accent1"/>
          <w:sz w:val="22"/>
          <w:szCs w:val="22"/>
        </w:rPr>
        <w:t>Room.Board</w:t>
      </w:r>
      <w:proofErr w:type="spellEnd"/>
      <w:r>
        <w:rPr>
          <w:rFonts w:asciiTheme="minorHAnsi" w:hAnsiTheme="minorHAnsi" w:cstheme="minorHAnsi"/>
          <w:color w:val="5B9BD5" w:themeColor="accent1"/>
          <w:sz w:val="22"/>
          <w:szCs w:val="22"/>
        </w:rPr>
        <w:t xml:space="preserve">, PhD, and </w:t>
      </w:r>
      <w:proofErr w:type="spellStart"/>
      <w:r>
        <w:rPr>
          <w:rFonts w:asciiTheme="minorHAnsi" w:hAnsiTheme="minorHAnsi" w:cstheme="minorHAnsi"/>
          <w:color w:val="5B9BD5" w:themeColor="accent1"/>
          <w:sz w:val="22"/>
          <w:szCs w:val="22"/>
        </w:rPr>
        <w:t>perc.alumni</w:t>
      </w:r>
      <w:proofErr w:type="spellEnd"/>
      <w:r>
        <w:rPr>
          <w:rFonts w:asciiTheme="minorHAnsi" w:hAnsiTheme="minorHAnsi" w:cstheme="minorHAnsi"/>
          <w:color w:val="5B9BD5" w:themeColor="accent1"/>
          <w:sz w:val="22"/>
          <w:szCs w:val="22"/>
        </w:rPr>
        <w:t xml:space="preserve">. </w:t>
      </w:r>
      <w:proofErr w:type="spellStart"/>
      <w:r>
        <w:rPr>
          <w:rFonts w:asciiTheme="minorHAnsi" w:hAnsiTheme="minorHAnsi" w:cstheme="minorHAnsi"/>
          <w:color w:val="5B9BD5" w:themeColor="accent1"/>
          <w:sz w:val="22"/>
          <w:szCs w:val="22"/>
        </w:rPr>
        <w:t>Grad.Rate</w:t>
      </w:r>
      <w:proofErr w:type="spellEnd"/>
      <w:r>
        <w:rPr>
          <w:rFonts w:asciiTheme="minorHAnsi" w:hAnsiTheme="minorHAnsi" w:cstheme="minorHAnsi"/>
          <w:color w:val="5B9BD5" w:themeColor="accent1"/>
          <w:sz w:val="22"/>
          <w:szCs w:val="22"/>
        </w:rPr>
        <w:t xml:space="preserve"> shows weak negative linear association with </w:t>
      </w:r>
      <w:proofErr w:type="spellStart"/>
      <w:r>
        <w:rPr>
          <w:rFonts w:asciiTheme="minorHAnsi" w:hAnsiTheme="minorHAnsi" w:cstheme="minorHAnsi"/>
          <w:color w:val="5B9BD5" w:themeColor="accent1"/>
          <w:sz w:val="22"/>
          <w:szCs w:val="22"/>
        </w:rPr>
        <w:t>S.F.Ratio</w:t>
      </w:r>
      <w:proofErr w:type="spellEnd"/>
      <w:r>
        <w:rPr>
          <w:rFonts w:asciiTheme="minorHAnsi" w:hAnsiTheme="minorHAnsi" w:cstheme="minorHAnsi"/>
          <w:color w:val="5B9BD5" w:themeColor="accent1"/>
          <w:sz w:val="22"/>
          <w:szCs w:val="22"/>
        </w:rPr>
        <w:t xml:space="preserve">. </w:t>
      </w:r>
      <w:proofErr w:type="spellStart"/>
      <w:r>
        <w:rPr>
          <w:rFonts w:asciiTheme="minorHAnsi" w:hAnsiTheme="minorHAnsi" w:cstheme="minorHAnsi"/>
          <w:color w:val="5B9BD5" w:themeColor="accent1"/>
          <w:sz w:val="22"/>
          <w:szCs w:val="22"/>
        </w:rPr>
        <w:t>Grad.Rate</w:t>
      </w:r>
      <w:proofErr w:type="spellEnd"/>
      <w:r>
        <w:rPr>
          <w:rFonts w:asciiTheme="minorHAnsi" w:hAnsiTheme="minorHAnsi" w:cstheme="minorHAnsi"/>
          <w:color w:val="5B9BD5" w:themeColor="accent1"/>
          <w:sz w:val="22"/>
          <w:szCs w:val="22"/>
        </w:rPr>
        <w:t xml:space="preserve"> shows no linear association with Accept.pct, </w:t>
      </w:r>
      <w:proofErr w:type="spellStart"/>
      <w:r>
        <w:rPr>
          <w:rFonts w:asciiTheme="minorHAnsi" w:hAnsiTheme="minorHAnsi" w:cstheme="minorHAnsi"/>
          <w:color w:val="5B9BD5" w:themeColor="accent1"/>
          <w:sz w:val="22"/>
          <w:szCs w:val="22"/>
        </w:rPr>
        <w:t>F.Undergrad</w:t>
      </w:r>
      <w:proofErr w:type="spellEnd"/>
      <w:r>
        <w:rPr>
          <w:rFonts w:asciiTheme="minorHAnsi" w:hAnsiTheme="minorHAnsi" w:cstheme="minorHAnsi"/>
          <w:color w:val="5B9BD5" w:themeColor="accent1"/>
          <w:sz w:val="22"/>
          <w:szCs w:val="22"/>
        </w:rPr>
        <w:t xml:space="preserve">, </w:t>
      </w:r>
      <w:proofErr w:type="spellStart"/>
      <w:r>
        <w:rPr>
          <w:rFonts w:asciiTheme="minorHAnsi" w:hAnsiTheme="minorHAnsi" w:cstheme="minorHAnsi"/>
          <w:color w:val="5B9BD5" w:themeColor="accent1"/>
          <w:sz w:val="22"/>
          <w:szCs w:val="22"/>
        </w:rPr>
        <w:t>P.Undergrad</w:t>
      </w:r>
      <w:proofErr w:type="spellEnd"/>
      <w:r>
        <w:rPr>
          <w:rFonts w:asciiTheme="minorHAnsi" w:hAnsiTheme="minorHAnsi" w:cstheme="minorHAnsi"/>
          <w:color w:val="5B9BD5" w:themeColor="accent1"/>
          <w:sz w:val="22"/>
          <w:szCs w:val="22"/>
        </w:rPr>
        <w:t>, Books, Personal, Terminal, and Expend. We cannot say linear</w:t>
      </w:r>
      <w:r w:rsidRPr="00D90D05">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 xml:space="preserve">association between </w:t>
      </w:r>
      <w:proofErr w:type="spellStart"/>
      <w:r>
        <w:rPr>
          <w:rFonts w:asciiTheme="minorHAnsi" w:hAnsiTheme="minorHAnsi" w:cstheme="minorHAnsi"/>
          <w:color w:val="5B9BD5" w:themeColor="accent1"/>
          <w:sz w:val="22"/>
          <w:szCs w:val="22"/>
        </w:rPr>
        <w:t>Grad.Rate</w:t>
      </w:r>
      <w:proofErr w:type="spellEnd"/>
      <w:r>
        <w:rPr>
          <w:rFonts w:asciiTheme="minorHAnsi" w:hAnsiTheme="minorHAnsi" w:cstheme="minorHAnsi"/>
          <w:color w:val="5B9BD5" w:themeColor="accent1"/>
          <w:sz w:val="22"/>
          <w:szCs w:val="22"/>
        </w:rPr>
        <w:t xml:space="preserve"> and dummy variables (Elite10 and </w:t>
      </w:r>
      <w:proofErr w:type="spellStart"/>
      <w:proofErr w:type="gramStart"/>
      <w:r>
        <w:rPr>
          <w:rFonts w:asciiTheme="minorHAnsi" w:hAnsiTheme="minorHAnsi" w:cstheme="minorHAnsi"/>
          <w:color w:val="5B9BD5" w:themeColor="accent1"/>
          <w:sz w:val="22"/>
          <w:szCs w:val="22"/>
        </w:rPr>
        <w:t>dp</w:t>
      </w:r>
      <w:proofErr w:type="spellEnd"/>
      <w:proofErr w:type="gramEnd"/>
      <w:r>
        <w:rPr>
          <w:rFonts w:asciiTheme="minorHAnsi" w:hAnsiTheme="minorHAnsi" w:cstheme="minorHAnsi"/>
          <w:color w:val="5B9BD5" w:themeColor="accent1"/>
          <w:sz w:val="22"/>
          <w:szCs w:val="22"/>
        </w:rPr>
        <w:t>).</w:t>
      </w:r>
    </w:p>
    <w:p w:rsidR="007830AE" w:rsidRPr="00085D92" w:rsidRDefault="007830AE" w:rsidP="007830AE">
      <w:pPr>
        <w:pStyle w:val="ListParagraph"/>
        <w:tabs>
          <w:tab w:val="num" w:pos="360"/>
        </w:tabs>
        <w:spacing w:line="288" w:lineRule="auto"/>
        <w:ind w:left="360"/>
        <w:rPr>
          <w:rFonts w:asciiTheme="minorHAnsi" w:hAnsiTheme="minorHAnsi" w:cstheme="minorHAnsi"/>
          <w:sz w:val="22"/>
          <w:szCs w:val="22"/>
        </w:rPr>
      </w:pPr>
    </w:p>
    <w:p w:rsidR="007830AE" w:rsidRPr="00A25E5E"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color w:val="000000"/>
          <w:sz w:val="22"/>
          <w:szCs w:val="22"/>
        </w:rPr>
      </w:pPr>
      <w:r>
        <w:rPr>
          <w:rFonts w:asciiTheme="minorHAnsi" w:hAnsiTheme="minorHAnsi" w:cstheme="minorHAnsi"/>
          <w:sz w:val="22"/>
          <w:szCs w:val="22"/>
        </w:rPr>
        <w:t>Build boxplots to evaluate if graduation rates vary by university type (private vs public) and by status (elite vs not elite). Include the boxplots and discuss your findings. (See SAS Procedures section on D2L if you need the code to generate a boxplot).</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rFonts w:ascii="Arial" w:hAnsi="Arial" w:cs="Arial"/>
          <w:noProof/>
          <w:color w:val="000000"/>
          <w:sz w:val="20"/>
          <w:szCs w:val="20"/>
        </w:rPr>
        <w:lastRenderedPageBreak/>
        <w:drawing>
          <wp:inline distT="0" distB="0" distL="0" distR="0" wp14:anchorId="5ABF3BA4" wp14:editId="755FE255">
            <wp:extent cx="2851140" cy="2137465"/>
            <wp:effectExtent l="0" t="0" r="6985" b="0"/>
            <wp:docPr id="4" name="Picture 4" descr="Box Plot for Grad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Grad_R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370" cy="2160878"/>
                    </a:xfrm>
                    <a:prstGeom prst="rect">
                      <a:avLst/>
                    </a:prstGeom>
                    <a:noFill/>
                    <a:ln>
                      <a:noFill/>
                    </a:ln>
                  </pic:spPr>
                </pic:pic>
              </a:graphicData>
            </a:graphic>
          </wp:inline>
        </w:drawing>
      </w:r>
      <w:r>
        <w:rPr>
          <w:rFonts w:ascii="Arial" w:hAnsi="Arial" w:cs="Arial"/>
          <w:noProof/>
          <w:color w:val="000000"/>
          <w:sz w:val="20"/>
          <w:szCs w:val="20"/>
        </w:rPr>
        <w:drawing>
          <wp:inline distT="0" distB="0" distL="0" distR="0" wp14:anchorId="7A7ADC53" wp14:editId="56634952">
            <wp:extent cx="2832616" cy="2123578"/>
            <wp:effectExtent l="0" t="0" r="6350" b="0"/>
            <wp:docPr id="5" name="Picture 5" descr="Box Plot for Grad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Grad_R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959" cy="2152323"/>
                    </a:xfrm>
                    <a:prstGeom prst="rect">
                      <a:avLst/>
                    </a:prstGeom>
                    <a:noFill/>
                    <a:ln>
                      <a:noFill/>
                    </a:ln>
                  </pic:spPr>
                </pic:pic>
              </a:graphicData>
            </a:graphic>
          </wp:inline>
        </w:drawing>
      </w:r>
    </w:p>
    <w:p w:rsidR="007830AE" w:rsidRPr="00D90D05"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Considering the mean graduation rate, the graduation rate in private universities is higher than in public universities, and elite universities is higher than not elite universities.  The range of graduation rate in private universities is slightly wider than in public universities. The range of graduation rate in not elite universities is much wider than elite universities.</w:t>
      </w:r>
    </w:p>
    <w:p w:rsidR="007830AE" w:rsidRPr="00B84528" w:rsidRDefault="007830AE" w:rsidP="007830AE">
      <w:pPr>
        <w:pStyle w:val="NormalWeb"/>
        <w:spacing w:before="0" w:beforeAutospacing="0" w:after="0" w:afterAutospacing="0" w:line="288" w:lineRule="auto"/>
        <w:ind w:left="360"/>
        <w:rPr>
          <w:rFonts w:asciiTheme="minorHAnsi" w:hAnsiTheme="minorHAnsi" w:cstheme="minorHAnsi"/>
          <w:color w:val="000000"/>
          <w:sz w:val="22"/>
          <w:szCs w:val="22"/>
        </w:rPr>
      </w:pPr>
    </w:p>
    <w:p w:rsidR="007830AE"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Fit a full model (with all independent variables) to predict </w:t>
      </w:r>
      <w:proofErr w:type="spellStart"/>
      <w:r>
        <w:rPr>
          <w:rFonts w:asciiTheme="minorHAnsi" w:hAnsiTheme="minorHAnsi" w:cstheme="minorHAnsi"/>
          <w:color w:val="000000"/>
          <w:sz w:val="22"/>
          <w:szCs w:val="22"/>
        </w:rPr>
        <w:t>Grad.Rate</w:t>
      </w:r>
      <w:proofErr w:type="spellEnd"/>
      <w:r>
        <w:rPr>
          <w:rFonts w:asciiTheme="minorHAnsi" w:hAnsiTheme="minorHAnsi" w:cstheme="minorHAnsi"/>
          <w:color w:val="000000"/>
          <w:sz w:val="22"/>
          <w:szCs w:val="22"/>
        </w:rPr>
        <w:t>. D</w:t>
      </w:r>
      <w:r w:rsidRPr="003A7945">
        <w:rPr>
          <w:rFonts w:asciiTheme="minorHAnsi" w:hAnsiTheme="minorHAnsi" w:cstheme="minorHAnsi"/>
          <w:color w:val="000000"/>
          <w:sz w:val="22"/>
          <w:szCs w:val="22"/>
        </w:rPr>
        <w:t>iscuss the parameter estimates, significance, g</w:t>
      </w:r>
      <w:r>
        <w:rPr>
          <w:rFonts w:asciiTheme="minorHAnsi" w:hAnsiTheme="minorHAnsi" w:cstheme="minorHAnsi"/>
          <w:color w:val="000000"/>
          <w:sz w:val="22"/>
          <w:szCs w:val="22"/>
        </w:rPr>
        <w:t>oodness-of-fit and AdjR2 values. Include the relevant output.</w:t>
      </w:r>
    </w:p>
    <w:p w:rsidR="007830AE" w:rsidRDefault="007830AE" w:rsidP="007830AE">
      <w:pPr>
        <w:pStyle w:val="NormalWeb"/>
        <w:spacing w:before="0" w:beforeAutospacing="0" w:after="0" w:afterAutospacing="0" w:line="288" w:lineRule="auto"/>
        <w:ind w:left="360"/>
        <w:rPr>
          <w:rFonts w:asciiTheme="minorHAnsi" w:hAnsiTheme="minorHAnsi" w:cstheme="minorHAnsi"/>
          <w:color w:val="000000"/>
          <w:sz w:val="22"/>
          <w:szCs w:val="22"/>
        </w:rPr>
      </w:pPr>
      <w:r w:rsidRPr="009B716E">
        <w:rPr>
          <w:rFonts w:asciiTheme="minorHAnsi" w:hAnsiTheme="minorHAnsi" w:cstheme="minorHAnsi"/>
          <w:bCs/>
          <w:noProof/>
          <w:color w:val="5B9BD5" w:themeColor="accent1"/>
          <w:sz w:val="22"/>
          <w:szCs w:val="22"/>
        </w:rPr>
        <mc:AlternateContent>
          <mc:Choice Requires="wps">
            <w:drawing>
              <wp:anchor distT="45720" distB="45720" distL="114300" distR="114300" simplePos="0" relativeHeight="251659264" behindDoc="0" locked="0" layoutInCell="1" allowOverlap="1" wp14:anchorId="3A00C1A8" wp14:editId="4A120EF7">
                <wp:simplePos x="0" y="0"/>
                <wp:positionH relativeFrom="column">
                  <wp:posOffset>2878372</wp:posOffset>
                </wp:positionH>
                <wp:positionV relativeFrom="paragraph">
                  <wp:posOffset>315982</wp:posOffset>
                </wp:positionV>
                <wp:extent cx="2360930" cy="354838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48380"/>
                        </a:xfrm>
                        <a:prstGeom prst="rect">
                          <a:avLst/>
                        </a:prstGeom>
                        <a:solidFill>
                          <a:srgbClr val="FFFFFF"/>
                        </a:solidFill>
                        <a:ln w="9525">
                          <a:solidFill>
                            <a:srgbClr val="000000"/>
                          </a:solidFill>
                          <a:miter lim="800000"/>
                          <a:headEnd/>
                          <a:tailEnd/>
                        </a:ln>
                      </wps:spPr>
                      <wps:txbx>
                        <w:txbxContent>
                          <w:p w:rsidR="007830AE" w:rsidRPr="009B716E" w:rsidRDefault="007830AE" w:rsidP="007830AE">
                            <w:pPr>
                              <w:rPr>
                                <w:color w:val="5B9BD5" w:themeColor="accent1"/>
                              </w:rPr>
                            </w:pPr>
                            <w:r w:rsidRPr="009B716E">
                              <w:rPr>
                                <w:color w:val="5B9BD5" w:themeColor="accent1"/>
                              </w:rPr>
                              <w:t>H</w:t>
                            </w:r>
                            <w:r w:rsidRPr="009B716E">
                              <w:rPr>
                                <w:color w:val="5B9BD5" w:themeColor="accent1"/>
                                <w:vertAlign w:val="subscript"/>
                              </w:rPr>
                              <w:t>0</w:t>
                            </w:r>
                            <w:r w:rsidRPr="009B716E">
                              <w:rPr>
                                <w:color w:val="5B9BD5" w:themeColor="accent1"/>
                              </w:rPr>
                              <w:t>: β</w:t>
                            </w:r>
                            <w:proofErr w:type="spellStart"/>
                            <w:r w:rsidRPr="009B716E">
                              <w:rPr>
                                <w:color w:val="5B9BD5" w:themeColor="accent1"/>
                                <w:vertAlign w:val="subscript"/>
                              </w:rPr>
                              <w:t>i</w:t>
                            </w:r>
                            <w:proofErr w:type="spellEnd"/>
                            <w:r w:rsidRPr="009B716E">
                              <w:rPr>
                                <w:color w:val="5B9BD5" w:themeColor="accent1"/>
                              </w:rPr>
                              <w:t xml:space="preserve"> = 0</w:t>
                            </w:r>
                          </w:p>
                          <w:p w:rsidR="007830AE" w:rsidRPr="009B716E" w:rsidRDefault="007830AE" w:rsidP="007830AE">
                            <w:pPr>
                              <w:rPr>
                                <w:color w:val="5B9BD5" w:themeColor="accent1"/>
                              </w:rPr>
                            </w:pPr>
                          </w:p>
                          <w:p w:rsidR="007830AE" w:rsidRPr="009B716E" w:rsidRDefault="007830AE" w:rsidP="007830AE">
                            <w:pPr>
                              <w:rPr>
                                <w:color w:val="5B9BD5" w:themeColor="accent1"/>
                              </w:rPr>
                            </w:pPr>
                            <w:r w:rsidRPr="009B716E">
                              <w:rPr>
                                <w:color w:val="5B9BD5" w:themeColor="accent1"/>
                              </w:rPr>
                              <w:t>H</w:t>
                            </w:r>
                            <w:r w:rsidRPr="009B716E">
                              <w:rPr>
                                <w:color w:val="5B9BD5" w:themeColor="accent1"/>
                                <w:vertAlign w:val="subscript"/>
                              </w:rPr>
                              <w:t>a</w:t>
                            </w:r>
                            <w:r w:rsidRPr="009B716E">
                              <w:rPr>
                                <w:color w:val="5B9BD5" w:themeColor="accent1"/>
                              </w:rPr>
                              <w:t>: At least one coefficient β</w:t>
                            </w:r>
                            <w:r w:rsidRPr="009B716E">
                              <w:rPr>
                                <w:color w:val="5B9BD5" w:themeColor="accent1"/>
                                <w:vertAlign w:val="subscript"/>
                              </w:rPr>
                              <w:t>j</w:t>
                            </w:r>
                            <w:r w:rsidRPr="009B716E">
                              <w:rPr>
                                <w:color w:val="5B9BD5" w:themeColor="accent1"/>
                              </w:rPr>
                              <w:t xml:space="preserve"> ≠ 0</w:t>
                            </w:r>
                          </w:p>
                          <w:p w:rsidR="007830AE" w:rsidRPr="009B716E" w:rsidRDefault="007830AE" w:rsidP="007830AE">
                            <w:pPr>
                              <w:rPr>
                                <w:color w:val="5B9BD5" w:themeColor="accent1"/>
                              </w:rPr>
                            </w:pPr>
                          </w:p>
                          <w:p w:rsidR="007830AE" w:rsidRPr="009B716E" w:rsidRDefault="007830AE" w:rsidP="007830AE">
                            <w:pPr>
                              <w:rPr>
                                <w:color w:val="5B9BD5" w:themeColor="accent1"/>
                              </w:rPr>
                            </w:pPr>
                            <w:r>
                              <w:rPr>
                                <w:color w:val="5B9BD5" w:themeColor="accent1"/>
                              </w:rPr>
                              <w:t>F-value = 43.61</w:t>
                            </w:r>
                          </w:p>
                          <w:p w:rsidR="007830AE" w:rsidRPr="009B716E" w:rsidRDefault="007830AE" w:rsidP="007830AE">
                            <w:pPr>
                              <w:rPr>
                                <w:color w:val="5B9BD5" w:themeColor="accent1"/>
                              </w:rPr>
                            </w:pPr>
                          </w:p>
                          <w:p w:rsidR="007830AE" w:rsidRPr="009B716E" w:rsidRDefault="007830AE" w:rsidP="007830AE">
                            <w:pPr>
                              <w:rPr>
                                <w:color w:val="5B9BD5" w:themeColor="accent1"/>
                              </w:rPr>
                            </w:pPr>
                            <w:r w:rsidRPr="009B716E">
                              <w:rPr>
                                <w:color w:val="5B9BD5" w:themeColor="accent1"/>
                              </w:rPr>
                              <w:t>P-value &lt; 0.001</w:t>
                            </w:r>
                          </w:p>
                          <w:p w:rsidR="007830AE" w:rsidRPr="009B716E" w:rsidRDefault="007830AE" w:rsidP="007830AE">
                            <w:pPr>
                              <w:rPr>
                                <w:color w:val="5B9BD5" w:themeColor="accent1"/>
                              </w:rPr>
                            </w:pPr>
                          </w:p>
                          <w:p w:rsidR="007830AE" w:rsidRPr="009B716E" w:rsidRDefault="007830AE" w:rsidP="007830AE">
                            <w:pPr>
                              <w:rPr>
                                <w:color w:val="5B9BD5" w:themeColor="accent1"/>
                              </w:rPr>
                            </w:pPr>
                            <w:r w:rsidRPr="009B716E">
                              <w:rPr>
                                <w:color w:val="5B9BD5" w:themeColor="accent1"/>
                              </w:rPr>
                              <w:t>Conclusion: The H</w:t>
                            </w:r>
                            <w:r w:rsidRPr="009B716E">
                              <w:rPr>
                                <w:color w:val="5B9BD5" w:themeColor="accent1"/>
                                <w:vertAlign w:val="subscript"/>
                              </w:rPr>
                              <w:t>0</w:t>
                            </w:r>
                            <w:r w:rsidRPr="009B716E">
                              <w:rPr>
                                <w:color w:val="5B9BD5" w:themeColor="accent1"/>
                              </w:rPr>
                              <w:t xml:space="preserve"> is rejected, and there is at least one x-variable that has a significant effect on Y. The F-test gives strong support to the fitted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A00C1A8" id="_x0000_t202" coordsize="21600,21600" o:spt="202" path="m,l,21600r21600,l21600,xe">
                <v:stroke joinstyle="miter"/>
                <v:path gradientshapeok="t" o:connecttype="rect"/>
              </v:shapetype>
              <v:shape id="Text Box 2" o:spid="_x0000_s1026" type="#_x0000_t202" style="position:absolute;left:0;text-align:left;margin-left:226.65pt;margin-top:24.9pt;width:185.9pt;height:279.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VJJQIAAEc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">
                <v:textbox>
                  <w:txbxContent>
                    <w:p w:rsidR="007830AE" w:rsidRPr="009B716E" w:rsidRDefault="007830AE" w:rsidP="007830AE">
                      <w:pPr>
                        <w:rPr>
                          <w:color w:val="5B9BD5" w:themeColor="accent1"/>
                        </w:rPr>
                      </w:pPr>
                      <w:r w:rsidRPr="009B716E">
                        <w:rPr>
                          <w:color w:val="5B9BD5" w:themeColor="accent1"/>
                        </w:rPr>
                        <w:t>H</w:t>
                      </w:r>
                      <w:r w:rsidRPr="009B716E">
                        <w:rPr>
                          <w:color w:val="5B9BD5" w:themeColor="accent1"/>
                          <w:vertAlign w:val="subscript"/>
                        </w:rPr>
                        <w:t>0</w:t>
                      </w:r>
                      <w:r w:rsidRPr="009B716E">
                        <w:rPr>
                          <w:color w:val="5B9BD5" w:themeColor="accent1"/>
                        </w:rPr>
                        <w:t>: β</w:t>
                      </w:r>
                      <w:proofErr w:type="spellStart"/>
                      <w:r w:rsidRPr="009B716E">
                        <w:rPr>
                          <w:color w:val="5B9BD5" w:themeColor="accent1"/>
                          <w:vertAlign w:val="subscript"/>
                        </w:rPr>
                        <w:t>i</w:t>
                      </w:r>
                      <w:proofErr w:type="spellEnd"/>
                      <w:r w:rsidRPr="009B716E">
                        <w:rPr>
                          <w:color w:val="5B9BD5" w:themeColor="accent1"/>
                        </w:rPr>
                        <w:t xml:space="preserve"> = 0</w:t>
                      </w:r>
                    </w:p>
                    <w:p w:rsidR="007830AE" w:rsidRPr="009B716E" w:rsidRDefault="007830AE" w:rsidP="007830AE">
                      <w:pPr>
                        <w:rPr>
                          <w:color w:val="5B9BD5" w:themeColor="accent1"/>
                        </w:rPr>
                      </w:pPr>
                    </w:p>
                    <w:p w:rsidR="007830AE" w:rsidRPr="009B716E" w:rsidRDefault="007830AE" w:rsidP="007830AE">
                      <w:pPr>
                        <w:rPr>
                          <w:color w:val="5B9BD5" w:themeColor="accent1"/>
                        </w:rPr>
                      </w:pPr>
                      <w:r w:rsidRPr="009B716E">
                        <w:rPr>
                          <w:color w:val="5B9BD5" w:themeColor="accent1"/>
                        </w:rPr>
                        <w:t>H</w:t>
                      </w:r>
                      <w:r w:rsidRPr="009B716E">
                        <w:rPr>
                          <w:color w:val="5B9BD5" w:themeColor="accent1"/>
                          <w:vertAlign w:val="subscript"/>
                        </w:rPr>
                        <w:t>a</w:t>
                      </w:r>
                      <w:r w:rsidRPr="009B716E">
                        <w:rPr>
                          <w:color w:val="5B9BD5" w:themeColor="accent1"/>
                        </w:rPr>
                        <w:t>: At least one coefficient β</w:t>
                      </w:r>
                      <w:r w:rsidRPr="009B716E">
                        <w:rPr>
                          <w:color w:val="5B9BD5" w:themeColor="accent1"/>
                          <w:vertAlign w:val="subscript"/>
                        </w:rPr>
                        <w:t>j</w:t>
                      </w:r>
                      <w:r w:rsidRPr="009B716E">
                        <w:rPr>
                          <w:color w:val="5B9BD5" w:themeColor="accent1"/>
                        </w:rPr>
                        <w:t xml:space="preserve"> ≠ 0</w:t>
                      </w:r>
                    </w:p>
                    <w:p w:rsidR="007830AE" w:rsidRPr="009B716E" w:rsidRDefault="007830AE" w:rsidP="007830AE">
                      <w:pPr>
                        <w:rPr>
                          <w:color w:val="5B9BD5" w:themeColor="accent1"/>
                        </w:rPr>
                      </w:pPr>
                    </w:p>
                    <w:p w:rsidR="007830AE" w:rsidRPr="009B716E" w:rsidRDefault="007830AE" w:rsidP="007830AE">
                      <w:pPr>
                        <w:rPr>
                          <w:color w:val="5B9BD5" w:themeColor="accent1"/>
                        </w:rPr>
                      </w:pPr>
                      <w:r>
                        <w:rPr>
                          <w:color w:val="5B9BD5" w:themeColor="accent1"/>
                        </w:rPr>
                        <w:t>F-value = 43.61</w:t>
                      </w:r>
                    </w:p>
                    <w:p w:rsidR="007830AE" w:rsidRPr="009B716E" w:rsidRDefault="007830AE" w:rsidP="007830AE">
                      <w:pPr>
                        <w:rPr>
                          <w:color w:val="5B9BD5" w:themeColor="accent1"/>
                        </w:rPr>
                      </w:pPr>
                    </w:p>
                    <w:p w:rsidR="007830AE" w:rsidRPr="009B716E" w:rsidRDefault="007830AE" w:rsidP="007830AE">
                      <w:pPr>
                        <w:rPr>
                          <w:color w:val="5B9BD5" w:themeColor="accent1"/>
                        </w:rPr>
                      </w:pPr>
                      <w:r w:rsidRPr="009B716E">
                        <w:rPr>
                          <w:color w:val="5B9BD5" w:themeColor="accent1"/>
                        </w:rPr>
                        <w:t>P-value &lt; 0.001</w:t>
                      </w:r>
                    </w:p>
                    <w:p w:rsidR="007830AE" w:rsidRPr="009B716E" w:rsidRDefault="007830AE" w:rsidP="007830AE">
                      <w:pPr>
                        <w:rPr>
                          <w:color w:val="5B9BD5" w:themeColor="accent1"/>
                        </w:rPr>
                      </w:pPr>
                    </w:p>
                    <w:p w:rsidR="007830AE" w:rsidRPr="009B716E" w:rsidRDefault="007830AE" w:rsidP="007830AE">
                      <w:pPr>
                        <w:rPr>
                          <w:color w:val="5B9BD5" w:themeColor="accent1"/>
                        </w:rPr>
                      </w:pPr>
                      <w:r w:rsidRPr="009B716E">
                        <w:rPr>
                          <w:color w:val="5B9BD5" w:themeColor="accent1"/>
                        </w:rPr>
                        <w:t>Conclusion: The H</w:t>
                      </w:r>
                      <w:r w:rsidRPr="009B716E">
                        <w:rPr>
                          <w:color w:val="5B9BD5" w:themeColor="accent1"/>
                          <w:vertAlign w:val="subscript"/>
                        </w:rPr>
                        <w:t>0</w:t>
                      </w:r>
                      <w:r w:rsidRPr="009B716E">
                        <w:rPr>
                          <w:color w:val="5B9BD5" w:themeColor="accent1"/>
                        </w:rPr>
                        <w:t xml:space="preserve"> is rejected, and there is at least one x-variable that has a significant effect on Y. The F-test gives strong support to the fitted model.</w:t>
                      </w:r>
                    </w:p>
                  </w:txbxContent>
                </v:textbox>
                <w10:wrap type="square"/>
              </v:shape>
            </w:pict>
          </mc:Fallback>
        </mc:AlternateContent>
      </w:r>
      <w:r>
        <w:rPr>
          <w:noProof/>
        </w:rPr>
        <w:drawing>
          <wp:inline distT="0" distB="0" distL="0" distR="0" wp14:anchorId="31D4F7C4" wp14:editId="5231F278">
            <wp:extent cx="2321781" cy="411802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322" cy="4150913"/>
                    </a:xfrm>
                    <a:prstGeom prst="rect">
                      <a:avLst/>
                    </a:prstGeom>
                  </pic:spPr>
                </pic:pic>
              </a:graphicData>
            </a:graphic>
          </wp:inline>
        </w:drawing>
      </w:r>
    </w:p>
    <w:p w:rsidR="007830AE" w:rsidRPr="00242E73"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lastRenderedPageBreak/>
        <w:t xml:space="preserve">According to parameter estimate, </w:t>
      </w:r>
      <w:proofErr w:type="spellStart"/>
      <w:r>
        <w:rPr>
          <w:rFonts w:asciiTheme="minorHAnsi" w:hAnsiTheme="minorHAnsi" w:cstheme="minorHAnsi"/>
          <w:color w:val="5B9BD5" w:themeColor="accent1"/>
          <w:sz w:val="22"/>
          <w:szCs w:val="22"/>
        </w:rPr>
        <w:t>Accept_pct</w:t>
      </w:r>
      <w:proofErr w:type="spellEnd"/>
      <w:r>
        <w:rPr>
          <w:rFonts w:asciiTheme="minorHAnsi" w:hAnsiTheme="minorHAnsi" w:cstheme="minorHAnsi"/>
          <w:color w:val="5B9BD5" w:themeColor="accent1"/>
          <w:sz w:val="22"/>
          <w:szCs w:val="22"/>
        </w:rPr>
        <w:t xml:space="preserve"> has the most effect on </w:t>
      </w:r>
      <w:proofErr w:type="spellStart"/>
      <w:r>
        <w:rPr>
          <w:rFonts w:asciiTheme="minorHAnsi" w:hAnsiTheme="minorHAnsi" w:cstheme="minorHAnsi"/>
          <w:color w:val="5B9BD5" w:themeColor="accent1"/>
          <w:sz w:val="22"/>
          <w:szCs w:val="22"/>
        </w:rPr>
        <w:t>Grad.Rate</w:t>
      </w:r>
      <w:proofErr w:type="spellEnd"/>
      <w:r>
        <w:rPr>
          <w:rFonts w:asciiTheme="minorHAnsi" w:hAnsiTheme="minorHAnsi" w:cstheme="minorHAnsi"/>
          <w:color w:val="5B9BD5" w:themeColor="accent1"/>
          <w:sz w:val="22"/>
          <w:szCs w:val="22"/>
        </w:rPr>
        <w:t xml:space="preserve">. The </w:t>
      </w:r>
      <w:proofErr w:type="spellStart"/>
      <w:r>
        <w:rPr>
          <w:rFonts w:asciiTheme="minorHAnsi" w:hAnsiTheme="minorHAnsi" w:cstheme="minorHAnsi"/>
          <w:color w:val="5B9BD5" w:themeColor="accent1"/>
          <w:sz w:val="22"/>
          <w:szCs w:val="22"/>
        </w:rPr>
        <w:t>Adj</w:t>
      </w:r>
      <w:proofErr w:type="spellEnd"/>
      <w:r>
        <w:rPr>
          <w:rFonts w:asciiTheme="minorHAnsi" w:hAnsiTheme="minorHAnsi" w:cstheme="minorHAnsi"/>
          <w:color w:val="5B9BD5" w:themeColor="accent1"/>
          <w:sz w:val="22"/>
          <w:szCs w:val="22"/>
        </w:rPr>
        <w:t xml:space="preserve"> R2 is 0.4346 which is not good enough. </w:t>
      </w:r>
      <w:proofErr w:type="spellStart"/>
      <w:r>
        <w:rPr>
          <w:rFonts w:asciiTheme="minorHAnsi" w:hAnsiTheme="minorHAnsi" w:cstheme="minorHAnsi"/>
          <w:color w:val="5B9BD5" w:themeColor="accent1"/>
          <w:sz w:val="22"/>
          <w:szCs w:val="22"/>
        </w:rPr>
        <w:t>S_F_Ratio</w:t>
      </w:r>
      <w:proofErr w:type="spellEnd"/>
      <w:r>
        <w:rPr>
          <w:rFonts w:asciiTheme="minorHAnsi" w:hAnsiTheme="minorHAnsi" w:cstheme="minorHAnsi"/>
          <w:color w:val="5B9BD5" w:themeColor="accent1"/>
          <w:sz w:val="22"/>
          <w:szCs w:val="22"/>
        </w:rPr>
        <w:t xml:space="preserve"> is the most not significant variable. Books and Terminal are also not significant.</w:t>
      </w:r>
    </w:p>
    <w:p w:rsidR="007830AE" w:rsidRPr="00894151" w:rsidRDefault="007830AE" w:rsidP="007830AE">
      <w:pPr>
        <w:pStyle w:val="NormalWeb"/>
        <w:spacing w:before="0" w:beforeAutospacing="0" w:after="0" w:afterAutospacing="0" w:line="288" w:lineRule="auto"/>
        <w:ind w:left="360"/>
        <w:rPr>
          <w:rFonts w:asciiTheme="minorHAnsi" w:hAnsiTheme="minorHAnsi" w:cstheme="minorHAnsi"/>
          <w:color w:val="000000"/>
          <w:sz w:val="22"/>
          <w:szCs w:val="22"/>
        </w:rPr>
      </w:pPr>
    </w:p>
    <w:p w:rsidR="007830AE" w:rsidRPr="00BF08DC"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DB5791">
        <w:rPr>
          <w:rFonts w:asciiTheme="minorHAnsi" w:hAnsiTheme="minorHAnsi" w:cstheme="minorHAnsi"/>
          <w:sz w:val="22"/>
          <w:szCs w:val="22"/>
        </w:rPr>
        <w:t xml:space="preserve">Does multi-collinearity seem to be a problem here? What is your evidence? Compute and analyze the VIF statistics. </w:t>
      </w:r>
      <w:r>
        <w:rPr>
          <w:rFonts w:asciiTheme="minorHAnsi" w:hAnsiTheme="minorHAnsi" w:cstheme="minorHAnsi"/>
          <w:color w:val="000000"/>
          <w:sz w:val="22"/>
          <w:szCs w:val="22"/>
        </w:rPr>
        <w:t>Include the relevant output and discuss your answer.</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drawing>
          <wp:inline distT="0" distB="0" distL="0" distR="0" wp14:anchorId="612FBE62" wp14:editId="7FA798CE">
            <wp:extent cx="3013544" cy="3093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292" cy="3099724"/>
                    </a:xfrm>
                    <a:prstGeom prst="rect">
                      <a:avLst/>
                    </a:prstGeom>
                  </pic:spPr>
                </pic:pic>
              </a:graphicData>
            </a:graphic>
          </wp:inline>
        </w:drawing>
      </w:r>
    </w:p>
    <w:p w:rsidR="007830AE" w:rsidRPr="00BF08DC"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There is no multi-collinear problem because the variance inflation of all variables is less than 10.</w:t>
      </w:r>
    </w:p>
    <w:p w:rsidR="007830AE" w:rsidRPr="00DC4483"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057732">
        <w:rPr>
          <w:rFonts w:asciiTheme="minorHAnsi" w:hAnsiTheme="minorHAnsi" w:cstheme="minorHAnsi"/>
          <w:sz w:val="22"/>
          <w:szCs w:val="22"/>
        </w:rPr>
        <w:t xml:space="preserve">Apply TWO variable selection procedures to find an optimal subset of independent variables to predict </w:t>
      </w:r>
      <w:proofErr w:type="spellStart"/>
      <w:r w:rsidRPr="00057732">
        <w:rPr>
          <w:rFonts w:asciiTheme="minorHAnsi" w:hAnsiTheme="minorHAnsi" w:cstheme="minorHAnsi"/>
          <w:color w:val="000000"/>
          <w:sz w:val="22"/>
          <w:szCs w:val="22"/>
        </w:rPr>
        <w:t>Grad.Rate</w:t>
      </w:r>
      <w:proofErr w:type="spellEnd"/>
      <w:r w:rsidRPr="00057732">
        <w:rPr>
          <w:rFonts w:asciiTheme="minorHAnsi" w:hAnsiTheme="minorHAnsi" w:cstheme="minorHAnsi"/>
          <w:i/>
          <w:sz w:val="22"/>
          <w:szCs w:val="22"/>
        </w:rPr>
        <w:t xml:space="preserve">. </w:t>
      </w:r>
      <w:r w:rsidRPr="00057732">
        <w:rPr>
          <w:rFonts w:asciiTheme="minorHAnsi" w:hAnsiTheme="minorHAnsi" w:cstheme="minorHAnsi"/>
          <w:sz w:val="22"/>
          <w:szCs w:val="22"/>
        </w:rPr>
        <w:t>You can choose any two procedures among the ones we learned in class: backward selection, forward selection, adj-R</w:t>
      </w:r>
      <w:r w:rsidRPr="00057732">
        <w:rPr>
          <w:rFonts w:asciiTheme="minorHAnsi" w:hAnsiTheme="minorHAnsi" w:cstheme="minorHAnsi"/>
          <w:sz w:val="22"/>
          <w:szCs w:val="22"/>
          <w:vertAlign w:val="superscript"/>
        </w:rPr>
        <w:t>2</w:t>
      </w:r>
      <w:r w:rsidRPr="00057732">
        <w:rPr>
          <w:rFonts w:asciiTheme="minorHAnsi" w:hAnsiTheme="minorHAnsi" w:cstheme="minorHAnsi"/>
          <w:sz w:val="22"/>
          <w:szCs w:val="22"/>
        </w:rPr>
        <w:t xml:space="preserve">, </w:t>
      </w:r>
      <w:proofErr w:type="spellStart"/>
      <w:r w:rsidRPr="00057732">
        <w:rPr>
          <w:rFonts w:asciiTheme="minorHAnsi" w:hAnsiTheme="minorHAnsi" w:cstheme="minorHAnsi"/>
          <w:sz w:val="22"/>
          <w:szCs w:val="22"/>
        </w:rPr>
        <w:t>Cp</w:t>
      </w:r>
      <w:proofErr w:type="spellEnd"/>
      <w:r w:rsidRPr="00057732">
        <w:rPr>
          <w:rFonts w:asciiTheme="minorHAnsi" w:hAnsiTheme="minorHAnsi" w:cstheme="minorHAnsi"/>
          <w:sz w:val="22"/>
          <w:szCs w:val="22"/>
        </w:rPr>
        <w:t xml:space="preserve">, stepwise. Make sure to include the o/p of the 2 selection methods. </w:t>
      </w:r>
      <w:r>
        <w:rPr>
          <w:rFonts w:asciiTheme="minorHAnsi" w:hAnsiTheme="minorHAnsi" w:cstheme="minorHAnsi"/>
          <w:color w:val="000000"/>
          <w:sz w:val="22"/>
          <w:szCs w:val="22"/>
        </w:rPr>
        <w:t>No need to discuss the models, include the outputs.</w:t>
      </w:r>
    </w:p>
    <w:p w:rsidR="007830AE" w:rsidRPr="00E57A55"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sidRPr="00E57A55">
        <w:rPr>
          <w:rFonts w:asciiTheme="minorHAnsi" w:hAnsiTheme="minorHAnsi" w:cstheme="minorHAnsi"/>
          <w:color w:val="5B9BD5" w:themeColor="accent1"/>
          <w:sz w:val="22"/>
          <w:szCs w:val="22"/>
        </w:rPr>
        <w:t>Stepwise:</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lastRenderedPageBreak/>
        <w:drawing>
          <wp:inline distT="0" distB="0" distL="0" distR="0" wp14:anchorId="5B9E038E" wp14:editId="57FB4E01">
            <wp:extent cx="2895489" cy="4945712"/>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6307" cy="4964191"/>
                    </a:xfrm>
                    <a:prstGeom prst="rect">
                      <a:avLst/>
                    </a:prstGeom>
                  </pic:spPr>
                </pic:pic>
              </a:graphicData>
            </a:graphic>
          </wp:inline>
        </w:drawing>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drawing>
          <wp:inline distT="0" distB="0" distL="0" distR="0" wp14:anchorId="5EEC5A06" wp14:editId="2C4673F8">
            <wp:extent cx="3784821" cy="257938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7442" cy="2581168"/>
                    </a:xfrm>
                    <a:prstGeom prst="rect">
                      <a:avLst/>
                    </a:prstGeom>
                  </pic:spPr>
                </pic:pic>
              </a:graphicData>
            </a:graphic>
          </wp:inline>
        </w:drawing>
      </w:r>
    </w:p>
    <w:p w:rsidR="007830AE" w:rsidRPr="00E57A55"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proofErr w:type="spellStart"/>
      <w:r w:rsidRPr="00E57A55">
        <w:rPr>
          <w:rFonts w:asciiTheme="minorHAnsi" w:hAnsiTheme="minorHAnsi" w:cstheme="minorHAnsi"/>
          <w:color w:val="5B9BD5" w:themeColor="accent1"/>
          <w:sz w:val="22"/>
          <w:szCs w:val="22"/>
        </w:rPr>
        <w:t>Cp</w:t>
      </w:r>
      <w:proofErr w:type="spellEnd"/>
      <w:r w:rsidRPr="00E57A55">
        <w:rPr>
          <w:rFonts w:asciiTheme="minorHAnsi" w:hAnsiTheme="minorHAnsi" w:cstheme="minorHAnsi"/>
          <w:color w:val="5B9BD5" w:themeColor="accent1"/>
          <w:sz w:val="22"/>
          <w:szCs w:val="22"/>
        </w:rPr>
        <w:t>:</w:t>
      </w:r>
    </w:p>
    <w:p w:rsidR="007830AE" w:rsidRPr="00E57A55"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noProof/>
        </w:rPr>
        <w:lastRenderedPageBreak/>
        <w:drawing>
          <wp:inline distT="0" distB="0" distL="0" distR="0" wp14:anchorId="25DBB821" wp14:editId="793384F4">
            <wp:extent cx="6057900" cy="1808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1808480"/>
                    </a:xfrm>
                    <a:prstGeom prst="rect">
                      <a:avLst/>
                    </a:prstGeom>
                  </pic:spPr>
                </pic:pic>
              </a:graphicData>
            </a:graphic>
          </wp:inline>
        </w:drawing>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p>
    <w:p w:rsidR="007830AE"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057732">
        <w:rPr>
          <w:rFonts w:asciiTheme="minorHAnsi" w:hAnsiTheme="minorHAnsi" w:cstheme="minorHAnsi"/>
          <w:sz w:val="22"/>
          <w:szCs w:val="22"/>
        </w:rPr>
        <w:t xml:space="preserve">Fit a final regression model </w:t>
      </w:r>
      <w:r w:rsidRPr="00057732">
        <w:rPr>
          <w:rFonts w:asciiTheme="minorHAnsi" w:hAnsiTheme="minorHAnsi" w:cstheme="minorHAnsi"/>
          <w:b/>
          <w:sz w:val="22"/>
          <w:szCs w:val="22"/>
        </w:rPr>
        <w:t>M1</w:t>
      </w:r>
      <w:r w:rsidRPr="00057732">
        <w:rPr>
          <w:rFonts w:asciiTheme="minorHAnsi" w:hAnsiTheme="minorHAnsi" w:cstheme="minorHAnsi"/>
          <w:sz w:val="22"/>
          <w:szCs w:val="22"/>
        </w:rPr>
        <w:t xml:space="preserve"> for </w:t>
      </w:r>
      <w:proofErr w:type="spellStart"/>
      <w:r w:rsidRPr="00057732">
        <w:rPr>
          <w:rFonts w:asciiTheme="minorHAnsi" w:hAnsiTheme="minorHAnsi" w:cstheme="minorHAnsi"/>
          <w:sz w:val="22"/>
          <w:szCs w:val="22"/>
        </w:rPr>
        <w:t>Grad.Rate</w:t>
      </w:r>
      <w:proofErr w:type="spellEnd"/>
      <w:r w:rsidRPr="00057732">
        <w:rPr>
          <w:rFonts w:asciiTheme="minorHAnsi" w:hAnsiTheme="minorHAnsi" w:cstheme="minorHAnsi"/>
          <w:sz w:val="22"/>
          <w:szCs w:val="22"/>
        </w:rPr>
        <w:t xml:space="preserve"> based on the results in f)</w:t>
      </w:r>
      <w:r>
        <w:rPr>
          <w:rFonts w:asciiTheme="minorHAnsi" w:hAnsiTheme="minorHAnsi" w:cstheme="minorHAnsi"/>
          <w:sz w:val="22"/>
          <w:szCs w:val="22"/>
        </w:rPr>
        <w:t xml:space="preserve"> – i.e. optimal model</w:t>
      </w:r>
      <w:r w:rsidRPr="00057732">
        <w:rPr>
          <w:rFonts w:asciiTheme="minorHAnsi" w:hAnsiTheme="minorHAnsi" w:cstheme="minorHAnsi"/>
          <w:sz w:val="22"/>
          <w:szCs w:val="22"/>
        </w:rPr>
        <w:t xml:space="preserve">. Explain your choice. Write down the expression of the estimated model </w:t>
      </w:r>
      <w:r w:rsidRPr="00057732">
        <w:rPr>
          <w:rFonts w:asciiTheme="minorHAnsi" w:hAnsiTheme="minorHAnsi" w:cstheme="minorHAnsi"/>
          <w:b/>
          <w:sz w:val="22"/>
          <w:szCs w:val="22"/>
        </w:rPr>
        <w:t>M1</w:t>
      </w:r>
      <w:r w:rsidRPr="00057732">
        <w:rPr>
          <w:rFonts w:asciiTheme="minorHAnsi" w:hAnsiTheme="minorHAnsi" w:cstheme="minorHAnsi"/>
          <w:sz w:val="22"/>
          <w:szCs w:val="22"/>
        </w:rPr>
        <w:t>.</w:t>
      </w:r>
    </w:p>
    <w:p w:rsidR="007830AE" w:rsidRPr="00E97924"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sidRPr="00E97924">
        <w:rPr>
          <w:rFonts w:asciiTheme="minorHAnsi" w:hAnsiTheme="minorHAnsi" w:cstheme="minorHAnsi"/>
          <w:color w:val="5B9BD5" w:themeColor="accent1"/>
          <w:sz w:val="22"/>
          <w:szCs w:val="22"/>
        </w:rPr>
        <w:t xml:space="preserve">Stepwise method and </w:t>
      </w:r>
      <w:proofErr w:type="spellStart"/>
      <w:r w:rsidRPr="00E97924">
        <w:rPr>
          <w:rFonts w:asciiTheme="minorHAnsi" w:hAnsiTheme="minorHAnsi" w:cstheme="minorHAnsi"/>
          <w:color w:val="5B9BD5" w:themeColor="accent1"/>
          <w:sz w:val="22"/>
          <w:szCs w:val="22"/>
        </w:rPr>
        <w:t>Cp</w:t>
      </w:r>
      <w:proofErr w:type="spellEnd"/>
      <w:r w:rsidRPr="00E97924">
        <w:rPr>
          <w:rFonts w:asciiTheme="minorHAnsi" w:hAnsiTheme="minorHAnsi" w:cstheme="minorHAnsi"/>
          <w:color w:val="5B9BD5" w:themeColor="accent1"/>
          <w:sz w:val="22"/>
          <w:szCs w:val="22"/>
        </w:rPr>
        <w:t xml:space="preserve"> method give the same result. In </w:t>
      </w:r>
      <w:proofErr w:type="spellStart"/>
      <w:r w:rsidRPr="00E97924">
        <w:rPr>
          <w:rFonts w:asciiTheme="minorHAnsi" w:hAnsiTheme="minorHAnsi" w:cstheme="minorHAnsi"/>
          <w:color w:val="5B9BD5" w:themeColor="accent1"/>
          <w:sz w:val="22"/>
          <w:szCs w:val="22"/>
        </w:rPr>
        <w:t>Cp</w:t>
      </w:r>
      <w:proofErr w:type="spellEnd"/>
      <w:r w:rsidRPr="00E97924">
        <w:rPr>
          <w:rFonts w:asciiTheme="minorHAnsi" w:hAnsiTheme="minorHAnsi" w:cstheme="minorHAnsi"/>
          <w:color w:val="5B9BD5" w:themeColor="accent1"/>
          <w:sz w:val="22"/>
          <w:szCs w:val="22"/>
        </w:rPr>
        <w:t xml:space="preserve"> method, </w:t>
      </w:r>
      <w:proofErr w:type="spellStart"/>
      <w:r w:rsidRPr="00E97924">
        <w:rPr>
          <w:rFonts w:asciiTheme="minorHAnsi" w:hAnsiTheme="minorHAnsi" w:cstheme="minorHAnsi"/>
          <w:color w:val="5B9BD5" w:themeColor="accent1"/>
          <w:sz w:val="22"/>
          <w:szCs w:val="22"/>
        </w:rPr>
        <w:t>Cp</w:t>
      </w:r>
      <w:proofErr w:type="spellEnd"/>
      <w:r w:rsidRPr="00E97924">
        <w:rPr>
          <w:rFonts w:asciiTheme="minorHAnsi" w:hAnsiTheme="minorHAnsi" w:cstheme="minorHAnsi"/>
          <w:color w:val="5B9BD5" w:themeColor="accent1"/>
          <w:sz w:val="22"/>
          <w:szCs w:val="22"/>
        </w:rPr>
        <w:t xml:space="preserve"> should &lt; or ≈ K+1. The R</w:t>
      </w:r>
      <w:r w:rsidRPr="00E97924">
        <w:rPr>
          <w:rFonts w:asciiTheme="minorHAnsi" w:hAnsiTheme="minorHAnsi" w:cstheme="minorHAnsi"/>
          <w:color w:val="5B9BD5" w:themeColor="accent1"/>
          <w:sz w:val="22"/>
          <w:szCs w:val="22"/>
          <w:vertAlign w:val="superscript"/>
        </w:rPr>
        <w:t>2</w:t>
      </w:r>
      <w:r w:rsidRPr="00E97924">
        <w:rPr>
          <w:rFonts w:asciiTheme="minorHAnsi" w:hAnsiTheme="minorHAnsi" w:cstheme="minorHAnsi"/>
          <w:color w:val="5B9BD5" w:themeColor="accent1"/>
          <w:sz w:val="22"/>
          <w:szCs w:val="22"/>
        </w:rPr>
        <w:t xml:space="preserve"> of the first one is slightly less than the second one, however the first one has fewer variables. Therefore the model M1 is: </w:t>
      </w:r>
    </w:p>
    <w:p w:rsidR="007830AE" w:rsidRPr="00324FF9" w:rsidRDefault="007830AE" w:rsidP="007830AE">
      <w:pPr>
        <w:pStyle w:val="NormalWeb"/>
        <w:spacing w:line="288" w:lineRule="auto"/>
        <w:ind w:left="360"/>
        <w:rPr>
          <w:rFonts w:asciiTheme="minorHAnsi" w:hAnsiTheme="minorHAnsi" w:cstheme="minorHAnsi"/>
          <w:color w:val="5B9BD5" w:themeColor="accent1"/>
          <w:sz w:val="22"/>
          <w:szCs w:val="22"/>
        </w:rPr>
      </w:pPr>
      <w:proofErr w:type="spellStart"/>
      <w:r w:rsidRPr="00B13F75">
        <w:rPr>
          <w:rFonts w:asciiTheme="minorHAnsi" w:hAnsiTheme="minorHAnsi" w:cstheme="minorHAnsi"/>
          <w:color w:val="5B9BD5" w:themeColor="accent1"/>
          <w:sz w:val="22"/>
          <w:szCs w:val="22"/>
        </w:rPr>
        <w:t>Grad_Rate</w:t>
      </w:r>
      <w:proofErr w:type="spellEnd"/>
      <w:r w:rsidRPr="00B13F75">
        <w:rPr>
          <w:rFonts w:asciiTheme="minorHAnsi" w:hAnsiTheme="minorHAnsi" w:cstheme="minorHAnsi"/>
          <w:color w:val="5B9BD5" w:themeColor="accent1"/>
          <w:sz w:val="22"/>
          <w:szCs w:val="22"/>
        </w:rPr>
        <w:t xml:space="preserve"> = </w:t>
      </w:r>
      <w:r>
        <w:rPr>
          <w:rFonts w:asciiTheme="minorHAnsi" w:hAnsiTheme="minorHAnsi" w:cstheme="minorHAnsi"/>
          <w:color w:val="5B9BD5" w:themeColor="accent1"/>
          <w:sz w:val="22"/>
          <w:szCs w:val="22"/>
        </w:rPr>
        <w:t>48.404 + -17.782*</w:t>
      </w:r>
      <w:proofErr w:type="spellStart"/>
      <w:r w:rsidRPr="00B13F75">
        <w:rPr>
          <w:rFonts w:asciiTheme="minorHAnsi" w:hAnsiTheme="minorHAnsi" w:cstheme="minorHAnsi"/>
          <w:color w:val="5B9BD5" w:themeColor="accent1"/>
          <w:sz w:val="22"/>
          <w:szCs w:val="22"/>
        </w:rPr>
        <w:t>Accept_pct</w:t>
      </w:r>
      <w:proofErr w:type="spellEnd"/>
      <w:r w:rsidRPr="00B13F75">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+ 4.022*</w:t>
      </w:r>
      <w:r w:rsidRPr="00B13F75">
        <w:rPr>
          <w:rFonts w:asciiTheme="minorHAnsi" w:hAnsiTheme="minorHAnsi" w:cstheme="minorHAnsi"/>
          <w:color w:val="5B9BD5" w:themeColor="accent1"/>
          <w:sz w:val="22"/>
          <w:szCs w:val="22"/>
        </w:rPr>
        <w:t xml:space="preserve">Elite10 </w:t>
      </w:r>
      <w:r>
        <w:rPr>
          <w:rFonts w:asciiTheme="minorHAnsi" w:hAnsiTheme="minorHAnsi" w:cstheme="minorHAnsi"/>
          <w:color w:val="5B9BD5" w:themeColor="accent1"/>
          <w:sz w:val="22"/>
          <w:szCs w:val="22"/>
        </w:rPr>
        <w:t>+ 0.0007*</w:t>
      </w:r>
      <w:proofErr w:type="spellStart"/>
      <w:r w:rsidRPr="00B13F75">
        <w:rPr>
          <w:rFonts w:asciiTheme="minorHAnsi" w:hAnsiTheme="minorHAnsi" w:cstheme="minorHAnsi"/>
          <w:color w:val="5B9BD5" w:themeColor="accent1"/>
          <w:sz w:val="22"/>
          <w:szCs w:val="22"/>
        </w:rPr>
        <w:t>F_</w:t>
      </w:r>
      <w:r>
        <w:rPr>
          <w:rFonts w:asciiTheme="minorHAnsi" w:hAnsiTheme="minorHAnsi" w:cstheme="minorHAnsi"/>
          <w:color w:val="5B9BD5" w:themeColor="accent1"/>
          <w:sz w:val="22"/>
          <w:szCs w:val="22"/>
        </w:rPr>
        <w:t>Undergrad</w:t>
      </w:r>
      <w:proofErr w:type="spellEnd"/>
      <w:r>
        <w:rPr>
          <w:rFonts w:asciiTheme="minorHAnsi" w:hAnsiTheme="minorHAnsi" w:cstheme="minorHAnsi"/>
          <w:color w:val="5B9BD5" w:themeColor="accent1"/>
          <w:sz w:val="22"/>
          <w:szCs w:val="22"/>
        </w:rPr>
        <w:t xml:space="preserve"> – 0.002*</w:t>
      </w:r>
      <w:proofErr w:type="spellStart"/>
      <w:r>
        <w:rPr>
          <w:rFonts w:asciiTheme="minorHAnsi" w:hAnsiTheme="minorHAnsi" w:cstheme="minorHAnsi"/>
          <w:color w:val="5B9BD5" w:themeColor="accent1"/>
          <w:sz w:val="22"/>
          <w:szCs w:val="22"/>
        </w:rPr>
        <w:t>P_Undergrad</w:t>
      </w:r>
      <w:proofErr w:type="spellEnd"/>
      <w:r>
        <w:rPr>
          <w:rFonts w:asciiTheme="minorHAnsi" w:hAnsiTheme="minorHAnsi" w:cstheme="minorHAnsi"/>
          <w:color w:val="5B9BD5" w:themeColor="accent1"/>
          <w:sz w:val="22"/>
          <w:szCs w:val="22"/>
        </w:rPr>
        <w:t xml:space="preserve"> + 0.0012*Outstate + 0.00153*</w:t>
      </w:r>
      <w:proofErr w:type="spellStart"/>
      <w:r w:rsidRPr="00B13F75">
        <w:rPr>
          <w:rFonts w:asciiTheme="minorHAnsi" w:hAnsiTheme="minorHAnsi" w:cstheme="minorHAnsi"/>
          <w:color w:val="5B9BD5" w:themeColor="accent1"/>
          <w:sz w:val="22"/>
          <w:szCs w:val="22"/>
        </w:rPr>
        <w:t>Room_Board</w:t>
      </w:r>
      <w:proofErr w:type="spellEnd"/>
      <w:r w:rsidRPr="00B13F75">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 0.0018*</w:t>
      </w:r>
      <w:r w:rsidRPr="00B13F75">
        <w:rPr>
          <w:rFonts w:asciiTheme="minorHAnsi" w:hAnsiTheme="minorHAnsi" w:cstheme="minorHAnsi"/>
          <w:color w:val="5B9BD5" w:themeColor="accent1"/>
          <w:sz w:val="22"/>
          <w:szCs w:val="22"/>
        </w:rPr>
        <w:t xml:space="preserve">Personal </w:t>
      </w:r>
      <w:r>
        <w:rPr>
          <w:rFonts w:asciiTheme="minorHAnsi" w:hAnsiTheme="minorHAnsi" w:cstheme="minorHAnsi"/>
          <w:color w:val="5B9BD5" w:themeColor="accent1"/>
          <w:sz w:val="22"/>
          <w:szCs w:val="22"/>
        </w:rPr>
        <w:t>+ 0.084PhD + 0.306*</w:t>
      </w:r>
      <w:proofErr w:type="spellStart"/>
      <w:r w:rsidRPr="00B13F75">
        <w:rPr>
          <w:rFonts w:asciiTheme="minorHAnsi" w:hAnsiTheme="minorHAnsi" w:cstheme="minorHAnsi"/>
          <w:color w:val="5B9BD5" w:themeColor="accent1"/>
          <w:sz w:val="22"/>
          <w:szCs w:val="22"/>
        </w:rPr>
        <w:t>perc_alumni</w:t>
      </w:r>
      <w:proofErr w:type="spellEnd"/>
      <w:r w:rsidRPr="00B13F75">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 0.0004</w:t>
      </w:r>
      <w:r w:rsidRPr="00B13F75">
        <w:rPr>
          <w:rFonts w:asciiTheme="minorHAnsi" w:hAnsiTheme="minorHAnsi" w:cstheme="minorHAnsi"/>
          <w:color w:val="5B9BD5" w:themeColor="accent1"/>
          <w:sz w:val="22"/>
          <w:szCs w:val="22"/>
        </w:rPr>
        <w:t xml:space="preserve">Expend </w:t>
      </w:r>
      <w:r>
        <w:rPr>
          <w:rFonts w:asciiTheme="minorHAnsi" w:hAnsiTheme="minorHAnsi" w:cstheme="minorHAnsi"/>
          <w:color w:val="5B9BD5" w:themeColor="accent1"/>
          <w:sz w:val="22"/>
          <w:szCs w:val="22"/>
        </w:rPr>
        <w:t>+ 4.77*</w:t>
      </w:r>
      <w:proofErr w:type="spellStart"/>
      <w:proofErr w:type="gramStart"/>
      <w:r w:rsidRPr="00B13F75">
        <w:rPr>
          <w:rFonts w:asciiTheme="minorHAnsi" w:hAnsiTheme="minorHAnsi" w:cstheme="minorHAnsi"/>
          <w:color w:val="5B9BD5" w:themeColor="accent1"/>
          <w:sz w:val="22"/>
          <w:szCs w:val="22"/>
        </w:rPr>
        <w:t>dp</w:t>
      </w:r>
      <w:proofErr w:type="spellEnd"/>
      <w:proofErr w:type="gramEnd"/>
    </w:p>
    <w:p w:rsidR="007830AE" w:rsidRPr="008E4A06"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391CD6">
        <w:rPr>
          <w:rFonts w:asciiTheme="minorHAnsi" w:hAnsiTheme="minorHAnsi" w:cstheme="minorHAnsi"/>
          <w:sz w:val="22"/>
          <w:szCs w:val="22"/>
        </w:rPr>
        <w:t xml:space="preserve">Draw a plot of the </w:t>
      </w:r>
      <w:proofErr w:type="spellStart"/>
      <w:r w:rsidRPr="00391CD6">
        <w:rPr>
          <w:rFonts w:asciiTheme="minorHAnsi" w:hAnsiTheme="minorHAnsi" w:cstheme="minorHAnsi"/>
          <w:sz w:val="22"/>
          <w:szCs w:val="22"/>
        </w:rPr>
        <w:t>studentized</w:t>
      </w:r>
      <w:proofErr w:type="spellEnd"/>
      <w:r w:rsidRPr="00391CD6">
        <w:rPr>
          <w:rFonts w:asciiTheme="minorHAnsi" w:hAnsiTheme="minorHAnsi" w:cstheme="minorHAnsi"/>
          <w:sz w:val="22"/>
          <w:szCs w:val="22"/>
        </w:rPr>
        <w:t xml:space="preserve"> residuals against the predicted values. Does the plot show any striking pattern indicating problems in the regression analysis?</w:t>
      </w:r>
      <w:r>
        <w:rPr>
          <w:rFonts w:asciiTheme="minorHAnsi" w:hAnsiTheme="minorHAnsi" w:cstheme="minorHAnsi"/>
          <w:sz w:val="22"/>
          <w:szCs w:val="22"/>
        </w:rPr>
        <w:t xml:space="preserve"> </w:t>
      </w:r>
      <w:r>
        <w:rPr>
          <w:rFonts w:asciiTheme="minorHAnsi" w:hAnsiTheme="minorHAnsi" w:cstheme="minorHAnsi"/>
          <w:color w:val="000000"/>
          <w:sz w:val="22"/>
          <w:szCs w:val="22"/>
        </w:rPr>
        <w:t>Include the outputs and e</w:t>
      </w:r>
      <w:r>
        <w:rPr>
          <w:rFonts w:asciiTheme="minorHAnsi" w:hAnsiTheme="minorHAnsi" w:cstheme="minorHAnsi"/>
          <w:sz w:val="22"/>
          <w:szCs w:val="22"/>
        </w:rPr>
        <w:t>xplain.</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rFonts w:ascii="Arial" w:hAnsi="Arial" w:cs="Arial"/>
          <w:noProof/>
          <w:color w:val="000000"/>
          <w:sz w:val="20"/>
          <w:szCs w:val="20"/>
        </w:rPr>
        <w:drawing>
          <wp:inline distT="0" distB="0" distL="0" distR="0" wp14:anchorId="488082F8" wp14:editId="052D4787">
            <wp:extent cx="4866198" cy="3652083"/>
            <wp:effectExtent l="0" t="0" r="0" b="5715"/>
            <wp:docPr id="11" name="Picture 11" descr="Plot of STUDENT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STUDENT vs P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474" cy="3655292"/>
                    </a:xfrm>
                    <a:prstGeom prst="rect">
                      <a:avLst/>
                    </a:prstGeom>
                    <a:noFill/>
                    <a:ln>
                      <a:noFill/>
                    </a:ln>
                  </pic:spPr>
                </pic:pic>
              </a:graphicData>
            </a:graphic>
          </wp:inline>
        </w:drawing>
      </w:r>
    </w:p>
    <w:p w:rsidR="007830AE" w:rsidRPr="00E00CD9" w:rsidRDefault="007830AE" w:rsidP="007830AE">
      <w:pPr>
        <w:pStyle w:val="ListParagraph"/>
        <w:spacing w:line="288" w:lineRule="auto"/>
        <w:jc w:val="both"/>
        <w:rPr>
          <w:rFonts w:ascii="Arial" w:hAnsi="Arial" w:cs="Arial"/>
          <w:color w:val="5B9BD5" w:themeColor="accent1"/>
          <w:sz w:val="20"/>
          <w:szCs w:val="20"/>
        </w:rPr>
      </w:pPr>
      <w:r>
        <w:rPr>
          <w:rFonts w:ascii="Arial" w:hAnsi="Arial" w:cs="Arial"/>
          <w:color w:val="5B9BD5" w:themeColor="accent1"/>
          <w:sz w:val="20"/>
          <w:szCs w:val="20"/>
        </w:rPr>
        <w:lastRenderedPageBreak/>
        <w:t>Plot looks OK for the most part. It seems like constant variance and independence maybe very slightly violated.</w:t>
      </w:r>
    </w:p>
    <w:p w:rsidR="007830AE"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391CD6">
        <w:rPr>
          <w:rFonts w:asciiTheme="minorHAnsi" w:hAnsiTheme="minorHAnsi" w:cstheme="minorHAnsi"/>
          <w:sz w:val="22"/>
          <w:szCs w:val="22"/>
        </w:rPr>
        <w:t>Analyze normal probability plot of residuals. Is there any evidence that the assumption of normality is not satisfied?</w:t>
      </w:r>
      <w:r>
        <w:rPr>
          <w:rFonts w:asciiTheme="minorHAnsi" w:hAnsiTheme="minorHAnsi" w:cstheme="minorHAnsi"/>
          <w:sz w:val="22"/>
          <w:szCs w:val="22"/>
        </w:rPr>
        <w:t xml:space="preserve"> </w:t>
      </w:r>
      <w:r>
        <w:rPr>
          <w:rFonts w:asciiTheme="minorHAnsi" w:hAnsiTheme="minorHAnsi" w:cstheme="minorHAnsi"/>
          <w:color w:val="000000"/>
          <w:sz w:val="22"/>
          <w:szCs w:val="22"/>
        </w:rPr>
        <w:t>Include the outputs and e</w:t>
      </w:r>
      <w:r>
        <w:rPr>
          <w:rFonts w:asciiTheme="minorHAnsi" w:hAnsiTheme="minorHAnsi" w:cstheme="minorHAnsi"/>
          <w:sz w:val="22"/>
          <w:szCs w:val="22"/>
        </w:rPr>
        <w:t>xplain.</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rFonts w:ascii="Arial" w:hAnsi="Arial" w:cs="Arial"/>
          <w:noProof/>
          <w:color w:val="000000"/>
          <w:sz w:val="20"/>
          <w:szCs w:val="20"/>
        </w:rPr>
        <w:drawing>
          <wp:inline distT="0" distB="0" distL="0" distR="0" wp14:anchorId="351DBAF1" wp14:editId="50999288">
            <wp:extent cx="5382095" cy="4039263"/>
            <wp:effectExtent l="0" t="0" r="9525" b="0"/>
            <wp:docPr id="12" name="Picture 12" descr="Plot of NPP vs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NPP vs STUD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397" cy="4044743"/>
                    </a:xfrm>
                    <a:prstGeom prst="rect">
                      <a:avLst/>
                    </a:prstGeom>
                    <a:noFill/>
                    <a:ln>
                      <a:noFill/>
                    </a:ln>
                  </pic:spPr>
                </pic:pic>
              </a:graphicData>
            </a:graphic>
          </wp:inline>
        </w:drawing>
      </w:r>
    </w:p>
    <w:p w:rsidR="007830AE" w:rsidRPr="00E00CD9"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Arial" w:hAnsi="Arial" w:cs="Arial"/>
          <w:color w:val="5B9BD5" w:themeColor="accent1"/>
          <w:sz w:val="20"/>
          <w:szCs w:val="20"/>
        </w:rPr>
        <w:t>Plot shows almost 45degree straight line. Thus, it is linear and normally distributed.</w:t>
      </w:r>
    </w:p>
    <w:p w:rsidR="007830AE" w:rsidRPr="00391CD6" w:rsidRDefault="007830AE" w:rsidP="007830AE">
      <w:pPr>
        <w:pStyle w:val="NormalWeb"/>
        <w:spacing w:before="0" w:beforeAutospacing="0" w:after="0" w:afterAutospacing="0" w:line="288" w:lineRule="auto"/>
        <w:ind w:left="360"/>
        <w:rPr>
          <w:rFonts w:asciiTheme="minorHAnsi" w:hAnsiTheme="minorHAnsi" w:cstheme="minorHAnsi"/>
          <w:sz w:val="22"/>
          <w:szCs w:val="22"/>
        </w:rPr>
      </w:pPr>
    </w:p>
    <w:p w:rsidR="007830AE"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 xml:space="preserve">Are there any outliers or Influential Points? Compute appropriate statistics. </w:t>
      </w:r>
      <w:r>
        <w:rPr>
          <w:rFonts w:asciiTheme="minorHAnsi" w:hAnsiTheme="minorHAnsi" w:cstheme="minorHAnsi"/>
          <w:color w:val="000000"/>
          <w:sz w:val="22"/>
          <w:szCs w:val="22"/>
        </w:rPr>
        <w:t xml:space="preserve">Include the outputs. </w:t>
      </w:r>
      <w:r>
        <w:rPr>
          <w:rFonts w:asciiTheme="minorHAnsi" w:hAnsiTheme="minorHAnsi" w:cstheme="minorHAnsi"/>
          <w:sz w:val="22"/>
          <w:szCs w:val="22"/>
        </w:rPr>
        <w:t xml:space="preserve">Take any action you think is necessary and </w:t>
      </w:r>
      <w:r>
        <w:rPr>
          <w:rFonts w:asciiTheme="minorHAnsi" w:hAnsiTheme="minorHAnsi" w:cstheme="minorHAnsi"/>
          <w:color w:val="000000"/>
          <w:sz w:val="22"/>
          <w:szCs w:val="22"/>
        </w:rPr>
        <w:t>e</w:t>
      </w:r>
      <w:r>
        <w:rPr>
          <w:rFonts w:asciiTheme="minorHAnsi" w:hAnsiTheme="minorHAnsi" w:cstheme="minorHAnsi"/>
          <w:sz w:val="22"/>
          <w:szCs w:val="22"/>
        </w:rPr>
        <w:t xml:space="preserve">xplain why/why not you took these actions? </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drawing>
          <wp:inline distT="0" distB="0" distL="0" distR="0" wp14:anchorId="2E974339" wp14:editId="7BFAB70C">
            <wp:extent cx="2775005" cy="2376499"/>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1950" cy="2416703"/>
                    </a:xfrm>
                    <a:prstGeom prst="rect">
                      <a:avLst/>
                    </a:prstGeom>
                  </pic:spPr>
                </pic:pic>
              </a:graphicData>
            </a:graphic>
          </wp:inline>
        </w:drawing>
      </w:r>
      <w:r>
        <w:rPr>
          <w:noProof/>
        </w:rPr>
        <w:drawing>
          <wp:inline distT="0" distB="0" distL="0" distR="0" wp14:anchorId="5C4D434A" wp14:editId="1B1B5882">
            <wp:extent cx="2896199" cy="1661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6768" cy="1667888"/>
                    </a:xfrm>
                    <a:prstGeom prst="rect">
                      <a:avLst/>
                    </a:prstGeom>
                  </pic:spPr>
                </pic:pic>
              </a:graphicData>
            </a:graphic>
          </wp:inline>
        </w:drawing>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lastRenderedPageBreak/>
        <w:drawing>
          <wp:inline distT="0" distB="0" distL="0" distR="0" wp14:anchorId="031F38EA" wp14:editId="5FD719A2">
            <wp:extent cx="2806810" cy="33914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748" cy="3409463"/>
                    </a:xfrm>
                    <a:prstGeom prst="rect">
                      <a:avLst/>
                    </a:prstGeom>
                  </pic:spPr>
                </pic:pic>
              </a:graphicData>
            </a:graphic>
          </wp:inline>
        </w:drawing>
      </w:r>
      <w:r>
        <w:rPr>
          <w:noProof/>
        </w:rPr>
        <w:drawing>
          <wp:inline distT="0" distB="0" distL="0" distR="0" wp14:anchorId="59FF57A2" wp14:editId="33D1D564">
            <wp:extent cx="2806811" cy="342142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9918" cy="3449593"/>
                    </a:xfrm>
                    <a:prstGeom prst="rect">
                      <a:avLst/>
                    </a:prstGeom>
                  </pic:spPr>
                </pic:pic>
              </a:graphicData>
            </a:graphic>
          </wp:inline>
        </w:drawing>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drawing>
          <wp:inline distT="0" distB="0" distL="0" distR="0" wp14:anchorId="13F43A9E" wp14:editId="1B797859">
            <wp:extent cx="2796862" cy="1176793"/>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148" cy="1190378"/>
                    </a:xfrm>
                    <a:prstGeom prst="rect">
                      <a:avLst/>
                    </a:prstGeom>
                  </pic:spPr>
                </pic:pic>
              </a:graphicData>
            </a:graphic>
          </wp:inline>
        </w:drawing>
      </w:r>
      <w:r>
        <w:rPr>
          <w:noProof/>
        </w:rPr>
        <w:drawing>
          <wp:inline distT="0" distB="0" distL="0" distR="0" wp14:anchorId="1E0AA39C" wp14:editId="193350C5">
            <wp:extent cx="2750278" cy="1334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5730" cy="1361034"/>
                    </a:xfrm>
                    <a:prstGeom prst="rect">
                      <a:avLst/>
                    </a:prstGeom>
                  </pic:spPr>
                </pic:pic>
              </a:graphicData>
            </a:graphic>
          </wp:inline>
        </w:drawing>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drawing>
          <wp:inline distT="0" distB="0" distL="0" distR="0" wp14:anchorId="60AE58C7" wp14:editId="1B90A183">
            <wp:extent cx="2796540" cy="1980736"/>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3289" cy="1999682"/>
                    </a:xfrm>
                    <a:prstGeom prst="rect">
                      <a:avLst/>
                    </a:prstGeom>
                  </pic:spPr>
                </pic:pic>
              </a:graphicData>
            </a:graphic>
          </wp:inline>
        </w:drawing>
      </w:r>
      <w:r>
        <w:rPr>
          <w:noProof/>
        </w:rPr>
        <w:drawing>
          <wp:inline distT="0" distB="0" distL="0" distR="0" wp14:anchorId="1690E28D" wp14:editId="4F500B65">
            <wp:extent cx="2790908" cy="229913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5957" cy="2311531"/>
                    </a:xfrm>
                    <a:prstGeom prst="rect">
                      <a:avLst/>
                    </a:prstGeom>
                  </pic:spPr>
                </pic:pic>
              </a:graphicData>
            </a:graphic>
          </wp:inline>
        </w:drawing>
      </w:r>
    </w:p>
    <w:p w:rsidR="007830AE"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There are 9 outliers and 14 influential points.</w:t>
      </w:r>
    </w:p>
    <w:p w:rsidR="007830AE" w:rsidRPr="006B017B"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Remove the outliers and influential points, rerun the model, Adj-R</w:t>
      </w:r>
      <w:r>
        <w:rPr>
          <w:rFonts w:asciiTheme="minorHAnsi" w:hAnsiTheme="minorHAnsi" w:cstheme="minorHAnsi"/>
          <w:color w:val="5B9BD5" w:themeColor="accent1"/>
          <w:sz w:val="22"/>
          <w:szCs w:val="22"/>
          <w:vertAlign w:val="superscript"/>
        </w:rPr>
        <w:t>2</w:t>
      </w:r>
      <w:r>
        <w:rPr>
          <w:rFonts w:asciiTheme="minorHAnsi" w:hAnsiTheme="minorHAnsi" w:cstheme="minorHAnsi"/>
          <w:color w:val="5B9BD5" w:themeColor="accent1"/>
          <w:sz w:val="22"/>
          <w:szCs w:val="22"/>
        </w:rPr>
        <w:t xml:space="preserve"> increase from 43% to 48%</w:t>
      </w:r>
    </w:p>
    <w:p w:rsidR="007830AE"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noProof/>
        </w:rPr>
        <w:lastRenderedPageBreak/>
        <w:drawing>
          <wp:inline distT="0" distB="0" distL="0" distR="0" wp14:anchorId="4CD2092B" wp14:editId="30B68A8B">
            <wp:extent cx="28765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828675"/>
                    </a:xfrm>
                    <a:prstGeom prst="rect">
                      <a:avLst/>
                    </a:prstGeom>
                  </pic:spPr>
                </pic:pic>
              </a:graphicData>
            </a:graphic>
          </wp:inline>
        </w:drawing>
      </w:r>
    </w:p>
    <w:p w:rsidR="007830AE" w:rsidRPr="006B017B"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There are 4 more outliers after rerun the model, if we remove the new outliers the</w:t>
      </w:r>
      <w:r w:rsidRPr="006B017B">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Adj-R</w:t>
      </w:r>
      <w:r>
        <w:rPr>
          <w:rFonts w:asciiTheme="minorHAnsi" w:hAnsiTheme="minorHAnsi" w:cstheme="minorHAnsi"/>
          <w:color w:val="5B9BD5" w:themeColor="accent1"/>
          <w:sz w:val="22"/>
          <w:szCs w:val="22"/>
          <w:vertAlign w:val="superscript"/>
        </w:rPr>
        <w:t>2</w:t>
      </w:r>
      <w:r>
        <w:rPr>
          <w:rFonts w:asciiTheme="minorHAnsi" w:hAnsiTheme="minorHAnsi" w:cstheme="minorHAnsi"/>
          <w:color w:val="5B9BD5" w:themeColor="accent1"/>
          <w:sz w:val="22"/>
          <w:szCs w:val="22"/>
        </w:rPr>
        <w:t xml:space="preserve"> only increase 1%. Therefore, it is not necessary to remove the new </w:t>
      </w:r>
      <w:proofErr w:type="spellStart"/>
      <w:r>
        <w:rPr>
          <w:rFonts w:asciiTheme="minorHAnsi" w:hAnsiTheme="minorHAnsi" w:cstheme="minorHAnsi"/>
          <w:color w:val="5B9BD5" w:themeColor="accent1"/>
          <w:sz w:val="22"/>
          <w:szCs w:val="22"/>
        </w:rPr>
        <w:t>ouliers</w:t>
      </w:r>
      <w:proofErr w:type="spellEnd"/>
      <w:r>
        <w:rPr>
          <w:rFonts w:asciiTheme="minorHAnsi" w:hAnsiTheme="minorHAnsi" w:cstheme="minorHAnsi"/>
          <w:color w:val="5B9BD5" w:themeColor="accent1"/>
          <w:sz w:val="22"/>
          <w:szCs w:val="22"/>
        </w:rPr>
        <w:t>.</w:t>
      </w:r>
    </w:p>
    <w:p w:rsidR="007830AE"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Analyze the AdjR</w:t>
      </w:r>
      <w:r>
        <w:rPr>
          <w:rFonts w:asciiTheme="minorHAnsi" w:hAnsiTheme="minorHAnsi" w:cstheme="minorHAnsi"/>
          <w:sz w:val="22"/>
          <w:szCs w:val="22"/>
          <w:vertAlign w:val="superscript"/>
        </w:rPr>
        <w:t>2</w:t>
      </w:r>
      <w:r>
        <w:rPr>
          <w:rFonts w:asciiTheme="minorHAnsi" w:hAnsiTheme="minorHAnsi" w:cstheme="minorHAnsi"/>
          <w:sz w:val="22"/>
          <w:szCs w:val="22"/>
        </w:rPr>
        <w:t xml:space="preserve"> value for the final model and discuss how well the model explains the variation in graduation rates among the universities.</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drawing>
          <wp:inline distT="0" distB="0" distL="0" distR="0" wp14:anchorId="65EDBAC1" wp14:editId="6C226A28">
            <wp:extent cx="287655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828675"/>
                    </a:xfrm>
                    <a:prstGeom prst="rect">
                      <a:avLst/>
                    </a:prstGeom>
                  </pic:spPr>
                </pic:pic>
              </a:graphicData>
            </a:graphic>
          </wp:inline>
        </w:drawing>
      </w:r>
    </w:p>
    <w:p w:rsidR="007830AE" w:rsidRPr="00AB1B37" w:rsidRDefault="007830AE" w:rsidP="007830AE">
      <w:pPr>
        <w:pStyle w:val="ListParagraph"/>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Adj-</w:t>
      </w:r>
      <w:r w:rsidRPr="003A5266">
        <w:rPr>
          <w:rFonts w:asciiTheme="minorHAnsi" w:hAnsiTheme="minorHAnsi" w:cstheme="minorHAnsi"/>
          <w:color w:val="5B9BD5" w:themeColor="accent1"/>
          <w:sz w:val="22"/>
          <w:szCs w:val="22"/>
        </w:rPr>
        <w:t>R</w:t>
      </w:r>
      <w:r w:rsidRPr="003A5266">
        <w:rPr>
          <w:rFonts w:asciiTheme="minorHAnsi" w:hAnsiTheme="minorHAnsi" w:cstheme="minorHAnsi"/>
          <w:color w:val="5B9BD5" w:themeColor="accent1"/>
          <w:sz w:val="22"/>
          <w:szCs w:val="22"/>
          <w:vertAlign w:val="superscript"/>
        </w:rPr>
        <w:t>2</w:t>
      </w:r>
      <w:r w:rsidRPr="003A5266">
        <w:rPr>
          <w:rFonts w:asciiTheme="minorHAnsi" w:hAnsiTheme="minorHAnsi" w:cstheme="minorHAnsi"/>
          <w:color w:val="5B9BD5" w:themeColor="accent1"/>
          <w:sz w:val="22"/>
          <w:szCs w:val="22"/>
        </w:rPr>
        <w:t>=0.</w:t>
      </w:r>
      <w:r>
        <w:rPr>
          <w:rFonts w:asciiTheme="minorHAnsi" w:hAnsiTheme="minorHAnsi" w:cstheme="minorHAnsi"/>
          <w:color w:val="5B9BD5" w:themeColor="accent1"/>
          <w:sz w:val="22"/>
          <w:szCs w:val="22"/>
        </w:rPr>
        <w:t>4773</w:t>
      </w:r>
      <w:r w:rsidRPr="003A5266">
        <w:rPr>
          <w:rFonts w:asciiTheme="minorHAnsi" w:hAnsiTheme="minorHAnsi" w:cstheme="minorHAnsi"/>
          <w:color w:val="5B9BD5" w:themeColor="accent1"/>
          <w:sz w:val="22"/>
          <w:szCs w:val="22"/>
        </w:rPr>
        <w:t>. Therefore,</w:t>
      </w:r>
      <w:r>
        <w:rPr>
          <w:rFonts w:asciiTheme="minorHAnsi" w:hAnsiTheme="minorHAnsi" w:cstheme="minorHAnsi"/>
          <w:color w:val="5B9BD5" w:themeColor="accent1"/>
          <w:sz w:val="22"/>
          <w:szCs w:val="22"/>
        </w:rPr>
        <w:t xml:space="preserve"> 47.73</w:t>
      </w:r>
      <w:r w:rsidRPr="003A5266">
        <w:rPr>
          <w:rFonts w:asciiTheme="minorHAnsi" w:hAnsiTheme="minorHAnsi" w:cstheme="minorHAnsi"/>
          <w:color w:val="5B9BD5" w:themeColor="accent1"/>
          <w:sz w:val="22"/>
          <w:szCs w:val="22"/>
        </w:rPr>
        <w:t xml:space="preserve">% of the variation in </w:t>
      </w:r>
      <w:proofErr w:type="spellStart"/>
      <w:r>
        <w:rPr>
          <w:rFonts w:asciiTheme="minorHAnsi" w:hAnsiTheme="minorHAnsi" w:cstheme="minorHAnsi"/>
          <w:color w:val="5B9BD5" w:themeColor="accent1"/>
          <w:sz w:val="22"/>
          <w:szCs w:val="22"/>
        </w:rPr>
        <w:t>Grad_Rates</w:t>
      </w:r>
      <w:proofErr w:type="spellEnd"/>
      <w:r w:rsidRPr="003A5266">
        <w:rPr>
          <w:rFonts w:asciiTheme="minorHAnsi" w:hAnsiTheme="minorHAnsi" w:cstheme="minorHAnsi"/>
          <w:color w:val="5B9BD5" w:themeColor="accent1"/>
          <w:sz w:val="22"/>
          <w:szCs w:val="22"/>
        </w:rPr>
        <w:t xml:space="preserve"> is explained by its relationship with </w:t>
      </w:r>
      <w:proofErr w:type="spellStart"/>
      <w:r w:rsidRPr="00AB1B37">
        <w:rPr>
          <w:rFonts w:asciiTheme="minorHAnsi" w:hAnsiTheme="minorHAnsi" w:cstheme="minorHAnsi"/>
          <w:color w:val="5B9BD5" w:themeColor="accent1"/>
          <w:sz w:val="22"/>
          <w:szCs w:val="22"/>
        </w:rPr>
        <w:t>Accept_pct</w:t>
      </w:r>
      <w:proofErr w:type="spellEnd"/>
      <w:r>
        <w:rPr>
          <w:rFonts w:asciiTheme="minorHAnsi" w:hAnsiTheme="minorHAnsi" w:cstheme="minorHAnsi"/>
          <w:color w:val="5B9BD5" w:themeColor="accent1"/>
          <w:sz w:val="22"/>
          <w:szCs w:val="22"/>
        </w:rPr>
        <w:t>,</w:t>
      </w:r>
      <w:r w:rsidRPr="00AB1B37">
        <w:rPr>
          <w:rFonts w:asciiTheme="minorHAnsi" w:hAnsiTheme="minorHAnsi" w:cstheme="minorHAnsi"/>
          <w:color w:val="5B9BD5" w:themeColor="accent1"/>
          <w:sz w:val="22"/>
          <w:szCs w:val="22"/>
        </w:rPr>
        <w:t xml:space="preserve"> Elite10</w:t>
      </w:r>
      <w:r>
        <w:rPr>
          <w:rFonts w:asciiTheme="minorHAnsi" w:hAnsiTheme="minorHAnsi" w:cstheme="minorHAnsi"/>
          <w:color w:val="5B9BD5" w:themeColor="accent1"/>
          <w:sz w:val="22"/>
          <w:szCs w:val="22"/>
        </w:rPr>
        <w:t>,</w:t>
      </w:r>
      <w:r w:rsidRPr="00AB1B37">
        <w:rPr>
          <w:rFonts w:asciiTheme="minorHAnsi" w:hAnsiTheme="minorHAnsi" w:cstheme="minorHAnsi"/>
          <w:color w:val="5B9BD5" w:themeColor="accent1"/>
          <w:sz w:val="22"/>
          <w:szCs w:val="22"/>
        </w:rPr>
        <w:t xml:space="preserve"> </w:t>
      </w:r>
      <w:proofErr w:type="spellStart"/>
      <w:r w:rsidRPr="00AB1B37">
        <w:rPr>
          <w:rFonts w:asciiTheme="minorHAnsi" w:hAnsiTheme="minorHAnsi" w:cstheme="minorHAnsi"/>
          <w:color w:val="5B9BD5" w:themeColor="accent1"/>
          <w:sz w:val="22"/>
          <w:szCs w:val="22"/>
        </w:rPr>
        <w:t>F_</w:t>
      </w:r>
      <w:r>
        <w:rPr>
          <w:rFonts w:asciiTheme="minorHAnsi" w:hAnsiTheme="minorHAnsi" w:cstheme="minorHAnsi"/>
          <w:color w:val="5B9BD5" w:themeColor="accent1"/>
          <w:sz w:val="22"/>
          <w:szCs w:val="22"/>
        </w:rPr>
        <w:t>Undergrad</w:t>
      </w:r>
      <w:proofErr w:type="spellEnd"/>
      <w:r>
        <w:rPr>
          <w:rFonts w:asciiTheme="minorHAnsi" w:hAnsiTheme="minorHAnsi" w:cstheme="minorHAnsi"/>
          <w:color w:val="5B9BD5" w:themeColor="accent1"/>
          <w:sz w:val="22"/>
          <w:szCs w:val="22"/>
        </w:rPr>
        <w:t xml:space="preserve">, </w:t>
      </w:r>
      <w:proofErr w:type="spellStart"/>
      <w:r>
        <w:rPr>
          <w:rFonts w:asciiTheme="minorHAnsi" w:hAnsiTheme="minorHAnsi" w:cstheme="minorHAnsi"/>
          <w:color w:val="5B9BD5" w:themeColor="accent1"/>
          <w:sz w:val="22"/>
          <w:szCs w:val="22"/>
        </w:rPr>
        <w:t>P_Undergrad</w:t>
      </w:r>
      <w:proofErr w:type="spellEnd"/>
      <w:r>
        <w:rPr>
          <w:rFonts w:asciiTheme="minorHAnsi" w:hAnsiTheme="minorHAnsi" w:cstheme="minorHAnsi"/>
          <w:color w:val="5B9BD5" w:themeColor="accent1"/>
          <w:sz w:val="22"/>
          <w:szCs w:val="22"/>
        </w:rPr>
        <w:t xml:space="preserve">, Outstate, </w:t>
      </w:r>
      <w:proofErr w:type="spellStart"/>
      <w:r w:rsidRPr="00AB1B37">
        <w:rPr>
          <w:rFonts w:asciiTheme="minorHAnsi" w:hAnsiTheme="minorHAnsi" w:cstheme="minorHAnsi"/>
          <w:color w:val="5B9BD5" w:themeColor="accent1"/>
          <w:sz w:val="22"/>
          <w:szCs w:val="22"/>
        </w:rPr>
        <w:t>Room_Board</w:t>
      </w:r>
      <w:proofErr w:type="spellEnd"/>
      <w:r>
        <w:rPr>
          <w:rFonts w:asciiTheme="minorHAnsi" w:hAnsiTheme="minorHAnsi" w:cstheme="minorHAnsi"/>
          <w:color w:val="5B9BD5" w:themeColor="accent1"/>
          <w:sz w:val="22"/>
          <w:szCs w:val="22"/>
        </w:rPr>
        <w:t>,</w:t>
      </w:r>
      <w:r w:rsidRPr="00AB1B37">
        <w:rPr>
          <w:rFonts w:asciiTheme="minorHAnsi" w:hAnsiTheme="minorHAnsi" w:cstheme="minorHAnsi"/>
          <w:color w:val="5B9BD5" w:themeColor="accent1"/>
          <w:sz w:val="22"/>
          <w:szCs w:val="22"/>
        </w:rPr>
        <w:t xml:space="preserve"> Personal</w:t>
      </w:r>
      <w:r>
        <w:rPr>
          <w:rFonts w:asciiTheme="minorHAnsi" w:hAnsiTheme="minorHAnsi" w:cstheme="minorHAnsi"/>
          <w:color w:val="5B9BD5" w:themeColor="accent1"/>
          <w:sz w:val="22"/>
          <w:szCs w:val="22"/>
        </w:rPr>
        <w:t>,</w:t>
      </w:r>
      <w:r w:rsidRPr="00AB1B37">
        <w:rPr>
          <w:rFonts w:asciiTheme="minorHAnsi" w:hAnsiTheme="minorHAnsi" w:cstheme="minorHAnsi"/>
          <w:color w:val="5B9BD5" w:themeColor="accent1"/>
          <w:sz w:val="22"/>
          <w:szCs w:val="22"/>
        </w:rPr>
        <w:t xml:space="preserve"> </w:t>
      </w:r>
      <w:proofErr w:type="spellStart"/>
      <w:r w:rsidRPr="00AB1B37">
        <w:rPr>
          <w:rFonts w:asciiTheme="minorHAnsi" w:hAnsiTheme="minorHAnsi" w:cstheme="minorHAnsi"/>
          <w:color w:val="5B9BD5" w:themeColor="accent1"/>
          <w:sz w:val="22"/>
          <w:szCs w:val="22"/>
        </w:rPr>
        <w:t>perc_alumni</w:t>
      </w:r>
      <w:proofErr w:type="spellEnd"/>
      <w:r w:rsidRPr="00AB1B37">
        <w:rPr>
          <w:rFonts w:asciiTheme="minorHAnsi" w:hAnsiTheme="minorHAnsi" w:cstheme="minorHAnsi"/>
          <w:color w:val="5B9BD5" w:themeColor="accent1"/>
          <w:sz w:val="22"/>
          <w:szCs w:val="22"/>
        </w:rPr>
        <w:t xml:space="preserve"> Expend</w:t>
      </w:r>
      <w:r>
        <w:rPr>
          <w:rFonts w:asciiTheme="minorHAnsi" w:hAnsiTheme="minorHAnsi" w:cstheme="minorHAnsi"/>
          <w:color w:val="5B9BD5" w:themeColor="accent1"/>
          <w:sz w:val="22"/>
          <w:szCs w:val="22"/>
        </w:rPr>
        <w:t>,</w:t>
      </w:r>
      <w:r w:rsidRPr="00AB1B37">
        <w:rPr>
          <w:rFonts w:asciiTheme="minorHAnsi" w:hAnsiTheme="minorHAnsi" w:cstheme="minorHAnsi"/>
          <w:color w:val="5B9BD5" w:themeColor="accent1"/>
          <w:sz w:val="22"/>
          <w:szCs w:val="22"/>
        </w:rPr>
        <w:t xml:space="preserve"> </w:t>
      </w:r>
      <w:r>
        <w:rPr>
          <w:rFonts w:asciiTheme="minorHAnsi" w:hAnsiTheme="minorHAnsi" w:cstheme="minorHAnsi"/>
          <w:color w:val="5B9BD5" w:themeColor="accent1"/>
          <w:sz w:val="22"/>
          <w:szCs w:val="22"/>
        </w:rPr>
        <w:t xml:space="preserve">and </w:t>
      </w:r>
      <w:proofErr w:type="spellStart"/>
      <w:proofErr w:type="gramStart"/>
      <w:r w:rsidRPr="00AB1B37">
        <w:rPr>
          <w:rFonts w:asciiTheme="minorHAnsi" w:hAnsiTheme="minorHAnsi" w:cstheme="minorHAnsi"/>
          <w:color w:val="5B9BD5" w:themeColor="accent1"/>
          <w:sz w:val="22"/>
          <w:szCs w:val="22"/>
        </w:rPr>
        <w:t>dp</w:t>
      </w:r>
      <w:proofErr w:type="spellEnd"/>
      <w:proofErr w:type="gramEnd"/>
      <w:r w:rsidRPr="00AB1B37">
        <w:rPr>
          <w:rFonts w:asciiTheme="minorHAnsi" w:hAnsiTheme="minorHAnsi" w:cstheme="minorHAnsi"/>
          <w:color w:val="5B9BD5" w:themeColor="accent1"/>
          <w:sz w:val="22"/>
          <w:szCs w:val="22"/>
        </w:rPr>
        <w:t>.</w:t>
      </w:r>
    </w:p>
    <w:p w:rsidR="007830AE" w:rsidRDefault="007830AE" w:rsidP="007830AE">
      <w:pPr>
        <w:pStyle w:val="NormalWeb"/>
        <w:numPr>
          <w:ilvl w:val="0"/>
          <w:numId w:val="1"/>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Draw conclusions on graduation rates based on your regression analysis. What are the most important predictors in your model? Does your model show a significant difference in graduation rates between private and public universities? Do “elite” universities have higher graduation rates? Explain.</w:t>
      </w:r>
    </w:p>
    <w:p w:rsidR="007830AE" w:rsidRDefault="007830AE" w:rsidP="007830AE">
      <w:pPr>
        <w:pStyle w:val="NormalWeb"/>
        <w:spacing w:before="0" w:beforeAutospacing="0" w:after="0" w:afterAutospacing="0" w:line="288" w:lineRule="auto"/>
        <w:ind w:left="360"/>
        <w:rPr>
          <w:rFonts w:asciiTheme="minorHAnsi" w:hAnsiTheme="minorHAnsi" w:cstheme="minorHAnsi"/>
          <w:sz w:val="22"/>
          <w:szCs w:val="22"/>
        </w:rPr>
      </w:pPr>
      <w:r>
        <w:rPr>
          <w:noProof/>
        </w:rPr>
        <w:drawing>
          <wp:inline distT="0" distB="0" distL="0" distR="0" wp14:anchorId="7F4F7DE2" wp14:editId="279D42F6">
            <wp:extent cx="5362575" cy="3600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3600450"/>
                    </a:xfrm>
                    <a:prstGeom prst="rect">
                      <a:avLst/>
                    </a:prstGeom>
                  </pic:spPr>
                </pic:pic>
              </a:graphicData>
            </a:graphic>
          </wp:inline>
        </w:drawing>
      </w:r>
    </w:p>
    <w:p w:rsidR="007830AE" w:rsidRPr="007D2676"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sidRPr="007D2676">
        <w:rPr>
          <w:rFonts w:asciiTheme="minorHAnsi" w:hAnsiTheme="minorHAnsi" w:cstheme="minorHAnsi"/>
          <w:color w:val="5B9BD5" w:themeColor="accent1"/>
          <w:sz w:val="22"/>
          <w:szCs w:val="22"/>
        </w:rPr>
        <w:t>The standardized estimate of Outstate is 0.287, therefore it is the most important predictors.</w:t>
      </w:r>
    </w:p>
    <w:p w:rsidR="007830AE"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t>If the universities type change from public to private, the graduation rates will increase 5.3%. Thus, it shows a significant different.</w:t>
      </w:r>
    </w:p>
    <w:p w:rsidR="007830AE" w:rsidRPr="007D2676" w:rsidRDefault="007830AE" w:rsidP="007830AE">
      <w:pPr>
        <w:pStyle w:val="NormalWeb"/>
        <w:spacing w:before="0" w:beforeAutospacing="0" w:after="0" w:afterAutospacing="0" w:line="288" w:lineRule="auto"/>
        <w:ind w:left="360"/>
        <w:rPr>
          <w:rFonts w:asciiTheme="minorHAnsi" w:hAnsiTheme="minorHAnsi" w:cstheme="minorHAnsi"/>
          <w:color w:val="5B9BD5" w:themeColor="accent1"/>
          <w:sz w:val="22"/>
          <w:szCs w:val="22"/>
        </w:rPr>
      </w:pPr>
      <w:r>
        <w:rPr>
          <w:rFonts w:asciiTheme="minorHAnsi" w:hAnsiTheme="minorHAnsi" w:cstheme="minorHAnsi"/>
          <w:color w:val="5B9BD5" w:themeColor="accent1"/>
          <w:sz w:val="22"/>
          <w:szCs w:val="22"/>
        </w:rPr>
        <w:lastRenderedPageBreak/>
        <w:t>If the universities change from not elite to elite, the graduation rates will increase 3.5%. Therefore, elite universities do have higher graduation rates</w:t>
      </w:r>
    </w:p>
    <w:p w:rsidR="007830AE" w:rsidRDefault="007830AE"/>
    <w:sectPr w:rsidR="0078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117F"/>
    <w:multiLevelType w:val="hybridMultilevel"/>
    <w:tmpl w:val="84D8B76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AE"/>
    <w:rsid w:val="00390055"/>
    <w:rsid w:val="007830AE"/>
    <w:rsid w:val="00AF2BB2"/>
    <w:rsid w:val="00FA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6582"/>
  <w15:chartTrackingRefBased/>
  <w15:docId w15:val="{60C7786D-3416-4C77-B303-A60B8F42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AE"/>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830AE"/>
  </w:style>
  <w:style w:type="paragraph" w:styleId="ListParagraph">
    <w:name w:val="List Paragraph"/>
    <w:basedOn w:val="Normal"/>
    <w:uiPriority w:val="34"/>
    <w:qFormat/>
    <w:rsid w:val="007830AE"/>
    <w:pPr>
      <w:ind w:left="720"/>
      <w:contextualSpacing/>
    </w:pPr>
  </w:style>
  <w:style w:type="paragraph" w:styleId="NormalWeb">
    <w:name w:val="Normal (Web)"/>
    <w:basedOn w:val="Normal"/>
    <w:uiPriority w:val="99"/>
    <w:unhideWhenUsed/>
    <w:rsid w:val="007830AE"/>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Hao</dc:creator>
  <cp:keywords/>
  <dc:description/>
  <cp:lastModifiedBy>Wu, Hao</cp:lastModifiedBy>
  <cp:revision>1</cp:revision>
  <dcterms:created xsi:type="dcterms:W3CDTF">2019-05-06T20:50:00Z</dcterms:created>
  <dcterms:modified xsi:type="dcterms:W3CDTF">2019-05-06T20:53:00Z</dcterms:modified>
</cp:coreProperties>
</file>