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E079" w14:textId="6ED40DE0" w:rsidR="006E0F8B" w:rsidRPr="006801FC" w:rsidRDefault="006E0F8B" w:rsidP="006E0F8B">
      <w:pPr>
        <w:pStyle w:val="Titolo3"/>
        <w:rPr>
          <w:b/>
          <w:bCs/>
        </w:rPr>
      </w:pPr>
      <w:bookmarkStart w:id="0" w:name="X83c5374073cbb531b46e968dc0fa2f017d88c33"/>
      <w:r w:rsidRPr="006801FC">
        <w:rPr>
          <w:b/>
          <w:bCs/>
        </w:rPr>
        <w:t xml:space="preserve">Verifica formale delle proprietà </w:t>
      </w:r>
      <w:r w:rsidR="006801FC" w:rsidRPr="006801FC">
        <w:rPr>
          <w:b/>
          <w:bCs/>
        </w:rPr>
        <w:t>di conservazione e di assenza di overflow</w:t>
      </w:r>
    </w:p>
    <w:p w14:paraId="275B74CC" w14:textId="5962E521" w:rsidR="006E0F8B" w:rsidRDefault="006E0F8B" w:rsidP="006E0F8B">
      <w:pPr>
        <w:pStyle w:val="Corpotesto"/>
      </w:pPr>
      <w:r>
        <w:rPr>
          <w:b/>
          <w:bCs/>
        </w:rPr>
        <w:t>proprietà di conservazione</w:t>
      </w:r>
      <w:r w:rsidR="006801FC">
        <w:t xml:space="preserve"> </w:t>
      </w:r>
      <w:r>
        <w:t>garantisce che il numero totale d</w:t>
      </w:r>
      <w:r w:rsidR="006801FC">
        <w:t xml:space="preserve">ei Pallet </w:t>
      </w:r>
      <w:r>
        <w:t>presenti nel sistema rimanga costante durante l’esecuzione. La verifica è stata eseguita mediante il comando:</w:t>
      </w:r>
    </w:p>
    <w:p w14:paraId="7A9C72CC" w14:textId="3E2F4C2C" w:rsidR="006E0F8B" w:rsidRDefault="006E0F8B" w:rsidP="006E0F8B">
      <w:pPr>
        <w:pStyle w:val="SourceCode"/>
      </w:pPr>
      <w:r>
        <w:rPr>
          <w:rStyle w:val="VerbatimChar"/>
        </w:rPr>
        <w:t xml:space="preserve">red in </w:t>
      </w:r>
      <w:r w:rsidR="006801FC">
        <w:rPr>
          <w:rStyle w:val="VerbatimChar"/>
        </w:rPr>
        <w:t>SYSTEM-</w:t>
      </w:r>
      <w:proofErr w:type="gramStart"/>
      <w:r w:rsidR="006801FC">
        <w:rPr>
          <w:rStyle w:val="VerbatimChar"/>
        </w:rPr>
        <w:t>VERIFY</w:t>
      </w:r>
      <w:r>
        <w:rPr>
          <w:rStyle w:val="VerbatimChar"/>
        </w:rPr>
        <w:t xml:space="preserve"> :</w:t>
      </w:r>
      <w:proofErr w:type="gramEnd"/>
      <w:r>
        <w:rPr>
          <w:rStyle w:val="VerbatimChar"/>
        </w:rPr>
        <w:t xml:space="preserve"> </w:t>
      </w:r>
      <w:proofErr w:type="gramStart"/>
      <w:r>
        <w:rPr>
          <w:rStyle w:val="VerbatimChar"/>
        </w:rPr>
        <w:t>modelCheck(</w:t>
      </w:r>
      <w:proofErr w:type="gramEnd"/>
      <w:r>
        <w:rPr>
          <w:rStyle w:val="VerbatimChar"/>
        </w:rPr>
        <w:t>init, [] conserved</w:t>
      </w:r>
      <w:proofErr w:type="gramStart"/>
      <w:r>
        <w:rPr>
          <w:rStyle w:val="VerbatimChar"/>
        </w:rPr>
        <w:t>) .</w:t>
      </w:r>
      <w:proofErr w:type="gramEnd"/>
    </w:p>
    <w:p w14:paraId="5EED0141" w14:textId="77777777" w:rsidR="006E0F8B" w:rsidRDefault="006E0F8B" w:rsidP="006E0F8B">
      <w:pPr>
        <w:pStyle w:val="FirstParagraph"/>
      </w:pPr>
      <w:r>
        <w:t xml:space="preserve">L’operatore </w:t>
      </w:r>
      <w:r>
        <w:rPr>
          <w:rStyle w:val="VerbatimChar"/>
        </w:rPr>
        <w:t>[]</w:t>
      </w:r>
      <w:r>
        <w:t xml:space="preserve"> indica che la proprietà deve essere vera in ogni stato raggiungibile a partire dalla configurazione iniziale </w:t>
      </w:r>
      <w:r>
        <w:rPr>
          <w:rStyle w:val="VerbatimChar"/>
        </w:rPr>
        <w:t>init</w:t>
      </w:r>
      <w:r>
        <w:t>. Il risultato positivo della verifica conferma che il modello rispetta il principio di conservazione per tutta la sua evoluzione.</w:t>
      </w:r>
    </w:p>
    <w:p w14:paraId="20AD47D7" w14:textId="77777777" w:rsidR="006801FC" w:rsidRDefault="006801FC" w:rsidP="006E0F8B">
      <w:pPr>
        <w:pStyle w:val="Corpotesto"/>
      </w:pPr>
      <w:r w:rsidRPr="006801FC">
        <w:rPr>
          <w:noProof/>
        </w:rPr>
        <w:drawing>
          <wp:inline distT="0" distB="0" distL="0" distR="0" wp14:anchorId="704AF6C4" wp14:editId="0A9BA2E8">
            <wp:extent cx="6332220" cy="614680"/>
            <wp:effectExtent l="0" t="0" r="0" b="0"/>
            <wp:docPr id="19461813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81398" name=""/>
                    <pic:cNvPicPr/>
                  </pic:nvPicPr>
                  <pic:blipFill>
                    <a:blip r:embed="rId4"/>
                    <a:stretch>
                      <a:fillRect/>
                    </a:stretch>
                  </pic:blipFill>
                  <pic:spPr>
                    <a:xfrm>
                      <a:off x="0" y="0"/>
                      <a:ext cx="6332220" cy="614680"/>
                    </a:xfrm>
                    <a:prstGeom prst="rect">
                      <a:avLst/>
                    </a:prstGeom>
                  </pic:spPr>
                </pic:pic>
              </a:graphicData>
            </a:graphic>
          </wp:inline>
        </w:drawing>
      </w:r>
    </w:p>
    <w:p w14:paraId="1207E458" w14:textId="4943C121" w:rsidR="006E0F8B" w:rsidRDefault="006E0F8B" w:rsidP="006E0F8B">
      <w:pPr>
        <w:pStyle w:val="Corpotesto"/>
      </w:pPr>
      <w:r>
        <w:rPr>
          <w:b/>
          <w:bCs/>
        </w:rPr>
        <w:t>proprietà di assenza di overflow dei buffer</w:t>
      </w:r>
      <w:r w:rsidR="006801FC">
        <w:t xml:space="preserve"> che ha</w:t>
      </w:r>
      <w:r>
        <w:t xml:space="preserve"> lo scopo di accertare che nessun buffer possa superare la propria capacità massima durante il funzionamento del sistema. Per questa verifica è stato utilizzato il comando:</w:t>
      </w:r>
    </w:p>
    <w:p w14:paraId="53CFC06F" w14:textId="5A0A366F" w:rsidR="006E0F8B" w:rsidRDefault="006E0F8B" w:rsidP="006E0F8B">
      <w:pPr>
        <w:pStyle w:val="SourceCode"/>
      </w:pPr>
      <w:r>
        <w:rPr>
          <w:rStyle w:val="VerbatimChar"/>
        </w:rPr>
        <w:t xml:space="preserve">red in </w:t>
      </w:r>
      <w:r w:rsidR="006801FC">
        <w:rPr>
          <w:rStyle w:val="VerbatimChar"/>
        </w:rPr>
        <w:t>SYSTEM-</w:t>
      </w:r>
      <w:proofErr w:type="gramStart"/>
      <w:r w:rsidR="006801FC">
        <w:rPr>
          <w:rStyle w:val="VerbatimChar"/>
        </w:rPr>
        <w:t>VERIFY</w:t>
      </w:r>
      <w:r>
        <w:rPr>
          <w:rStyle w:val="VerbatimChar"/>
        </w:rPr>
        <w:t xml:space="preserve"> :</w:t>
      </w:r>
      <w:proofErr w:type="gramEnd"/>
      <w:r>
        <w:rPr>
          <w:rStyle w:val="VerbatimChar"/>
        </w:rPr>
        <w:t xml:space="preserve"> </w:t>
      </w:r>
      <w:proofErr w:type="gramStart"/>
      <w:r>
        <w:rPr>
          <w:rStyle w:val="VerbatimChar"/>
        </w:rPr>
        <w:t>modelCheck(</w:t>
      </w:r>
      <w:proofErr w:type="gramEnd"/>
      <w:r>
        <w:rPr>
          <w:rStyle w:val="VerbatimChar"/>
        </w:rPr>
        <w:t>init, [] noOverflow</w:t>
      </w:r>
      <w:proofErr w:type="gramStart"/>
      <w:r>
        <w:rPr>
          <w:rStyle w:val="VerbatimChar"/>
        </w:rPr>
        <w:t>) .</w:t>
      </w:r>
      <w:proofErr w:type="gramEnd"/>
    </w:p>
    <w:p w14:paraId="64165291" w14:textId="77777777" w:rsidR="006E0F8B" w:rsidRDefault="006E0F8B" w:rsidP="006E0F8B">
      <w:pPr>
        <w:pStyle w:val="FirstParagraph"/>
      </w:pPr>
      <w:r>
        <w:t>Anche in questo caso il model checker ha esplorato l’intero spazio degli stati raggiungibili, verificando che la proprietà fosse sempre soddisfatta. L’esito positivo dimostra che il modello non genera situazioni di overflow in nessuna configurazione possibile.</w:t>
      </w:r>
    </w:p>
    <w:p w14:paraId="5F58D0D8" w14:textId="77777777" w:rsidR="009A4488" w:rsidRDefault="009A4488" w:rsidP="006E0F8B">
      <w:pPr>
        <w:pStyle w:val="Corpotesto"/>
      </w:pPr>
      <w:r w:rsidRPr="009A4488">
        <w:rPr>
          <w:noProof/>
        </w:rPr>
        <w:drawing>
          <wp:inline distT="0" distB="0" distL="0" distR="0" wp14:anchorId="262C6F02" wp14:editId="4A046488">
            <wp:extent cx="6620048" cy="657225"/>
            <wp:effectExtent l="0" t="0" r="9525" b="0"/>
            <wp:docPr id="21007530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53040" name=""/>
                    <pic:cNvPicPr/>
                  </pic:nvPicPr>
                  <pic:blipFill>
                    <a:blip r:embed="rId5"/>
                    <a:stretch>
                      <a:fillRect/>
                    </a:stretch>
                  </pic:blipFill>
                  <pic:spPr>
                    <a:xfrm>
                      <a:off x="0" y="0"/>
                      <a:ext cx="6625157" cy="657732"/>
                    </a:xfrm>
                    <a:prstGeom prst="rect">
                      <a:avLst/>
                    </a:prstGeom>
                  </pic:spPr>
                </pic:pic>
              </a:graphicData>
            </a:graphic>
          </wp:inline>
        </w:drawing>
      </w:r>
    </w:p>
    <w:p w14:paraId="502124DC" w14:textId="532DC51B" w:rsidR="009A4488" w:rsidRDefault="009A4488" w:rsidP="006E0F8B">
      <w:pPr>
        <w:pStyle w:val="Corpotesto"/>
      </w:pPr>
      <w:r>
        <w:t>È possibile anche verifica le due proprietà contemporaneamente con il comando:</w:t>
      </w:r>
    </w:p>
    <w:p w14:paraId="6A24794E" w14:textId="144E9F06" w:rsidR="005F0DC4" w:rsidRDefault="005F0DC4" w:rsidP="006E0F8B">
      <w:pPr>
        <w:pStyle w:val="Corpotesto"/>
      </w:pPr>
      <w:r w:rsidRPr="005F0DC4">
        <w:rPr>
          <w:noProof/>
        </w:rPr>
        <w:drawing>
          <wp:inline distT="0" distB="0" distL="0" distR="0" wp14:anchorId="47F7CF2D" wp14:editId="5B4AC6EB">
            <wp:extent cx="6332220" cy="607060"/>
            <wp:effectExtent l="0" t="0" r="0" b="2540"/>
            <wp:docPr id="16386429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42981" name=""/>
                    <pic:cNvPicPr/>
                  </pic:nvPicPr>
                  <pic:blipFill>
                    <a:blip r:embed="rId6"/>
                    <a:stretch>
                      <a:fillRect/>
                    </a:stretch>
                  </pic:blipFill>
                  <pic:spPr>
                    <a:xfrm>
                      <a:off x="0" y="0"/>
                      <a:ext cx="6332220" cy="607060"/>
                    </a:xfrm>
                    <a:prstGeom prst="rect">
                      <a:avLst/>
                    </a:prstGeom>
                  </pic:spPr>
                </pic:pic>
              </a:graphicData>
            </a:graphic>
          </wp:inline>
        </w:drawing>
      </w:r>
    </w:p>
    <w:p w14:paraId="57487928" w14:textId="228FF63F" w:rsidR="006E0F8B" w:rsidRDefault="006E0F8B" w:rsidP="006E0F8B">
      <w:pPr>
        <w:pStyle w:val="Corpotesto"/>
      </w:pPr>
      <w:r>
        <w:t xml:space="preserve">Durante le prime esecuzioni del model checking è stato riscontrato un problema di </w:t>
      </w:r>
      <w:r>
        <w:rPr>
          <w:b/>
          <w:bCs/>
        </w:rPr>
        <w:t>infinite computation</w:t>
      </w:r>
      <w:r>
        <w:t xml:space="preserve"> dovuto alle dimensioni dello spazio degli stati da esplorare. L’esecuzione terminava infatti con un errore legato all’esaurimento dello stack disponibile per il processo.</w:t>
      </w:r>
    </w:p>
    <w:p w14:paraId="5A7F61A6" w14:textId="41543E07" w:rsidR="006801FC" w:rsidRDefault="006801FC" w:rsidP="006E0F8B">
      <w:pPr>
        <w:pStyle w:val="Corpotesto"/>
      </w:pPr>
      <w:r w:rsidRPr="006801FC">
        <w:rPr>
          <w:noProof/>
        </w:rPr>
        <w:drawing>
          <wp:inline distT="0" distB="0" distL="0" distR="0" wp14:anchorId="57DC6E7B" wp14:editId="679A8CAE">
            <wp:extent cx="5895975" cy="1594609"/>
            <wp:effectExtent l="0" t="0" r="0" b="5715"/>
            <wp:docPr id="7343249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4986" name=""/>
                    <pic:cNvPicPr/>
                  </pic:nvPicPr>
                  <pic:blipFill>
                    <a:blip r:embed="rId7"/>
                    <a:stretch>
                      <a:fillRect/>
                    </a:stretch>
                  </pic:blipFill>
                  <pic:spPr>
                    <a:xfrm>
                      <a:off x="0" y="0"/>
                      <a:ext cx="5906410" cy="1597431"/>
                    </a:xfrm>
                    <a:prstGeom prst="rect">
                      <a:avLst/>
                    </a:prstGeom>
                  </pic:spPr>
                </pic:pic>
              </a:graphicData>
            </a:graphic>
          </wp:inline>
        </w:drawing>
      </w:r>
    </w:p>
    <w:p w14:paraId="125CE50D" w14:textId="03D1F316" w:rsidR="006E0F8B" w:rsidRDefault="006E0F8B" w:rsidP="006E0F8B">
      <w:pPr>
        <w:pStyle w:val="Corpotesto"/>
      </w:pPr>
      <w:r>
        <w:lastRenderedPageBreak/>
        <w:t xml:space="preserve">Per risolvere il problema è stato utilizzato </w:t>
      </w:r>
      <w:r w:rsidR="006801FC">
        <w:t xml:space="preserve">nel terminale </w:t>
      </w:r>
      <w:r>
        <w:t>il comando:</w:t>
      </w:r>
    </w:p>
    <w:p w14:paraId="10CBDE52" w14:textId="2D2E394B" w:rsidR="006E0F8B" w:rsidRDefault="006E0F8B" w:rsidP="006E0F8B">
      <w:pPr>
        <w:pStyle w:val="SourceCode"/>
      </w:pPr>
      <w:r>
        <w:rPr>
          <w:rStyle w:val="BuiltInTok"/>
        </w:rPr>
        <w:t>ulimit</w:t>
      </w:r>
      <w:r>
        <w:rPr>
          <w:rStyle w:val="NormalTok"/>
        </w:rPr>
        <w:t xml:space="preserve"> </w:t>
      </w:r>
      <w:r>
        <w:rPr>
          <w:rStyle w:val="AttributeTok"/>
        </w:rPr>
        <w:t>-s</w:t>
      </w:r>
      <w:r>
        <w:rPr>
          <w:rStyle w:val="NormalTok"/>
        </w:rPr>
        <w:t xml:space="preserve"> unlimited</w:t>
      </w:r>
    </w:p>
    <w:p w14:paraId="781CA4E9" w14:textId="286749C4" w:rsidR="006E0F8B" w:rsidRDefault="006E0F8B" w:rsidP="006E0F8B">
      <w:pPr>
        <w:pStyle w:val="FirstParagraph"/>
      </w:pPr>
      <w:r>
        <w:t xml:space="preserve">che rimuove il limite sulla dimensione dello stack del processo, consentendo a Maude di completare correttamente l’esplorazione dell’intero spazio degli stati. </w:t>
      </w:r>
    </w:p>
    <w:p w14:paraId="66A30ADB" w14:textId="77777777" w:rsidR="006E0F8B" w:rsidRDefault="006E0F8B" w:rsidP="006E0F8B">
      <w:pPr>
        <w:pStyle w:val="Corpotesto"/>
      </w:pPr>
      <w:r>
        <w:t xml:space="preserve">[Inserire qui la schermata dell’esecuzione dopo l’applicazione di </w:t>
      </w:r>
      <w:r>
        <w:rPr>
          <w:rStyle w:val="VerbatimChar"/>
        </w:rPr>
        <w:t>ulimit -s unlimited</w:t>
      </w:r>
      <w:r>
        <w:t>]</w:t>
      </w:r>
    </w:p>
    <w:bookmarkEnd w:id="0"/>
    <w:p w14:paraId="38517E50" w14:textId="3225DC68" w:rsidR="005F629E" w:rsidRDefault="00D9227C">
      <w:r w:rsidRPr="00D9227C">
        <w:rPr>
          <w:b/>
          <w:bCs/>
          <w:color w:val="EE0000"/>
        </w:rPr>
        <w:t>NOTA</w:t>
      </w:r>
      <w:r w:rsidRPr="00D9227C">
        <w:rPr>
          <w:color w:val="EE0000"/>
        </w:rPr>
        <w:t>:</w:t>
      </w:r>
      <w:r>
        <w:t xml:space="preserve"> è possibile verifica le singole proprietà dei moduli direttamente da essi anziche passare dal modulo SYSTEM-VERIFY, e questo rende la verifica notevolemente pi</w:t>
      </w:r>
      <w:r w:rsidRPr="00D9227C">
        <w:t>ù</w:t>
      </w:r>
      <w:r>
        <w:t xml:space="preserve"> veloce:</w:t>
      </w:r>
    </w:p>
    <w:p w14:paraId="22D9A2CA" w14:textId="17797D78" w:rsidR="00D9227C" w:rsidRPr="00D9227C" w:rsidRDefault="00D9227C">
      <w:r w:rsidRPr="00D9227C">
        <w:drawing>
          <wp:inline distT="0" distB="0" distL="0" distR="0" wp14:anchorId="2ACF1A2B" wp14:editId="0B743699">
            <wp:extent cx="6332220" cy="1266825"/>
            <wp:effectExtent l="0" t="0" r="0" b="9525"/>
            <wp:docPr id="534323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2340" name=""/>
                    <pic:cNvPicPr/>
                  </pic:nvPicPr>
                  <pic:blipFill rotWithShape="1">
                    <a:blip r:embed="rId8"/>
                    <a:srcRect b="2683"/>
                    <a:stretch>
                      <a:fillRect/>
                    </a:stretch>
                  </pic:blipFill>
                  <pic:spPr bwMode="auto">
                    <a:xfrm>
                      <a:off x="0" y="0"/>
                      <a:ext cx="6332220" cy="1266825"/>
                    </a:xfrm>
                    <a:prstGeom prst="rect">
                      <a:avLst/>
                    </a:prstGeom>
                    <a:ln>
                      <a:noFill/>
                    </a:ln>
                    <a:extLst>
                      <a:ext uri="{53640926-AAD7-44D8-BBD7-CCE9431645EC}">
                        <a14:shadowObscured xmlns:a14="http://schemas.microsoft.com/office/drawing/2010/main"/>
                      </a:ext>
                    </a:extLst>
                  </pic:spPr>
                </pic:pic>
              </a:graphicData>
            </a:graphic>
          </wp:inline>
        </w:drawing>
      </w:r>
    </w:p>
    <w:sectPr w:rsidR="00D9227C" w:rsidRPr="00D9227C" w:rsidSect="006E0F8B">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435"/>
    <w:rsid w:val="000716F6"/>
    <w:rsid w:val="000A45E3"/>
    <w:rsid w:val="005F0DC4"/>
    <w:rsid w:val="005F629E"/>
    <w:rsid w:val="00670435"/>
    <w:rsid w:val="006801FC"/>
    <w:rsid w:val="006E0F8B"/>
    <w:rsid w:val="008563A4"/>
    <w:rsid w:val="009A4488"/>
    <w:rsid w:val="009C4350"/>
    <w:rsid w:val="009D627E"/>
    <w:rsid w:val="00B97B5E"/>
    <w:rsid w:val="00D63DFC"/>
    <w:rsid w:val="00D922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3150"/>
  <w15:chartTrackingRefBased/>
  <w15:docId w15:val="{F7802755-579C-4ED8-AB32-878FB3AF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70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70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7043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7043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7043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7043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7043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7043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7043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7043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7043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7043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7043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7043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7043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7043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7043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70435"/>
    <w:rPr>
      <w:rFonts w:eastAsiaTheme="majorEastAsia" w:cstheme="majorBidi"/>
      <w:color w:val="272727" w:themeColor="text1" w:themeTint="D8"/>
    </w:rPr>
  </w:style>
  <w:style w:type="paragraph" w:styleId="Titolo">
    <w:name w:val="Title"/>
    <w:basedOn w:val="Normale"/>
    <w:next w:val="Normale"/>
    <w:link w:val="TitoloCarattere"/>
    <w:uiPriority w:val="10"/>
    <w:qFormat/>
    <w:rsid w:val="0067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7043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7043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7043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7043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70435"/>
    <w:rPr>
      <w:i/>
      <w:iCs/>
      <w:color w:val="404040" w:themeColor="text1" w:themeTint="BF"/>
    </w:rPr>
  </w:style>
  <w:style w:type="paragraph" w:styleId="Paragrafoelenco">
    <w:name w:val="List Paragraph"/>
    <w:basedOn w:val="Normale"/>
    <w:uiPriority w:val="34"/>
    <w:qFormat/>
    <w:rsid w:val="00670435"/>
    <w:pPr>
      <w:ind w:left="720"/>
      <w:contextualSpacing/>
    </w:pPr>
  </w:style>
  <w:style w:type="character" w:styleId="Enfasiintensa">
    <w:name w:val="Intense Emphasis"/>
    <w:basedOn w:val="Carpredefinitoparagrafo"/>
    <w:uiPriority w:val="21"/>
    <w:qFormat/>
    <w:rsid w:val="00670435"/>
    <w:rPr>
      <w:i/>
      <w:iCs/>
      <w:color w:val="0F4761" w:themeColor="accent1" w:themeShade="BF"/>
    </w:rPr>
  </w:style>
  <w:style w:type="paragraph" w:styleId="Citazioneintensa">
    <w:name w:val="Intense Quote"/>
    <w:basedOn w:val="Normale"/>
    <w:next w:val="Normale"/>
    <w:link w:val="CitazioneintensaCarattere"/>
    <w:uiPriority w:val="30"/>
    <w:qFormat/>
    <w:rsid w:val="00670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70435"/>
    <w:rPr>
      <w:i/>
      <w:iCs/>
      <w:color w:val="0F4761" w:themeColor="accent1" w:themeShade="BF"/>
    </w:rPr>
  </w:style>
  <w:style w:type="character" w:styleId="Riferimentointenso">
    <w:name w:val="Intense Reference"/>
    <w:basedOn w:val="Carpredefinitoparagrafo"/>
    <w:uiPriority w:val="32"/>
    <w:qFormat/>
    <w:rsid w:val="00670435"/>
    <w:rPr>
      <w:b/>
      <w:bCs/>
      <w:smallCaps/>
      <w:color w:val="0F4761" w:themeColor="accent1" w:themeShade="BF"/>
      <w:spacing w:val="5"/>
    </w:rPr>
  </w:style>
  <w:style w:type="paragraph" w:styleId="Corpotesto">
    <w:name w:val="Body Text"/>
    <w:basedOn w:val="Normale"/>
    <w:link w:val="CorpotestoCarattere"/>
    <w:qFormat/>
    <w:rsid w:val="006E0F8B"/>
    <w:pPr>
      <w:spacing w:before="180" w:after="180" w:line="240" w:lineRule="auto"/>
    </w:pPr>
    <w:rPr>
      <w:kern w:val="0"/>
      <w:sz w:val="24"/>
      <w:szCs w:val="24"/>
      <w:lang w:val="en-US"/>
      <w14:ligatures w14:val="none"/>
    </w:rPr>
  </w:style>
  <w:style w:type="character" w:customStyle="1" w:styleId="CorpotestoCarattere">
    <w:name w:val="Corpo testo Carattere"/>
    <w:basedOn w:val="Carpredefinitoparagrafo"/>
    <w:link w:val="Corpotesto"/>
    <w:rsid w:val="006E0F8B"/>
    <w:rPr>
      <w:kern w:val="0"/>
      <w:sz w:val="24"/>
      <w:szCs w:val="24"/>
      <w:lang w:val="en-US"/>
      <w14:ligatures w14:val="none"/>
    </w:rPr>
  </w:style>
  <w:style w:type="paragraph" w:customStyle="1" w:styleId="FirstParagraph">
    <w:name w:val="First Paragraph"/>
    <w:basedOn w:val="Corpotesto"/>
    <w:next w:val="Corpotesto"/>
    <w:qFormat/>
    <w:rsid w:val="006E0F8B"/>
  </w:style>
  <w:style w:type="character" w:customStyle="1" w:styleId="VerbatimChar">
    <w:name w:val="Verbatim Char"/>
    <w:basedOn w:val="Carpredefinitoparagrafo"/>
    <w:link w:val="SourceCode"/>
    <w:rsid w:val="006E0F8B"/>
    <w:rPr>
      <w:rFonts w:ascii="Consolas" w:hAnsi="Consolas"/>
    </w:rPr>
  </w:style>
  <w:style w:type="paragraph" w:customStyle="1" w:styleId="SourceCode">
    <w:name w:val="Source Code"/>
    <w:basedOn w:val="Normale"/>
    <w:link w:val="VerbatimChar"/>
    <w:rsid w:val="006E0F8B"/>
    <w:pPr>
      <w:wordWrap w:val="0"/>
      <w:spacing w:after="200" w:line="240" w:lineRule="auto"/>
    </w:pPr>
    <w:rPr>
      <w:rFonts w:ascii="Consolas" w:hAnsi="Consolas"/>
    </w:rPr>
  </w:style>
  <w:style w:type="character" w:customStyle="1" w:styleId="BuiltInTok">
    <w:name w:val="BuiltInTok"/>
    <w:basedOn w:val="VerbatimChar"/>
    <w:rsid w:val="006E0F8B"/>
    <w:rPr>
      <w:rFonts w:ascii="Consolas" w:hAnsi="Consolas"/>
      <w:color w:val="008000"/>
    </w:rPr>
  </w:style>
  <w:style w:type="character" w:customStyle="1" w:styleId="AttributeTok">
    <w:name w:val="AttributeTok"/>
    <w:basedOn w:val="VerbatimChar"/>
    <w:rsid w:val="006E0F8B"/>
    <w:rPr>
      <w:rFonts w:ascii="Consolas" w:hAnsi="Consolas"/>
      <w:color w:val="7D9029"/>
    </w:rPr>
  </w:style>
  <w:style w:type="character" w:customStyle="1" w:styleId="NormalTok">
    <w:name w:val="NormalTok"/>
    <w:basedOn w:val="VerbatimChar"/>
    <w:rsid w:val="006E0F8B"/>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296</Words>
  <Characters>1692</Characters>
  <Application>Microsoft Office Word</Application>
  <DocSecurity>0</DocSecurity>
  <Lines>14</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Minotti</dc:creator>
  <cp:keywords/>
  <dc:description/>
  <cp:lastModifiedBy>Mattia Minotti</cp:lastModifiedBy>
  <cp:revision>5</cp:revision>
  <dcterms:created xsi:type="dcterms:W3CDTF">2026-06-08T15:25:00Z</dcterms:created>
  <dcterms:modified xsi:type="dcterms:W3CDTF">2026-06-08T15:53:00Z</dcterms:modified>
</cp:coreProperties>
</file>