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E675DB">
      <w:pPr>
        <w:jc w:val="center"/>
        <w:rPr>
          <w:rStyle w:val="17"/>
          <w:rFonts w:ascii="仿宋_GB2312" w:eastAsia="仿宋_GB2312"/>
          <w:sz w:val="28"/>
          <w:szCs w:val="28"/>
        </w:rPr>
      </w:pPr>
      <w:r>
        <w:rPr>
          <w:rStyle w:val="17"/>
          <w:rFonts w:hint="eastAsia" w:ascii="方正小标宋_GBK" w:hAnsi="宋体" w:eastAsia="方正小标宋_GBK"/>
          <w:b/>
          <w:color w:val="FF0000"/>
          <w:spacing w:val="20"/>
          <w:w w:val="60"/>
          <w:sz w:val="72"/>
          <w:szCs w:val="72"/>
          <w:lang w:val="en-US" w:eastAsia="zh-CN"/>
        </w:rPr>
        <w:t>浙江分公司地面服务部生产经营月报（联航）</w:t>
      </w:r>
    </w:p>
    <w:p w14:paraId="0DD596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baseline"/>
        <w:rPr>
          <w:rStyle w:val="17"/>
          <w:rFonts w:hint="eastAsia" w:ascii="楷体" w:hAnsi="楷体" w:eastAsia="楷体" w:cs="楷体"/>
          <w:sz w:val="32"/>
          <w:szCs w:val="32"/>
          <w:lang w:val="en-US"/>
        </w:rPr>
      </w:pPr>
      <w:r>
        <w:rPr>
          <w:rStyle w:val="17"/>
          <w:rFonts w:hint="eastAsia" w:ascii="楷体" w:hAnsi="楷体" w:eastAsia="楷体" w:cs="楷体"/>
          <w:sz w:val="32"/>
          <w:szCs w:val="32"/>
          <w:lang w:val="en-US"/>
        </w:rPr>
        <w:t>2026年9月</w:t>
      </w:r>
    </w:p>
    <w:p w14:paraId="0D912B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20" w:firstLineChars="100"/>
        <w:textAlignment w:val="baseline"/>
        <w:rPr>
          <w:rStyle w:val="17"/>
          <w:rFonts w:ascii="仿宋_GB2312" w:eastAsia="仿宋_GB2312"/>
          <w:sz w:val="32"/>
          <w:szCs w:val="32"/>
        </w:rPr>
      </w:pPr>
      <w:r>
        <w:rPr>
          <w:rStyle w:val="17"/>
          <w:rFonts w:hint="eastAsia" w:ascii="仿宋_GB2312" w:eastAsia="仿宋_GB2312"/>
          <w:sz w:val="32"/>
          <w:szCs w:val="32"/>
        </w:rPr>
        <w:t xml:space="preserve">   </w:t>
      </w:r>
      <w:r>
        <w:rPr>
          <w:rStyle w:val="17"/>
          <w:rFonts w:ascii="仿宋_GB2312" w:eastAsia="仿宋_GB2312"/>
          <w:sz w:val="32"/>
          <w:szCs w:val="32"/>
        </w:rPr>
        <w:t xml:space="preserve">  </w:t>
      </w:r>
      <w:r>
        <w:rPr>
          <w:rStyle w:val="17"/>
          <w:rFonts w:hint="eastAsia" w:ascii="仿宋_GB2312" w:eastAsia="仿宋_GB2312"/>
          <w:sz w:val="32"/>
          <w:szCs w:val="32"/>
          <w:lang w:val="en-US" w:eastAsia="zh-CN"/>
        </w:rPr>
        <w:t xml:space="preserve">   </w:t>
      </w:r>
      <w:r>
        <w:rPr>
          <w:rStyle w:val="17"/>
          <w:rFonts w:ascii="仿宋_GB2312" w:eastAsia="仿宋_GB2312"/>
          <w:sz w:val="32"/>
          <w:szCs w:val="32"/>
        </w:rPr>
        <w:t xml:space="preserve"> </w:t>
      </w:r>
      <w:r>
        <w:rPr>
          <w:rStyle w:val="17"/>
          <w:rFonts w:hint="eastAsia" w:ascii="仿宋_GB2312" w:eastAsia="仿宋_GB2312"/>
          <w:sz w:val="32"/>
          <w:szCs w:val="32"/>
          <w:lang w:val="en-US" w:eastAsia="zh-CN"/>
        </w:rPr>
        <w:t xml:space="preserve">                                                                    </w:t>
      </w:r>
      <w:r>
        <w:rPr>
          <w:rStyle w:val="17"/>
          <w:rFonts w:hint="eastAsia" w:ascii="楷体" w:hAnsi="楷体" w:eastAsia="楷体" w:cs="楷体"/>
          <w:sz w:val="32"/>
          <w:szCs w:val="32"/>
          <w:lang w:val="en-US" w:eastAsia="zh-CN"/>
        </w:rPr>
        <w:t>签发：</w:t>
      </w:r>
      <w:r>
        <w:rPr>
          <w:rStyle w:val="17"/>
          <w:rFonts w:ascii="仿宋_GB2312" w:eastAsia="仿宋_GB2312"/>
          <w:sz w:val="32"/>
          <w:szCs w:val="32"/>
        </w:rPr>
        <w:t xml:space="preserve">某某某</w:t>
      </w:r>
    </w:p>
    <w:p w14:paraId="2EE60168">
      <w:pPr>
        <w:rPr>
          <w:rStyle w:val="17"/>
          <w:rFonts w:ascii="仿宋_GB2312" w:eastAsia="仿宋_GB2312"/>
          <w:sz w:val="32"/>
          <w:szCs w:val="32"/>
        </w:rPr>
      </w:pPr>
      <w:r>
        <w:rPr>
          <w:rStyle w:val="17"/>
          <w:rFonts w:ascii="仿宋_GB2312" w:eastAsia="仿宋_GB2312"/>
          <w:sz w:val="32"/>
          <w:szCs w:val="32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77470</wp:posOffset>
                </wp:positionV>
                <wp:extent cx="9220835" cy="8890"/>
                <wp:effectExtent l="0" t="0" r="0" b="0"/>
                <wp:wrapNone/>
                <wp:docPr id="1026" name="直线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220835" cy="889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7" o:spid="_x0000_s1026" o:spt="20" style="position:absolute;left:0pt;flip:y;margin-left:0.75pt;margin-top:6.1pt;height:0.7pt;width:726.05pt;z-index:-251657216;mso-width-relative:page;mso-height-relative:page;" filled="f" stroked="t" coordsize="21600,21600" o:gfxdata="UEsDBAoAAAAAAIdO4kAAAAAAAAAAAAAAAAAEAAAAZHJzL1BLAwQUAAAACACHTuJAWTP0vtUAAAAI&#10;AQAADwAAAGRycy9kb3ducmV2LnhtbE1PQU7DMBC8I/EHa5G4UaeBRijE6aESHBACWlKpRzde4qj2&#10;OordtPye7QlOs6MZzc5Uy7N3YsIx9oEUzGcZCKQ2mJ46Bc3X890jiJg0Ge0CoYIfjLCsr68qXZpw&#10;ojVOm9QJDqFYagU2paGUMrYWvY6zMCCx9h1GrxPTsZNm1CcO907mWVZIr3viD1YPuLLYHjZHr+Cl&#10;2bb2fTi87aZhXXzQp1s1r06p25t59gQi4Tn9meFSn6tDzZ324UgmCsd8wUaGPAdxkR8W9wWIPV+M&#10;sq7k/wH1L1BLAwQUAAAACACHTuJAPD1IaPUBAADqAwAADgAAAGRycy9lMm9Eb2MueG1srVPNbhMx&#10;EL4j8Q6W72S3QS3JKpseGsIFQSQK94ntzVrynzxuNnkWXoMTFx6nr8HYGwJtLzmwB2s8P9/M9+14&#10;cXuwhu1VRO1dy68mNWfKCS+127X86/36zYwzTOAkGO9Uy48K+e3y9avFEBo19b03UkVGIA6bIbS8&#10;Tyk0VYWiVxZw4oNyFOx8tJDoGneVjDAQujXVtK5vqsFHGaIXCpG8qzHIT4jxEkDfdVqolRcPVrk0&#10;okZlIBEl7HVAvizTdp0S6XPXoUrMtJyYpnJSE7K3+ayWC2h2EUKvxWkEuGSEZ5wsaEdNz1ArSMAe&#10;on4BZbWIHn2XJsLbaiRSFCEWV/Uzbb70EFThQlJjOIuO/w9WfNpvItOSNqGe3nDmwNI/f/z+4/Hn&#10;L/YuyzMEbCjrzm3i6YZhEzPXQxct64wO36i6sCc+7FDEPZ7FVYfEBDnn02k9e3vNmaDYbDYv2lcj&#10;SkYLEdMH5S3LRsuNdpk6NLD/iIk6U+qflOw2jg3Udl5f068UQIvY0QKQaQORQbcrxeiNlmttTC7B&#10;uNvemcj2QMuwXtf0ZYIE/CQtd1kB9mNeCY1rYnVSWQNoegXyvZMsHQOp5eid8DyNVZIzo+hZZatk&#10;JtDmkkwawjiaJas96putrZfHInvx0wqUaU/rmnfs33up/vtEl7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WTP0vtUAAAAIAQAADwAAAAAAAAABACAAAAAiAAAAZHJzL2Rvd25yZXYueG1sUEsBAhQA&#10;FAAAAAgAh07iQDw9SGj1AQAA6gMAAA4AAAAAAAAAAQAgAAAAJAEAAGRycy9lMm9Eb2MueG1sUEsF&#10;BgAAAAAGAAYAWQEAAIsFAAAAAA==&#10;">
                <v:fill on="f" focussize="0,0"/>
                <v:stroke weight="1.5pt" color="#FF0000" joinstyle="miter"/>
                <v:imagedata o:title=""/>
                <o:lock v:ext="edit" aspectratio="f"/>
              </v:line>
            </w:pict>
          </mc:Fallback>
        </mc:AlternateContent>
      </w:r>
    </w:p>
    <w:p w14:paraId="2E8B4880">
      <w:pPr>
        <w:pStyle w:val="16"/>
        <w:spacing w:line="360" w:lineRule="auto"/>
        <w:ind w:firstLine="640" w:firstLineChars="200"/>
        <w:rPr>
          <w:rStyle w:val="17"/>
          <w:rFonts w:hint="eastAsia" w:ascii="仿宋_GB2312" w:hAnsi="宋体" w:eastAsia="仿宋_GB2312"/>
          <w:sz w:val="32"/>
          <w:szCs w:val="32"/>
          <w:lang w:val="en-US" w:eastAsia="zh-CN"/>
        </w:rPr>
      </w:pPr>
      <w:r>
        <w:rPr>
          <w:rStyle w:val="17"/>
          <w:rFonts w:hint="eastAsia" w:ascii="黑体" w:hAnsi="黑体" w:eastAsia="黑体" w:cs="仿宋"/>
          <w:bCs/>
          <w:sz w:val="32"/>
          <w:szCs w:val="32"/>
        </w:rPr>
        <w:t>一、</w:t>
      </w:r>
      <w:r>
        <w:rPr>
          <w:rStyle w:val="17"/>
          <w:rFonts w:hint="eastAsia" w:ascii="黑体" w:hAnsi="黑体" w:eastAsia="黑体" w:cs="仿宋"/>
          <w:bCs/>
          <w:sz w:val="32"/>
          <w:szCs w:val="32"/>
          <w:lang w:val="en-US" w:eastAsia="zh-CN"/>
        </w:rPr>
        <w:t>月度航班保障数据</w:t>
      </w:r>
    </w:p>
    <w:tbl>
      <w:tblPr>
        <w:tblStyle w:val="9"/>
        <w:tblW w:w="15543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7"/>
        <w:gridCol w:w="719"/>
        <w:gridCol w:w="851"/>
        <w:gridCol w:w="832"/>
        <w:gridCol w:w="851"/>
        <w:gridCol w:w="851"/>
        <w:gridCol w:w="851"/>
        <w:gridCol w:w="826"/>
        <w:gridCol w:w="826"/>
        <w:gridCol w:w="826"/>
        <w:gridCol w:w="826"/>
        <w:gridCol w:w="826"/>
        <w:gridCol w:w="826"/>
        <w:gridCol w:w="826"/>
        <w:gridCol w:w="881"/>
        <w:gridCol w:w="1021"/>
        <w:gridCol w:w="907"/>
      </w:tblGrid>
      <w:tr w14:paraId="2E0B71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716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31849B"/>
            <w:vAlign w:val="center"/>
          </w:tcPr>
          <w:p w14:paraId="5BFFCB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_GB2312" w:hAnsi="宋体" w:eastAsia="仿宋_GB2312" w:cs="仿宋_GB2312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b/>
                <w:bCs/>
                <w:i w:val="0"/>
                <w:iCs w:val="0"/>
                <w:color w:val="FFFFFF"/>
                <w:kern w:val="0"/>
                <w:sz w:val="28"/>
                <w:szCs w:val="28"/>
                <w:u w:val="none"/>
                <w:lang w:val="en-US" w:eastAsia="zh-CN" w:bidi="ar"/>
              </w:rPr>
              <w:t>KN数据项</w:t>
            </w: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 </w:t>
            </w:r>
          </w:p>
        </w:tc>
        <w:tc>
          <w:tcPr>
            <w:tcW w:w="851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1849B"/>
            <w:vAlign w:val="center"/>
          </w:tcPr>
          <w:p w14:paraId="4B70B7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u w:val="none"/>
                <w:lang w:val="en-US" w:eastAsia="zh-CN" w:bidi="ar"/>
              </w:rPr>
              <w:t>1月</w:t>
            </w:r>
          </w:p>
        </w:tc>
        <w:tc>
          <w:tcPr>
            <w:tcW w:w="832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1849B"/>
            <w:vAlign w:val="center"/>
          </w:tcPr>
          <w:p w14:paraId="43B830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u w:val="none"/>
                <w:lang w:val="en-US" w:eastAsia="zh-CN" w:bidi="ar"/>
              </w:rPr>
              <w:t>2月</w:t>
            </w:r>
          </w:p>
        </w:tc>
        <w:tc>
          <w:tcPr>
            <w:tcW w:w="851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1849B"/>
            <w:vAlign w:val="center"/>
          </w:tcPr>
          <w:p w14:paraId="02345B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u w:val="none"/>
                <w:lang w:val="en-US" w:eastAsia="zh-CN" w:bidi="ar"/>
              </w:rPr>
              <w:t>3月</w:t>
            </w:r>
          </w:p>
        </w:tc>
        <w:tc>
          <w:tcPr>
            <w:tcW w:w="851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1849B"/>
            <w:vAlign w:val="center"/>
          </w:tcPr>
          <w:p w14:paraId="50B00E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u w:val="none"/>
                <w:lang w:val="en-US" w:eastAsia="zh-CN" w:bidi="ar"/>
              </w:rPr>
              <w:t>4月</w:t>
            </w:r>
          </w:p>
        </w:tc>
        <w:tc>
          <w:tcPr>
            <w:tcW w:w="851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1849B"/>
            <w:vAlign w:val="center"/>
          </w:tcPr>
          <w:p w14:paraId="5DC7E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u w:val="none"/>
                <w:lang w:val="en-US" w:eastAsia="zh-CN" w:bidi="ar"/>
              </w:rPr>
              <w:t>5月</w:t>
            </w:r>
          </w:p>
        </w:tc>
        <w:tc>
          <w:tcPr>
            <w:tcW w:w="826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1849B"/>
            <w:vAlign w:val="center"/>
          </w:tcPr>
          <w:p w14:paraId="62EA21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u w:val="none"/>
                <w:lang w:val="en-US" w:eastAsia="zh-CN" w:bidi="ar"/>
              </w:rPr>
              <w:t>6月</w:t>
            </w:r>
          </w:p>
        </w:tc>
        <w:tc>
          <w:tcPr>
            <w:tcW w:w="826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1849B"/>
            <w:vAlign w:val="center"/>
          </w:tcPr>
          <w:p w14:paraId="0D96EF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u w:val="none"/>
                <w:lang w:val="en-US" w:eastAsia="zh-CN" w:bidi="ar"/>
              </w:rPr>
              <w:t>7月</w:t>
            </w:r>
          </w:p>
        </w:tc>
        <w:tc>
          <w:tcPr>
            <w:tcW w:w="826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1849B"/>
            <w:vAlign w:val="center"/>
          </w:tcPr>
          <w:p w14:paraId="3F5651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u w:val="none"/>
                <w:lang w:val="en-US" w:eastAsia="zh-CN" w:bidi="ar"/>
              </w:rPr>
              <w:t>8月</w:t>
            </w:r>
          </w:p>
        </w:tc>
        <w:tc>
          <w:tcPr>
            <w:tcW w:w="826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1849B"/>
            <w:vAlign w:val="center"/>
          </w:tcPr>
          <w:p w14:paraId="4F5290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u w:val="none"/>
                <w:lang w:val="en-US" w:eastAsia="zh-CN" w:bidi="ar"/>
              </w:rPr>
              <w:t>9月</w:t>
            </w:r>
          </w:p>
        </w:tc>
        <w:tc>
          <w:tcPr>
            <w:tcW w:w="826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1849B"/>
            <w:vAlign w:val="center"/>
          </w:tcPr>
          <w:p w14:paraId="64CCC3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u w:val="none"/>
                <w:lang w:val="en-US" w:eastAsia="zh-CN" w:bidi="ar"/>
              </w:rPr>
              <w:t>10月</w:t>
            </w:r>
          </w:p>
        </w:tc>
        <w:tc>
          <w:tcPr>
            <w:tcW w:w="826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1849B"/>
            <w:vAlign w:val="center"/>
          </w:tcPr>
          <w:p w14:paraId="50306D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u w:val="none"/>
                <w:lang w:val="en-US" w:eastAsia="zh-CN" w:bidi="ar"/>
              </w:rPr>
              <w:t>11月</w:t>
            </w:r>
          </w:p>
        </w:tc>
        <w:tc>
          <w:tcPr>
            <w:tcW w:w="826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1849B"/>
            <w:vAlign w:val="center"/>
          </w:tcPr>
          <w:p w14:paraId="569746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u w:val="none"/>
                <w:lang w:val="en-US" w:eastAsia="zh-CN" w:bidi="ar"/>
              </w:rPr>
              <w:t>12月</w:t>
            </w:r>
          </w:p>
        </w:tc>
        <w:tc>
          <w:tcPr>
            <w:tcW w:w="881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1849B"/>
            <w:vAlign w:val="center"/>
          </w:tcPr>
          <w:p w14:paraId="0F6791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u w:val="none"/>
                <w:lang w:val="en-US" w:eastAsia="zh-CN" w:bidi="ar"/>
              </w:rPr>
              <w:t>汇总</w:t>
            </w:r>
          </w:p>
        </w:tc>
        <w:tc>
          <w:tcPr>
            <w:tcW w:w="1021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31849B"/>
            <w:vAlign w:val="center"/>
          </w:tcPr>
          <w:p w14:paraId="2B6444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u w:val="none"/>
                <w:lang w:val="en-US" w:eastAsia="zh-CN" w:bidi="ar"/>
              </w:rPr>
              <w:t>同比去年</w:t>
            </w:r>
          </w:p>
        </w:tc>
        <w:tc>
          <w:tcPr>
            <w:tcW w:w="907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31849B"/>
            <w:vAlign w:val="center"/>
          </w:tcPr>
          <w:p w14:paraId="756154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u w:val="none"/>
                <w:lang w:val="en-US" w:eastAsia="zh-CN" w:bidi="ar"/>
              </w:rPr>
              <w:t>环比</w:t>
            </w:r>
          </w:p>
        </w:tc>
      </w:tr>
      <w:tr w14:paraId="7760C2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997" w:type="dxa"/>
            <w:vMerge w:val="restar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31E0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进出港架次     （架次）</w:t>
            </w:r>
          </w:p>
        </w:tc>
        <w:tc>
          <w:tcPr>
            <w:tcW w:w="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B79F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进港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 w14:paraId="3FB345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997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673A2D">
            <w:pPr>
              <w:jc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2F4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出港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 w14:paraId="02792A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997" w:type="dxa"/>
            <w:vMerge w:val="restar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8062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旅客运输量   （人次）</w:t>
            </w:r>
          </w:p>
        </w:tc>
        <w:tc>
          <w:tcPr>
            <w:tcW w:w="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BB5B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进港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 w14:paraId="2AB7CC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997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0CDAC1">
            <w:pPr>
              <w:jc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D173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出港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 w14:paraId="06C363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997" w:type="dxa"/>
            <w:vMerge w:val="restar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062F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行李运输量   （件数）</w:t>
            </w:r>
          </w:p>
        </w:tc>
        <w:tc>
          <w:tcPr>
            <w:tcW w:w="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DBD8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进港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 w14:paraId="00B8A4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997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9858BF">
            <w:pPr>
              <w:jc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6AE4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出港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 w14:paraId="7B01EB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997" w:type="dxa"/>
            <w:vMerge w:val="restar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4F66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货邮运输重量（kg）</w:t>
            </w:r>
          </w:p>
        </w:tc>
        <w:tc>
          <w:tcPr>
            <w:tcW w:w="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43B2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进港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 w14:paraId="3128EB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997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27B43F">
            <w:pPr>
              <w:jc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92BA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出港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 w14:paraId="4EA57F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716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BA68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“三小”运输量（人次）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 w14:paraId="2D4985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716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B784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不正常航班费用（元）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 w14:paraId="0AFAB2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716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BA7F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行李赔偿费   （元）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 w14:paraId="6B8FA3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716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3FF7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行李破损率（‰）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 w14:paraId="7E5D49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716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684C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行李类投诉量（件数，破损类/其他类）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 w14:paraId="1FADDA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716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6627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民航局投诉量（件数）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 w14:paraId="61F053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716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BAC0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全渠道投诉量（件数）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 w14:paraId="7FA9EE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2716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center"/>
          </w:tcPr>
          <w:p w14:paraId="2B814D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遣返旅客（人数/费用）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907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</w:tbl>
    <w:p/>
    <w:sectPr>
      <w:headerReference r:id="rId3" w:type="default"/>
      <w:footerReference r:id="rId4" w:type="default"/>
      <w:pgSz w:w="16840" w:h="11907" w:orient="landscape"/>
      <w:pgMar w:top="1121" w:right="850" w:bottom="1126" w:left="850" w:header="1134" w:footer="1134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A17A5744-8A78-45E5-A4EC-F3D85253A0E0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angal">
    <w:altName w:val="DejaVu Math TeX Gyre"/>
    <w:panose1 w:val="02040503050203030202"/>
    <w:charset w:val="00"/>
    <w:family w:val="roman"/>
    <w:pitch w:val="default"/>
    <w:sig w:usb0="00000000" w:usb1="00000000" w:usb2="00000000" w:usb3="00000000" w:csb0="0000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43C60188-F459-47BF-AD3D-5BEB46AC2AD3}"/>
  </w:font>
  <w:font w:name="方正小标宋_GBK">
    <w:altName w:val="微软雅黑"/>
    <w:panose1 w:val="02000000000000000000"/>
    <w:charset w:val="86"/>
    <w:family w:val="script"/>
    <w:pitch w:val="default"/>
    <w:sig w:usb0="00000000" w:usb1="00000000" w:usb2="00082016" w:usb3="00000000" w:csb0="00040001" w:csb1="00000000"/>
    <w:embedRegular r:id="rId3" w:fontKey="{C9A46EC6-EE8E-412E-BBC3-3BCCCCE72F07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4" w:fontKey="{2F718E73-F706-4CA5-9696-D06BA9F32DE2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5" w:fontKey="{F197715A-06A8-4279-8565-1FDF41479BAD}"/>
  </w:font>
  <w:font w:name="仿宋GB2312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6" w:fontKey="{24F9ED37-505B-4220-BE6C-58C3EDACC046}"/>
  </w:font>
  <w:font w:name="KSOF8235D1FC">
    <w:panose1 w:val="020B0703020204020201"/>
    <w:charset w:val="86"/>
    <w:family w:val="auto"/>
    <w:pitch w:val="default"/>
    <w:sig w:usb0="00000001" w:usb1="00000000" w:usb2="00000000" w:usb3="00000000" w:csb0="00040001" w:csb1="00000000"/>
  </w:font>
  <w:font w:name="WPSEMBED1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023097">
    <w:pPr>
      <w:pStyle w:val="5"/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097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5DCC6CF1">
                          <w:pPr>
                            <w:pStyle w:val="5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5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 4" o:spid="_x0000_s1026" o:spt="1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uXW5UtAAAAAF&#10;AQAADwAAAGRycy9kb3ducmV2LnhtbE2PzWrDMBCE74W8g9hCb40UH4pxLOdQCDSllzh9AMVa/1Bp&#10;ZSQlTt++21JoL8sOs8x+U+9u3okrxjQF0rBZKxBIXbATDRreT/vHEkTKhqxxgVDDJybYNau72lQ2&#10;LHTEa5sHwSGUKqNhzHmupEzdiN6kdZiR2OtD9CazjIO00Swc7p0slHqS3kzEH0Yz4/OI3Ud78Rrk&#10;qd0vZeuiCq9F/+YOL8ceg9YP9xu1BZHxlv+O4Ruf0aFhpnO4kE3CaeAi+WeyV5Qly/PvIpta/qdv&#10;vgBQSwMEFAAAAAgAh07iQG7Y9/3KAQAAkgMAAA4AAABkcnMvZTJvRG9jLnhtbK1TS27bMBDdF+gd&#10;CO5ryUbQuoLlIICRokCRBkhzAJqiLAL8YYa25BygvUFX3XTfc/kcHerjBMkmi2yoGQ755r3H0eqy&#10;s4YdFKD2ruTzWc6ZctJX2u1Kfv/j+sOSM4zCVcJ4p0p+VMgv1+/frdpQqIVvvKkUMAJxWLSh5E2M&#10;ocgylI2yAmc+KEfF2oMVkVLYZRWIltCtyRZ5/jFrPVQBvFSItLsZinxEhNcA+rrWUm283Fvl4oAK&#10;yohIkrDRAfm6Z1vXSsbvdY0qMlNyUhr7lZpQvE1rtl6JYgciNFqOFMRrKDzTZIV21PQMtRFRsD3o&#10;F1BWS/Do6ziT3maDkN4RUjHPn3lz14igei1kNYaz6fh2sPLmcAtMVyW/yD9/4swJS29++v3r9Off&#10;6e9PdpEcagMWdPAu3MKYIYVJbleDTV8Swrre1ePZVdVFJmlzvlwslzkZLqk2JYSTPV4PgPGL8pal&#10;oORAz9a7KQ7fMA5HpyOpm3Fpdf5aGzNU006WaA7EUhS7bTey3frqSCpp6Am88fDAWUtPXnJHE86Z&#10;+erI0TQdUwBTsJ0C4SRdLPnAC8PVPlL7nltqNnQYOdBT9erGsUqz8DTvTz3+Suv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uXW5UtAAAAAFAQAADwAAAAAAAAABACAAAAAiAAAAZHJzL2Rvd25yZXYu&#10;eG1sUEsBAhQAFAAAAAgAh07iQG7Y9/3KAQAAkgMAAA4AAAAAAAAAAQAgAAAAHwEAAGRycy9lMm9E&#10;b2MueG1sUEsFBgAAAAAGAAYAWQEAAFs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5DCC6CF1">
                    <w:pPr>
                      <w:pStyle w:val="5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5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FCF911">
    <w:pPr>
      <w:pStyle w:val="16"/>
      <w:keepNext w:val="0"/>
      <w:keepLines w:val="0"/>
      <w:pageBreakBefore w:val="0"/>
      <w:widowControl/>
      <w:numPr>
        <w:ilvl w:val="0"/>
        <w:numId w:val="0"/>
      </w:numPr>
      <w:kinsoku/>
      <w:wordWrap/>
      <w:overflowPunct/>
      <w:topLinePunct w:val="0"/>
      <w:autoSpaceDE/>
      <w:autoSpaceDN/>
      <w:bidi w:val="0"/>
      <w:adjustRightInd/>
      <w:snapToGrid/>
      <w:spacing w:line="360" w:lineRule="auto"/>
      <w:ind w:firstLine="420" w:firstLineChars="200"/>
      <w:textAlignment w:val="baseline"/>
      <w:rPr>
        <w:rStyle w:val="17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saveSubsetFonts/>
  <w:bordersDoNotSurroundHeader w:val="0"/>
  <w:bordersDoNotSurroundFooter w:val="0"/>
  <w:documentProtection w:enforcement="0"/>
  <w:defaultTabStop w:val="420"/>
  <w:displayHorizontalDrawingGridEvery w:val="0"/>
  <w:displayVerticalDrawingGridEvery w:val="2"/>
  <w:doNotUseMarginsForDrawingGridOrigin w:val="1"/>
  <w:drawingGridHorizontalOrigin w:val="1800"/>
  <w:drawingGridVerticalOrigin w:val="1440"/>
  <w:characterSpacingControl w:val="doNotCompress"/>
  <w:compat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Y0ZDA5ZDliYzIzNDJhM2Q5ZGUwNzAyMzhkOWM0YTEifQ=="/>
  </w:docVars>
  <w:rsids>
    <w:rsidRoot w:val="00000000"/>
    <w:rsid w:val="010100BF"/>
    <w:rsid w:val="0FF74EB7"/>
    <w:rsid w:val="1ABFF286"/>
    <w:rsid w:val="1DD84837"/>
    <w:rsid w:val="1ECF4C5E"/>
    <w:rsid w:val="1EF3406B"/>
    <w:rsid w:val="1F8061AC"/>
    <w:rsid w:val="22E46D11"/>
    <w:rsid w:val="23E11BCF"/>
    <w:rsid w:val="2AFE2E8C"/>
    <w:rsid w:val="326E7773"/>
    <w:rsid w:val="3726512B"/>
    <w:rsid w:val="37DFDD6E"/>
    <w:rsid w:val="37EF99BB"/>
    <w:rsid w:val="3AC228B2"/>
    <w:rsid w:val="3BBF6232"/>
    <w:rsid w:val="3BD51EB3"/>
    <w:rsid w:val="3BFF99BE"/>
    <w:rsid w:val="3DF7370A"/>
    <w:rsid w:val="3ED78658"/>
    <w:rsid w:val="3FBEADE0"/>
    <w:rsid w:val="3FFFC32B"/>
    <w:rsid w:val="3FFFEF12"/>
    <w:rsid w:val="451602F1"/>
    <w:rsid w:val="47797FE9"/>
    <w:rsid w:val="479AA9FC"/>
    <w:rsid w:val="4FD500B9"/>
    <w:rsid w:val="4FF76DC8"/>
    <w:rsid w:val="55CFCF1D"/>
    <w:rsid w:val="577F8C91"/>
    <w:rsid w:val="57EBB5DA"/>
    <w:rsid w:val="5B7DF231"/>
    <w:rsid w:val="5BBD3835"/>
    <w:rsid w:val="5BEEB86B"/>
    <w:rsid w:val="5BF82928"/>
    <w:rsid w:val="5F573F95"/>
    <w:rsid w:val="5F7CF227"/>
    <w:rsid w:val="5FDF1001"/>
    <w:rsid w:val="6437A12E"/>
    <w:rsid w:val="6DDB5C8B"/>
    <w:rsid w:val="6FBF1EF9"/>
    <w:rsid w:val="70F7EA43"/>
    <w:rsid w:val="73EBD47B"/>
    <w:rsid w:val="7677399B"/>
    <w:rsid w:val="76DB9C52"/>
    <w:rsid w:val="773D820F"/>
    <w:rsid w:val="79EF6C3C"/>
    <w:rsid w:val="79FCFB4E"/>
    <w:rsid w:val="7AB6B5F0"/>
    <w:rsid w:val="7BBE5426"/>
    <w:rsid w:val="7BCFDC01"/>
    <w:rsid w:val="7BE6FF16"/>
    <w:rsid w:val="7BEA045B"/>
    <w:rsid w:val="7BFB0C5A"/>
    <w:rsid w:val="7CEF0081"/>
    <w:rsid w:val="7DBFD03A"/>
    <w:rsid w:val="7E155AEE"/>
    <w:rsid w:val="7ED747CB"/>
    <w:rsid w:val="7F3DB939"/>
    <w:rsid w:val="7F6969A4"/>
    <w:rsid w:val="7F7F151B"/>
    <w:rsid w:val="7F7F8034"/>
    <w:rsid w:val="7F8FB134"/>
    <w:rsid w:val="7FD8931C"/>
    <w:rsid w:val="7FF66263"/>
    <w:rsid w:val="9BEFB28C"/>
    <w:rsid w:val="9DEFCBEC"/>
    <w:rsid w:val="9FB7D418"/>
    <w:rsid w:val="9FF3E964"/>
    <w:rsid w:val="ABDB6325"/>
    <w:rsid w:val="AD2FB4A6"/>
    <w:rsid w:val="ADFE661E"/>
    <w:rsid w:val="AF7AB435"/>
    <w:rsid w:val="B39EC473"/>
    <w:rsid w:val="B3F7A15C"/>
    <w:rsid w:val="B6BE86CA"/>
    <w:rsid w:val="B77EEAE8"/>
    <w:rsid w:val="BBCF3344"/>
    <w:rsid w:val="BBEBED13"/>
    <w:rsid w:val="BE91BE78"/>
    <w:rsid w:val="BF5FA40C"/>
    <w:rsid w:val="BFB98DD8"/>
    <w:rsid w:val="BFFD9CD9"/>
    <w:rsid w:val="C67F7C8C"/>
    <w:rsid w:val="CE7D62C2"/>
    <w:rsid w:val="DBF718A3"/>
    <w:rsid w:val="DBFFD73F"/>
    <w:rsid w:val="DFA9A980"/>
    <w:rsid w:val="E3EF3631"/>
    <w:rsid w:val="EBBFC6C9"/>
    <w:rsid w:val="ECFF9E0C"/>
    <w:rsid w:val="EDDC3D43"/>
    <w:rsid w:val="F0AAFFDA"/>
    <w:rsid w:val="F5B301D0"/>
    <w:rsid w:val="F5BB6EAC"/>
    <w:rsid w:val="F639F89B"/>
    <w:rsid w:val="F7FE7C8B"/>
    <w:rsid w:val="F7FFCF6F"/>
    <w:rsid w:val="FBFF2F29"/>
    <w:rsid w:val="FC770654"/>
    <w:rsid w:val="FCB5A7D0"/>
    <w:rsid w:val="FD3B8AF2"/>
    <w:rsid w:val="FDEF55C4"/>
    <w:rsid w:val="FDF1D09D"/>
    <w:rsid w:val="FE6FB8D3"/>
    <w:rsid w:val="FEAE9925"/>
    <w:rsid w:val="FEEE3C0D"/>
    <w:rsid w:val="FF5F2AC2"/>
    <w:rsid w:val="FFACC641"/>
    <w:rsid w:val="FFEC61FA"/>
    <w:rsid w:val="FFEF028C"/>
    <w:rsid w:val="FFEF41FD"/>
    <w:rsid w:val="FFFDEE4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0" w:semiHidden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semiHidden="0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qFormat="1" w:unhideWhenUsed="0" w:uiPriority="0" w:semiHidden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jc w:val="both"/>
      <w:textAlignment w:val="baseline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3">
    <w:name w:val="annotation text"/>
    <w:basedOn w:val="1"/>
    <w:unhideWhenUsed/>
    <w:qFormat/>
    <w:uiPriority w:val="0"/>
    <w:pPr>
      <w:jc w:val="left"/>
    </w:pPr>
  </w:style>
  <w:style w:type="paragraph" w:styleId="4">
    <w:name w:val="Body Text Indent 2"/>
    <w:basedOn w:val="1"/>
    <w:next w:val="1"/>
    <w:qFormat/>
    <w:uiPriority w:val="0"/>
    <w:pPr>
      <w:widowControl w:val="0"/>
      <w:spacing w:before="0" w:after="120" w:line="480" w:lineRule="auto"/>
      <w:ind w:left="420" w:leftChars="200" w:right="0"/>
      <w:jc w:val="both"/>
    </w:pPr>
    <w:rPr>
      <w:rFonts w:ascii="Times New Roman" w:hAnsi="Times New Roman" w:eastAsia="宋体" w:cs="Times New Roman"/>
      <w:kern w:val="2"/>
      <w:sz w:val="21"/>
      <w:szCs w:val="22"/>
      <w:lang w:bidi="ar-SA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spacing w:line="240" w:lineRule="atLeast"/>
      <w:jc w:val="center"/>
    </w:pPr>
    <w:rPr>
      <w:kern w:val="0"/>
      <w:sz w:val="18"/>
      <w:szCs w:val="20"/>
    </w:rPr>
  </w:style>
  <w:style w:type="paragraph" w:styleId="7">
    <w:name w:val="toc 1"/>
    <w:basedOn w:val="1"/>
    <w:next w:val="1"/>
    <w:qFormat/>
    <w:uiPriority w:val="0"/>
    <w:rPr>
      <w:rFonts w:ascii="Mangal" w:hAnsi="Mangal" w:eastAsia="Mangal" w:cs="Times New Roman"/>
      <w:szCs w:val="22"/>
    </w:rPr>
  </w:style>
  <w:style w:type="paragraph" w:styleId="8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Strong"/>
    <w:qFormat/>
    <w:uiPriority w:val="0"/>
    <w:rPr>
      <w:rFonts w:cs="Times New Roman"/>
      <w:b/>
      <w:bCs/>
    </w:rPr>
  </w:style>
  <w:style w:type="character" w:styleId="13">
    <w:name w:val="FollowedHyperlink"/>
    <w:qFormat/>
    <w:uiPriority w:val="0"/>
    <w:rPr>
      <w:color w:val="0088CC"/>
      <w:sz w:val="18"/>
      <w:szCs w:val="18"/>
    </w:rPr>
  </w:style>
  <w:style w:type="character" w:styleId="14">
    <w:name w:val="Emphasis"/>
    <w:qFormat/>
    <w:uiPriority w:val="0"/>
    <w:rPr>
      <w:b/>
      <w:i/>
      <w:color w:val="000000"/>
      <w:sz w:val="30"/>
      <w:szCs w:val="30"/>
    </w:rPr>
  </w:style>
  <w:style w:type="character" w:styleId="15">
    <w:name w:val="Hyperlink"/>
    <w:qFormat/>
    <w:uiPriority w:val="0"/>
    <w:rPr>
      <w:color w:val="0088CC"/>
      <w:sz w:val="18"/>
      <w:szCs w:val="18"/>
    </w:rPr>
  </w:style>
  <w:style w:type="paragraph" w:customStyle="1" w:styleId="16">
    <w:name w:val="BodyText"/>
    <w:basedOn w:val="1"/>
    <w:qFormat/>
    <w:uiPriority w:val="0"/>
    <w:pPr>
      <w:spacing w:after="120"/>
    </w:pPr>
  </w:style>
  <w:style w:type="character" w:customStyle="1" w:styleId="17">
    <w:name w:val="NormalCharacter"/>
    <w:qFormat/>
    <w:uiPriority w:val="0"/>
  </w:style>
  <w:style w:type="table" w:customStyle="1" w:styleId="18">
    <w:name w:val="Table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9">
    <w:name w:val="PageNumber"/>
    <w:basedOn w:val="17"/>
    <w:qFormat/>
    <w:uiPriority w:val="0"/>
  </w:style>
  <w:style w:type="character" w:customStyle="1" w:styleId="20">
    <w:name w:val="HtmlCite"/>
    <w:qFormat/>
    <w:uiPriority w:val="0"/>
  </w:style>
  <w:style w:type="character" w:customStyle="1" w:styleId="21">
    <w:name w:val="HtmlCode"/>
    <w:qFormat/>
    <w:uiPriority w:val="0"/>
    <w:rPr>
      <w:rFonts w:ascii="Monaco" w:hAnsi="Monaco" w:eastAsia="Monaco"/>
      <w:color w:val="DD1144"/>
      <w:sz w:val="18"/>
      <w:szCs w:val="18"/>
      <w:bdr w:val="single" w:color="000000" w:sz="224" w:space="0"/>
      <w:shd w:val="clear" w:color="auto" w:fill="F7F7F9"/>
    </w:rPr>
  </w:style>
  <w:style w:type="character" w:customStyle="1" w:styleId="22">
    <w:name w:val="UserStyle_0"/>
    <w:qFormat/>
    <w:uiPriority w:val="0"/>
    <w:rPr>
      <w:color w:val="999999"/>
    </w:rPr>
  </w:style>
  <w:style w:type="character" w:customStyle="1" w:styleId="23">
    <w:name w:val="UserStyle_1"/>
    <w:basedOn w:val="17"/>
    <w:qFormat/>
    <w:uiPriority w:val="0"/>
  </w:style>
  <w:style w:type="character" w:customStyle="1" w:styleId="24">
    <w:name w:val="UserStyle_2"/>
    <w:basedOn w:val="17"/>
    <w:qFormat/>
    <w:uiPriority w:val="0"/>
  </w:style>
  <w:style w:type="character" w:customStyle="1" w:styleId="25">
    <w:name w:val="UserStyle_3"/>
    <w:qFormat/>
    <w:uiPriority w:val="0"/>
    <w:rPr>
      <w:shd w:val="clear" w:color="auto" w:fill="EEEEEE"/>
    </w:rPr>
  </w:style>
  <w:style w:type="character" w:customStyle="1" w:styleId="26">
    <w:name w:val="UserStyle_4"/>
    <w:qFormat/>
    <w:uiPriority w:val="0"/>
    <w:rPr>
      <w:color w:val="808080"/>
    </w:rPr>
  </w:style>
  <w:style w:type="character" w:customStyle="1" w:styleId="27">
    <w:name w:val="UserStyle_5"/>
    <w:basedOn w:val="17"/>
    <w:qFormat/>
    <w:uiPriority w:val="0"/>
  </w:style>
  <w:style w:type="character" w:customStyle="1" w:styleId="28">
    <w:name w:val="UserStyle_6"/>
    <w:qFormat/>
    <w:uiPriority w:val="0"/>
    <w:rPr>
      <w:color w:val="808080"/>
    </w:rPr>
  </w:style>
  <w:style w:type="character" w:customStyle="1" w:styleId="29">
    <w:name w:val="UserStyle_7"/>
    <w:basedOn w:val="17"/>
    <w:qFormat/>
    <w:uiPriority w:val="0"/>
  </w:style>
  <w:style w:type="paragraph" w:customStyle="1" w:styleId="30">
    <w:name w:val="HtmlNormal"/>
    <w:basedOn w:val="1"/>
    <w:qFormat/>
    <w:uiPriority w:val="0"/>
    <w:pPr>
      <w:spacing w:before="75" w:after="75"/>
      <w:jc w:val="left"/>
    </w:pPr>
    <w:rPr>
      <w:kern w:val="0"/>
      <w:sz w:val="24"/>
    </w:rPr>
  </w:style>
  <w:style w:type="paragraph" w:customStyle="1" w:styleId="31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32">
    <w:name w:val="font21"/>
    <w:basedOn w:val="11"/>
    <w:qFormat/>
    <w:uiPriority w:val="0"/>
    <w:rPr>
      <w:rFonts w:hint="eastAsia" w:ascii="仿宋_GB2312" w:eastAsia="仿宋_GB2312" w:cs="仿宋_GB2312"/>
      <w:b/>
      <w:bCs/>
      <w:color w:val="000000"/>
      <w:sz w:val="21"/>
      <w:szCs w:val="21"/>
      <w:u w:val="none"/>
    </w:rPr>
  </w:style>
  <w:style w:type="character" w:customStyle="1" w:styleId="33">
    <w:name w:val="15"/>
    <w:basedOn w:val="11"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?>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?>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623</Words>
  <Characters>681</Characters>
  <Lines>1</Lines>
  <Paragraphs>1</Paragraphs>
  <TotalTime>7</TotalTime>
  <ScaleCrop>false</ScaleCrop>
  <LinksUpToDate>false</LinksUpToDate>
  <CharactersWithSpaces>815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2020-07-28T05:57:00Z</dcterms:created>
  <dc:creator>flight-tools</dc:creator>
  <cp:lastModifiedBy>flight-tools</cp:lastModifiedBy>
  <cp:lastPrinted>2020-09-24T08:38:00Z</cp:lastPrinted>
  <dcterms:modified xsi:type="dcterms:W3CDTF">2026-07-01T01:26:32Z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DC35730332865D4026CED766E330BE9E_43</vt:lpwstr>
  </property>
  <property fmtid="{D5CDD505-2E9C-101B-9397-08002B2CF9AE}" pid="4" name="KSOTemplateDocerSaveRecord">
    <vt:lpwstr>eyJoZGlkIjoiM2ZlOGM1ZGE1MjJiZjZlMzNjMmVhYjhkNjJiMzMxOTkiLCJ1c2VySWQiOiI4MzQzNzE2MzcifQ==</vt:lpwstr>
  </property>
</Properties>
</file>