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4FBEEF" w14:textId="6DDF0DD5" w:rsidR="004167C6" w:rsidRPr="00526CCF" w:rsidRDefault="00AA79C4">
      <w:pPr>
        <w:pStyle w:val="1"/>
        <w:spacing w:before="0" w:after="0" w:line="240" w:lineRule="auto"/>
        <w:jc w:val="center"/>
        <w:rPr>
          <w:rFonts w:ascii="楷体" w:eastAsia="楷体" w:hAnsi="楷体" w:hint="eastAsia"/>
          <w:sz w:val="36"/>
          <w:szCs w:val="20"/>
        </w:rPr>
      </w:pPr>
      <w:proofErr w:type="spellStart"/>
      <w:r w:rsidRPr="00526CCF">
        <w:rPr>
          <w:rFonts w:ascii="楷体" w:eastAsia="楷体" w:hAnsi="楷体"/>
          <w:sz w:val="36"/>
          <w:szCs w:val="20"/>
        </w:rPr>
        <w:t>DifyFlow</w:t>
      </w:r>
      <w:proofErr w:type="spellEnd"/>
      <w:r w:rsidRPr="00526CCF">
        <w:rPr>
          <w:rFonts w:ascii="楷体" w:eastAsia="楷体" w:hAnsi="楷体"/>
          <w:sz w:val="36"/>
          <w:szCs w:val="20"/>
        </w:rPr>
        <w:t>智能文本处理</w:t>
      </w:r>
      <w:r w:rsidRPr="00526CCF">
        <w:rPr>
          <w:rFonts w:ascii="楷体" w:eastAsia="楷体" w:hAnsi="楷体" w:hint="eastAsia"/>
          <w:sz w:val="36"/>
          <w:szCs w:val="20"/>
        </w:rPr>
        <w:t>系统</w:t>
      </w:r>
      <w:r w:rsidR="0046484B" w:rsidRPr="00526CCF">
        <w:rPr>
          <w:rFonts w:ascii="楷体" w:eastAsia="楷体" w:hAnsi="楷体" w:hint="eastAsia"/>
          <w:sz w:val="36"/>
          <w:szCs w:val="20"/>
        </w:rPr>
        <w:t>计划书</w:t>
      </w:r>
    </w:p>
    <w:p w14:paraId="3EA693FF" w14:textId="6F017D38" w:rsidR="00AE5195" w:rsidRPr="00526CCF" w:rsidRDefault="00AE5195" w:rsidP="003E247E">
      <w:pPr>
        <w:pStyle w:val="2"/>
        <w:numPr>
          <w:ilvl w:val="0"/>
          <w:numId w:val="1"/>
        </w:numPr>
        <w:spacing w:before="120" w:after="0" w:line="240" w:lineRule="auto"/>
        <w:rPr>
          <w:rFonts w:ascii="楷体" w:eastAsia="楷体" w:hAnsi="楷体" w:hint="eastAsia"/>
          <w:sz w:val="24"/>
          <w:szCs w:val="24"/>
        </w:rPr>
      </w:pPr>
      <w:r w:rsidRPr="00526CCF">
        <w:rPr>
          <w:rFonts w:ascii="楷体" w:eastAsia="楷体" w:hAnsi="楷体" w:hint="eastAsia"/>
          <w:sz w:val="24"/>
          <w:szCs w:val="24"/>
        </w:rPr>
        <w:t>需求分析</w:t>
      </w:r>
    </w:p>
    <w:p w14:paraId="2092E64C" w14:textId="7769A175" w:rsidR="00AE5195" w:rsidRPr="00526CCF" w:rsidRDefault="003E247E" w:rsidP="003E247E">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hint="eastAsia"/>
          <w:b/>
          <w:bCs/>
          <w:kern w:val="2"/>
        </w:rPr>
        <w:t>1.1 背景分析</w:t>
      </w:r>
    </w:p>
    <w:p w14:paraId="2811318C" w14:textId="77777777" w:rsidR="003E247E" w:rsidRPr="00526CCF" w:rsidRDefault="003E247E" w:rsidP="003E247E">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b/>
          <w:bCs/>
          <w:sz w:val="21"/>
          <w:szCs w:val="21"/>
        </w:rPr>
        <w:t>1.1.1 现状与痛点</w:t>
      </w:r>
    </w:p>
    <w:p w14:paraId="36A6A2D3" w14:textId="77777777"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当前，随着国防和军队现代化建设的深入推进，部队日常办公中面临的文本处理任务日益繁重，涵盖作战文书拟制、情报信息整编、训练总结提炼、公文摘要处理、装备数据提取、外文资料翻译校对等多个方面。这些任务具有类型多样、数量庞大、时效性要求高等特点，是各级机关和作战单元日常工作中不可或缺的重要环节。</w:t>
      </w:r>
    </w:p>
    <w:p w14:paraId="31C156C3" w14:textId="77777777"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然而，当前各单位普遍采用人工逐篇处理的方式，存在较为突出的矛盾问题。一是处理效率偏低，大量重复性、机械性的文本工作占用了宝贵的军事人力资源，影响了核心战备任务的投入。二是处理标准不统一，不同人员对同类任务的处理方式各异，结果质量参差不齐，不利于信息的上传下达和统一</w:t>
      </w:r>
      <w:proofErr w:type="gramStart"/>
      <w:r w:rsidRPr="00526CCF">
        <w:rPr>
          <w:rFonts w:ascii="楷体" w:eastAsia="楷体" w:hAnsi="楷体" w:cs="楷体"/>
          <w:sz w:val="21"/>
          <w:szCs w:val="21"/>
        </w:rPr>
        <w:t>研</w:t>
      </w:r>
      <w:proofErr w:type="gramEnd"/>
      <w:r w:rsidRPr="00526CCF">
        <w:rPr>
          <w:rFonts w:ascii="楷体" w:eastAsia="楷体" w:hAnsi="楷体" w:cs="楷体"/>
          <w:sz w:val="21"/>
          <w:szCs w:val="21"/>
        </w:rPr>
        <w:t>判。三是现有技术手段未能充分释放效能，部队已本地部署了</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人工智能平台，具备较强的智能体处理能力，但缺乏与之配套的统一管理和调度工具，导致平台能力未能充分转化为战斗力。四是智能体资源共享困难，不同用户针对相似任务重复创建智能体，缺乏有效的复用和共享机制，造成资源浪费。五是文件管理较为混乱，各类原始资料和处理结果分散存储，缺乏统一的归档和追溯手段，给后续的审计、复盘和经验积累带来不便。</w:t>
      </w:r>
    </w:p>
    <w:p w14:paraId="3A8D488B" w14:textId="77777777" w:rsidR="003E247E" w:rsidRPr="00526CCF" w:rsidRDefault="003E247E" w:rsidP="003E247E">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b/>
          <w:bCs/>
          <w:sz w:val="21"/>
          <w:szCs w:val="21"/>
        </w:rPr>
        <w:t>1.1.2 建设目标</w:t>
      </w:r>
    </w:p>
    <w:p w14:paraId="5924D5E2" w14:textId="622F0054"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针对上述问题，本项目拟建设一套面向部队日常文本处理需求的智能化统一平台——</w:t>
      </w:r>
      <w:proofErr w:type="spellStart"/>
      <w:r w:rsidRPr="00526CCF">
        <w:rPr>
          <w:rFonts w:ascii="楷体" w:eastAsia="楷体" w:hAnsi="楷体" w:cs="楷体"/>
          <w:sz w:val="21"/>
          <w:szCs w:val="21"/>
        </w:rPr>
        <w:t>DifyFlow</w:t>
      </w:r>
      <w:proofErr w:type="spellEnd"/>
      <w:r w:rsidRPr="00526CCF">
        <w:rPr>
          <w:rFonts w:ascii="楷体" w:eastAsia="楷体" w:hAnsi="楷体" w:cs="楷体"/>
          <w:sz w:val="21"/>
          <w:szCs w:val="21"/>
        </w:rPr>
        <w:t>。平台旨在构建“文件上传、智能体处理、结果归档”的业务闭环，将人工智能能力深度融入日常办公流程。通过降低</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体的使用门槛，使非专业技术岗位的官兵也能通过自然语言描述自动生成智能体配置，大幅减少重复编排工作。同时，平台将支持团队协作与分级权限管控，确保各类作战和工作数据的安全可控，切实提升部队文本处理的标准化、自动化和智能化水平。</w:t>
      </w:r>
    </w:p>
    <w:p w14:paraId="5401D1C9" w14:textId="19E6A9F7" w:rsidR="003E247E" w:rsidRPr="00526CCF" w:rsidRDefault="003E247E" w:rsidP="003E247E">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hint="eastAsia"/>
          <w:b/>
          <w:bCs/>
          <w:kern w:val="2"/>
        </w:rPr>
        <w:t>1.2 功能需求</w:t>
      </w:r>
    </w:p>
    <w:p w14:paraId="72EBF701" w14:textId="77777777"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在资产管理方面，平台</w:t>
      </w:r>
      <w:proofErr w:type="gramStart"/>
      <w:r w:rsidRPr="00526CCF">
        <w:rPr>
          <w:rFonts w:ascii="楷体" w:eastAsia="楷体" w:hAnsi="楷体" w:cs="楷体"/>
          <w:sz w:val="21"/>
          <w:szCs w:val="21"/>
        </w:rPr>
        <w:t>需支持</w:t>
      </w:r>
      <w:proofErr w:type="gramEnd"/>
      <w:r w:rsidRPr="00526CCF">
        <w:rPr>
          <w:rFonts w:ascii="楷体" w:eastAsia="楷体" w:hAnsi="楷体" w:cs="楷体"/>
          <w:sz w:val="21"/>
          <w:szCs w:val="21"/>
        </w:rPr>
        <w:t>包括PDF、Word、Excel、TXT、Markdown、CSV等常用格式文件的拖拽或点击上传，上传后自动异步解析为纯文本，并实时展示解析状态。系统应提供文件夹分类管理功能，支持文件的创建、重命名、删除及归类操作。用户可按文件名进行搜索，按文件类型、状态、时间等条件进行筛选。任务处理完成后，结果需自动归档为资产并与源文件关联，支持在线预览解析后的纯文本内容。</w:t>
      </w:r>
    </w:p>
    <w:p w14:paraId="616FC4DE" w14:textId="77777777"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在任务管理方面，平台</w:t>
      </w:r>
      <w:proofErr w:type="gramStart"/>
      <w:r w:rsidRPr="00526CCF">
        <w:rPr>
          <w:rFonts w:ascii="楷体" w:eastAsia="楷体" w:hAnsi="楷体" w:cs="楷体"/>
          <w:sz w:val="21"/>
          <w:szCs w:val="21"/>
        </w:rPr>
        <w:t>需支持</w:t>
      </w:r>
      <w:proofErr w:type="gramEnd"/>
      <w:r w:rsidRPr="00526CCF">
        <w:rPr>
          <w:rFonts w:ascii="楷体" w:eastAsia="楷体" w:hAnsi="楷体" w:cs="楷体"/>
          <w:sz w:val="21"/>
          <w:szCs w:val="21"/>
        </w:rPr>
        <w:t>即时任务和定时任务两种模式。即时任务允许用户选择一个或多个已解析文件，并选定智能体后立即执行；定时任务支持通过</w:t>
      </w:r>
      <w:proofErr w:type="spellStart"/>
      <w:r w:rsidRPr="00526CCF">
        <w:rPr>
          <w:rFonts w:ascii="楷体" w:eastAsia="楷体" w:hAnsi="楷体" w:cs="楷体"/>
          <w:sz w:val="21"/>
          <w:szCs w:val="21"/>
        </w:rPr>
        <w:t>cron</w:t>
      </w:r>
      <w:proofErr w:type="spellEnd"/>
      <w:r w:rsidRPr="00526CCF">
        <w:rPr>
          <w:rFonts w:ascii="楷体" w:eastAsia="楷体" w:hAnsi="楷体" w:cs="楷体"/>
          <w:sz w:val="21"/>
          <w:szCs w:val="21"/>
        </w:rPr>
        <w:t>表达式或可视化方式配置触发时间。任务列表应按状态（全部、运行中、已完成、失败、定时）进行筛选，支持增删查改操作。运行中的任务需通过WebSocket实时推送执行进度，任务完成后可直接查看或下载处理结果，失败任务应支持一键重试并查看错误日志。</w:t>
      </w:r>
    </w:p>
    <w:p w14:paraId="17E05AE2" w14:textId="16D2FDA7"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在</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w:t>
      </w:r>
      <w:proofErr w:type="gramStart"/>
      <w:r w:rsidRPr="00526CCF">
        <w:rPr>
          <w:rFonts w:ascii="楷体" w:eastAsia="楷体" w:hAnsi="楷体" w:cs="楷体"/>
          <w:sz w:val="21"/>
          <w:szCs w:val="21"/>
        </w:rPr>
        <w:t>体管理</w:t>
      </w:r>
      <w:proofErr w:type="gramEnd"/>
      <w:r w:rsidRPr="00526CCF">
        <w:rPr>
          <w:rFonts w:ascii="楷体" w:eastAsia="楷体" w:hAnsi="楷体" w:cs="楷体"/>
          <w:sz w:val="21"/>
          <w:szCs w:val="21"/>
        </w:rPr>
        <w:t>方面，平台应支持用户手动填写App ID、API Key等参数，将本地</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平台中的智能体接入系统。已接入智能体以卡片形式集中展示，内容包括名称、描述、类型、调用次数和在线状态。平台需提供连通性测试功能，验证API Key和端点的可用性并显示响应延迟，同时支持输入输出测试，发送测试文本以验证智能体实际处理效果。智能</w:t>
      </w:r>
      <w:proofErr w:type="gramStart"/>
      <w:r w:rsidRPr="00526CCF">
        <w:rPr>
          <w:rFonts w:ascii="楷体" w:eastAsia="楷体" w:hAnsi="楷体" w:cs="楷体"/>
          <w:sz w:val="21"/>
          <w:szCs w:val="21"/>
        </w:rPr>
        <w:t>体信息</w:t>
      </w:r>
      <w:proofErr w:type="gramEnd"/>
      <w:r w:rsidRPr="00526CCF">
        <w:rPr>
          <w:rFonts w:ascii="楷体" w:eastAsia="楷体" w:hAnsi="楷体" w:cs="楷体"/>
          <w:sz w:val="21"/>
          <w:szCs w:val="21"/>
        </w:rPr>
        <w:t>应支持增删改</w:t>
      </w:r>
      <w:r w:rsidR="00A010EA" w:rsidRPr="00526CCF">
        <w:rPr>
          <w:rFonts w:ascii="楷体" w:eastAsia="楷体" w:hAnsi="楷体" w:cs="楷体"/>
          <w:sz w:val="21"/>
          <w:szCs w:val="21"/>
        </w:rPr>
        <w:t>查</w:t>
      </w:r>
      <w:r w:rsidRPr="00526CCF">
        <w:rPr>
          <w:rFonts w:ascii="楷体" w:eastAsia="楷体" w:hAnsi="楷体" w:cs="楷体"/>
          <w:sz w:val="21"/>
          <w:szCs w:val="21"/>
        </w:rPr>
        <w:t>，并可按需跳转至</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工作室新建或修改智能体。</w:t>
      </w:r>
    </w:p>
    <w:p w14:paraId="150B489A" w14:textId="77777777"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lastRenderedPageBreak/>
        <w:t>在智能体生成器方面，平台需提供引导式对话功能，由AI逐步询问智能体类型、核心功能、输入输出格式、模型选择等信息，完整收集用户需求。根据对话结果自动生成符合</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 xml:space="preserve"> DSL规范的YAML配置文件，并提供语法高亮实时预览，支持复制和下载。对话过程应支持回退修改，便于用户调整需求。</w:t>
      </w:r>
    </w:p>
    <w:p w14:paraId="6CECEDC5" w14:textId="77777777"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在个人设置方面，用户可配置</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服务地址并测试连接状态，管理个人用户名、邮箱及默认智能体偏好。团队管理功能支持成员的增删和角色分配（所有者、管理员、成员），并按团队实现数据和操作隔离。通知偏好支持任务完成、任务失败、</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断连等事件的站内提醒。</w:t>
      </w:r>
    </w:p>
    <w:p w14:paraId="586A96C0" w14:textId="77777777" w:rsidR="003E247E" w:rsidRPr="00526CCF" w:rsidRDefault="003E247E" w:rsidP="003E247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在通用需求方面，平台需实现基于JWT Token的用户认证和基于RBAC的权限控制，确保操作级别的严格校验。所有敏感数据（如API Key）需加密存储，前端展示时进行遮罩处理，确保信息安全。</w:t>
      </w:r>
    </w:p>
    <w:p w14:paraId="7AF478B7" w14:textId="5FCF2E6E" w:rsidR="00A010EA" w:rsidRPr="00526CCF" w:rsidRDefault="00A010EA" w:rsidP="00A010EA">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hint="eastAsia"/>
          <w:b/>
          <w:bCs/>
          <w:kern w:val="2"/>
        </w:rPr>
        <w:t>1.3 部署要求</w:t>
      </w:r>
    </w:p>
    <w:p w14:paraId="047E4712" w14:textId="77777777" w:rsidR="00A010EA" w:rsidRPr="00526CCF" w:rsidRDefault="00A010EA" w:rsidP="00AA79C4">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平台目标部署环境为Linux操作系统（CentOS 7+或Ubuntu 18.04+），运行环境需Node.js 18及以上版本和PostgreSQL 14及以上版本数据库，依赖本地已部署的</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实例。硬件配置建议最低2核4G，推荐4核8G，运行于局域网环境，无需公网访问。</w:t>
      </w:r>
    </w:p>
    <w:p w14:paraId="7B7921BA" w14:textId="3704E639" w:rsidR="00A010EA" w:rsidRPr="00526CCF" w:rsidRDefault="00A010EA" w:rsidP="00AA79C4">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部署方式采用一键安装包方案，将Node.js运行时、应用代码、前端静态资源、PostgreSQL自动安装及</w:t>
      </w:r>
      <w:proofErr w:type="spellStart"/>
      <w:r w:rsidRPr="00526CCF">
        <w:rPr>
          <w:rFonts w:ascii="楷体" w:eastAsia="楷体" w:hAnsi="楷体" w:cs="楷体"/>
          <w:sz w:val="21"/>
          <w:szCs w:val="21"/>
        </w:rPr>
        <w:t>Systemd</w:t>
      </w:r>
      <w:proofErr w:type="spellEnd"/>
      <w:r w:rsidRPr="00526CCF">
        <w:rPr>
          <w:rFonts w:ascii="楷体" w:eastAsia="楷体" w:hAnsi="楷体" w:cs="楷体"/>
          <w:sz w:val="21"/>
          <w:szCs w:val="21"/>
        </w:rPr>
        <w:t>服务配置统一打包。安装包形态为.run自解压脚本或.deb/.rpm系统包，执行安装脚本后自动检测并安装依赖环境，初始化数据库及表结构，注册系统服务并启动应用。平台同时支持卸载和升级操作，升级时自动执行数据库迁移脚本，确保</w:t>
      </w:r>
      <w:r w:rsidRPr="00526CCF">
        <w:rPr>
          <w:rFonts w:ascii="楷体" w:eastAsia="楷体" w:hAnsi="楷体" w:cs="楷体" w:hint="eastAsia"/>
          <w:sz w:val="21"/>
          <w:szCs w:val="21"/>
        </w:rPr>
        <w:t>新旧系统版本</w:t>
      </w:r>
      <w:r w:rsidRPr="00526CCF">
        <w:rPr>
          <w:rFonts w:ascii="楷体" w:eastAsia="楷体" w:hAnsi="楷体" w:cs="楷体"/>
          <w:sz w:val="21"/>
          <w:szCs w:val="21"/>
        </w:rPr>
        <w:t>平滑过渡。</w:t>
      </w:r>
    </w:p>
    <w:p w14:paraId="16E53ECA" w14:textId="3B8ABAFD" w:rsidR="00AA79C4" w:rsidRPr="00526CCF" w:rsidRDefault="00AA79C4" w:rsidP="00AA79C4">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平台</w:t>
      </w:r>
      <w:r w:rsidRPr="00526CCF">
        <w:rPr>
          <w:rFonts w:ascii="楷体" w:eastAsia="楷体" w:hAnsi="楷体" w:cs="楷体" w:hint="eastAsia"/>
          <w:sz w:val="21"/>
          <w:szCs w:val="21"/>
        </w:rPr>
        <w:t>预期安装流程</w:t>
      </w:r>
      <w:r w:rsidRPr="00526CCF">
        <w:rPr>
          <w:rFonts w:ascii="楷体" w:eastAsia="楷体" w:hAnsi="楷体" w:cs="楷体"/>
          <w:sz w:val="21"/>
          <w:szCs w:val="21"/>
        </w:rPr>
        <w:t>遵循标准化、自动化、低干预的原则，以适应部队信息机房或作战指挥中心的技术保障条件。安装人员首先将统一打包的自解压安装包通过内部安全渠道上传至目标服务器，赋予可执行权限后执行安装脚本。脚本运行后，将自动检测目标服务器的操作系统版本、CPU架构、内存及磁盘空间等基础环境，确认满足最低部署要求。随后，脚本依次解压</w:t>
      </w:r>
      <w:proofErr w:type="gramStart"/>
      <w:r w:rsidRPr="00526CCF">
        <w:rPr>
          <w:rFonts w:ascii="楷体" w:eastAsia="楷体" w:hAnsi="楷体" w:cs="楷体"/>
          <w:sz w:val="21"/>
          <w:szCs w:val="21"/>
        </w:rPr>
        <w:t>应用包至</w:t>
      </w:r>
      <w:proofErr w:type="gramEnd"/>
      <w:r w:rsidRPr="00526CCF">
        <w:rPr>
          <w:rFonts w:ascii="楷体" w:eastAsia="楷体" w:hAnsi="楷体" w:cs="楷体"/>
          <w:sz w:val="21"/>
          <w:szCs w:val="21"/>
        </w:rPr>
        <w:t>/opt/</w:t>
      </w:r>
      <w:proofErr w:type="spellStart"/>
      <w:r w:rsidRPr="00526CCF">
        <w:rPr>
          <w:rFonts w:ascii="楷体" w:eastAsia="楷体" w:hAnsi="楷体" w:cs="楷体"/>
          <w:sz w:val="21"/>
          <w:szCs w:val="21"/>
        </w:rPr>
        <w:t>difyflow</w:t>
      </w:r>
      <w:proofErr w:type="spellEnd"/>
      <w:r w:rsidRPr="00526CCF">
        <w:rPr>
          <w:rFonts w:ascii="楷体" w:eastAsia="楷体" w:hAnsi="楷体" w:cs="楷体"/>
          <w:sz w:val="21"/>
          <w:szCs w:val="21"/>
        </w:rPr>
        <w:t>/目录，检测Node.js 18+运行环境（</w:t>
      </w:r>
      <w:r w:rsidRPr="00526CCF">
        <w:rPr>
          <w:rFonts w:ascii="楷体" w:eastAsia="楷体" w:hAnsi="楷体" w:cs="楷体" w:hint="eastAsia"/>
          <w:sz w:val="21"/>
          <w:szCs w:val="21"/>
        </w:rPr>
        <w:t>若</w:t>
      </w:r>
      <w:r w:rsidRPr="00526CCF">
        <w:rPr>
          <w:rFonts w:ascii="楷体" w:eastAsia="楷体" w:hAnsi="楷体" w:cs="楷体"/>
          <w:sz w:val="21"/>
          <w:szCs w:val="21"/>
        </w:rPr>
        <w:t>系统尚未</w:t>
      </w:r>
      <w:r w:rsidRPr="00526CCF">
        <w:rPr>
          <w:rFonts w:ascii="楷体" w:eastAsia="楷体" w:hAnsi="楷体" w:cs="楷体" w:hint="eastAsia"/>
          <w:sz w:val="21"/>
          <w:szCs w:val="21"/>
        </w:rPr>
        <w:t>安装Node.js 18+，将执行自动安装配置</w:t>
      </w:r>
      <w:r w:rsidRPr="00526CCF">
        <w:rPr>
          <w:rFonts w:ascii="楷体" w:eastAsia="楷体" w:hAnsi="楷体" w:cs="楷体"/>
          <w:sz w:val="21"/>
          <w:szCs w:val="21"/>
        </w:rPr>
        <w:t>），检测并安装PostgreSQL 14+数据库并完成初始配置，创建名为</w:t>
      </w:r>
      <w:proofErr w:type="spellStart"/>
      <w:r w:rsidRPr="00526CCF">
        <w:rPr>
          <w:rFonts w:ascii="楷体" w:eastAsia="楷体" w:hAnsi="楷体" w:cs="楷体"/>
          <w:sz w:val="21"/>
          <w:szCs w:val="21"/>
        </w:rPr>
        <w:t>difyflow</w:t>
      </w:r>
      <w:proofErr w:type="spellEnd"/>
      <w:r w:rsidRPr="00526CCF">
        <w:rPr>
          <w:rFonts w:ascii="楷体" w:eastAsia="楷体" w:hAnsi="楷体" w:cs="楷体"/>
          <w:sz w:val="21"/>
          <w:szCs w:val="21"/>
        </w:rPr>
        <w:t>的数据库并执行预置的DDL脚本初始化数据表结构。完成依赖安装与数据库初始化后，脚本</w:t>
      </w:r>
      <w:r w:rsidRPr="00526CCF">
        <w:rPr>
          <w:rFonts w:ascii="楷体" w:eastAsia="楷体" w:hAnsi="楷体" w:cs="楷体" w:hint="eastAsia"/>
          <w:sz w:val="21"/>
          <w:szCs w:val="21"/>
        </w:rPr>
        <w:t>会</w:t>
      </w:r>
      <w:r w:rsidRPr="00526CCF">
        <w:rPr>
          <w:rFonts w:ascii="楷体" w:eastAsia="楷体" w:hAnsi="楷体" w:cs="楷体"/>
          <w:sz w:val="21"/>
          <w:szCs w:val="21"/>
        </w:rPr>
        <w:t>自动注册</w:t>
      </w:r>
      <w:proofErr w:type="spellStart"/>
      <w:r w:rsidRPr="00526CCF">
        <w:rPr>
          <w:rFonts w:ascii="楷体" w:eastAsia="楷体" w:hAnsi="楷体" w:cs="楷体"/>
          <w:sz w:val="21"/>
          <w:szCs w:val="21"/>
        </w:rPr>
        <w:t>Systemd</w:t>
      </w:r>
      <w:proofErr w:type="spellEnd"/>
      <w:r w:rsidRPr="00526CCF">
        <w:rPr>
          <w:rFonts w:ascii="楷体" w:eastAsia="楷体" w:hAnsi="楷体" w:cs="楷体"/>
          <w:sz w:val="21"/>
          <w:szCs w:val="21"/>
        </w:rPr>
        <w:t>系统服务</w:t>
      </w:r>
      <w:r w:rsidRPr="00526CCF">
        <w:rPr>
          <w:rFonts w:ascii="楷体" w:eastAsia="楷体" w:hAnsi="楷体" w:cs="楷体" w:hint="eastAsia"/>
          <w:sz w:val="21"/>
          <w:szCs w:val="21"/>
        </w:rPr>
        <w:t>，</w:t>
      </w:r>
      <w:r w:rsidRPr="00526CCF">
        <w:rPr>
          <w:rFonts w:ascii="楷体" w:eastAsia="楷体" w:hAnsi="楷体" w:cs="楷体"/>
          <w:sz w:val="21"/>
          <w:szCs w:val="21"/>
        </w:rPr>
        <w:t>服务名</w:t>
      </w:r>
      <w:r w:rsidRPr="00526CCF">
        <w:rPr>
          <w:rFonts w:ascii="楷体" w:eastAsia="楷体" w:hAnsi="楷体" w:cs="楷体" w:hint="eastAsia"/>
          <w:sz w:val="21"/>
          <w:szCs w:val="21"/>
        </w:rPr>
        <w:t>为</w:t>
      </w:r>
      <w:proofErr w:type="spellStart"/>
      <w:r w:rsidRPr="00526CCF">
        <w:rPr>
          <w:rFonts w:ascii="楷体" w:eastAsia="楷体" w:hAnsi="楷体" w:cs="楷体"/>
          <w:sz w:val="21"/>
          <w:szCs w:val="21"/>
        </w:rPr>
        <w:t>difyflow.service</w:t>
      </w:r>
      <w:proofErr w:type="spellEnd"/>
      <w:r w:rsidRPr="00526CCF">
        <w:rPr>
          <w:rFonts w:ascii="楷体" w:eastAsia="楷体" w:hAnsi="楷体" w:cs="楷体"/>
          <w:sz w:val="21"/>
          <w:szCs w:val="21"/>
        </w:rPr>
        <w:t>，</w:t>
      </w:r>
      <w:r w:rsidRPr="00526CCF">
        <w:rPr>
          <w:rFonts w:ascii="楷体" w:eastAsia="楷体" w:hAnsi="楷体" w:cs="楷体" w:hint="eastAsia"/>
          <w:sz w:val="21"/>
          <w:szCs w:val="21"/>
        </w:rPr>
        <w:t>同时</w:t>
      </w:r>
      <w:r w:rsidRPr="00526CCF">
        <w:rPr>
          <w:rFonts w:ascii="楷体" w:eastAsia="楷体" w:hAnsi="楷体" w:cs="楷体"/>
          <w:sz w:val="21"/>
          <w:szCs w:val="21"/>
        </w:rPr>
        <w:t>配置开机自启，并立即启动平台后端服务及前端静态资源服务。整个安装过程无需人工干预关键环节，日志自动写入/var/log/</w:t>
      </w:r>
      <w:proofErr w:type="spellStart"/>
      <w:r w:rsidRPr="00526CCF">
        <w:rPr>
          <w:rFonts w:ascii="楷体" w:eastAsia="楷体" w:hAnsi="楷体" w:cs="楷体"/>
          <w:sz w:val="21"/>
          <w:szCs w:val="21"/>
        </w:rPr>
        <w:t>difyflow</w:t>
      </w:r>
      <w:proofErr w:type="spellEnd"/>
      <w:r w:rsidRPr="00526CCF">
        <w:rPr>
          <w:rFonts w:ascii="楷体" w:eastAsia="楷体" w:hAnsi="楷体" w:cs="楷体"/>
          <w:sz w:val="21"/>
          <w:szCs w:val="21"/>
        </w:rPr>
        <w:t>/install.log备查。安装成功后，脚本输出平台访问地址（默认http://&lt;服务器IP&gt;:3000）及初始管理员账号信息，保障人员可立即通过浏览器接入平台进行后续配置。该流程设计充分考虑了部队信息环境中对操作规范性、可追溯性和最小人为干预的要求，确保平台能够在各类建制单位中快速、稳定、可复用地完成部署。</w:t>
      </w:r>
    </w:p>
    <w:p w14:paraId="2A7EE9A9" w14:textId="785166D5" w:rsidR="004167C6" w:rsidRPr="00526CCF" w:rsidRDefault="0046484B" w:rsidP="00A010EA">
      <w:pPr>
        <w:pStyle w:val="2"/>
        <w:numPr>
          <w:ilvl w:val="0"/>
          <w:numId w:val="1"/>
        </w:numPr>
        <w:spacing w:before="120" w:after="0" w:line="240" w:lineRule="auto"/>
        <w:jc w:val="left"/>
        <w:rPr>
          <w:rFonts w:ascii="楷体" w:eastAsia="楷体" w:hAnsi="楷体" w:hint="eastAsia"/>
          <w:sz w:val="24"/>
          <w:szCs w:val="24"/>
        </w:rPr>
      </w:pPr>
      <w:r w:rsidRPr="00526CCF">
        <w:rPr>
          <w:rFonts w:ascii="楷体" w:eastAsia="楷体" w:hAnsi="楷体" w:hint="eastAsia"/>
          <w:sz w:val="24"/>
          <w:szCs w:val="24"/>
        </w:rPr>
        <w:t>系统</w:t>
      </w:r>
      <w:r w:rsidR="00AA79C4" w:rsidRPr="00526CCF">
        <w:rPr>
          <w:rFonts w:ascii="楷体" w:eastAsia="楷体" w:hAnsi="楷体" w:hint="eastAsia"/>
          <w:sz w:val="24"/>
          <w:szCs w:val="24"/>
        </w:rPr>
        <w:t>设计</w:t>
      </w:r>
    </w:p>
    <w:p w14:paraId="15C87B01" w14:textId="17623EC6" w:rsidR="00AA79C4" w:rsidRPr="00526CCF" w:rsidRDefault="00AA79C4" w:rsidP="00AA79C4">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hint="eastAsia"/>
          <w:b/>
          <w:bCs/>
          <w:kern w:val="2"/>
        </w:rPr>
        <w:t>2.1 页面设计</w:t>
      </w:r>
    </w:p>
    <w:p w14:paraId="537C8DCD" w14:textId="61706AC2" w:rsidR="00AA79C4" w:rsidRPr="00526CCF" w:rsidRDefault="00AA79C4" w:rsidP="00AA79C4">
      <w:pPr>
        <w:pStyle w:val="ds-markdown-paragraph"/>
        <w:ind w:firstLineChars="200" w:firstLine="422"/>
        <w:contextualSpacing/>
        <w:outlineLvl w:val="3"/>
        <w:rPr>
          <w:rFonts w:ascii="楷体" w:eastAsia="楷体" w:hAnsi="楷体" w:cs="楷体"/>
          <w:b/>
          <w:bCs/>
          <w:sz w:val="21"/>
          <w:szCs w:val="21"/>
        </w:rPr>
      </w:pPr>
      <w:r w:rsidRPr="00526CCF">
        <w:rPr>
          <w:rFonts w:ascii="楷体" w:eastAsia="楷体" w:hAnsi="楷体" w:cs="楷体" w:hint="eastAsia"/>
          <w:b/>
          <w:bCs/>
          <w:sz w:val="21"/>
          <w:szCs w:val="21"/>
        </w:rPr>
        <w:t>2</w:t>
      </w:r>
      <w:r w:rsidRPr="00526CCF">
        <w:rPr>
          <w:rFonts w:ascii="楷体" w:eastAsia="楷体" w:hAnsi="楷体" w:cs="楷体"/>
          <w:b/>
          <w:bCs/>
          <w:sz w:val="21"/>
          <w:szCs w:val="21"/>
        </w:rPr>
        <w:t>.1.</w:t>
      </w:r>
      <w:r w:rsidRPr="00526CCF">
        <w:rPr>
          <w:rFonts w:ascii="楷体" w:eastAsia="楷体" w:hAnsi="楷体" w:cs="楷体" w:hint="eastAsia"/>
          <w:b/>
          <w:bCs/>
          <w:sz w:val="21"/>
          <w:szCs w:val="21"/>
        </w:rPr>
        <w:t>1</w:t>
      </w:r>
      <w:r w:rsidRPr="00526CCF">
        <w:rPr>
          <w:rFonts w:ascii="楷体" w:eastAsia="楷体" w:hAnsi="楷体" w:cs="楷体"/>
          <w:b/>
          <w:bCs/>
          <w:sz w:val="21"/>
          <w:szCs w:val="21"/>
        </w:rPr>
        <w:t xml:space="preserve"> </w:t>
      </w:r>
      <w:r w:rsidRPr="00526CCF">
        <w:rPr>
          <w:rFonts w:ascii="楷体" w:eastAsia="楷体" w:hAnsi="楷体" w:cs="楷体" w:hint="eastAsia"/>
          <w:b/>
          <w:bCs/>
          <w:sz w:val="21"/>
          <w:szCs w:val="21"/>
        </w:rPr>
        <w:t>页面清单</w:t>
      </w:r>
    </w:p>
    <w:p w14:paraId="5097BF45" w14:textId="4D795D96" w:rsidR="00526CCF" w:rsidRPr="00526CCF" w:rsidRDefault="00526CCF" w:rsidP="00526CCF">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hint="eastAsia"/>
          <w:sz w:val="21"/>
          <w:szCs w:val="21"/>
        </w:rPr>
        <w:t>本项目的页面清单如表2.1.1-1所示。</w:t>
      </w:r>
    </w:p>
    <w:tbl>
      <w:tblPr>
        <w:tblW w:w="11341"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2"/>
        <w:gridCol w:w="1701"/>
        <w:gridCol w:w="2835"/>
        <w:gridCol w:w="5103"/>
      </w:tblGrid>
      <w:tr w:rsidR="00E15842" w:rsidRPr="00526CCF" w14:paraId="4C31AFFF" w14:textId="77777777" w:rsidTr="00E15842">
        <w:trPr>
          <w:tblHeader/>
        </w:trPr>
        <w:tc>
          <w:tcPr>
            <w:tcW w:w="1702" w:type="dxa"/>
            <w:shd w:val="clear" w:color="auto" w:fill="FFFFFF"/>
            <w:tcMar>
              <w:top w:w="150" w:type="dxa"/>
              <w:left w:w="0" w:type="dxa"/>
              <w:bottom w:w="150" w:type="dxa"/>
              <w:right w:w="240" w:type="dxa"/>
            </w:tcMar>
            <w:vAlign w:val="center"/>
            <w:hideMark/>
          </w:tcPr>
          <w:p w14:paraId="484C7C87"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lastRenderedPageBreak/>
              <w:t>页面名称</w:t>
            </w:r>
          </w:p>
        </w:tc>
        <w:tc>
          <w:tcPr>
            <w:tcW w:w="1701" w:type="dxa"/>
            <w:shd w:val="clear" w:color="auto" w:fill="FFFFFF"/>
            <w:tcMar>
              <w:top w:w="150" w:type="dxa"/>
              <w:left w:w="240" w:type="dxa"/>
              <w:bottom w:w="150" w:type="dxa"/>
              <w:right w:w="240" w:type="dxa"/>
            </w:tcMar>
            <w:vAlign w:val="center"/>
            <w:hideMark/>
          </w:tcPr>
          <w:p w14:paraId="39521AF7"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路由</w:t>
            </w:r>
          </w:p>
        </w:tc>
        <w:tc>
          <w:tcPr>
            <w:tcW w:w="2835" w:type="dxa"/>
            <w:shd w:val="clear" w:color="auto" w:fill="FFFFFF"/>
            <w:tcMar>
              <w:top w:w="150" w:type="dxa"/>
              <w:left w:w="240" w:type="dxa"/>
              <w:bottom w:w="150" w:type="dxa"/>
              <w:right w:w="240" w:type="dxa"/>
            </w:tcMar>
            <w:vAlign w:val="center"/>
            <w:hideMark/>
          </w:tcPr>
          <w:p w14:paraId="1DE139FE"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入口位置</w:t>
            </w:r>
          </w:p>
        </w:tc>
        <w:tc>
          <w:tcPr>
            <w:tcW w:w="5103" w:type="dxa"/>
            <w:shd w:val="clear" w:color="auto" w:fill="FFFFFF"/>
            <w:tcMar>
              <w:top w:w="150" w:type="dxa"/>
              <w:left w:w="240" w:type="dxa"/>
              <w:bottom w:w="150" w:type="dxa"/>
              <w:right w:w="240" w:type="dxa"/>
            </w:tcMar>
            <w:vAlign w:val="center"/>
            <w:hideMark/>
          </w:tcPr>
          <w:p w14:paraId="647A8AF4" w14:textId="77777777" w:rsidR="00E15842" w:rsidRPr="00E15842" w:rsidRDefault="00E15842" w:rsidP="00E15842">
            <w:pPr>
              <w:pStyle w:val="ds-markdown-paragraph"/>
              <w:contextualSpacing/>
              <w:rPr>
                <w:rFonts w:ascii="楷体" w:eastAsia="楷体" w:hAnsi="楷体" w:cs="楷体" w:hint="eastAsia"/>
                <w:szCs w:val="21"/>
              </w:rPr>
            </w:pPr>
            <w:r w:rsidRPr="00E15842">
              <w:rPr>
                <w:rFonts w:ascii="楷体" w:eastAsia="楷体" w:hAnsi="楷体" w:cs="楷体"/>
                <w:szCs w:val="21"/>
              </w:rPr>
              <w:t>功能说明</w:t>
            </w:r>
          </w:p>
        </w:tc>
      </w:tr>
      <w:tr w:rsidR="00E15842" w:rsidRPr="00526CCF" w14:paraId="0E573888" w14:textId="77777777" w:rsidTr="00E15842">
        <w:tc>
          <w:tcPr>
            <w:tcW w:w="1702" w:type="dxa"/>
            <w:shd w:val="clear" w:color="auto" w:fill="FFFFFF"/>
            <w:tcMar>
              <w:top w:w="150" w:type="dxa"/>
              <w:left w:w="0" w:type="dxa"/>
              <w:bottom w:w="150" w:type="dxa"/>
              <w:right w:w="240" w:type="dxa"/>
            </w:tcMar>
            <w:vAlign w:val="center"/>
            <w:hideMark/>
          </w:tcPr>
          <w:p w14:paraId="29399F0F"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资产管理</w:t>
            </w:r>
          </w:p>
        </w:tc>
        <w:tc>
          <w:tcPr>
            <w:tcW w:w="1701" w:type="dxa"/>
            <w:shd w:val="clear" w:color="auto" w:fill="FFFFFF"/>
            <w:tcMar>
              <w:top w:w="150" w:type="dxa"/>
              <w:left w:w="240" w:type="dxa"/>
              <w:bottom w:w="150" w:type="dxa"/>
              <w:right w:w="240" w:type="dxa"/>
            </w:tcMar>
            <w:vAlign w:val="center"/>
            <w:hideMark/>
          </w:tcPr>
          <w:p w14:paraId="2297B8A0"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w:t>
            </w:r>
            <w:proofErr w:type="gramStart"/>
            <w:r w:rsidRPr="00E15842">
              <w:rPr>
                <w:rFonts w:ascii="楷体" w:eastAsia="楷体" w:hAnsi="楷体" w:cs="楷体"/>
                <w:szCs w:val="21"/>
              </w:rPr>
              <w:t>assets</w:t>
            </w:r>
            <w:proofErr w:type="gramEnd"/>
          </w:p>
        </w:tc>
        <w:tc>
          <w:tcPr>
            <w:tcW w:w="2835" w:type="dxa"/>
            <w:shd w:val="clear" w:color="auto" w:fill="FFFFFF"/>
            <w:tcMar>
              <w:top w:w="150" w:type="dxa"/>
              <w:left w:w="240" w:type="dxa"/>
              <w:bottom w:w="150" w:type="dxa"/>
              <w:right w:w="240" w:type="dxa"/>
            </w:tcMar>
            <w:vAlign w:val="center"/>
            <w:hideMark/>
          </w:tcPr>
          <w:p w14:paraId="3192921D" w14:textId="77777777" w:rsidR="00E15842" w:rsidRPr="00E15842" w:rsidRDefault="00E15842" w:rsidP="00E15842">
            <w:pPr>
              <w:pStyle w:val="ds-markdown-paragraph"/>
              <w:contextualSpacing/>
              <w:rPr>
                <w:rFonts w:ascii="楷体" w:eastAsia="楷体" w:hAnsi="楷体" w:cs="楷体"/>
                <w:szCs w:val="21"/>
              </w:rPr>
            </w:pPr>
            <w:proofErr w:type="gramStart"/>
            <w:r w:rsidRPr="00E15842">
              <w:rPr>
                <w:rFonts w:ascii="楷体" w:eastAsia="楷体" w:hAnsi="楷体" w:cs="楷体"/>
                <w:szCs w:val="21"/>
              </w:rPr>
              <w:t>侧边栏</w:t>
            </w:r>
            <w:proofErr w:type="gramEnd"/>
          </w:p>
        </w:tc>
        <w:tc>
          <w:tcPr>
            <w:tcW w:w="5103" w:type="dxa"/>
            <w:shd w:val="clear" w:color="auto" w:fill="FFFFFF"/>
            <w:tcMar>
              <w:top w:w="150" w:type="dxa"/>
              <w:left w:w="240" w:type="dxa"/>
              <w:bottom w:w="150" w:type="dxa"/>
              <w:right w:w="0" w:type="dxa"/>
            </w:tcMar>
            <w:vAlign w:val="center"/>
            <w:hideMark/>
          </w:tcPr>
          <w:p w14:paraId="5EFC4105" w14:textId="5CA82384"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文件夹树 + 文件列表 + 上传区，支持文件上传、解析、分类、检索和预览</w:t>
            </w:r>
            <w:r w:rsidRPr="00526CCF">
              <w:rPr>
                <w:rFonts w:ascii="楷体" w:eastAsia="楷体" w:hAnsi="楷体" w:cs="楷体" w:hint="eastAsia"/>
                <w:szCs w:val="21"/>
              </w:rPr>
              <w:t>。</w:t>
            </w:r>
          </w:p>
        </w:tc>
      </w:tr>
      <w:tr w:rsidR="00E15842" w:rsidRPr="00526CCF" w14:paraId="10697733" w14:textId="77777777" w:rsidTr="00E15842">
        <w:tc>
          <w:tcPr>
            <w:tcW w:w="1702" w:type="dxa"/>
            <w:shd w:val="clear" w:color="auto" w:fill="FFFFFF"/>
            <w:tcMar>
              <w:top w:w="150" w:type="dxa"/>
              <w:left w:w="0" w:type="dxa"/>
              <w:bottom w:w="150" w:type="dxa"/>
              <w:right w:w="240" w:type="dxa"/>
            </w:tcMar>
            <w:vAlign w:val="center"/>
            <w:hideMark/>
          </w:tcPr>
          <w:p w14:paraId="43207978"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任务管理</w:t>
            </w:r>
          </w:p>
        </w:tc>
        <w:tc>
          <w:tcPr>
            <w:tcW w:w="1701" w:type="dxa"/>
            <w:shd w:val="clear" w:color="auto" w:fill="FFFFFF"/>
            <w:tcMar>
              <w:top w:w="150" w:type="dxa"/>
              <w:left w:w="240" w:type="dxa"/>
              <w:bottom w:w="150" w:type="dxa"/>
              <w:right w:w="240" w:type="dxa"/>
            </w:tcMar>
            <w:vAlign w:val="center"/>
            <w:hideMark/>
          </w:tcPr>
          <w:p w14:paraId="4FE0D60C"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w:t>
            </w:r>
            <w:proofErr w:type="gramStart"/>
            <w:r w:rsidRPr="00E15842">
              <w:rPr>
                <w:rFonts w:ascii="楷体" w:eastAsia="楷体" w:hAnsi="楷体" w:cs="楷体"/>
                <w:szCs w:val="21"/>
              </w:rPr>
              <w:t>tasks</w:t>
            </w:r>
            <w:proofErr w:type="gramEnd"/>
          </w:p>
        </w:tc>
        <w:tc>
          <w:tcPr>
            <w:tcW w:w="2835" w:type="dxa"/>
            <w:shd w:val="clear" w:color="auto" w:fill="FFFFFF"/>
            <w:tcMar>
              <w:top w:w="150" w:type="dxa"/>
              <w:left w:w="240" w:type="dxa"/>
              <w:bottom w:w="150" w:type="dxa"/>
              <w:right w:w="240" w:type="dxa"/>
            </w:tcMar>
            <w:vAlign w:val="center"/>
            <w:hideMark/>
          </w:tcPr>
          <w:p w14:paraId="7F8061F2" w14:textId="77777777" w:rsidR="00E15842" w:rsidRPr="00E15842" w:rsidRDefault="00E15842" w:rsidP="00E15842">
            <w:pPr>
              <w:pStyle w:val="ds-markdown-paragraph"/>
              <w:contextualSpacing/>
              <w:rPr>
                <w:rFonts w:ascii="楷体" w:eastAsia="楷体" w:hAnsi="楷体" w:cs="楷体"/>
                <w:szCs w:val="21"/>
              </w:rPr>
            </w:pPr>
            <w:proofErr w:type="gramStart"/>
            <w:r w:rsidRPr="00E15842">
              <w:rPr>
                <w:rFonts w:ascii="楷体" w:eastAsia="楷体" w:hAnsi="楷体" w:cs="楷体"/>
                <w:szCs w:val="21"/>
              </w:rPr>
              <w:t>侧边栏</w:t>
            </w:r>
            <w:proofErr w:type="gramEnd"/>
          </w:p>
        </w:tc>
        <w:tc>
          <w:tcPr>
            <w:tcW w:w="5103" w:type="dxa"/>
            <w:shd w:val="clear" w:color="auto" w:fill="FFFFFF"/>
            <w:tcMar>
              <w:top w:w="150" w:type="dxa"/>
              <w:left w:w="240" w:type="dxa"/>
              <w:bottom w:w="150" w:type="dxa"/>
              <w:right w:w="0" w:type="dxa"/>
            </w:tcMar>
            <w:vAlign w:val="center"/>
            <w:hideMark/>
          </w:tcPr>
          <w:p w14:paraId="7B3A8E13" w14:textId="396759D8"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任务列表 + 状态筛选标签，支持即时任务、定时任务的创建、监控和管理</w:t>
            </w:r>
            <w:r w:rsidRPr="00526CCF">
              <w:rPr>
                <w:rFonts w:ascii="楷体" w:eastAsia="楷体" w:hAnsi="楷体" w:cs="楷体" w:hint="eastAsia"/>
                <w:szCs w:val="21"/>
              </w:rPr>
              <w:t>。</w:t>
            </w:r>
          </w:p>
        </w:tc>
      </w:tr>
      <w:tr w:rsidR="00E15842" w:rsidRPr="00526CCF" w14:paraId="6DAEC1C4" w14:textId="77777777" w:rsidTr="00E15842">
        <w:tc>
          <w:tcPr>
            <w:tcW w:w="1702" w:type="dxa"/>
            <w:shd w:val="clear" w:color="auto" w:fill="FFFFFF"/>
            <w:tcMar>
              <w:top w:w="150" w:type="dxa"/>
              <w:left w:w="0" w:type="dxa"/>
              <w:bottom w:w="150" w:type="dxa"/>
              <w:right w:w="240" w:type="dxa"/>
            </w:tcMar>
            <w:vAlign w:val="center"/>
            <w:hideMark/>
          </w:tcPr>
          <w:p w14:paraId="390EA297"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智能</w:t>
            </w:r>
            <w:proofErr w:type="gramStart"/>
            <w:r w:rsidRPr="00E15842">
              <w:rPr>
                <w:rFonts w:ascii="楷体" w:eastAsia="楷体" w:hAnsi="楷体" w:cs="楷体"/>
                <w:szCs w:val="21"/>
              </w:rPr>
              <w:t>体管理</w:t>
            </w:r>
            <w:proofErr w:type="gramEnd"/>
          </w:p>
        </w:tc>
        <w:tc>
          <w:tcPr>
            <w:tcW w:w="1701" w:type="dxa"/>
            <w:shd w:val="clear" w:color="auto" w:fill="FFFFFF"/>
            <w:tcMar>
              <w:top w:w="150" w:type="dxa"/>
              <w:left w:w="240" w:type="dxa"/>
              <w:bottom w:w="150" w:type="dxa"/>
              <w:right w:w="240" w:type="dxa"/>
            </w:tcMar>
            <w:vAlign w:val="center"/>
            <w:hideMark/>
          </w:tcPr>
          <w:p w14:paraId="01804424"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w:t>
            </w:r>
            <w:proofErr w:type="gramStart"/>
            <w:r w:rsidRPr="00E15842">
              <w:rPr>
                <w:rFonts w:ascii="楷体" w:eastAsia="楷体" w:hAnsi="楷体" w:cs="楷体"/>
                <w:szCs w:val="21"/>
              </w:rPr>
              <w:t>agents</w:t>
            </w:r>
            <w:proofErr w:type="gramEnd"/>
          </w:p>
        </w:tc>
        <w:tc>
          <w:tcPr>
            <w:tcW w:w="2835" w:type="dxa"/>
            <w:shd w:val="clear" w:color="auto" w:fill="FFFFFF"/>
            <w:tcMar>
              <w:top w:w="150" w:type="dxa"/>
              <w:left w:w="240" w:type="dxa"/>
              <w:bottom w:w="150" w:type="dxa"/>
              <w:right w:w="240" w:type="dxa"/>
            </w:tcMar>
            <w:vAlign w:val="center"/>
            <w:hideMark/>
          </w:tcPr>
          <w:p w14:paraId="30C2BEEB" w14:textId="77777777" w:rsidR="00E15842" w:rsidRPr="00E15842" w:rsidRDefault="00E15842" w:rsidP="00E15842">
            <w:pPr>
              <w:pStyle w:val="ds-markdown-paragraph"/>
              <w:contextualSpacing/>
              <w:rPr>
                <w:rFonts w:ascii="楷体" w:eastAsia="楷体" w:hAnsi="楷体" w:cs="楷体"/>
                <w:szCs w:val="21"/>
              </w:rPr>
            </w:pPr>
            <w:proofErr w:type="gramStart"/>
            <w:r w:rsidRPr="00E15842">
              <w:rPr>
                <w:rFonts w:ascii="楷体" w:eastAsia="楷体" w:hAnsi="楷体" w:cs="楷体"/>
                <w:szCs w:val="21"/>
              </w:rPr>
              <w:t>侧边栏</w:t>
            </w:r>
            <w:proofErr w:type="gramEnd"/>
          </w:p>
        </w:tc>
        <w:tc>
          <w:tcPr>
            <w:tcW w:w="5103" w:type="dxa"/>
            <w:shd w:val="clear" w:color="auto" w:fill="FFFFFF"/>
            <w:tcMar>
              <w:top w:w="150" w:type="dxa"/>
              <w:left w:w="240" w:type="dxa"/>
              <w:bottom w:w="150" w:type="dxa"/>
              <w:right w:w="0" w:type="dxa"/>
            </w:tcMar>
            <w:vAlign w:val="center"/>
            <w:hideMark/>
          </w:tcPr>
          <w:p w14:paraId="3A230CCC" w14:textId="4CEE739B"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智能体卡片列表，支持智能体的接入、测试、编辑、删除及跳转</w:t>
            </w:r>
            <w:proofErr w:type="spellStart"/>
            <w:r w:rsidRPr="00E15842">
              <w:rPr>
                <w:rFonts w:ascii="楷体" w:eastAsia="楷体" w:hAnsi="楷体" w:cs="楷体"/>
                <w:szCs w:val="21"/>
              </w:rPr>
              <w:t>Dify</w:t>
            </w:r>
            <w:proofErr w:type="spellEnd"/>
            <w:r w:rsidRPr="00E15842">
              <w:rPr>
                <w:rFonts w:ascii="楷体" w:eastAsia="楷体" w:hAnsi="楷体" w:cs="楷体"/>
                <w:szCs w:val="21"/>
              </w:rPr>
              <w:t>工作室</w:t>
            </w:r>
            <w:r w:rsidRPr="00526CCF">
              <w:rPr>
                <w:rFonts w:ascii="楷体" w:eastAsia="楷体" w:hAnsi="楷体" w:cs="楷体" w:hint="eastAsia"/>
                <w:szCs w:val="21"/>
              </w:rPr>
              <w:t>。</w:t>
            </w:r>
          </w:p>
        </w:tc>
      </w:tr>
      <w:tr w:rsidR="00E15842" w:rsidRPr="00526CCF" w14:paraId="12200148" w14:textId="77777777" w:rsidTr="00E15842">
        <w:tc>
          <w:tcPr>
            <w:tcW w:w="1702" w:type="dxa"/>
            <w:shd w:val="clear" w:color="auto" w:fill="FFFFFF"/>
            <w:tcMar>
              <w:top w:w="150" w:type="dxa"/>
              <w:left w:w="0" w:type="dxa"/>
              <w:bottom w:w="150" w:type="dxa"/>
              <w:right w:w="240" w:type="dxa"/>
            </w:tcMar>
            <w:vAlign w:val="center"/>
            <w:hideMark/>
          </w:tcPr>
          <w:p w14:paraId="644C61A7"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智能体生成器</w:t>
            </w:r>
          </w:p>
        </w:tc>
        <w:tc>
          <w:tcPr>
            <w:tcW w:w="1701" w:type="dxa"/>
            <w:shd w:val="clear" w:color="auto" w:fill="FFFFFF"/>
            <w:tcMar>
              <w:top w:w="150" w:type="dxa"/>
              <w:left w:w="240" w:type="dxa"/>
              <w:bottom w:w="150" w:type="dxa"/>
              <w:right w:w="240" w:type="dxa"/>
            </w:tcMar>
            <w:vAlign w:val="center"/>
            <w:hideMark/>
          </w:tcPr>
          <w:p w14:paraId="614B41C5"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w:t>
            </w:r>
            <w:proofErr w:type="gramStart"/>
            <w:r w:rsidRPr="00E15842">
              <w:rPr>
                <w:rFonts w:ascii="楷体" w:eastAsia="楷体" w:hAnsi="楷体" w:cs="楷体"/>
                <w:szCs w:val="21"/>
              </w:rPr>
              <w:t>generator</w:t>
            </w:r>
            <w:proofErr w:type="gramEnd"/>
          </w:p>
        </w:tc>
        <w:tc>
          <w:tcPr>
            <w:tcW w:w="2835" w:type="dxa"/>
            <w:shd w:val="clear" w:color="auto" w:fill="FFFFFF"/>
            <w:tcMar>
              <w:top w:w="150" w:type="dxa"/>
              <w:left w:w="240" w:type="dxa"/>
              <w:bottom w:w="150" w:type="dxa"/>
              <w:right w:w="240" w:type="dxa"/>
            </w:tcMar>
            <w:vAlign w:val="center"/>
            <w:hideMark/>
          </w:tcPr>
          <w:p w14:paraId="1F27174F" w14:textId="41D5A55F" w:rsidR="00E15842" w:rsidRPr="00E15842" w:rsidRDefault="00E15842" w:rsidP="00E15842">
            <w:pPr>
              <w:pStyle w:val="ds-markdown-paragraph"/>
              <w:contextualSpacing/>
              <w:rPr>
                <w:rFonts w:ascii="楷体" w:eastAsia="楷体" w:hAnsi="楷体" w:cs="楷体"/>
                <w:szCs w:val="21"/>
              </w:rPr>
            </w:pPr>
            <w:proofErr w:type="gramStart"/>
            <w:r w:rsidRPr="00E15842">
              <w:rPr>
                <w:rFonts w:ascii="楷体" w:eastAsia="楷体" w:hAnsi="楷体" w:cs="楷体"/>
                <w:szCs w:val="21"/>
              </w:rPr>
              <w:t>侧边栏</w:t>
            </w:r>
            <w:proofErr w:type="gramEnd"/>
            <w:r w:rsidRPr="00E15842">
              <w:rPr>
                <w:rFonts w:ascii="楷体" w:eastAsia="楷体" w:hAnsi="楷体" w:cs="楷体"/>
                <w:szCs w:val="21"/>
              </w:rPr>
              <w:t>/</w:t>
            </w:r>
            <w:proofErr w:type="gramStart"/>
            <w:r w:rsidRPr="00E15842">
              <w:rPr>
                <w:rFonts w:ascii="楷体" w:eastAsia="楷体" w:hAnsi="楷体" w:cs="楷体"/>
                <w:szCs w:val="21"/>
              </w:rPr>
              <w:t>智能体页按钮</w:t>
            </w:r>
            <w:proofErr w:type="gramEnd"/>
          </w:p>
        </w:tc>
        <w:tc>
          <w:tcPr>
            <w:tcW w:w="5103" w:type="dxa"/>
            <w:shd w:val="clear" w:color="auto" w:fill="FFFFFF"/>
            <w:tcMar>
              <w:top w:w="150" w:type="dxa"/>
              <w:left w:w="240" w:type="dxa"/>
              <w:bottom w:w="150" w:type="dxa"/>
              <w:right w:w="0" w:type="dxa"/>
            </w:tcMar>
            <w:vAlign w:val="center"/>
            <w:hideMark/>
          </w:tcPr>
          <w:p w14:paraId="39B5E507" w14:textId="72D5EDBA"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左右分栏布局，AI引导式对话 + YAML实时预览，支持智能体配置文件的自动生成</w:t>
            </w:r>
            <w:r w:rsidRPr="00526CCF">
              <w:rPr>
                <w:rFonts w:ascii="楷体" w:eastAsia="楷体" w:hAnsi="楷体" w:cs="楷体" w:hint="eastAsia"/>
                <w:szCs w:val="21"/>
              </w:rPr>
              <w:t>。</w:t>
            </w:r>
          </w:p>
        </w:tc>
      </w:tr>
      <w:tr w:rsidR="00E15842" w:rsidRPr="00526CCF" w14:paraId="6B8F4D1C" w14:textId="77777777" w:rsidTr="00E15842">
        <w:tc>
          <w:tcPr>
            <w:tcW w:w="1702" w:type="dxa"/>
            <w:shd w:val="clear" w:color="auto" w:fill="FFFFFF"/>
            <w:tcMar>
              <w:top w:w="150" w:type="dxa"/>
              <w:left w:w="0" w:type="dxa"/>
              <w:bottom w:w="150" w:type="dxa"/>
              <w:right w:w="240" w:type="dxa"/>
            </w:tcMar>
            <w:vAlign w:val="center"/>
            <w:hideMark/>
          </w:tcPr>
          <w:p w14:paraId="70DDE26C"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个人设置</w:t>
            </w:r>
          </w:p>
        </w:tc>
        <w:tc>
          <w:tcPr>
            <w:tcW w:w="1701" w:type="dxa"/>
            <w:shd w:val="clear" w:color="auto" w:fill="FFFFFF"/>
            <w:tcMar>
              <w:top w:w="150" w:type="dxa"/>
              <w:left w:w="240" w:type="dxa"/>
              <w:bottom w:w="150" w:type="dxa"/>
              <w:right w:w="240" w:type="dxa"/>
            </w:tcMar>
            <w:vAlign w:val="center"/>
            <w:hideMark/>
          </w:tcPr>
          <w:p w14:paraId="0B443D14" w14:textId="77777777"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w:t>
            </w:r>
            <w:proofErr w:type="gramStart"/>
            <w:r w:rsidRPr="00E15842">
              <w:rPr>
                <w:rFonts w:ascii="楷体" w:eastAsia="楷体" w:hAnsi="楷体" w:cs="楷体"/>
                <w:szCs w:val="21"/>
              </w:rPr>
              <w:t>settings</w:t>
            </w:r>
            <w:proofErr w:type="gramEnd"/>
          </w:p>
        </w:tc>
        <w:tc>
          <w:tcPr>
            <w:tcW w:w="2835" w:type="dxa"/>
            <w:shd w:val="clear" w:color="auto" w:fill="FFFFFF"/>
            <w:tcMar>
              <w:top w:w="150" w:type="dxa"/>
              <w:left w:w="240" w:type="dxa"/>
              <w:bottom w:w="150" w:type="dxa"/>
              <w:right w:w="240" w:type="dxa"/>
            </w:tcMar>
            <w:vAlign w:val="center"/>
            <w:hideMark/>
          </w:tcPr>
          <w:p w14:paraId="53E7D4D9" w14:textId="77777777" w:rsidR="00E15842" w:rsidRPr="00E15842" w:rsidRDefault="00E15842" w:rsidP="00E15842">
            <w:pPr>
              <w:pStyle w:val="ds-markdown-paragraph"/>
              <w:contextualSpacing/>
              <w:rPr>
                <w:rFonts w:ascii="楷体" w:eastAsia="楷体" w:hAnsi="楷体" w:cs="楷体"/>
                <w:szCs w:val="21"/>
              </w:rPr>
            </w:pPr>
            <w:proofErr w:type="gramStart"/>
            <w:r w:rsidRPr="00E15842">
              <w:rPr>
                <w:rFonts w:ascii="楷体" w:eastAsia="楷体" w:hAnsi="楷体" w:cs="楷体"/>
                <w:szCs w:val="21"/>
              </w:rPr>
              <w:t>侧边栏底部</w:t>
            </w:r>
            <w:proofErr w:type="gramEnd"/>
          </w:p>
        </w:tc>
        <w:tc>
          <w:tcPr>
            <w:tcW w:w="5103" w:type="dxa"/>
            <w:shd w:val="clear" w:color="auto" w:fill="FFFFFF"/>
            <w:tcMar>
              <w:top w:w="150" w:type="dxa"/>
              <w:left w:w="240" w:type="dxa"/>
              <w:bottom w:w="150" w:type="dxa"/>
              <w:right w:w="0" w:type="dxa"/>
            </w:tcMar>
            <w:vAlign w:val="center"/>
            <w:hideMark/>
          </w:tcPr>
          <w:p w14:paraId="7FDD6597" w14:textId="140DF268" w:rsidR="00E15842" w:rsidRPr="00E15842" w:rsidRDefault="00E15842" w:rsidP="00E15842">
            <w:pPr>
              <w:pStyle w:val="ds-markdown-paragraph"/>
              <w:contextualSpacing/>
              <w:rPr>
                <w:rFonts w:ascii="楷体" w:eastAsia="楷体" w:hAnsi="楷体" w:cs="楷体"/>
                <w:szCs w:val="21"/>
              </w:rPr>
            </w:pPr>
            <w:r w:rsidRPr="00E15842">
              <w:rPr>
                <w:rFonts w:ascii="楷体" w:eastAsia="楷体" w:hAnsi="楷体" w:cs="楷体"/>
                <w:szCs w:val="21"/>
              </w:rPr>
              <w:t>包含</w:t>
            </w:r>
            <w:proofErr w:type="spellStart"/>
            <w:r w:rsidRPr="00E15842">
              <w:rPr>
                <w:rFonts w:ascii="楷体" w:eastAsia="楷体" w:hAnsi="楷体" w:cs="楷体"/>
                <w:szCs w:val="21"/>
              </w:rPr>
              <w:t>Dify</w:t>
            </w:r>
            <w:proofErr w:type="spellEnd"/>
            <w:r w:rsidRPr="00E15842">
              <w:rPr>
                <w:rFonts w:ascii="楷体" w:eastAsia="楷体" w:hAnsi="楷体" w:cs="楷体"/>
                <w:szCs w:val="21"/>
              </w:rPr>
              <w:t>连接配置、个人信息、团队管理和通知</w:t>
            </w:r>
            <w:proofErr w:type="gramStart"/>
            <w:r w:rsidRPr="00E15842">
              <w:rPr>
                <w:rFonts w:ascii="楷体" w:eastAsia="楷体" w:hAnsi="楷体" w:cs="楷体"/>
                <w:szCs w:val="21"/>
              </w:rPr>
              <w:t>偏好四</w:t>
            </w:r>
            <w:proofErr w:type="gramEnd"/>
            <w:r w:rsidRPr="00E15842">
              <w:rPr>
                <w:rFonts w:ascii="楷体" w:eastAsia="楷体" w:hAnsi="楷体" w:cs="楷体"/>
                <w:szCs w:val="21"/>
              </w:rPr>
              <w:t>个子页面</w:t>
            </w:r>
            <w:r w:rsidRPr="00526CCF">
              <w:rPr>
                <w:rFonts w:ascii="楷体" w:eastAsia="楷体" w:hAnsi="楷体" w:cs="楷体" w:hint="eastAsia"/>
                <w:szCs w:val="21"/>
              </w:rPr>
              <w:t>。</w:t>
            </w:r>
          </w:p>
        </w:tc>
      </w:tr>
    </w:tbl>
    <w:p w14:paraId="3F2F5479" w14:textId="2511C231" w:rsidR="00AA79C4" w:rsidRPr="00526CCF" w:rsidRDefault="00526CCF" w:rsidP="00526CCF">
      <w:pPr>
        <w:pStyle w:val="ds-markdown-paragraph"/>
        <w:ind w:firstLineChars="200" w:firstLine="420"/>
        <w:contextualSpacing/>
        <w:jc w:val="center"/>
        <w:rPr>
          <w:rFonts w:ascii="楷体" w:eastAsia="楷体" w:hAnsi="楷体" w:cs="楷体" w:hint="eastAsia"/>
          <w:sz w:val="21"/>
          <w:szCs w:val="21"/>
        </w:rPr>
      </w:pPr>
      <w:r w:rsidRPr="00526CCF">
        <w:rPr>
          <w:rFonts w:ascii="楷体" w:eastAsia="楷体" w:hAnsi="楷体" w:cs="楷体" w:hint="eastAsia"/>
          <w:sz w:val="21"/>
          <w:szCs w:val="21"/>
        </w:rPr>
        <w:t>表2.1.1-1 页面清单</w:t>
      </w:r>
    </w:p>
    <w:p w14:paraId="7B029361" w14:textId="63DC04F0" w:rsidR="00AA79C4" w:rsidRPr="00526CCF" w:rsidRDefault="00AA79C4" w:rsidP="00AA79C4">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hint="eastAsia"/>
          <w:b/>
          <w:bCs/>
          <w:sz w:val="21"/>
          <w:szCs w:val="21"/>
        </w:rPr>
        <w:t>2</w:t>
      </w:r>
      <w:r w:rsidRPr="00526CCF">
        <w:rPr>
          <w:rFonts w:ascii="楷体" w:eastAsia="楷体" w:hAnsi="楷体" w:cs="楷体"/>
          <w:b/>
          <w:bCs/>
          <w:sz w:val="21"/>
          <w:szCs w:val="21"/>
        </w:rPr>
        <w:t xml:space="preserve">.1.2 </w:t>
      </w:r>
      <w:r w:rsidRPr="00526CCF">
        <w:rPr>
          <w:rFonts w:ascii="楷体" w:eastAsia="楷体" w:hAnsi="楷体" w:cs="楷体" w:hint="eastAsia"/>
          <w:b/>
          <w:bCs/>
          <w:sz w:val="21"/>
          <w:szCs w:val="21"/>
        </w:rPr>
        <w:t>页面流转图</w:t>
      </w:r>
    </w:p>
    <w:p w14:paraId="58C40EC4" w14:textId="47E258FB" w:rsidR="00E373B0" w:rsidRPr="00526CCF" w:rsidRDefault="00E373B0" w:rsidP="00E373B0">
      <w:pPr>
        <w:pStyle w:val="ds-markdown-paragraph"/>
        <w:ind w:firstLineChars="200" w:firstLine="420"/>
        <w:rPr>
          <w:rFonts w:ascii="楷体" w:eastAsia="楷体" w:hAnsi="楷体" w:cs="楷体" w:hint="eastAsia"/>
          <w:sz w:val="21"/>
          <w:szCs w:val="21"/>
        </w:rPr>
      </w:pPr>
      <w:r w:rsidRPr="00526CCF">
        <w:rPr>
          <w:rFonts w:ascii="楷体" w:eastAsia="楷体" w:hAnsi="楷体" w:cs="楷体" w:hint="eastAsia"/>
          <w:sz w:val="21"/>
          <w:szCs w:val="21"/>
        </w:rPr>
        <w:t>本项目的页面</w:t>
      </w:r>
      <w:proofErr w:type="gramStart"/>
      <w:r w:rsidRPr="00526CCF">
        <w:rPr>
          <w:rFonts w:ascii="楷体" w:eastAsia="楷体" w:hAnsi="楷体" w:cs="楷体" w:hint="eastAsia"/>
          <w:sz w:val="21"/>
          <w:szCs w:val="21"/>
        </w:rPr>
        <w:t>流转图</w:t>
      </w:r>
      <w:proofErr w:type="gramEnd"/>
      <w:r w:rsidRPr="00526CCF">
        <w:rPr>
          <w:rFonts w:ascii="楷体" w:eastAsia="楷体" w:hAnsi="楷体" w:cs="楷体" w:hint="eastAsia"/>
          <w:sz w:val="21"/>
          <w:szCs w:val="21"/>
        </w:rPr>
        <w:t>如图2.1.2-1所示。</w:t>
      </w:r>
    </w:p>
    <w:p w14:paraId="48B5A187" w14:textId="27D95CA6" w:rsidR="00AA79C4" w:rsidRPr="00526CCF" w:rsidRDefault="00E373B0" w:rsidP="00E373B0">
      <w:pPr>
        <w:pStyle w:val="ds-markdown-paragraph"/>
        <w:ind w:firstLineChars="200" w:firstLine="480"/>
        <w:contextualSpacing/>
        <w:jc w:val="center"/>
        <w:rPr>
          <w:rFonts w:ascii="楷体" w:eastAsia="楷体" w:hAnsi="楷体" w:cs="楷体" w:hint="eastAsia"/>
          <w:sz w:val="21"/>
          <w:szCs w:val="21"/>
        </w:rPr>
      </w:pPr>
      <w:r w:rsidRPr="00526CCF">
        <w:rPr>
          <w:rFonts w:ascii="楷体" w:eastAsia="楷体" w:hAnsi="楷体"/>
          <w:noProof/>
        </w:rPr>
        <w:drawing>
          <wp:inline distT="0" distB="0" distL="0" distR="0" wp14:anchorId="5223E0F5" wp14:editId="520E1947">
            <wp:extent cx="5274310" cy="3669030"/>
            <wp:effectExtent l="0" t="0" r="2540" b="7620"/>
            <wp:docPr id="17057312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669030"/>
                    </a:xfrm>
                    <a:prstGeom prst="rect">
                      <a:avLst/>
                    </a:prstGeom>
                    <a:noFill/>
                    <a:ln>
                      <a:noFill/>
                    </a:ln>
                  </pic:spPr>
                </pic:pic>
              </a:graphicData>
            </a:graphic>
          </wp:inline>
        </w:drawing>
      </w:r>
    </w:p>
    <w:p w14:paraId="00CF69EC" w14:textId="7F52D599" w:rsidR="00AA79C4" w:rsidRPr="00526CCF" w:rsidRDefault="00E373B0" w:rsidP="00E373B0">
      <w:pPr>
        <w:pStyle w:val="ds-markdown-paragraph"/>
        <w:ind w:firstLineChars="200" w:firstLine="420"/>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图2.1.2-1 页面流转图</w:t>
      </w:r>
    </w:p>
    <w:p w14:paraId="3EA2B304" w14:textId="42C276CB" w:rsidR="00AA79C4" w:rsidRPr="00526CCF" w:rsidRDefault="00AA79C4" w:rsidP="00AA79C4">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hint="eastAsia"/>
          <w:b/>
          <w:bCs/>
          <w:kern w:val="2"/>
        </w:rPr>
        <w:t>2.2 功能设计</w:t>
      </w:r>
    </w:p>
    <w:p w14:paraId="104692A3" w14:textId="7300CD43" w:rsidR="0046484B" w:rsidRPr="00526CCF" w:rsidRDefault="00A010EA" w:rsidP="00A010EA">
      <w:pPr>
        <w:pStyle w:val="ds-markdown-paragraph"/>
        <w:ind w:firstLineChars="200" w:firstLine="420"/>
        <w:contextualSpacing/>
        <w:rPr>
          <w:rFonts w:ascii="楷体" w:eastAsia="楷体" w:hAnsi="楷体" w:cs="楷体" w:hint="eastAsia"/>
          <w:sz w:val="21"/>
          <w:szCs w:val="21"/>
        </w:rPr>
      </w:pPr>
      <w:proofErr w:type="spellStart"/>
      <w:r w:rsidRPr="00526CCF">
        <w:rPr>
          <w:rFonts w:ascii="楷体" w:eastAsia="楷体" w:hAnsi="楷体" w:cs="楷体"/>
          <w:sz w:val="21"/>
          <w:szCs w:val="21"/>
        </w:rPr>
        <w:lastRenderedPageBreak/>
        <w:t>DifyFlow</w:t>
      </w:r>
      <w:proofErr w:type="spellEnd"/>
      <w:r w:rsidRPr="00526CCF">
        <w:rPr>
          <w:rFonts w:ascii="楷体" w:eastAsia="楷体" w:hAnsi="楷体" w:cs="楷体"/>
          <w:sz w:val="21"/>
          <w:szCs w:val="21"/>
        </w:rPr>
        <w:t>智能文本处理平台围绕部队日常办公中的文本处理需求，设计了六大核心功能模块，分别为资产管理模块、任务管理模块、</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w:t>
      </w:r>
      <w:proofErr w:type="gramStart"/>
      <w:r w:rsidRPr="00526CCF">
        <w:rPr>
          <w:rFonts w:ascii="楷体" w:eastAsia="楷体" w:hAnsi="楷体" w:cs="楷体"/>
          <w:sz w:val="21"/>
          <w:szCs w:val="21"/>
        </w:rPr>
        <w:t>体管理</w:t>
      </w:r>
      <w:proofErr w:type="gramEnd"/>
      <w:r w:rsidRPr="00526CCF">
        <w:rPr>
          <w:rFonts w:ascii="楷体" w:eastAsia="楷体" w:hAnsi="楷体" w:cs="楷体"/>
          <w:sz w:val="21"/>
          <w:szCs w:val="21"/>
        </w:rPr>
        <w:t>模块、智能体生成器模块、个人设置模块以及通用支撑模块。各模块协同工作，共同构建一个从文件接入、智能处理到结果归档的完整业务闭环，切实提升部队文本处理的效率、规范性和智能化水平</w:t>
      </w:r>
      <w:r w:rsidRPr="00526CCF">
        <w:rPr>
          <w:rFonts w:ascii="楷体" w:eastAsia="楷体" w:hAnsi="楷体" w:cs="楷体" w:hint="eastAsia"/>
          <w:sz w:val="21"/>
          <w:szCs w:val="21"/>
        </w:rPr>
        <w:t>。</w:t>
      </w:r>
    </w:p>
    <w:p w14:paraId="0553FC67" w14:textId="036D8A2C" w:rsidR="00B30387" w:rsidRPr="00526CCF" w:rsidRDefault="00B30387" w:rsidP="00B30387">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b/>
          <w:bCs/>
          <w:sz w:val="21"/>
          <w:szCs w:val="21"/>
        </w:rPr>
        <w:t>2.</w:t>
      </w:r>
      <w:r w:rsidRPr="00526CCF">
        <w:rPr>
          <w:rFonts w:ascii="楷体" w:eastAsia="楷体" w:hAnsi="楷体" w:cs="楷体" w:hint="eastAsia"/>
          <w:b/>
          <w:bCs/>
          <w:sz w:val="21"/>
          <w:szCs w:val="21"/>
        </w:rPr>
        <w:t>2.1</w:t>
      </w:r>
      <w:r w:rsidRPr="00526CCF">
        <w:rPr>
          <w:rFonts w:ascii="楷体" w:eastAsia="楷体" w:hAnsi="楷体" w:cs="楷体"/>
          <w:b/>
          <w:bCs/>
          <w:sz w:val="21"/>
          <w:szCs w:val="21"/>
        </w:rPr>
        <w:t xml:space="preserve"> 资产管理模块</w:t>
      </w:r>
    </w:p>
    <w:p w14:paraId="0206BC63" w14:textId="5C27C020" w:rsidR="00B30387"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资产管理模块主要负责各类原始文件的上传、解析、分类、检索和结果归档工作。针对部队日常工作中频繁出现的作战文书、训练总结、装备数据、情报信息等不同类型文件，平台支持PDF、Word、Excel、TXT、Markdown、CSV等常用格式的批量上传，用户可通过拖拽或点击方式便捷操作</w:t>
      </w:r>
      <w:r w:rsidRPr="00526CCF">
        <w:rPr>
          <w:rFonts w:ascii="楷体" w:eastAsia="楷体" w:hAnsi="楷体" w:cs="楷体" w:hint="eastAsia"/>
          <w:sz w:val="21"/>
          <w:szCs w:val="21"/>
        </w:rPr>
        <w:t>，如图2.2.1-1所示</w:t>
      </w:r>
      <w:r w:rsidRPr="00526CCF">
        <w:rPr>
          <w:rFonts w:ascii="楷体" w:eastAsia="楷体" w:hAnsi="楷体" w:cs="楷体"/>
          <w:sz w:val="21"/>
          <w:szCs w:val="21"/>
        </w:rPr>
        <w:t>。文件上传后，系统自动调用对应格式的解析器（如针对PDF的pdf-parse、针对Word的mammoth、针对Excel的xlsx等），将文件内容异步解析为纯文本，并实时展示“上传中、解析中、就绪、解析失败”等状态，便于用户掌握处理进度</w:t>
      </w:r>
      <w:r w:rsidRPr="00526CCF">
        <w:rPr>
          <w:rFonts w:ascii="楷体" w:eastAsia="楷体" w:hAnsi="楷体" w:cs="楷体" w:hint="eastAsia"/>
          <w:sz w:val="21"/>
          <w:szCs w:val="21"/>
        </w:rPr>
        <w:t>，如图2.2.1-2所示</w:t>
      </w:r>
      <w:r w:rsidRPr="00526CCF">
        <w:rPr>
          <w:rFonts w:ascii="楷体" w:eastAsia="楷体" w:hAnsi="楷体" w:cs="楷体"/>
          <w:sz w:val="21"/>
          <w:szCs w:val="21"/>
        </w:rPr>
        <w:t>。</w:t>
      </w:r>
    </w:p>
    <w:p w14:paraId="6364F15F" w14:textId="5649130A" w:rsidR="00B30387" w:rsidRPr="00526CCF" w:rsidRDefault="00B30387" w:rsidP="00B30387">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4C6C43EB" wp14:editId="18D0F09D">
            <wp:extent cx="5274310" cy="878205"/>
            <wp:effectExtent l="0" t="0" r="2540" b="0"/>
            <wp:docPr id="146013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34086" name=""/>
                    <pic:cNvPicPr/>
                  </pic:nvPicPr>
                  <pic:blipFill>
                    <a:blip r:embed="rId10"/>
                    <a:stretch>
                      <a:fillRect/>
                    </a:stretch>
                  </pic:blipFill>
                  <pic:spPr>
                    <a:xfrm>
                      <a:off x="0" y="0"/>
                      <a:ext cx="5274310" cy="878205"/>
                    </a:xfrm>
                    <a:prstGeom prst="rect">
                      <a:avLst/>
                    </a:prstGeom>
                  </pic:spPr>
                </pic:pic>
              </a:graphicData>
            </a:graphic>
          </wp:inline>
        </w:drawing>
      </w:r>
    </w:p>
    <w:p w14:paraId="7B3A4095" w14:textId="20F49E2D" w:rsidR="00B30387" w:rsidRPr="00526CCF" w:rsidRDefault="00B30387" w:rsidP="00B30387">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图2.2.1-1 支持多种格式文件拖拽/点击批量上传</w:t>
      </w:r>
    </w:p>
    <w:p w14:paraId="5C90D542" w14:textId="4871986C" w:rsidR="00B30387" w:rsidRPr="00526CCF" w:rsidRDefault="00B30387" w:rsidP="00B30387">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48F13383" wp14:editId="6E1BD9AD">
            <wp:extent cx="5274310" cy="821690"/>
            <wp:effectExtent l="0" t="0" r="2540" b="0"/>
            <wp:docPr id="539385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5453" name=""/>
                    <pic:cNvPicPr/>
                  </pic:nvPicPr>
                  <pic:blipFill>
                    <a:blip r:embed="rId11"/>
                    <a:stretch>
                      <a:fillRect/>
                    </a:stretch>
                  </pic:blipFill>
                  <pic:spPr>
                    <a:xfrm>
                      <a:off x="0" y="0"/>
                      <a:ext cx="5274310" cy="821690"/>
                    </a:xfrm>
                    <a:prstGeom prst="rect">
                      <a:avLst/>
                    </a:prstGeom>
                  </pic:spPr>
                </pic:pic>
              </a:graphicData>
            </a:graphic>
          </wp:inline>
        </w:drawing>
      </w:r>
    </w:p>
    <w:p w14:paraId="589D47C9" w14:textId="6DCD9974" w:rsidR="00B30387" w:rsidRPr="00526CCF" w:rsidRDefault="00B30387" w:rsidP="00B30387">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图2.2.1-2 异步解析状态展示</w:t>
      </w:r>
    </w:p>
    <w:p w14:paraId="5775C195" w14:textId="03C7F9C2" w:rsidR="00B30387"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为便于文件分类管理，平台提供系统文件夹功能，用户可根据任务类型或工作阶段创建、重命名或删除文件夹，并将文件归入相应文件夹中。文件夹采用扁平结构设计，每个文件仅归属于一个文件夹，不支持嵌套</w:t>
      </w:r>
      <w:r w:rsidRPr="00526CCF">
        <w:rPr>
          <w:rFonts w:ascii="楷体" w:eastAsia="楷体" w:hAnsi="楷体" w:cs="楷体" w:hint="eastAsia"/>
          <w:sz w:val="21"/>
          <w:szCs w:val="21"/>
        </w:rPr>
        <w:t>，如图2.2.1-3所示。</w:t>
      </w:r>
      <w:r w:rsidRPr="00526CCF">
        <w:rPr>
          <w:rFonts w:ascii="楷体" w:eastAsia="楷体" w:hAnsi="楷体" w:cs="楷体"/>
          <w:sz w:val="21"/>
          <w:szCs w:val="21"/>
        </w:rPr>
        <w:t>“全部文件”为系统固定项，</w:t>
      </w:r>
      <w:r w:rsidRPr="00526CCF">
        <w:rPr>
          <w:rFonts w:ascii="楷体" w:eastAsia="楷体" w:hAnsi="楷体" w:cs="楷体" w:hint="eastAsia"/>
          <w:sz w:val="21"/>
          <w:szCs w:val="21"/>
        </w:rPr>
        <w:t>为</w:t>
      </w:r>
      <w:r w:rsidRPr="00526CCF">
        <w:rPr>
          <w:rFonts w:ascii="楷体" w:eastAsia="楷体" w:hAnsi="楷体" w:cs="楷体"/>
          <w:sz w:val="21"/>
          <w:szCs w:val="21"/>
        </w:rPr>
        <w:t>确保数据安全</w:t>
      </w:r>
      <w:r w:rsidRPr="00526CCF">
        <w:rPr>
          <w:rFonts w:ascii="楷体" w:eastAsia="楷体" w:hAnsi="楷体" w:cs="楷体" w:hint="eastAsia"/>
          <w:sz w:val="21"/>
          <w:szCs w:val="21"/>
        </w:rPr>
        <w:t>，执行</w:t>
      </w:r>
      <w:r w:rsidRPr="00526CCF">
        <w:rPr>
          <w:rFonts w:ascii="楷体" w:eastAsia="楷体" w:hAnsi="楷体" w:cs="楷体"/>
          <w:sz w:val="21"/>
          <w:szCs w:val="21"/>
        </w:rPr>
        <w:t>删除文件夹</w:t>
      </w:r>
      <w:r w:rsidRPr="00526CCF">
        <w:rPr>
          <w:rFonts w:ascii="楷体" w:eastAsia="楷体" w:hAnsi="楷体" w:cs="楷体" w:hint="eastAsia"/>
          <w:sz w:val="21"/>
          <w:szCs w:val="21"/>
        </w:rPr>
        <w:t>操作</w:t>
      </w:r>
      <w:r w:rsidRPr="00526CCF">
        <w:rPr>
          <w:rFonts w:ascii="楷体" w:eastAsia="楷体" w:hAnsi="楷体" w:cs="楷体"/>
          <w:sz w:val="21"/>
          <w:szCs w:val="21"/>
        </w:rPr>
        <w:t>时内部文件</w:t>
      </w:r>
      <w:r w:rsidRPr="00526CCF">
        <w:rPr>
          <w:rFonts w:ascii="楷体" w:eastAsia="楷体" w:hAnsi="楷体" w:cs="楷体" w:hint="eastAsia"/>
          <w:sz w:val="21"/>
          <w:szCs w:val="21"/>
        </w:rPr>
        <w:t>将</w:t>
      </w:r>
      <w:r w:rsidRPr="00526CCF">
        <w:rPr>
          <w:rFonts w:ascii="楷体" w:eastAsia="楷体" w:hAnsi="楷体" w:cs="楷体"/>
          <w:sz w:val="21"/>
          <w:szCs w:val="21"/>
        </w:rPr>
        <w:t>自动移回“全部文件”</w:t>
      </w:r>
      <w:r w:rsidRPr="00526CCF">
        <w:rPr>
          <w:rFonts w:ascii="楷体" w:eastAsia="楷体" w:hAnsi="楷体" w:cs="楷体" w:hint="eastAsia"/>
          <w:sz w:val="21"/>
          <w:szCs w:val="21"/>
        </w:rPr>
        <w:t>中</w:t>
      </w:r>
      <w:r w:rsidRPr="00526CCF">
        <w:rPr>
          <w:rFonts w:ascii="楷体" w:eastAsia="楷体" w:hAnsi="楷体" w:cs="楷体"/>
          <w:sz w:val="21"/>
          <w:szCs w:val="21"/>
        </w:rPr>
        <w:t>而</w:t>
      </w:r>
      <w:r w:rsidRPr="00526CCF">
        <w:rPr>
          <w:rFonts w:ascii="楷体" w:eastAsia="楷体" w:hAnsi="楷体" w:cs="楷体" w:hint="eastAsia"/>
          <w:sz w:val="21"/>
          <w:szCs w:val="21"/>
        </w:rPr>
        <w:t>非直接</w:t>
      </w:r>
      <w:r w:rsidRPr="00526CCF">
        <w:rPr>
          <w:rFonts w:ascii="楷体" w:eastAsia="楷体" w:hAnsi="楷体" w:cs="楷体"/>
          <w:sz w:val="21"/>
          <w:szCs w:val="21"/>
        </w:rPr>
        <w:t>删除</w:t>
      </w:r>
      <w:r w:rsidR="009275E0" w:rsidRPr="00526CCF">
        <w:rPr>
          <w:rFonts w:ascii="楷体" w:eastAsia="楷体" w:hAnsi="楷体" w:cs="楷体" w:hint="eastAsia"/>
          <w:sz w:val="21"/>
          <w:szCs w:val="21"/>
        </w:rPr>
        <w:t>，如图2.2.1-4所示</w:t>
      </w:r>
      <w:r w:rsidRPr="00526CCF">
        <w:rPr>
          <w:rFonts w:ascii="楷体" w:eastAsia="楷体" w:hAnsi="楷体" w:cs="楷体"/>
          <w:sz w:val="21"/>
          <w:szCs w:val="21"/>
        </w:rPr>
        <w:t>。文件检索方面，平台支持按文件名模糊搜索，按文件类型、解析状态、上</w:t>
      </w:r>
      <w:proofErr w:type="gramStart"/>
      <w:r w:rsidRPr="00526CCF">
        <w:rPr>
          <w:rFonts w:ascii="楷体" w:eastAsia="楷体" w:hAnsi="楷体" w:cs="楷体"/>
          <w:sz w:val="21"/>
          <w:szCs w:val="21"/>
        </w:rPr>
        <w:t>传时间</w:t>
      </w:r>
      <w:proofErr w:type="gramEnd"/>
      <w:r w:rsidRPr="00526CCF">
        <w:rPr>
          <w:rFonts w:ascii="楷体" w:eastAsia="楷体" w:hAnsi="楷体" w:cs="楷体"/>
          <w:sz w:val="21"/>
          <w:szCs w:val="21"/>
        </w:rPr>
        <w:t>范围、上传者等维度进行筛选，并可对解析后的文本内容进行全文关键词检索（基于PostgreSQL的</w:t>
      </w:r>
      <w:proofErr w:type="spellStart"/>
      <w:r w:rsidRPr="00526CCF">
        <w:rPr>
          <w:rFonts w:ascii="楷体" w:eastAsia="楷体" w:hAnsi="楷体" w:cs="楷体"/>
          <w:sz w:val="21"/>
          <w:szCs w:val="21"/>
        </w:rPr>
        <w:t>tsvector</w:t>
      </w:r>
      <w:proofErr w:type="spellEnd"/>
      <w:r w:rsidRPr="00526CCF">
        <w:rPr>
          <w:rFonts w:ascii="楷体" w:eastAsia="楷体" w:hAnsi="楷体" w:cs="楷体"/>
          <w:sz w:val="21"/>
          <w:szCs w:val="21"/>
        </w:rPr>
        <w:t>全文搜索能力），帮助用户在海量文件中快速定位所需信息。任务处理完成后，系统自动将处理结果保存为新的资产，并与源文件建立关联，形成完整的处理链条。同时，平台支持在线预览解析后的纯文本内容，方便用户快速核验文件质量。</w:t>
      </w:r>
    </w:p>
    <w:p w14:paraId="7B5F6476" w14:textId="42B87701" w:rsidR="009275E0" w:rsidRPr="00526CCF" w:rsidRDefault="009275E0" w:rsidP="00B30387">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39BA29BF" wp14:editId="074C8B41">
            <wp:extent cx="2160000" cy="2217176"/>
            <wp:effectExtent l="0" t="0" r="0" b="0"/>
            <wp:docPr id="221451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51914" name=""/>
                    <pic:cNvPicPr/>
                  </pic:nvPicPr>
                  <pic:blipFill>
                    <a:blip r:embed="rId12"/>
                    <a:stretch>
                      <a:fillRect/>
                    </a:stretch>
                  </pic:blipFill>
                  <pic:spPr>
                    <a:xfrm>
                      <a:off x="0" y="0"/>
                      <a:ext cx="2160000" cy="2217176"/>
                    </a:xfrm>
                    <a:prstGeom prst="rect">
                      <a:avLst/>
                    </a:prstGeom>
                  </pic:spPr>
                </pic:pic>
              </a:graphicData>
            </a:graphic>
          </wp:inline>
        </w:drawing>
      </w:r>
    </w:p>
    <w:p w14:paraId="4C669754" w14:textId="7E576F8D" w:rsidR="00B30387" w:rsidRPr="00526CCF" w:rsidRDefault="00B30387" w:rsidP="00B30387">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图2.2.1-3 扁平式</w:t>
      </w:r>
      <w:r w:rsidR="009275E0" w:rsidRPr="00526CCF">
        <w:rPr>
          <w:rFonts w:ascii="楷体" w:eastAsia="楷体" w:hAnsi="楷体" w:cs="楷体" w:hint="eastAsia"/>
          <w:sz w:val="21"/>
          <w:szCs w:val="21"/>
        </w:rPr>
        <w:t>文件夹设计</w:t>
      </w:r>
    </w:p>
    <w:p w14:paraId="6DFA5A00" w14:textId="76AFEE4E" w:rsidR="009275E0" w:rsidRPr="00526CCF" w:rsidRDefault="009275E0" w:rsidP="00B30387">
      <w:pPr>
        <w:pStyle w:val="ds-markdown-paragraph"/>
        <w:contextualSpacing/>
        <w:jc w:val="center"/>
        <w:rPr>
          <w:rFonts w:ascii="楷体" w:eastAsia="楷体" w:hAnsi="楷体" w:cs="楷体" w:hint="eastAsia"/>
          <w:sz w:val="21"/>
          <w:szCs w:val="21"/>
        </w:rPr>
      </w:pPr>
      <w:r w:rsidRPr="00526CCF">
        <w:rPr>
          <w:rFonts w:ascii="楷体" w:eastAsia="楷体" w:hAnsi="楷体"/>
          <w:noProof/>
        </w:rPr>
        <w:drawing>
          <wp:inline distT="0" distB="0" distL="0" distR="0" wp14:anchorId="565620B1" wp14:editId="2976B65B">
            <wp:extent cx="2160000" cy="1788957"/>
            <wp:effectExtent l="0" t="0" r="0" b="1905"/>
            <wp:docPr id="2113366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6728" name=""/>
                    <pic:cNvPicPr/>
                  </pic:nvPicPr>
                  <pic:blipFill>
                    <a:blip r:embed="rId13"/>
                    <a:stretch>
                      <a:fillRect/>
                    </a:stretch>
                  </pic:blipFill>
                  <pic:spPr>
                    <a:xfrm>
                      <a:off x="0" y="0"/>
                      <a:ext cx="2160000" cy="1788957"/>
                    </a:xfrm>
                    <a:prstGeom prst="rect">
                      <a:avLst/>
                    </a:prstGeom>
                  </pic:spPr>
                </pic:pic>
              </a:graphicData>
            </a:graphic>
          </wp:inline>
        </w:drawing>
      </w:r>
    </w:p>
    <w:p w14:paraId="6A7E148F" w14:textId="2EE6F965" w:rsidR="009275E0" w:rsidRPr="00526CCF" w:rsidRDefault="009275E0" w:rsidP="00B30387">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10831090" wp14:editId="6A35D987">
            <wp:extent cx="2880000" cy="2179244"/>
            <wp:effectExtent l="0" t="0" r="0" b="0"/>
            <wp:docPr id="2060151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51324" name=""/>
                    <pic:cNvPicPr/>
                  </pic:nvPicPr>
                  <pic:blipFill>
                    <a:blip r:embed="rId14"/>
                    <a:stretch>
                      <a:fillRect/>
                    </a:stretch>
                  </pic:blipFill>
                  <pic:spPr>
                    <a:xfrm>
                      <a:off x="0" y="0"/>
                      <a:ext cx="2880000" cy="2179244"/>
                    </a:xfrm>
                    <a:prstGeom prst="rect">
                      <a:avLst/>
                    </a:prstGeom>
                  </pic:spPr>
                </pic:pic>
              </a:graphicData>
            </a:graphic>
          </wp:inline>
        </w:drawing>
      </w:r>
    </w:p>
    <w:p w14:paraId="2E460F63" w14:textId="41ECBCFD" w:rsidR="009275E0" w:rsidRPr="00526CCF" w:rsidRDefault="009275E0" w:rsidP="00B30387">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图2.2.1-4 删除文件夹时保障数据安全</w:t>
      </w:r>
    </w:p>
    <w:p w14:paraId="5B9063FF" w14:textId="00FF4043" w:rsidR="00B30387" w:rsidRPr="00526CCF" w:rsidRDefault="00B30387" w:rsidP="00B30387">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b/>
          <w:bCs/>
          <w:sz w:val="21"/>
          <w:szCs w:val="21"/>
        </w:rPr>
        <w:t>2.</w:t>
      </w:r>
      <w:r w:rsidRPr="00526CCF">
        <w:rPr>
          <w:rFonts w:ascii="楷体" w:eastAsia="楷体" w:hAnsi="楷体" w:cs="楷体" w:hint="eastAsia"/>
          <w:b/>
          <w:bCs/>
          <w:sz w:val="21"/>
          <w:szCs w:val="21"/>
        </w:rPr>
        <w:t>2.</w:t>
      </w:r>
      <w:r w:rsidRPr="00526CCF">
        <w:rPr>
          <w:rFonts w:ascii="楷体" w:eastAsia="楷体" w:hAnsi="楷体" w:cs="楷体"/>
          <w:b/>
          <w:bCs/>
          <w:sz w:val="21"/>
          <w:szCs w:val="21"/>
        </w:rPr>
        <w:t>2 任务管理模块</w:t>
      </w:r>
    </w:p>
    <w:p w14:paraId="425CE666" w14:textId="77777777" w:rsidR="009275E0"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任务管理模块负责调度智能体对文件进行自动化处理。针对部队文本处理任务时效性强、批次多的特点，模块设计了即时任务和定时任务两种执行模式</w:t>
      </w:r>
      <w:r w:rsidR="009275E0" w:rsidRPr="00526CCF">
        <w:rPr>
          <w:rFonts w:ascii="楷体" w:eastAsia="楷体" w:hAnsi="楷体" w:cs="楷体" w:hint="eastAsia"/>
          <w:sz w:val="21"/>
          <w:szCs w:val="21"/>
        </w:rPr>
        <w:t>，如图2.2.2-1所示</w:t>
      </w:r>
      <w:r w:rsidRPr="00526CCF">
        <w:rPr>
          <w:rFonts w:ascii="楷体" w:eastAsia="楷体" w:hAnsi="楷体" w:cs="楷体"/>
          <w:sz w:val="21"/>
          <w:szCs w:val="21"/>
        </w:rPr>
        <w:t>。</w:t>
      </w:r>
      <w:r w:rsidR="009275E0" w:rsidRPr="00526CCF">
        <w:rPr>
          <w:rFonts w:ascii="楷体" w:eastAsia="楷体" w:hAnsi="楷体" w:cs="楷体" w:hint="eastAsia"/>
          <w:sz w:val="21"/>
          <w:szCs w:val="21"/>
        </w:rPr>
        <w:t xml:space="preserve"> </w:t>
      </w:r>
    </w:p>
    <w:p w14:paraId="4D590993" w14:textId="35166288" w:rsidR="00B30387" w:rsidRPr="00526CCF" w:rsidRDefault="00B30387" w:rsidP="009275E0">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即时任务允许用户选择一个或多个已解析的资产文件，再选定已接入的</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智能体，一键创建处理任务</w:t>
      </w:r>
      <w:r w:rsidR="009275E0" w:rsidRPr="00526CCF">
        <w:rPr>
          <w:rFonts w:ascii="楷体" w:eastAsia="楷体" w:hAnsi="楷体" w:cs="楷体" w:hint="eastAsia"/>
          <w:sz w:val="21"/>
          <w:szCs w:val="21"/>
        </w:rPr>
        <w:t>，如图2.2.2-2所示</w:t>
      </w:r>
      <w:r w:rsidRPr="00526CCF">
        <w:rPr>
          <w:rFonts w:ascii="楷体" w:eastAsia="楷体" w:hAnsi="楷体" w:cs="楷体"/>
          <w:sz w:val="21"/>
          <w:szCs w:val="21"/>
        </w:rPr>
        <w:t>。系统</w:t>
      </w:r>
      <w:r w:rsidR="009275E0" w:rsidRPr="00526CCF">
        <w:rPr>
          <w:rFonts w:ascii="楷体" w:eastAsia="楷体" w:hAnsi="楷体" w:cs="楷体"/>
          <w:sz w:val="21"/>
          <w:szCs w:val="21"/>
        </w:rPr>
        <w:t>采用阻塞模式</w:t>
      </w:r>
      <w:r w:rsidR="009275E0" w:rsidRPr="00526CCF">
        <w:rPr>
          <w:rFonts w:ascii="楷体" w:eastAsia="楷体" w:hAnsi="楷体" w:cs="楷体" w:hint="eastAsia"/>
          <w:sz w:val="21"/>
          <w:szCs w:val="21"/>
        </w:rPr>
        <w:t>，</w:t>
      </w:r>
      <w:r w:rsidRPr="00526CCF">
        <w:rPr>
          <w:rFonts w:ascii="楷体" w:eastAsia="楷体" w:hAnsi="楷体" w:cs="楷体"/>
          <w:sz w:val="21"/>
          <w:szCs w:val="21"/>
        </w:rPr>
        <w:t>按文件逐个调用</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 xml:space="preserve"> API，处理完成后将结果文本自动保存为新资产，并与源文件关联。当选中多个文件时，系统</w:t>
      </w:r>
      <w:r w:rsidR="009275E0" w:rsidRPr="00526CCF">
        <w:rPr>
          <w:rFonts w:ascii="楷体" w:eastAsia="楷体" w:hAnsi="楷体" w:cs="楷体" w:hint="eastAsia"/>
          <w:sz w:val="21"/>
          <w:szCs w:val="21"/>
        </w:rPr>
        <w:t>将按照选中</w:t>
      </w:r>
      <w:r w:rsidRPr="00526CCF">
        <w:rPr>
          <w:rFonts w:ascii="楷体" w:eastAsia="楷体" w:hAnsi="楷体" w:cs="楷体"/>
          <w:sz w:val="21"/>
          <w:szCs w:val="21"/>
        </w:rPr>
        <w:t>顺序依次处理，每个文件独立生成</w:t>
      </w:r>
      <w:r w:rsidR="009275E0" w:rsidRPr="00526CCF">
        <w:rPr>
          <w:rFonts w:ascii="楷体" w:eastAsia="楷体" w:hAnsi="楷体" w:cs="楷体" w:hint="eastAsia"/>
          <w:sz w:val="21"/>
          <w:szCs w:val="21"/>
        </w:rPr>
        <w:t>为新</w:t>
      </w:r>
      <w:r w:rsidRPr="00526CCF">
        <w:rPr>
          <w:rFonts w:ascii="楷体" w:eastAsia="楷体" w:hAnsi="楷体" w:cs="楷体"/>
          <w:sz w:val="21"/>
          <w:szCs w:val="21"/>
        </w:rPr>
        <w:t>资产，便于</w:t>
      </w:r>
      <w:r w:rsidR="009275E0" w:rsidRPr="00526CCF">
        <w:rPr>
          <w:rFonts w:ascii="楷体" w:eastAsia="楷体" w:hAnsi="楷体" w:cs="楷体" w:hint="eastAsia"/>
          <w:sz w:val="21"/>
          <w:szCs w:val="21"/>
        </w:rPr>
        <w:t>资产文件的</w:t>
      </w:r>
      <w:r w:rsidRPr="00526CCF">
        <w:rPr>
          <w:rFonts w:ascii="楷体" w:eastAsia="楷体" w:hAnsi="楷体" w:cs="楷体"/>
          <w:sz w:val="21"/>
          <w:szCs w:val="21"/>
        </w:rPr>
        <w:t>逐项比对</w:t>
      </w:r>
      <w:r w:rsidR="009275E0" w:rsidRPr="00526CCF">
        <w:rPr>
          <w:rFonts w:ascii="楷体" w:eastAsia="楷体" w:hAnsi="楷体" w:cs="楷体" w:hint="eastAsia"/>
          <w:sz w:val="21"/>
          <w:szCs w:val="21"/>
        </w:rPr>
        <w:t>与</w:t>
      </w:r>
      <w:r w:rsidRPr="00526CCF">
        <w:rPr>
          <w:rFonts w:ascii="楷体" w:eastAsia="楷体" w:hAnsi="楷体" w:cs="楷体"/>
          <w:sz w:val="21"/>
          <w:szCs w:val="21"/>
        </w:rPr>
        <w:t>归档</w:t>
      </w:r>
      <w:r w:rsidR="009275E0" w:rsidRPr="00526CCF">
        <w:rPr>
          <w:rFonts w:ascii="楷体" w:eastAsia="楷体" w:hAnsi="楷体" w:cs="楷体" w:hint="eastAsia"/>
          <w:sz w:val="21"/>
          <w:szCs w:val="21"/>
        </w:rPr>
        <w:t>工作</w:t>
      </w:r>
      <w:r w:rsidR="00F104D3" w:rsidRPr="00526CCF">
        <w:rPr>
          <w:rFonts w:ascii="楷体" w:eastAsia="楷体" w:hAnsi="楷体" w:cs="楷体" w:hint="eastAsia"/>
          <w:sz w:val="21"/>
          <w:szCs w:val="21"/>
        </w:rPr>
        <w:t>，如图2.2.2-3所示</w:t>
      </w:r>
      <w:r w:rsidRPr="00526CCF">
        <w:rPr>
          <w:rFonts w:ascii="楷体" w:eastAsia="楷体" w:hAnsi="楷体" w:cs="楷体"/>
          <w:sz w:val="21"/>
          <w:szCs w:val="21"/>
        </w:rPr>
        <w:t>。</w:t>
      </w:r>
    </w:p>
    <w:p w14:paraId="1DD8B1F0" w14:textId="6071A2C6" w:rsidR="009275E0" w:rsidRPr="00526CCF" w:rsidRDefault="009275E0" w:rsidP="009275E0">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027E7E6B" wp14:editId="6F934FBE">
            <wp:extent cx="2160000" cy="666446"/>
            <wp:effectExtent l="0" t="0" r="0" b="635"/>
            <wp:docPr id="28334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4443" name=""/>
                    <pic:cNvPicPr/>
                  </pic:nvPicPr>
                  <pic:blipFill>
                    <a:blip r:embed="rId15"/>
                    <a:stretch>
                      <a:fillRect/>
                    </a:stretch>
                  </pic:blipFill>
                  <pic:spPr>
                    <a:xfrm>
                      <a:off x="0" y="0"/>
                      <a:ext cx="2160000" cy="666446"/>
                    </a:xfrm>
                    <a:prstGeom prst="rect">
                      <a:avLst/>
                    </a:prstGeom>
                  </pic:spPr>
                </pic:pic>
              </a:graphicData>
            </a:graphic>
          </wp:inline>
        </w:drawing>
      </w:r>
    </w:p>
    <w:p w14:paraId="7BB6BEEB" w14:textId="6298E010" w:rsidR="009275E0" w:rsidRPr="00526CCF" w:rsidRDefault="009275E0" w:rsidP="009275E0">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图2.2.2-1 即时/定时</w:t>
      </w:r>
      <w:proofErr w:type="gramStart"/>
      <w:r w:rsidRPr="00526CCF">
        <w:rPr>
          <w:rFonts w:ascii="楷体" w:eastAsia="楷体" w:hAnsi="楷体" w:cs="楷体" w:hint="eastAsia"/>
          <w:sz w:val="21"/>
          <w:szCs w:val="21"/>
        </w:rPr>
        <w:t>双执行</w:t>
      </w:r>
      <w:proofErr w:type="gramEnd"/>
      <w:r w:rsidRPr="00526CCF">
        <w:rPr>
          <w:rFonts w:ascii="楷体" w:eastAsia="楷体" w:hAnsi="楷体" w:cs="楷体" w:hint="eastAsia"/>
          <w:sz w:val="21"/>
          <w:szCs w:val="21"/>
        </w:rPr>
        <w:t>任务模式</w:t>
      </w:r>
    </w:p>
    <w:p w14:paraId="77BBB8C1" w14:textId="201E4B08" w:rsidR="009275E0" w:rsidRPr="00526CCF" w:rsidRDefault="00F104D3" w:rsidP="009275E0">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453129CE" wp14:editId="373A50F8">
            <wp:extent cx="3240000" cy="1166338"/>
            <wp:effectExtent l="0" t="0" r="0" b="0"/>
            <wp:docPr id="265476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6243" name=""/>
                    <pic:cNvPicPr/>
                  </pic:nvPicPr>
                  <pic:blipFill>
                    <a:blip r:embed="rId16"/>
                    <a:stretch>
                      <a:fillRect/>
                    </a:stretch>
                  </pic:blipFill>
                  <pic:spPr>
                    <a:xfrm>
                      <a:off x="0" y="0"/>
                      <a:ext cx="3240000" cy="1166338"/>
                    </a:xfrm>
                    <a:prstGeom prst="rect">
                      <a:avLst/>
                    </a:prstGeom>
                  </pic:spPr>
                </pic:pic>
              </a:graphicData>
            </a:graphic>
          </wp:inline>
        </w:drawing>
      </w:r>
    </w:p>
    <w:p w14:paraId="62EA3FCC" w14:textId="71BB0CCF" w:rsidR="009275E0" w:rsidRPr="00526CCF" w:rsidRDefault="009275E0" w:rsidP="009275E0">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图2.2.2-2 资产文件与智能体选择</w:t>
      </w:r>
    </w:p>
    <w:p w14:paraId="34E3A592" w14:textId="0F04557C" w:rsidR="00F104D3" w:rsidRPr="00526CCF" w:rsidRDefault="00F104D3" w:rsidP="009275E0">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34502075" wp14:editId="78355EF2">
            <wp:extent cx="3240000" cy="699840"/>
            <wp:effectExtent l="0" t="0" r="0" b="5080"/>
            <wp:docPr id="1815653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3152" name=""/>
                    <pic:cNvPicPr/>
                  </pic:nvPicPr>
                  <pic:blipFill>
                    <a:blip r:embed="rId17"/>
                    <a:stretch>
                      <a:fillRect/>
                    </a:stretch>
                  </pic:blipFill>
                  <pic:spPr>
                    <a:xfrm>
                      <a:off x="0" y="0"/>
                      <a:ext cx="3240000" cy="699840"/>
                    </a:xfrm>
                    <a:prstGeom prst="rect">
                      <a:avLst/>
                    </a:prstGeom>
                  </pic:spPr>
                </pic:pic>
              </a:graphicData>
            </a:graphic>
          </wp:inline>
        </w:drawing>
      </w:r>
    </w:p>
    <w:p w14:paraId="52573881" w14:textId="5C0BB23B" w:rsidR="00F104D3" w:rsidRPr="00526CCF" w:rsidRDefault="00F104D3" w:rsidP="009275E0">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图2.2.2-3 与源文件关联的新资产</w:t>
      </w:r>
    </w:p>
    <w:p w14:paraId="6BD1215E" w14:textId="0515F993" w:rsidR="00B30387"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定时任务功能面向周期性、规律性的文本处理需求，例如每日战备情况摘要生成、每周训练总结整理、定期情报信息整编等。用户可在即时任务的基础上增加触发时间配置，支持可视化日期时间选择器（适用于单次定时）和</w:t>
      </w:r>
      <w:proofErr w:type="spellStart"/>
      <w:r w:rsidRPr="00526CCF">
        <w:rPr>
          <w:rFonts w:ascii="楷体" w:eastAsia="楷体" w:hAnsi="楷体" w:cs="楷体"/>
          <w:sz w:val="21"/>
          <w:szCs w:val="21"/>
        </w:rPr>
        <w:t>cron</w:t>
      </w:r>
      <w:proofErr w:type="spellEnd"/>
      <w:r w:rsidRPr="00526CCF">
        <w:rPr>
          <w:rFonts w:ascii="楷体" w:eastAsia="楷体" w:hAnsi="楷体" w:cs="楷体"/>
          <w:sz w:val="21"/>
          <w:szCs w:val="21"/>
        </w:rPr>
        <w:t>表达式（适用于周期性任务）两种方式</w:t>
      </w:r>
      <w:r w:rsidR="00F104D3" w:rsidRPr="00526CCF">
        <w:rPr>
          <w:rFonts w:ascii="楷体" w:eastAsia="楷体" w:hAnsi="楷体" w:cs="楷体" w:hint="eastAsia"/>
          <w:sz w:val="21"/>
          <w:szCs w:val="21"/>
        </w:rPr>
        <w:t>，如图2.2.2-4所示</w:t>
      </w:r>
      <w:r w:rsidRPr="00526CCF">
        <w:rPr>
          <w:rFonts w:ascii="楷体" w:eastAsia="楷体" w:hAnsi="楷体" w:cs="楷体"/>
          <w:sz w:val="21"/>
          <w:szCs w:val="21"/>
        </w:rPr>
        <w:t>。后端采用node-</w:t>
      </w:r>
      <w:proofErr w:type="spellStart"/>
      <w:r w:rsidRPr="00526CCF">
        <w:rPr>
          <w:rFonts w:ascii="楷体" w:eastAsia="楷体" w:hAnsi="楷体" w:cs="楷体"/>
          <w:sz w:val="21"/>
          <w:szCs w:val="21"/>
        </w:rPr>
        <w:t>cron</w:t>
      </w:r>
      <w:proofErr w:type="spellEnd"/>
      <w:r w:rsidRPr="00526CCF">
        <w:rPr>
          <w:rFonts w:ascii="楷体" w:eastAsia="楷体" w:hAnsi="楷体" w:cs="楷体"/>
          <w:sz w:val="21"/>
          <w:szCs w:val="21"/>
        </w:rPr>
        <w:t>进行任务调度，到设定时间自动触发执行。定时任务在任务列表中通过蓝色左边框进行区分，并显示下次触发时间，用户可根据需要启用、暂停或删除定时任务</w:t>
      </w:r>
      <w:r w:rsidR="00F104D3" w:rsidRPr="00526CCF">
        <w:rPr>
          <w:rFonts w:ascii="楷体" w:eastAsia="楷体" w:hAnsi="楷体" w:cs="楷体" w:hint="eastAsia"/>
          <w:sz w:val="21"/>
          <w:szCs w:val="21"/>
        </w:rPr>
        <w:t>，如图2.2.2-5所示</w:t>
      </w:r>
      <w:r w:rsidRPr="00526CCF">
        <w:rPr>
          <w:rFonts w:ascii="楷体" w:eastAsia="楷体" w:hAnsi="楷体" w:cs="楷体"/>
          <w:sz w:val="21"/>
          <w:szCs w:val="21"/>
        </w:rPr>
        <w:t>。</w:t>
      </w:r>
    </w:p>
    <w:p w14:paraId="11D8808A" w14:textId="5D885297" w:rsidR="00F104D3" w:rsidRPr="00526CCF" w:rsidRDefault="00F104D3" w:rsidP="00F104D3">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51D56058" wp14:editId="34598B78">
            <wp:extent cx="2880000" cy="2014544"/>
            <wp:effectExtent l="0" t="0" r="0" b="5080"/>
            <wp:docPr id="1771235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35078" name=""/>
                    <pic:cNvPicPr/>
                  </pic:nvPicPr>
                  <pic:blipFill>
                    <a:blip r:embed="rId18"/>
                    <a:stretch>
                      <a:fillRect/>
                    </a:stretch>
                  </pic:blipFill>
                  <pic:spPr>
                    <a:xfrm>
                      <a:off x="0" y="0"/>
                      <a:ext cx="2880000" cy="2014544"/>
                    </a:xfrm>
                    <a:prstGeom prst="rect">
                      <a:avLst/>
                    </a:prstGeom>
                  </pic:spPr>
                </pic:pic>
              </a:graphicData>
            </a:graphic>
          </wp:inline>
        </w:drawing>
      </w:r>
    </w:p>
    <w:p w14:paraId="1B8387AA" w14:textId="3907581C" w:rsidR="00F104D3" w:rsidRPr="00526CCF" w:rsidRDefault="00F104D3" w:rsidP="00F104D3">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anchor distT="0" distB="0" distL="114300" distR="114300" simplePos="0" relativeHeight="251658240" behindDoc="1" locked="0" layoutInCell="1" allowOverlap="1" wp14:anchorId="41E79E84" wp14:editId="3DFD0ADE">
            <wp:simplePos x="0" y="0"/>
            <wp:positionH relativeFrom="margin">
              <wp:align>center</wp:align>
            </wp:positionH>
            <wp:positionV relativeFrom="paragraph">
              <wp:posOffset>236220</wp:posOffset>
            </wp:positionV>
            <wp:extent cx="6528734" cy="720000"/>
            <wp:effectExtent l="0" t="0" r="0" b="4445"/>
            <wp:wrapTight wrapText="bothSides">
              <wp:wrapPolygon edited="0">
                <wp:start x="0" y="0"/>
                <wp:lineTo x="0" y="21162"/>
                <wp:lineTo x="21493" y="21162"/>
                <wp:lineTo x="21493" y="0"/>
                <wp:lineTo x="0" y="0"/>
              </wp:wrapPolygon>
            </wp:wrapTight>
            <wp:docPr id="812815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1588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28734" cy="720000"/>
                    </a:xfrm>
                    <a:prstGeom prst="rect">
                      <a:avLst/>
                    </a:prstGeom>
                  </pic:spPr>
                </pic:pic>
              </a:graphicData>
            </a:graphic>
          </wp:anchor>
        </w:drawing>
      </w:r>
      <w:r w:rsidRPr="00526CCF">
        <w:rPr>
          <w:rFonts w:ascii="楷体" w:eastAsia="楷体" w:hAnsi="楷体" w:cs="楷体" w:hint="eastAsia"/>
          <w:sz w:val="21"/>
          <w:szCs w:val="21"/>
        </w:rPr>
        <w:t>图2.2.2-4 时间配置模式</w:t>
      </w:r>
    </w:p>
    <w:p w14:paraId="4A11D017" w14:textId="05C578FB" w:rsidR="00F104D3" w:rsidRPr="00526CCF" w:rsidRDefault="00F104D3" w:rsidP="00F104D3">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图2.2.2-5 定时任务演示</w:t>
      </w:r>
    </w:p>
    <w:p w14:paraId="50FA129A" w14:textId="65A8BA3F" w:rsidR="00B30387"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任务状态管理方面，系统定义“等待中、运行中、已完成、已失败”四种状态</w:t>
      </w:r>
      <w:r w:rsidR="006B4C1B" w:rsidRPr="00526CCF">
        <w:rPr>
          <w:rFonts w:ascii="楷体" w:eastAsia="楷体" w:hAnsi="楷体" w:cs="楷体" w:hint="eastAsia"/>
          <w:sz w:val="21"/>
          <w:szCs w:val="21"/>
        </w:rPr>
        <w:t>，</w:t>
      </w:r>
      <w:r w:rsidR="006B4C1B" w:rsidRPr="00526CCF">
        <w:rPr>
          <w:rFonts w:ascii="楷体" w:eastAsia="楷体" w:hAnsi="楷体" w:cs="楷体"/>
          <w:sz w:val="21"/>
          <w:szCs w:val="21"/>
        </w:rPr>
        <w:t>任务列表支持按状态（全部、运行中、已完成、失败、定时）进行筛选，并支持批量取消和批量删除操作</w:t>
      </w:r>
      <w:r w:rsidR="006B4C1B" w:rsidRPr="00526CCF">
        <w:rPr>
          <w:rFonts w:ascii="楷体" w:eastAsia="楷体" w:hAnsi="楷体" w:cs="楷体" w:hint="eastAsia"/>
          <w:sz w:val="21"/>
          <w:szCs w:val="21"/>
        </w:rPr>
        <w:t>，如图2.2.2-6所示</w:t>
      </w:r>
      <w:r w:rsidRPr="00526CCF">
        <w:rPr>
          <w:rFonts w:ascii="楷体" w:eastAsia="楷体" w:hAnsi="楷体" w:cs="楷体"/>
          <w:sz w:val="21"/>
          <w:szCs w:val="21"/>
        </w:rPr>
        <w:t>。运行中的任务通过WebSocket实时推送执行进度百分比，前端以进度</w:t>
      </w:r>
      <w:proofErr w:type="gramStart"/>
      <w:r w:rsidRPr="00526CCF">
        <w:rPr>
          <w:rFonts w:ascii="楷体" w:eastAsia="楷体" w:hAnsi="楷体" w:cs="楷体"/>
          <w:sz w:val="21"/>
          <w:szCs w:val="21"/>
        </w:rPr>
        <w:t>条配合</w:t>
      </w:r>
      <w:proofErr w:type="gramEnd"/>
      <w:r w:rsidRPr="00526CCF">
        <w:rPr>
          <w:rFonts w:ascii="楷体" w:eastAsia="楷体" w:hAnsi="楷体" w:cs="楷体"/>
          <w:sz w:val="21"/>
          <w:szCs w:val="21"/>
        </w:rPr>
        <w:t>呼吸灯动画的形式直观展示，任务完成后进度条变为绿色</w:t>
      </w:r>
      <w:r w:rsidR="006B4C1B" w:rsidRPr="00526CCF">
        <w:rPr>
          <w:rFonts w:ascii="楷体" w:eastAsia="楷体" w:hAnsi="楷体" w:cs="楷体" w:hint="eastAsia"/>
          <w:sz w:val="21"/>
          <w:szCs w:val="21"/>
        </w:rPr>
        <w:t>，如图</w:t>
      </w:r>
      <w:r w:rsidR="006B4C1B" w:rsidRPr="00526CCF">
        <w:rPr>
          <w:rFonts w:ascii="楷体" w:eastAsia="楷体" w:hAnsi="楷体" w:cs="楷体" w:hint="eastAsia"/>
          <w:sz w:val="21"/>
          <w:szCs w:val="21"/>
        </w:rPr>
        <w:lastRenderedPageBreak/>
        <w:t>2.2.2-7所示</w:t>
      </w:r>
      <w:r w:rsidRPr="00526CCF">
        <w:rPr>
          <w:rFonts w:ascii="楷体" w:eastAsia="楷体" w:hAnsi="楷体" w:cs="楷体"/>
          <w:sz w:val="21"/>
          <w:szCs w:val="21"/>
        </w:rPr>
        <w:t>。已完成任务提供“查看结果”按钮，可直接跳转至结果资产进行查阅或下载；已失败任务则提供“重试”和“查看日志”按钮，便于用户排查问题并重新执行</w:t>
      </w:r>
      <w:r w:rsidR="006B4C1B" w:rsidRPr="00526CCF">
        <w:rPr>
          <w:rFonts w:ascii="楷体" w:eastAsia="楷体" w:hAnsi="楷体" w:cs="楷体" w:hint="eastAsia"/>
          <w:sz w:val="21"/>
          <w:szCs w:val="21"/>
        </w:rPr>
        <w:t>，如图2.2.2-8所示</w:t>
      </w:r>
      <w:r w:rsidRPr="00526CCF">
        <w:rPr>
          <w:rFonts w:ascii="楷体" w:eastAsia="楷体" w:hAnsi="楷体" w:cs="楷体"/>
          <w:sz w:val="21"/>
          <w:szCs w:val="21"/>
        </w:rPr>
        <w:t>。每个任务卡片展示任务名称、所使用的智能体名称、处理文件数量、创建时间及当前状态，信息一目了然</w:t>
      </w:r>
      <w:r w:rsidR="006B4C1B" w:rsidRPr="00526CCF">
        <w:rPr>
          <w:rFonts w:ascii="楷体" w:eastAsia="楷体" w:hAnsi="楷体" w:cs="楷体" w:hint="eastAsia"/>
          <w:sz w:val="21"/>
          <w:szCs w:val="21"/>
        </w:rPr>
        <w:t>，如图2.2.2-9所示</w:t>
      </w:r>
      <w:r w:rsidRPr="00526CCF">
        <w:rPr>
          <w:rFonts w:ascii="楷体" w:eastAsia="楷体" w:hAnsi="楷体" w:cs="楷体"/>
          <w:sz w:val="21"/>
          <w:szCs w:val="21"/>
        </w:rPr>
        <w:t>。</w:t>
      </w:r>
    </w:p>
    <w:p w14:paraId="4257B486" w14:textId="6BAF15B0" w:rsidR="006B4C1B" w:rsidRPr="00526CCF" w:rsidRDefault="006B4C1B" w:rsidP="006B4C1B">
      <w:pPr>
        <w:pStyle w:val="ds-markdown-paragraph"/>
        <w:contextualSpacing/>
        <w:jc w:val="center"/>
        <w:rPr>
          <w:rFonts w:ascii="楷体" w:eastAsia="楷体" w:hAnsi="楷体" w:cs="楷体" w:hint="eastAsia"/>
          <w:sz w:val="21"/>
          <w:szCs w:val="21"/>
        </w:rPr>
      </w:pPr>
      <w:r w:rsidRPr="00526CCF">
        <w:rPr>
          <w:rFonts w:ascii="楷体" w:eastAsia="楷体" w:hAnsi="楷体"/>
          <w:noProof/>
        </w:rPr>
        <w:drawing>
          <wp:inline distT="0" distB="0" distL="0" distR="0" wp14:anchorId="36DFF839" wp14:editId="72EAC1AC">
            <wp:extent cx="2880000" cy="570297"/>
            <wp:effectExtent l="0" t="0" r="0" b="1270"/>
            <wp:docPr id="1695071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71462" name=""/>
                    <pic:cNvPicPr/>
                  </pic:nvPicPr>
                  <pic:blipFill>
                    <a:blip r:embed="rId20"/>
                    <a:stretch>
                      <a:fillRect/>
                    </a:stretch>
                  </pic:blipFill>
                  <pic:spPr>
                    <a:xfrm>
                      <a:off x="0" y="0"/>
                      <a:ext cx="2880000" cy="570297"/>
                    </a:xfrm>
                    <a:prstGeom prst="rect">
                      <a:avLst/>
                    </a:prstGeom>
                  </pic:spPr>
                </pic:pic>
              </a:graphicData>
            </a:graphic>
          </wp:inline>
        </w:drawing>
      </w:r>
    </w:p>
    <w:p w14:paraId="5BBB18A9" w14:textId="14FDEDE3" w:rsidR="006B4C1B" w:rsidRPr="00526CCF" w:rsidRDefault="006B4C1B" w:rsidP="006B4C1B">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图2.2.2-6 四种可筛选任务状态</w:t>
      </w:r>
    </w:p>
    <w:p w14:paraId="4383C7DB" w14:textId="41100A12" w:rsidR="006B4C1B" w:rsidRPr="00526CCF" w:rsidRDefault="006B4C1B" w:rsidP="006B4C1B">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1F5F1BF3" wp14:editId="076AD032">
            <wp:extent cx="2520000" cy="1551864"/>
            <wp:effectExtent l="0" t="0" r="0" b="0"/>
            <wp:docPr id="307165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5518" name=""/>
                    <pic:cNvPicPr/>
                  </pic:nvPicPr>
                  <pic:blipFill>
                    <a:blip r:embed="rId21"/>
                    <a:stretch>
                      <a:fillRect/>
                    </a:stretch>
                  </pic:blipFill>
                  <pic:spPr>
                    <a:xfrm>
                      <a:off x="0" y="0"/>
                      <a:ext cx="2520000" cy="1551864"/>
                    </a:xfrm>
                    <a:prstGeom prst="rect">
                      <a:avLst/>
                    </a:prstGeom>
                  </pic:spPr>
                </pic:pic>
              </a:graphicData>
            </a:graphic>
          </wp:inline>
        </w:drawing>
      </w:r>
    </w:p>
    <w:p w14:paraId="052A333E" w14:textId="16A4D8DA" w:rsidR="006B4C1B" w:rsidRPr="00526CCF" w:rsidRDefault="006B4C1B" w:rsidP="006B4C1B">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图2.2.2-7 任务执行/完成执行状态演示</w:t>
      </w:r>
    </w:p>
    <w:p w14:paraId="7ED7C482" w14:textId="5140C1B0" w:rsidR="006B4C1B" w:rsidRPr="00526CCF" w:rsidRDefault="003E238F" w:rsidP="006B4C1B">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3C536CF5" wp14:editId="3FD95F8C">
            <wp:extent cx="3600000" cy="1702904"/>
            <wp:effectExtent l="0" t="0" r="635" b="0"/>
            <wp:docPr id="1574442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42846" name=""/>
                    <pic:cNvPicPr/>
                  </pic:nvPicPr>
                  <pic:blipFill>
                    <a:blip r:embed="rId22"/>
                    <a:stretch>
                      <a:fillRect/>
                    </a:stretch>
                  </pic:blipFill>
                  <pic:spPr>
                    <a:xfrm>
                      <a:off x="0" y="0"/>
                      <a:ext cx="3600000" cy="1702904"/>
                    </a:xfrm>
                    <a:prstGeom prst="rect">
                      <a:avLst/>
                    </a:prstGeom>
                  </pic:spPr>
                </pic:pic>
              </a:graphicData>
            </a:graphic>
          </wp:inline>
        </w:drawing>
      </w:r>
    </w:p>
    <w:p w14:paraId="2811CF3B" w14:textId="4CC752D2" w:rsidR="006B4C1B" w:rsidRPr="00526CCF" w:rsidRDefault="006B4C1B" w:rsidP="006B4C1B">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 xml:space="preserve">图2.2.2-8 </w:t>
      </w:r>
      <w:r w:rsidR="003E238F" w:rsidRPr="00526CCF">
        <w:rPr>
          <w:rFonts w:ascii="楷体" w:eastAsia="楷体" w:hAnsi="楷体" w:cs="楷体" w:hint="eastAsia"/>
          <w:sz w:val="21"/>
          <w:szCs w:val="21"/>
        </w:rPr>
        <w:t>查看已完成/已失败任务</w:t>
      </w:r>
    </w:p>
    <w:p w14:paraId="43449F14" w14:textId="48F9F436" w:rsidR="006B4C1B" w:rsidRPr="00526CCF" w:rsidRDefault="003E238F" w:rsidP="006B4C1B">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381AA6FE" wp14:editId="39FFD052">
            <wp:extent cx="5274310" cy="1522095"/>
            <wp:effectExtent l="0" t="0" r="2540" b="1905"/>
            <wp:docPr id="2011360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60141" name=""/>
                    <pic:cNvPicPr/>
                  </pic:nvPicPr>
                  <pic:blipFill>
                    <a:blip r:embed="rId23"/>
                    <a:stretch>
                      <a:fillRect/>
                    </a:stretch>
                  </pic:blipFill>
                  <pic:spPr>
                    <a:xfrm>
                      <a:off x="0" y="0"/>
                      <a:ext cx="5274310" cy="1522095"/>
                    </a:xfrm>
                    <a:prstGeom prst="rect">
                      <a:avLst/>
                    </a:prstGeom>
                  </pic:spPr>
                </pic:pic>
              </a:graphicData>
            </a:graphic>
          </wp:inline>
        </w:drawing>
      </w:r>
    </w:p>
    <w:p w14:paraId="47F536A5" w14:textId="14C99356" w:rsidR="006B4C1B" w:rsidRPr="00526CCF" w:rsidRDefault="006B4C1B" w:rsidP="006B4C1B">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 xml:space="preserve">图2.2.2-9 </w:t>
      </w:r>
      <w:r w:rsidR="003E238F" w:rsidRPr="00526CCF">
        <w:rPr>
          <w:rFonts w:ascii="楷体" w:eastAsia="楷体" w:hAnsi="楷体" w:cs="楷体" w:hint="eastAsia"/>
          <w:sz w:val="21"/>
          <w:szCs w:val="21"/>
        </w:rPr>
        <w:t>任务卡片列表演示</w:t>
      </w:r>
    </w:p>
    <w:p w14:paraId="24A876BD" w14:textId="4DA1A70A" w:rsidR="00B30387" w:rsidRPr="00526CCF" w:rsidRDefault="00B30387" w:rsidP="00B30387">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b/>
          <w:bCs/>
          <w:sz w:val="21"/>
          <w:szCs w:val="21"/>
        </w:rPr>
        <w:t>2.</w:t>
      </w:r>
      <w:r w:rsidRPr="00526CCF">
        <w:rPr>
          <w:rFonts w:ascii="楷体" w:eastAsia="楷体" w:hAnsi="楷体" w:cs="楷体" w:hint="eastAsia"/>
          <w:b/>
          <w:bCs/>
          <w:sz w:val="21"/>
          <w:szCs w:val="21"/>
        </w:rPr>
        <w:t>2.</w:t>
      </w:r>
      <w:r w:rsidRPr="00526CCF">
        <w:rPr>
          <w:rFonts w:ascii="楷体" w:eastAsia="楷体" w:hAnsi="楷体" w:cs="楷体"/>
          <w:b/>
          <w:bCs/>
          <w:sz w:val="21"/>
          <w:szCs w:val="21"/>
        </w:rPr>
        <w:t xml:space="preserve">3 </w:t>
      </w:r>
      <w:proofErr w:type="spellStart"/>
      <w:r w:rsidRPr="00526CCF">
        <w:rPr>
          <w:rFonts w:ascii="楷体" w:eastAsia="楷体" w:hAnsi="楷体" w:cs="楷体"/>
          <w:b/>
          <w:bCs/>
          <w:sz w:val="21"/>
          <w:szCs w:val="21"/>
        </w:rPr>
        <w:t>Dify</w:t>
      </w:r>
      <w:proofErr w:type="spellEnd"/>
      <w:r w:rsidRPr="00526CCF">
        <w:rPr>
          <w:rFonts w:ascii="楷体" w:eastAsia="楷体" w:hAnsi="楷体" w:cs="楷体"/>
          <w:b/>
          <w:bCs/>
          <w:sz w:val="21"/>
          <w:szCs w:val="21"/>
        </w:rPr>
        <w:t>智能</w:t>
      </w:r>
      <w:proofErr w:type="gramStart"/>
      <w:r w:rsidRPr="00526CCF">
        <w:rPr>
          <w:rFonts w:ascii="楷体" w:eastAsia="楷体" w:hAnsi="楷体" w:cs="楷体"/>
          <w:b/>
          <w:bCs/>
          <w:sz w:val="21"/>
          <w:szCs w:val="21"/>
        </w:rPr>
        <w:t>体管理</w:t>
      </w:r>
      <w:proofErr w:type="gramEnd"/>
      <w:r w:rsidRPr="00526CCF">
        <w:rPr>
          <w:rFonts w:ascii="楷体" w:eastAsia="楷体" w:hAnsi="楷体" w:cs="楷体"/>
          <w:b/>
          <w:bCs/>
          <w:sz w:val="21"/>
          <w:szCs w:val="21"/>
        </w:rPr>
        <w:t>模块</w:t>
      </w:r>
    </w:p>
    <w:p w14:paraId="6DDFED80" w14:textId="00194D01" w:rsidR="00B30387" w:rsidRPr="00526CCF" w:rsidRDefault="00B30387" w:rsidP="003E238F">
      <w:pPr>
        <w:pStyle w:val="ds-markdown-paragraph"/>
        <w:wordWrap w:val="0"/>
        <w:ind w:firstLineChars="200" w:firstLine="420"/>
        <w:contextualSpacing/>
        <w:rPr>
          <w:rFonts w:ascii="楷体" w:eastAsia="楷体" w:hAnsi="楷体" w:cs="楷体" w:hint="eastAsia"/>
          <w:sz w:val="21"/>
          <w:szCs w:val="21"/>
        </w:rPr>
      </w:pP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w:t>
      </w:r>
      <w:proofErr w:type="gramStart"/>
      <w:r w:rsidRPr="00526CCF">
        <w:rPr>
          <w:rFonts w:ascii="楷体" w:eastAsia="楷体" w:hAnsi="楷体" w:cs="楷体"/>
          <w:sz w:val="21"/>
          <w:szCs w:val="21"/>
        </w:rPr>
        <w:t>体管理</w:t>
      </w:r>
      <w:proofErr w:type="gramEnd"/>
      <w:r w:rsidRPr="00526CCF">
        <w:rPr>
          <w:rFonts w:ascii="楷体" w:eastAsia="楷体" w:hAnsi="楷体" w:cs="楷体"/>
          <w:sz w:val="21"/>
          <w:szCs w:val="21"/>
        </w:rPr>
        <w:t>模块负责将本地</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平台中已编排的智能体统一接入并集中管理。用户在本地</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工作室完成智能体的创建或编排后，可在</w:t>
      </w:r>
      <w:proofErr w:type="spellStart"/>
      <w:r w:rsidRPr="00526CCF">
        <w:rPr>
          <w:rFonts w:ascii="楷体" w:eastAsia="楷体" w:hAnsi="楷体" w:cs="楷体"/>
          <w:sz w:val="21"/>
          <w:szCs w:val="21"/>
        </w:rPr>
        <w:t>DifyFlow</w:t>
      </w:r>
      <w:proofErr w:type="spellEnd"/>
      <w:r w:rsidRPr="00526CCF">
        <w:rPr>
          <w:rFonts w:ascii="楷体" w:eastAsia="楷体" w:hAnsi="楷体" w:cs="楷体"/>
          <w:sz w:val="21"/>
          <w:szCs w:val="21"/>
        </w:rPr>
        <w:t>中通过“添加</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智能体”</w:t>
      </w:r>
      <w:proofErr w:type="gramStart"/>
      <w:r w:rsidRPr="00526CCF">
        <w:rPr>
          <w:rFonts w:ascii="楷体" w:eastAsia="楷体" w:hAnsi="楷体" w:cs="楷体"/>
          <w:sz w:val="21"/>
          <w:szCs w:val="21"/>
        </w:rPr>
        <w:t>弹窗手动</w:t>
      </w:r>
      <w:proofErr w:type="gramEnd"/>
      <w:r w:rsidRPr="00526CCF">
        <w:rPr>
          <w:rFonts w:ascii="楷体" w:eastAsia="楷体" w:hAnsi="楷体" w:cs="楷体"/>
          <w:sz w:val="21"/>
          <w:szCs w:val="21"/>
        </w:rPr>
        <w:t>填写相关参数，包括自定义的智能体名称、模式类型（Chat/Completion/Workflow）、功能描述、</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 xml:space="preserve"> App ID、API Key以及API端点（默认取全局配置，支持单独覆盖）</w:t>
      </w:r>
      <w:r w:rsidR="00D71146" w:rsidRPr="00526CCF">
        <w:rPr>
          <w:rFonts w:ascii="楷体" w:eastAsia="楷体" w:hAnsi="楷体" w:cs="楷体" w:hint="eastAsia"/>
          <w:sz w:val="21"/>
          <w:szCs w:val="21"/>
        </w:rPr>
        <w:t>，如图2.2.3-1所示</w:t>
      </w:r>
      <w:r w:rsidRPr="00526CCF">
        <w:rPr>
          <w:rFonts w:ascii="楷体" w:eastAsia="楷体" w:hAnsi="楷体" w:cs="楷体"/>
          <w:sz w:val="21"/>
          <w:szCs w:val="21"/>
        </w:rPr>
        <w:t>。填写完成后，点击“连通测试”即可验证参数有效性，系统会显示响应延迟，确保接入配置正确无误。</w:t>
      </w:r>
    </w:p>
    <w:p w14:paraId="0A79C2A8" w14:textId="21CFCE40"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3C2839D4" wp14:editId="55656990">
            <wp:extent cx="3600000" cy="3560125"/>
            <wp:effectExtent l="0" t="0" r="635" b="2540"/>
            <wp:docPr id="833716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16211" name=""/>
                    <pic:cNvPicPr/>
                  </pic:nvPicPr>
                  <pic:blipFill>
                    <a:blip r:embed="rId24"/>
                    <a:stretch>
                      <a:fillRect/>
                    </a:stretch>
                  </pic:blipFill>
                  <pic:spPr>
                    <a:xfrm>
                      <a:off x="0" y="0"/>
                      <a:ext cx="3600000" cy="3560125"/>
                    </a:xfrm>
                    <a:prstGeom prst="rect">
                      <a:avLst/>
                    </a:prstGeom>
                  </pic:spPr>
                </pic:pic>
              </a:graphicData>
            </a:graphic>
          </wp:inline>
        </w:drawing>
      </w:r>
    </w:p>
    <w:p w14:paraId="713872F1" w14:textId="2A235515"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图2.2.3-1 接入本地</w:t>
      </w:r>
      <w:proofErr w:type="spellStart"/>
      <w:r w:rsidRPr="00526CCF">
        <w:rPr>
          <w:rFonts w:ascii="楷体" w:eastAsia="楷体" w:hAnsi="楷体" w:cs="楷体" w:hint="eastAsia"/>
          <w:sz w:val="21"/>
          <w:szCs w:val="21"/>
        </w:rPr>
        <w:t>Dify</w:t>
      </w:r>
      <w:proofErr w:type="spellEnd"/>
    </w:p>
    <w:p w14:paraId="42A73439" w14:textId="1D2D318B" w:rsidR="00B30387" w:rsidRPr="00526CCF" w:rsidRDefault="00B30387" w:rsidP="003E238F">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已接入的智能体以卡片形式在界面中集中展示，每张卡片包含智能体图标、名称、描述、模式标签、累计调用次数及在线状态等信息</w:t>
      </w:r>
      <w:r w:rsidR="00D71146" w:rsidRPr="00526CCF">
        <w:rPr>
          <w:rFonts w:ascii="楷体" w:eastAsia="楷体" w:hAnsi="楷体" w:cs="楷体" w:hint="eastAsia"/>
          <w:sz w:val="21"/>
          <w:szCs w:val="21"/>
        </w:rPr>
        <w:t>，如图2.2.3-2所示</w:t>
      </w:r>
      <w:r w:rsidRPr="00526CCF">
        <w:rPr>
          <w:rFonts w:ascii="楷体" w:eastAsia="楷体" w:hAnsi="楷体" w:cs="楷体"/>
          <w:sz w:val="21"/>
          <w:szCs w:val="21"/>
        </w:rPr>
        <w:t>。在线状态通过系统定期调用</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的/v1/parameters接口进行探测，确保用户在使用前能够判断智能体是否可用。每张卡片支持多项操作：连通测试可随时验证API Key和端点的可用性；输入输出测试支持发送自定义文本，查看智能体的实际返回结果，便于用户评估智能体处理效果；编辑功能允许修改名称、描述、API Key、App ID等参数；删除功能则将该智能体从平台移除，不影响</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中的原始智能体。此外，平台提供“跳转</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”按钮，可一键打开本地</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工作室，方便用户快速新建或修改智能体</w:t>
      </w:r>
      <w:r w:rsidR="00D71146" w:rsidRPr="00526CCF">
        <w:rPr>
          <w:rFonts w:ascii="楷体" w:eastAsia="楷体" w:hAnsi="楷体" w:cs="楷体" w:hint="eastAsia"/>
          <w:sz w:val="21"/>
          <w:szCs w:val="21"/>
        </w:rPr>
        <w:t>，如图2.2.3-3所示</w:t>
      </w:r>
      <w:r w:rsidRPr="00526CCF">
        <w:rPr>
          <w:rFonts w:ascii="楷体" w:eastAsia="楷体" w:hAnsi="楷体" w:cs="楷体"/>
          <w:sz w:val="21"/>
          <w:szCs w:val="21"/>
        </w:rPr>
        <w:t>。在安全方面，所有API Key在数据库中以AES-256算法加密存储，前端展示时默认遮罩处理，用户可点击眼睛图标切换显示，确保敏感信息安全可控</w:t>
      </w:r>
      <w:r w:rsidR="00D71146" w:rsidRPr="00526CCF">
        <w:rPr>
          <w:rFonts w:ascii="楷体" w:eastAsia="楷体" w:hAnsi="楷体" w:cs="楷体" w:hint="eastAsia"/>
          <w:sz w:val="21"/>
          <w:szCs w:val="21"/>
        </w:rPr>
        <w:t>，如图2.2.3-4所示</w:t>
      </w:r>
      <w:r w:rsidRPr="00526CCF">
        <w:rPr>
          <w:rFonts w:ascii="楷体" w:eastAsia="楷体" w:hAnsi="楷体" w:cs="楷体"/>
          <w:sz w:val="21"/>
          <w:szCs w:val="21"/>
        </w:rPr>
        <w:t>。</w:t>
      </w:r>
    </w:p>
    <w:p w14:paraId="38D42190" w14:textId="055868E3"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2BBC8929" wp14:editId="38C6687B">
            <wp:extent cx="5274310" cy="904240"/>
            <wp:effectExtent l="0" t="0" r="2540" b="0"/>
            <wp:docPr id="1687123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3111" name=""/>
                    <pic:cNvPicPr/>
                  </pic:nvPicPr>
                  <pic:blipFill>
                    <a:blip r:embed="rId25"/>
                    <a:stretch>
                      <a:fillRect/>
                    </a:stretch>
                  </pic:blipFill>
                  <pic:spPr>
                    <a:xfrm>
                      <a:off x="0" y="0"/>
                      <a:ext cx="5274310" cy="904240"/>
                    </a:xfrm>
                    <a:prstGeom prst="rect">
                      <a:avLst/>
                    </a:prstGeom>
                  </pic:spPr>
                </pic:pic>
              </a:graphicData>
            </a:graphic>
          </wp:inline>
        </w:drawing>
      </w:r>
    </w:p>
    <w:p w14:paraId="1053BCC6" w14:textId="16E70C6B"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2.2.3-2 智能体卡片展示</w:t>
      </w:r>
    </w:p>
    <w:p w14:paraId="7FB85509" w14:textId="02BB8BC3"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6FED6638" wp14:editId="1BF4BF87">
            <wp:extent cx="1800000" cy="423229"/>
            <wp:effectExtent l="0" t="0" r="0" b="0"/>
            <wp:docPr id="859585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85995" name=""/>
                    <pic:cNvPicPr/>
                  </pic:nvPicPr>
                  <pic:blipFill>
                    <a:blip r:embed="rId26"/>
                    <a:stretch>
                      <a:fillRect/>
                    </a:stretch>
                  </pic:blipFill>
                  <pic:spPr>
                    <a:xfrm>
                      <a:off x="0" y="0"/>
                      <a:ext cx="1800000" cy="423229"/>
                    </a:xfrm>
                    <a:prstGeom prst="rect">
                      <a:avLst/>
                    </a:prstGeom>
                  </pic:spPr>
                </pic:pic>
              </a:graphicData>
            </a:graphic>
          </wp:inline>
        </w:drawing>
      </w:r>
    </w:p>
    <w:p w14:paraId="59352F38" w14:textId="08F23E08"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图2.2.3-3 跳转</w:t>
      </w:r>
      <w:proofErr w:type="spellStart"/>
      <w:r w:rsidRPr="00526CCF">
        <w:rPr>
          <w:rFonts w:ascii="楷体" w:eastAsia="楷体" w:hAnsi="楷体" w:cs="楷体" w:hint="eastAsia"/>
          <w:sz w:val="21"/>
          <w:szCs w:val="21"/>
        </w:rPr>
        <w:t>Dify</w:t>
      </w:r>
      <w:proofErr w:type="spellEnd"/>
      <w:r w:rsidRPr="00526CCF">
        <w:rPr>
          <w:rFonts w:ascii="楷体" w:eastAsia="楷体" w:hAnsi="楷体" w:cs="楷体" w:hint="eastAsia"/>
          <w:sz w:val="21"/>
          <w:szCs w:val="21"/>
        </w:rPr>
        <w:t>示例</w:t>
      </w:r>
    </w:p>
    <w:p w14:paraId="482362D3" w14:textId="0FA4815A"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noProof/>
        </w:rPr>
        <w:drawing>
          <wp:inline distT="0" distB="0" distL="0" distR="0" wp14:anchorId="3503198A" wp14:editId="34EF66E7">
            <wp:extent cx="3600000" cy="512304"/>
            <wp:effectExtent l="0" t="0" r="635" b="2540"/>
            <wp:docPr id="28566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6127" name=""/>
                    <pic:cNvPicPr/>
                  </pic:nvPicPr>
                  <pic:blipFill>
                    <a:blip r:embed="rId27"/>
                    <a:stretch>
                      <a:fillRect/>
                    </a:stretch>
                  </pic:blipFill>
                  <pic:spPr>
                    <a:xfrm>
                      <a:off x="0" y="0"/>
                      <a:ext cx="3600000" cy="512304"/>
                    </a:xfrm>
                    <a:prstGeom prst="rect">
                      <a:avLst/>
                    </a:prstGeom>
                  </pic:spPr>
                </pic:pic>
              </a:graphicData>
            </a:graphic>
          </wp:inline>
        </w:drawing>
      </w:r>
    </w:p>
    <w:p w14:paraId="6F129686" w14:textId="1EB0C9BE"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noProof/>
        </w:rPr>
        <w:lastRenderedPageBreak/>
        <w:drawing>
          <wp:inline distT="0" distB="0" distL="0" distR="0" wp14:anchorId="7F3849C6" wp14:editId="26EF4F0F">
            <wp:extent cx="3600000" cy="488900"/>
            <wp:effectExtent l="0" t="0" r="635" b="6985"/>
            <wp:docPr id="1294042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2979" name=""/>
                    <pic:cNvPicPr/>
                  </pic:nvPicPr>
                  <pic:blipFill>
                    <a:blip r:embed="rId28"/>
                    <a:stretch>
                      <a:fillRect/>
                    </a:stretch>
                  </pic:blipFill>
                  <pic:spPr>
                    <a:xfrm>
                      <a:off x="0" y="0"/>
                      <a:ext cx="3600000" cy="488900"/>
                    </a:xfrm>
                    <a:prstGeom prst="rect">
                      <a:avLst/>
                    </a:prstGeom>
                  </pic:spPr>
                </pic:pic>
              </a:graphicData>
            </a:graphic>
          </wp:inline>
        </w:drawing>
      </w:r>
    </w:p>
    <w:p w14:paraId="7347F3D1" w14:textId="54845D63"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图2.2.3-4显隐式API秘</w:t>
      </w:r>
      <w:proofErr w:type="gramStart"/>
      <w:r w:rsidRPr="00526CCF">
        <w:rPr>
          <w:rFonts w:ascii="楷体" w:eastAsia="楷体" w:hAnsi="楷体" w:cs="楷体" w:hint="eastAsia"/>
          <w:sz w:val="21"/>
          <w:szCs w:val="21"/>
        </w:rPr>
        <w:t>钥</w:t>
      </w:r>
      <w:proofErr w:type="gramEnd"/>
    </w:p>
    <w:p w14:paraId="238B37C4" w14:textId="73D9BD9D" w:rsidR="00B30387" w:rsidRPr="00526CCF" w:rsidRDefault="00B30387" w:rsidP="00B30387">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b/>
          <w:bCs/>
          <w:sz w:val="21"/>
          <w:szCs w:val="21"/>
        </w:rPr>
        <w:t>2.</w:t>
      </w:r>
      <w:r w:rsidRPr="00526CCF">
        <w:rPr>
          <w:rFonts w:ascii="楷体" w:eastAsia="楷体" w:hAnsi="楷体" w:cs="楷体" w:hint="eastAsia"/>
          <w:b/>
          <w:bCs/>
          <w:sz w:val="21"/>
          <w:szCs w:val="21"/>
        </w:rPr>
        <w:t>2.</w:t>
      </w:r>
      <w:r w:rsidRPr="00526CCF">
        <w:rPr>
          <w:rFonts w:ascii="楷体" w:eastAsia="楷体" w:hAnsi="楷体" w:cs="楷体"/>
          <w:b/>
          <w:bCs/>
          <w:sz w:val="21"/>
          <w:szCs w:val="21"/>
        </w:rPr>
        <w:t>4 智能体生成器模块</w:t>
      </w:r>
    </w:p>
    <w:p w14:paraId="2EE71180" w14:textId="722CDC22" w:rsidR="00B30387" w:rsidRPr="00526CCF" w:rsidRDefault="00B30387" w:rsidP="00D71146">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智能体生成器是平台的核心创新功能，旨在降低</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智能体的使用门槛，使非专业技术岗位的官兵也能快速创建符合自身需求的智能体。该模块采用左右分栏的交互布局：左侧为AI引导式对话面板，右侧为YAML实时预览面板（暗色背景配合语法高亮）</w:t>
      </w:r>
      <w:r w:rsidR="00D71146" w:rsidRPr="00526CCF">
        <w:rPr>
          <w:rFonts w:ascii="楷体" w:eastAsia="楷体" w:hAnsi="楷体" w:cs="楷体" w:hint="eastAsia"/>
          <w:sz w:val="21"/>
          <w:szCs w:val="21"/>
        </w:rPr>
        <w:t>，如图2.2.4-1所示</w:t>
      </w:r>
      <w:r w:rsidRPr="00526CCF">
        <w:rPr>
          <w:rFonts w:ascii="楷体" w:eastAsia="楷体" w:hAnsi="楷体" w:cs="楷体"/>
          <w:sz w:val="21"/>
          <w:szCs w:val="21"/>
        </w:rPr>
        <w:t>。对话过程中，AI按照预设流程逐步提问，依次收集智能体类型（Chat/Completion/Workflow）、核心功能描述、输入格式（纯文本/长文档/结构化数据）、输出格式（JSON/CSV/Markdown）以及所选模型（如GLM-4、GPT-4、Claude 3.5等）等信息</w:t>
      </w:r>
      <w:r w:rsidR="006A6234" w:rsidRPr="00526CCF">
        <w:rPr>
          <w:rFonts w:ascii="楷体" w:eastAsia="楷体" w:hAnsi="楷体" w:cs="楷体" w:hint="eastAsia"/>
          <w:sz w:val="21"/>
          <w:szCs w:val="21"/>
        </w:rPr>
        <w:t>，如图2.2.4-2所示</w:t>
      </w:r>
      <w:r w:rsidRPr="00526CCF">
        <w:rPr>
          <w:rFonts w:ascii="楷体" w:eastAsia="楷体" w:hAnsi="楷体" w:cs="楷体"/>
          <w:sz w:val="21"/>
          <w:szCs w:val="21"/>
        </w:rPr>
        <w:t>。用户可通过选项按钮或自由文本输入的方式进行回答，对话过程支持回退修改，便于调整需求。</w:t>
      </w:r>
    </w:p>
    <w:p w14:paraId="5FB95D7A" w14:textId="7E3E9A68" w:rsidR="006A6234" w:rsidRPr="00526CCF" w:rsidRDefault="006A6234"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42B696AB" wp14:editId="66F5CE1D">
            <wp:extent cx="5274310" cy="1309370"/>
            <wp:effectExtent l="0" t="0" r="2540" b="5080"/>
            <wp:docPr id="544793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93444" name=""/>
                    <pic:cNvPicPr/>
                  </pic:nvPicPr>
                  <pic:blipFill>
                    <a:blip r:embed="rId29"/>
                    <a:stretch>
                      <a:fillRect/>
                    </a:stretch>
                  </pic:blipFill>
                  <pic:spPr>
                    <a:xfrm>
                      <a:off x="0" y="0"/>
                      <a:ext cx="5274310" cy="1309370"/>
                    </a:xfrm>
                    <a:prstGeom prst="rect">
                      <a:avLst/>
                    </a:prstGeom>
                  </pic:spPr>
                </pic:pic>
              </a:graphicData>
            </a:graphic>
          </wp:inline>
        </w:drawing>
      </w:r>
    </w:p>
    <w:p w14:paraId="5904A7CF" w14:textId="42B9748F" w:rsidR="00D71146" w:rsidRPr="00526CCF" w:rsidRDefault="006A6234"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19276C6A" wp14:editId="5A09BD8B">
            <wp:extent cx="2160000" cy="3416056"/>
            <wp:effectExtent l="0" t="0" r="0" b="0"/>
            <wp:docPr id="329066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66728" name=""/>
                    <pic:cNvPicPr/>
                  </pic:nvPicPr>
                  <pic:blipFill>
                    <a:blip r:embed="rId30"/>
                    <a:stretch>
                      <a:fillRect/>
                    </a:stretch>
                  </pic:blipFill>
                  <pic:spPr>
                    <a:xfrm>
                      <a:off x="0" y="0"/>
                      <a:ext cx="2160000" cy="3416056"/>
                    </a:xfrm>
                    <a:prstGeom prst="rect">
                      <a:avLst/>
                    </a:prstGeom>
                  </pic:spPr>
                </pic:pic>
              </a:graphicData>
            </a:graphic>
          </wp:inline>
        </w:drawing>
      </w:r>
    </w:p>
    <w:p w14:paraId="2FCC83AA" w14:textId="0F2D5438" w:rsidR="00D71146" w:rsidRPr="00526CCF" w:rsidRDefault="00D71146"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图2.2.4-1 智能体生成器左右分栏交互布局</w:t>
      </w:r>
    </w:p>
    <w:p w14:paraId="08A5D4E7" w14:textId="3B6637A9" w:rsidR="006A6234" w:rsidRPr="00526CCF" w:rsidRDefault="006A6234"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5B721161" wp14:editId="2E898E17">
            <wp:extent cx="5274310" cy="3948430"/>
            <wp:effectExtent l="0" t="0" r="2540" b="0"/>
            <wp:docPr id="139227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73462" name=""/>
                    <pic:cNvPicPr/>
                  </pic:nvPicPr>
                  <pic:blipFill>
                    <a:blip r:embed="rId31"/>
                    <a:stretch>
                      <a:fillRect/>
                    </a:stretch>
                  </pic:blipFill>
                  <pic:spPr>
                    <a:xfrm>
                      <a:off x="0" y="0"/>
                      <a:ext cx="5274310" cy="3948430"/>
                    </a:xfrm>
                    <a:prstGeom prst="rect">
                      <a:avLst/>
                    </a:prstGeom>
                  </pic:spPr>
                </pic:pic>
              </a:graphicData>
            </a:graphic>
          </wp:inline>
        </w:drawing>
      </w:r>
    </w:p>
    <w:p w14:paraId="6654667D" w14:textId="1777813D" w:rsidR="006A6234" w:rsidRPr="00526CCF" w:rsidRDefault="006A6234" w:rsidP="00D7114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图2.2.4-2 交互式提问流程</w:t>
      </w:r>
    </w:p>
    <w:p w14:paraId="71973749" w14:textId="7F9EE251" w:rsidR="00B30387" w:rsidRPr="00526CCF" w:rsidRDefault="00B30387" w:rsidP="00D71146">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对话完成后，系统根据收集到的需求信息，自动生成符合</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 xml:space="preserve"> DSL 0.5.0规范的YAML配置文件</w:t>
      </w:r>
      <w:r w:rsidR="006A6234" w:rsidRPr="00526CCF">
        <w:rPr>
          <w:rFonts w:ascii="楷体" w:eastAsia="楷体" w:hAnsi="楷体" w:cs="楷体" w:hint="eastAsia"/>
          <w:sz w:val="21"/>
          <w:szCs w:val="21"/>
        </w:rPr>
        <w:t>，如图2.2.4-3所示</w:t>
      </w:r>
      <w:r w:rsidRPr="00526CCF">
        <w:rPr>
          <w:rFonts w:ascii="楷体" w:eastAsia="楷体" w:hAnsi="楷体" w:cs="楷体"/>
          <w:sz w:val="21"/>
          <w:szCs w:val="21"/>
        </w:rPr>
        <w:t>。生成的YAML文件包含完整的应用元信息（名称、描述、图标、模式）、工作流定义（节点、边、特性）、提示词模板（系统提示词，根据用户需求自动撰写）以及模型配置（根据所选模型和任务类型进行参数调优）。右侧预览面板以逐行打字动画效果展示最终YAML内容，用户可一键复制或下载为.</w:t>
      </w:r>
      <w:proofErr w:type="spellStart"/>
      <w:r w:rsidRPr="00526CCF">
        <w:rPr>
          <w:rFonts w:ascii="楷体" w:eastAsia="楷体" w:hAnsi="楷体" w:cs="楷体"/>
          <w:sz w:val="21"/>
          <w:szCs w:val="21"/>
        </w:rPr>
        <w:t>yml</w:t>
      </w:r>
      <w:proofErr w:type="spellEnd"/>
      <w:r w:rsidRPr="00526CCF">
        <w:rPr>
          <w:rFonts w:ascii="楷体" w:eastAsia="楷体" w:hAnsi="楷体" w:cs="楷体"/>
          <w:sz w:val="21"/>
          <w:szCs w:val="21"/>
        </w:rPr>
        <w:t>文件，随后导入</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平台即可直接使用</w:t>
      </w:r>
      <w:r w:rsidR="005F0142" w:rsidRPr="00526CCF">
        <w:rPr>
          <w:rFonts w:ascii="楷体" w:eastAsia="楷体" w:hAnsi="楷体" w:cs="楷体" w:hint="eastAsia"/>
          <w:sz w:val="21"/>
          <w:szCs w:val="21"/>
        </w:rPr>
        <w:t>，如图2.2.4-4所示</w:t>
      </w:r>
      <w:r w:rsidRPr="00526CCF">
        <w:rPr>
          <w:rFonts w:ascii="楷体" w:eastAsia="楷体" w:hAnsi="楷体" w:cs="楷体"/>
          <w:sz w:val="21"/>
          <w:szCs w:val="21"/>
        </w:rPr>
        <w:t>。后续版本计划引入模板库功能，预置摘要生成、翻译校对、情感分析、数据提取等常用智能体模板，进一步降低使用门槛；同时支持复杂工作流编排（多节点、分支、循环）以及通过</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 xml:space="preserve"> API直接创建智能体，实现从需求到上线的无缝衔接。</w:t>
      </w:r>
    </w:p>
    <w:p w14:paraId="6AA4C008" w14:textId="59D905A5" w:rsidR="006A6234" w:rsidRPr="00526CCF" w:rsidRDefault="006A6234" w:rsidP="006A6234">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75BA83DF" wp14:editId="78822C75">
            <wp:extent cx="3600000" cy="5693426"/>
            <wp:effectExtent l="0" t="0" r="635" b="2540"/>
            <wp:docPr id="67959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7738" name=""/>
                    <pic:cNvPicPr/>
                  </pic:nvPicPr>
                  <pic:blipFill>
                    <a:blip r:embed="rId32"/>
                    <a:stretch>
                      <a:fillRect/>
                    </a:stretch>
                  </pic:blipFill>
                  <pic:spPr>
                    <a:xfrm>
                      <a:off x="0" y="0"/>
                      <a:ext cx="3600000" cy="5693426"/>
                    </a:xfrm>
                    <a:prstGeom prst="rect">
                      <a:avLst/>
                    </a:prstGeom>
                  </pic:spPr>
                </pic:pic>
              </a:graphicData>
            </a:graphic>
          </wp:inline>
        </w:drawing>
      </w:r>
    </w:p>
    <w:p w14:paraId="7B034331" w14:textId="47917932" w:rsidR="006A6234" w:rsidRPr="00526CCF" w:rsidRDefault="005F0142" w:rsidP="006A6234">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 xml:space="preserve">图2.2.4-3 </w:t>
      </w:r>
      <w:r w:rsidR="006A6234" w:rsidRPr="00526CCF">
        <w:rPr>
          <w:rFonts w:ascii="楷体" w:eastAsia="楷体" w:hAnsi="楷体" w:cs="楷体" w:hint="eastAsia"/>
          <w:sz w:val="21"/>
          <w:szCs w:val="21"/>
        </w:rPr>
        <w:t>系统自动生成YAML配置文件</w:t>
      </w:r>
    </w:p>
    <w:p w14:paraId="4E488D44" w14:textId="17C23F1C" w:rsidR="005F0142" w:rsidRPr="00526CCF" w:rsidRDefault="005F0142" w:rsidP="006A6234">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11FBCDF8" wp14:editId="33A7D616">
            <wp:extent cx="3600000" cy="986468"/>
            <wp:effectExtent l="0" t="0" r="635" b="4445"/>
            <wp:docPr id="712493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93739" name=""/>
                    <pic:cNvPicPr/>
                  </pic:nvPicPr>
                  <pic:blipFill>
                    <a:blip r:embed="rId33"/>
                    <a:stretch>
                      <a:fillRect/>
                    </a:stretch>
                  </pic:blipFill>
                  <pic:spPr>
                    <a:xfrm>
                      <a:off x="0" y="0"/>
                      <a:ext cx="3600000" cy="986468"/>
                    </a:xfrm>
                    <a:prstGeom prst="rect">
                      <a:avLst/>
                    </a:prstGeom>
                  </pic:spPr>
                </pic:pic>
              </a:graphicData>
            </a:graphic>
          </wp:inline>
        </w:drawing>
      </w:r>
    </w:p>
    <w:p w14:paraId="1B507789" w14:textId="3FB7BFAE" w:rsidR="005F0142" w:rsidRPr="00526CCF" w:rsidRDefault="005F0142" w:rsidP="006A6234">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图2.2.4-4 一键下载生成的配置文件</w:t>
      </w:r>
    </w:p>
    <w:p w14:paraId="5130D8EA" w14:textId="18939792" w:rsidR="00B30387" w:rsidRPr="00526CCF" w:rsidRDefault="00B30387" w:rsidP="00B30387">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b/>
          <w:bCs/>
          <w:sz w:val="21"/>
          <w:szCs w:val="21"/>
        </w:rPr>
        <w:t>2.</w:t>
      </w:r>
      <w:r w:rsidRPr="00526CCF">
        <w:rPr>
          <w:rFonts w:ascii="楷体" w:eastAsia="楷体" w:hAnsi="楷体" w:cs="楷体" w:hint="eastAsia"/>
          <w:b/>
          <w:bCs/>
          <w:sz w:val="21"/>
          <w:szCs w:val="21"/>
        </w:rPr>
        <w:t>2.</w:t>
      </w:r>
      <w:r w:rsidRPr="00526CCF">
        <w:rPr>
          <w:rFonts w:ascii="楷体" w:eastAsia="楷体" w:hAnsi="楷体" w:cs="楷体"/>
          <w:b/>
          <w:bCs/>
          <w:sz w:val="21"/>
          <w:szCs w:val="21"/>
        </w:rPr>
        <w:t>5 个人设置模块</w:t>
      </w:r>
    </w:p>
    <w:p w14:paraId="736F518B" w14:textId="77777777" w:rsidR="004A6136"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个人设置模块为用户提供平台配置和账户管理的统一入口。在</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连接配置方面，用户可设置</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服务地址（如http://localhost/v1），并通过“测试连接”按钮调用</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健康检查接口验证连通性，连接状态实时显示（绿色已连接/红色断连）</w:t>
      </w:r>
      <w:r w:rsidR="004A6136" w:rsidRPr="00526CCF">
        <w:rPr>
          <w:rFonts w:ascii="楷体" w:eastAsia="楷体" w:hAnsi="楷体" w:cs="楷体" w:hint="eastAsia"/>
          <w:sz w:val="21"/>
          <w:szCs w:val="21"/>
        </w:rPr>
        <w:t>，如图2.2.5-1所示</w:t>
      </w:r>
      <w:r w:rsidRPr="00526CCF">
        <w:rPr>
          <w:rFonts w:ascii="楷体" w:eastAsia="楷体" w:hAnsi="楷体" w:cs="楷体"/>
          <w:sz w:val="21"/>
          <w:szCs w:val="21"/>
        </w:rPr>
        <w:t>。</w:t>
      </w:r>
      <w:proofErr w:type="spellStart"/>
      <w:r w:rsidR="004A6136" w:rsidRPr="00526CCF">
        <w:rPr>
          <w:rFonts w:ascii="楷体" w:eastAsia="楷体" w:hAnsi="楷体" w:cs="楷体"/>
          <w:sz w:val="21"/>
          <w:szCs w:val="21"/>
        </w:rPr>
        <w:t>Dify</w:t>
      </w:r>
      <w:proofErr w:type="spellEnd"/>
      <w:r w:rsidR="004A6136" w:rsidRPr="00526CCF">
        <w:rPr>
          <w:rFonts w:ascii="楷体" w:eastAsia="楷体" w:hAnsi="楷体" w:cs="楷体"/>
          <w:sz w:val="21"/>
          <w:szCs w:val="21"/>
        </w:rPr>
        <w:t>服务地址</w:t>
      </w:r>
      <w:r w:rsidRPr="00526CCF">
        <w:rPr>
          <w:rFonts w:ascii="楷体" w:eastAsia="楷体" w:hAnsi="楷体" w:cs="楷体"/>
          <w:sz w:val="21"/>
          <w:szCs w:val="21"/>
        </w:rPr>
        <w:t>作为全局默认端点，智能体接入时支持单独覆盖，满足不同部署场景的需求。</w:t>
      </w:r>
    </w:p>
    <w:p w14:paraId="708A2A65" w14:textId="536F727E" w:rsidR="004A6136" w:rsidRPr="00526CCF" w:rsidRDefault="004A6136" w:rsidP="004A613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758830B3" wp14:editId="777361E8">
            <wp:extent cx="5274310" cy="2367915"/>
            <wp:effectExtent l="0" t="0" r="2540" b="0"/>
            <wp:docPr id="154960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07297" name=""/>
                    <pic:cNvPicPr/>
                  </pic:nvPicPr>
                  <pic:blipFill>
                    <a:blip r:embed="rId34"/>
                    <a:stretch>
                      <a:fillRect/>
                    </a:stretch>
                  </pic:blipFill>
                  <pic:spPr>
                    <a:xfrm>
                      <a:off x="0" y="0"/>
                      <a:ext cx="5274310" cy="2367915"/>
                    </a:xfrm>
                    <a:prstGeom prst="rect">
                      <a:avLst/>
                    </a:prstGeom>
                  </pic:spPr>
                </pic:pic>
              </a:graphicData>
            </a:graphic>
          </wp:inline>
        </w:drawing>
      </w:r>
    </w:p>
    <w:p w14:paraId="72BB6D2C" w14:textId="77777777" w:rsidR="004A6136" w:rsidRPr="00526CCF" w:rsidRDefault="004A6136" w:rsidP="004A613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图2.2.5-1 个人设置</w:t>
      </w:r>
      <w:proofErr w:type="spellStart"/>
      <w:r w:rsidRPr="00526CCF">
        <w:rPr>
          <w:rFonts w:ascii="楷体" w:eastAsia="楷体" w:hAnsi="楷体" w:cs="楷体" w:hint="eastAsia"/>
          <w:sz w:val="21"/>
          <w:szCs w:val="21"/>
        </w:rPr>
        <w:t>Dify</w:t>
      </w:r>
      <w:proofErr w:type="spellEnd"/>
      <w:r w:rsidRPr="00526CCF">
        <w:rPr>
          <w:rFonts w:ascii="楷体" w:eastAsia="楷体" w:hAnsi="楷体" w:cs="楷体" w:hint="eastAsia"/>
          <w:sz w:val="21"/>
          <w:szCs w:val="21"/>
        </w:rPr>
        <w:t>连接配置</w:t>
      </w:r>
    </w:p>
    <w:p w14:paraId="59FE6A57" w14:textId="1CADA79D" w:rsidR="00B30387"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个人信息管理方面，用户可修改用户名、邮箱，并可配置默认智能体偏好，在新建任务时系统将自动选中该默认智能体，提升操作效率</w:t>
      </w:r>
      <w:r w:rsidR="004A6136" w:rsidRPr="00526CCF">
        <w:rPr>
          <w:rFonts w:ascii="楷体" w:eastAsia="楷体" w:hAnsi="楷体" w:cs="楷体" w:hint="eastAsia"/>
          <w:sz w:val="21"/>
          <w:szCs w:val="21"/>
        </w:rPr>
        <w:t>，如图2.2.5-2所示</w:t>
      </w:r>
      <w:r w:rsidRPr="00526CCF">
        <w:rPr>
          <w:rFonts w:ascii="楷体" w:eastAsia="楷体" w:hAnsi="楷体" w:cs="楷体"/>
          <w:sz w:val="21"/>
          <w:szCs w:val="21"/>
        </w:rPr>
        <w:t>。</w:t>
      </w:r>
    </w:p>
    <w:p w14:paraId="426D7EEB" w14:textId="235A72DE" w:rsidR="004A6136" w:rsidRPr="00526CCF" w:rsidRDefault="004A6136" w:rsidP="004A613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5FF57F6B" wp14:editId="4D877D0C">
            <wp:extent cx="5274310" cy="1784350"/>
            <wp:effectExtent l="0" t="0" r="2540" b="6350"/>
            <wp:docPr id="114790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0567" name=""/>
                    <pic:cNvPicPr/>
                  </pic:nvPicPr>
                  <pic:blipFill>
                    <a:blip r:embed="rId35"/>
                    <a:stretch>
                      <a:fillRect/>
                    </a:stretch>
                  </pic:blipFill>
                  <pic:spPr>
                    <a:xfrm>
                      <a:off x="0" y="0"/>
                      <a:ext cx="5274310" cy="1784350"/>
                    </a:xfrm>
                    <a:prstGeom prst="rect">
                      <a:avLst/>
                    </a:prstGeom>
                  </pic:spPr>
                </pic:pic>
              </a:graphicData>
            </a:graphic>
          </wp:inline>
        </w:drawing>
      </w:r>
    </w:p>
    <w:p w14:paraId="1C825623" w14:textId="695A783D" w:rsidR="004A6136" w:rsidRPr="00526CCF" w:rsidRDefault="004A6136" w:rsidP="004A613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图2.2.5-2 用户修改个人信息</w:t>
      </w:r>
    </w:p>
    <w:p w14:paraId="10426393" w14:textId="6D244525" w:rsidR="00B30387"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团队管理功能面向部队编组化、协同化的工作特点，支持团队成员的统一管理。团队页面展示当前成员列表，包括头像、姓名、邮箱、角色标签等信息</w:t>
      </w:r>
      <w:r w:rsidR="004A6136" w:rsidRPr="00526CCF">
        <w:rPr>
          <w:rFonts w:ascii="楷体" w:eastAsia="楷体" w:hAnsi="楷体" w:cs="楷体" w:hint="eastAsia"/>
          <w:sz w:val="21"/>
          <w:szCs w:val="21"/>
        </w:rPr>
        <w:t>，如图2.2.5-3所示</w:t>
      </w:r>
      <w:r w:rsidRPr="00526CCF">
        <w:rPr>
          <w:rFonts w:ascii="楷体" w:eastAsia="楷体" w:hAnsi="楷体" w:cs="楷体"/>
          <w:sz w:val="21"/>
          <w:szCs w:val="21"/>
        </w:rPr>
        <w:t>。所有者和管理员可执行邀请成员（通过邮箱发送邀请链接）、修改成员角色（所有者/管理员/成员）、移除成员等操作。平台基于RBAC模型实现权限控制：所有者拥有全部权限，包括团队设置、删除团队、转让所有者等；管理员可进行成员管理和智能体接入/删除，并拥有所有成员权限；成员可上传文件、创建任务、使用智能体、修改个人信息。所有数据按团队进行隔离，成员只能访问本团队的文件、智能体和任务，确保各类作战和工作数据的安全可控。</w:t>
      </w:r>
    </w:p>
    <w:p w14:paraId="6B828C2D" w14:textId="62E1A97A" w:rsidR="004A6136" w:rsidRPr="00526CCF" w:rsidRDefault="004A6136" w:rsidP="004A6136">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062FA8F5" wp14:editId="51A410C4">
            <wp:extent cx="5274310" cy="2401570"/>
            <wp:effectExtent l="0" t="0" r="2540" b="0"/>
            <wp:docPr id="1636661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1049" name=""/>
                    <pic:cNvPicPr/>
                  </pic:nvPicPr>
                  <pic:blipFill>
                    <a:blip r:embed="rId36"/>
                    <a:stretch>
                      <a:fillRect/>
                    </a:stretch>
                  </pic:blipFill>
                  <pic:spPr>
                    <a:xfrm>
                      <a:off x="0" y="0"/>
                      <a:ext cx="5274310" cy="2401570"/>
                    </a:xfrm>
                    <a:prstGeom prst="rect">
                      <a:avLst/>
                    </a:prstGeom>
                  </pic:spPr>
                </pic:pic>
              </a:graphicData>
            </a:graphic>
          </wp:inline>
        </w:drawing>
      </w:r>
    </w:p>
    <w:p w14:paraId="1B8C655C" w14:textId="5071A4D1" w:rsidR="004A6136" w:rsidRPr="00526CCF" w:rsidRDefault="004A6136" w:rsidP="004A6136">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图2.2.5-3 团队管理功能</w:t>
      </w:r>
    </w:p>
    <w:p w14:paraId="010F2AAC" w14:textId="03A7C4AF" w:rsidR="00B27505" w:rsidRPr="00526CCF" w:rsidRDefault="00B27505" w:rsidP="00B27505">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通知偏好方面，用户可配置任务完成、任务失败、</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服务断连等事件的站内通知（页面右上角铃铛图标提醒），后续计划扩展邮件、钉钉等通知渠道，进一步提升</w:t>
      </w:r>
      <w:proofErr w:type="gramStart"/>
      <w:r w:rsidRPr="00526CCF">
        <w:rPr>
          <w:rFonts w:ascii="楷体" w:eastAsia="楷体" w:hAnsi="楷体" w:cs="楷体"/>
          <w:sz w:val="21"/>
          <w:szCs w:val="21"/>
        </w:rPr>
        <w:t>信息触达效率</w:t>
      </w:r>
      <w:proofErr w:type="gramEnd"/>
      <w:r w:rsidRPr="00526CCF">
        <w:rPr>
          <w:rFonts w:ascii="楷体" w:eastAsia="楷体" w:hAnsi="楷体" w:cs="楷体" w:hint="eastAsia"/>
          <w:sz w:val="21"/>
          <w:szCs w:val="21"/>
        </w:rPr>
        <w:t>，如图2.2.5-4所示</w:t>
      </w:r>
      <w:r w:rsidRPr="00526CCF">
        <w:rPr>
          <w:rFonts w:ascii="楷体" w:eastAsia="楷体" w:hAnsi="楷体" w:cs="楷体"/>
          <w:sz w:val="21"/>
          <w:szCs w:val="21"/>
        </w:rPr>
        <w:t>。</w:t>
      </w:r>
    </w:p>
    <w:p w14:paraId="48F1D898" w14:textId="479DF2D4" w:rsidR="00B27505" w:rsidRPr="00526CCF" w:rsidRDefault="00B27505" w:rsidP="00B27505">
      <w:pPr>
        <w:pStyle w:val="ds-markdown-paragraph"/>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11798782" wp14:editId="4250317A">
            <wp:extent cx="5274310" cy="1339850"/>
            <wp:effectExtent l="0" t="0" r="2540" b="0"/>
            <wp:docPr id="1622224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24100" name=""/>
                    <pic:cNvPicPr/>
                  </pic:nvPicPr>
                  <pic:blipFill>
                    <a:blip r:embed="rId37"/>
                    <a:stretch>
                      <a:fillRect/>
                    </a:stretch>
                  </pic:blipFill>
                  <pic:spPr>
                    <a:xfrm>
                      <a:off x="0" y="0"/>
                      <a:ext cx="5274310" cy="1339850"/>
                    </a:xfrm>
                    <a:prstGeom prst="rect">
                      <a:avLst/>
                    </a:prstGeom>
                  </pic:spPr>
                </pic:pic>
              </a:graphicData>
            </a:graphic>
          </wp:inline>
        </w:drawing>
      </w:r>
    </w:p>
    <w:p w14:paraId="32E0F316" w14:textId="231F0E63" w:rsidR="00B27505" w:rsidRPr="00526CCF" w:rsidRDefault="00B27505" w:rsidP="00B27505">
      <w:pPr>
        <w:pStyle w:val="ds-markdown-paragraph"/>
        <w:jc w:val="center"/>
        <w:rPr>
          <w:rFonts w:ascii="楷体" w:eastAsia="楷体" w:hAnsi="楷体" w:cs="楷体" w:hint="eastAsia"/>
          <w:sz w:val="21"/>
          <w:szCs w:val="21"/>
        </w:rPr>
      </w:pPr>
      <w:r w:rsidRPr="00526CCF">
        <w:rPr>
          <w:rFonts w:ascii="楷体" w:eastAsia="楷体" w:hAnsi="楷体" w:cs="楷体" w:hint="eastAsia"/>
          <w:sz w:val="21"/>
          <w:szCs w:val="21"/>
        </w:rPr>
        <w:t>图2.2.5-4 站内通知配置</w:t>
      </w:r>
    </w:p>
    <w:p w14:paraId="5DF2BB51" w14:textId="066F07D4" w:rsidR="00B30387" w:rsidRPr="00526CCF" w:rsidRDefault="00B30387" w:rsidP="00B30387">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b/>
          <w:bCs/>
          <w:sz w:val="21"/>
          <w:szCs w:val="21"/>
        </w:rPr>
        <w:t>2.</w:t>
      </w:r>
      <w:r w:rsidRPr="00526CCF">
        <w:rPr>
          <w:rFonts w:ascii="楷体" w:eastAsia="楷体" w:hAnsi="楷体" w:cs="楷体" w:hint="eastAsia"/>
          <w:b/>
          <w:bCs/>
          <w:sz w:val="21"/>
          <w:szCs w:val="21"/>
        </w:rPr>
        <w:t>2.</w:t>
      </w:r>
      <w:r w:rsidRPr="00526CCF">
        <w:rPr>
          <w:rFonts w:ascii="楷体" w:eastAsia="楷体" w:hAnsi="楷体" w:cs="楷体"/>
          <w:b/>
          <w:bCs/>
          <w:sz w:val="21"/>
          <w:szCs w:val="21"/>
        </w:rPr>
        <w:t>6 通用支撑模块</w:t>
      </w:r>
    </w:p>
    <w:p w14:paraId="4409061D" w14:textId="77777777" w:rsidR="00B30387" w:rsidRPr="00526CCF" w:rsidRDefault="00B30387" w:rsidP="00B30387">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通用支撑模块为整个平台提供基础性的安全和运维保障。用户认证采用JWT Token机制，用户通过用户名和密码登录后，后端返回JWT Token，前端存储在</w:t>
      </w:r>
      <w:proofErr w:type="spellStart"/>
      <w:r w:rsidRPr="00526CCF">
        <w:rPr>
          <w:rFonts w:ascii="楷体" w:eastAsia="楷体" w:hAnsi="楷体" w:cs="楷体"/>
          <w:sz w:val="21"/>
          <w:szCs w:val="21"/>
        </w:rPr>
        <w:t>localStorage</w:t>
      </w:r>
      <w:proofErr w:type="spellEnd"/>
      <w:r w:rsidRPr="00526CCF">
        <w:rPr>
          <w:rFonts w:ascii="楷体" w:eastAsia="楷体" w:hAnsi="楷体" w:cs="楷体"/>
          <w:sz w:val="21"/>
          <w:szCs w:val="21"/>
        </w:rPr>
        <w:t>中，每次请求通过Authorization Header携带。Token支持Remember Me功能以延长有效期，过期后自动跳转登录页。首次部署时通过初始化脚本创建默认管理员账号，确保平台开箱即用。权限控制方面，系统在每次操作前校验用户角色，越权操作返回403状态码，确保操作级别的严格管控。数据</w:t>
      </w:r>
      <w:proofErr w:type="gramStart"/>
      <w:r w:rsidRPr="00526CCF">
        <w:rPr>
          <w:rFonts w:ascii="楷体" w:eastAsia="楷体" w:hAnsi="楷体" w:cs="楷体"/>
          <w:sz w:val="21"/>
          <w:szCs w:val="21"/>
        </w:rPr>
        <w:t>隔离按</w:t>
      </w:r>
      <w:proofErr w:type="gramEnd"/>
      <w:r w:rsidRPr="00526CCF">
        <w:rPr>
          <w:rFonts w:ascii="楷体" w:eastAsia="楷体" w:hAnsi="楷体" w:cs="楷体"/>
          <w:sz w:val="21"/>
          <w:szCs w:val="21"/>
        </w:rPr>
        <w:t>团队维度实现，不同团队之间的文件、智能体和任务数据互不可见。API Key等敏感信息在数据库中加密存储，前端展示时进行遮罩处理，全方位保障信息安全。</w:t>
      </w:r>
    </w:p>
    <w:p w14:paraId="5A3542D8" w14:textId="3DABBF44" w:rsidR="004167C6" w:rsidRPr="00526CCF" w:rsidRDefault="0046484B" w:rsidP="00577A39">
      <w:pPr>
        <w:pStyle w:val="2"/>
        <w:numPr>
          <w:ilvl w:val="0"/>
          <w:numId w:val="1"/>
        </w:numPr>
        <w:spacing w:before="120" w:after="0" w:line="240" w:lineRule="auto"/>
        <w:rPr>
          <w:rFonts w:ascii="楷体" w:eastAsia="楷体" w:hAnsi="楷体" w:hint="eastAsia"/>
          <w:sz w:val="24"/>
          <w:szCs w:val="24"/>
        </w:rPr>
      </w:pPr>
      <w:r w:rsidRPr="00526CCF">
        <w:rPr>
          <w:rFonts w:ascii="楷体" w:eastAsia="楷体" w:hAnsi="楷体" w:hint="eastAsia"/>
          <w:sz w:val="24"/>
          <w:szCs w:val="24"/>
        </w:rPr>
        <w:t>软件系统原型演示</w:t>
      </w:r>
    </w:p>
    <w:p w14:paraId="576D967B" w14:textId="4977A7C2" w:rsidR="00B06AF2" w:rsidRPr="00526CCF" w:rsidRDefault="00D43C68" w:rsidP="00D43C68">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为直观展示</w:t>
      </w:r>
      <w:proofErr w:type="spellStart"/>
      <w:r w:rsidRPr="00526CCF">
        <w:rPr>
          <w:rFonts w:ascii="楷体" w:eastAsia="楷体" w:hAnsi="楷体" w:cs="楷体"/>
          <w:sz w:val="21"/>
          <w:szCs w:val="21"/>
        </w:rPr>
        <w:t>DifyFlow</w:t>
      </w:r>
      <w:proofErr w:type="spellEnd"/>
      <w:r w:rsidRPr="00526CCF">
        <w:rPr>
          <w:rFonts w:ascii="楷体" w:eastAsia="楷体" w:hAnsi="楷体" w:cs="楷体"/>
          <w:sz w:val="21"/>
          <w:szCs w:val="21"/>
        </w:rPr>
        <w:t>智能文本处理平台的核心功能与操作流程，本节基于可交互的前端原型（位于</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-flow-prototype/目录）对各功能模块进行演示说明。原型采用HTML/CSS/JS实现，覆盖全部五个主要界面及</w:t>
      </w:r>
      <w:proofErr w:type="gramStart"/>
      <w:r w:rsidRPr="00526CCF">
        <w:rPr>
          <w:rFonts w:ascii="楷体" w:eastAsia="楷体" w:hAnsi="楷体" w:cs="楷体"/>
          <w:sz w:val="21"/>
          <w:szCs w:val="21"/>
        </w:rPr>
        <w:t>关键弹窗交互</w:t>
      </w:r>
      <w:proofErr w:type="gramEnd"/>
      <w:r w:rsidRPr="00526CCF">
        <w:rPr>
          <w:rFonts w:ascii="楷体" w:eastAsia="楷体" w:hAnsi="楷体" w:cs="楷体"/>
          <w:sz w:val="21"/>
          <w:szCs w:val="21"/>
        </w:rPr>
        <w:t>，用户可通过浏览器直接打开并进行模拟操作。以下按功能模块逐一说明演示内容及对应截图。</w:t>
      </w:r>
    </w:p>
    <w:p w14:paraId="64801BBD" w14:textId="77777777" w:rsidR="00031035" w:rsidRPr="00526CCF" w:rsidRDefault="00031035" w:rsidP="00031035">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b/>
          <w:bCs/>
          <w:kern w:val="2"/>
        </w:rPr>
        <w:t>3.1 资产管理模块演示</w:t>
      </w:r>
    </w:p>
    <w:p w14:paraId="21B50AB6" w14:textId="304CF193" w:rsidR="00031035" w:rsidRPr="00526CCF" w:rsidRDefault="00031035" w:rsidP="00031035">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lastRenderedPageBreak/>
        <w:t>资产管理模块演示涵盖文件上传、解析状态跟踪、文件夹管理和文件检索等核心操作。</w:t>
      </w:r>
      <w:r w:rsidRPr="00526CCF">
        <w:rPr>
          <w:rFonts w:ascii="楷体" w:eastAsia="楷体" w:hAnsi="楷体" w:cs="楷体" w:hint="eastAsia"/>
          <w:sz w:val="21"/>
          <w:szCs w:val="21"/>
        </w:rPr>
        <w:t>图3.1-1展示系统</w:t>
      </w:r>
      <w:r w:rsidRPr="00526CCF">
        <w:rPr>
          <w:rFonts w:ascii="楷体" w:eastAsia="楷体" w:hAnsi="楷体" w:cs="楷体"/>
          <w:sz w:val="21"/>
          <w:szCs w:val="21"/>
        </w:rPr>
        <w:t>通过拖拽或点击方式批量上传PDF、Word、Excel等格式文件</w:t>
      </w:r>
      <w:r w:rsidRPr="00526CCF">
        <w:rPr>
          <w:rFonts w:ascii="楷体" w:eastAsia="楷体" w:hAnsi="楷体" w:cs="楷体" w:hint="eastAsia"/>
          <w:sz w:val="21"/>
          <w:szCs w:val="21"/>
        </w:rPr>
        <w:t>。图3.1-2展示文件列表及状态。</w:t>
      </w:r>
      <w:r w:rsidRPr="00526CCF">
        <w:rPr>
          <w:rFonts w:ascii="楷体" w:eastAsia="楷体" w:hAnsi="楷体" w:cs="楷体"/>
          <w:sz w:val="21"/>
          <w:szCs w:val="21"/>
        </w:rPr>
        <w:t>上传过程中页面实时显示“上传中”进度条。上</w:t>
      </w:r>
      <w:proofErr w:type="gramStart"/>
      <w:r w:rsidRPr="00526CCF">
        <w:rPr>
          <w:rFonts w:ascii="楷体" w:eastAsia="楷体" w:hAnsi="楷体" w:cs="楷体"/>
          <w:sz w:val="21"/>
          <w:szCs w:val="21"/>
        </w:rPr>
        <w:t>传完成</w:t>
      </w:r>
      <w:proofErr w:type="gramEnd"/>
      <w:r w:rsidRPr="00526CCF">
        <w:rPr>
          <w:rFonts w:ascii="楷体" w:eastAsia="楷体" w:hAnsi="楷体" w:cs="楷体"/>
          <w:sz w:val="21"/>
          <w:szCs w:val="21"/>
        </w:rPr>
        <w:t>后，文件列表逐项展示“解析中”状态动画，解析成功后状态更新为“</w:t>
      </w:r>
      <w:r w:rsidRPr="00526CCF">
        <w:rPr>
          <w:rFonts w:ascii="楷体" w:eastAsia="楷体" w:hAnsi="楷体" w:cs="楷体" w:hint="eastAsia"/>
          <w:sz w:val="21"/>
          <w:szCs w:val="21"/>
        </w:rPr>
        <w:t>已解析</w:t>
      </w:r>
      <w:r w:rsidRPr="00526CCF">
        <w:rPr>
          <w:rFonts w:ascii="楷体" w:eastAsia="楷体" w:hAnsi="楷体" w:cs="楷体"/>
          <w:sz w:val="21"/>
          <w:szCs w:val="21"/>
        </w:rPr>
        <w:t>”，解析失败的文件显示红色失败标记并提供错误原因查看入口。</w:t>
      </w:r>
      <w:r w:rsidRPr="00526CCF">
        <w:rPr>
          <w:rFonts w:ascii="楷体" w:eastAsia="楷体" w:hAnsi="楷体" w:cs="楷体"/>
          <w:noProof/>
          <w:sz w:val="21"/>
          <w:szCs w:val="21"/>
        </w:rPr>
        <w:drawing>
          <wp:inline distT="0" distB="0" distL="0" distR="0" wp14:anchorId="1ADD9FEF" wp14:editId="59EC1B18">
            <wp:extent cx="5274310" cy="908685"/>
            <wp:effectExtent l="0" t="0" r="2540" b="5715"/>
            <wp:docPr id="1994721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21974" name=""/>
                    <pic:cNvPicPr/>
                  </pic:nvPicPr>
                  <pic:blipFill>
                    <a:blip r:embed="rId38"/>
                    <a:stretch>
                      <a:fillRect/>
                    </a:stretch>
                  </pic:blipFill>
                  <pic:spPr>
                    <a:xfrm>
                      <a:off x="0" y="0"/>
                      <a:ext cx="5274310" cy="908685"/>
                    </a:xfrm>
                    <a:prstGeom prst="rect">
                      <a:avLst/>
                    </a:prstGeom>
                  </pic:spPr>
                </pic:pic>
              </a:graphicData>
            </a:graphic>
          </wp:inline>
        </w:drawing>
      </w:r>
    </w:p>
    <w:p w14:paraId="3EC6A888" w14:textId="6C867719" w:rsidR="00031035" w:rsidRPr="00526CCF" w:rsidRDefault="00031035" w:rsidP="00031035">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Pr="00526CCF">
        <w:rPr>
          <w:rFonts w:ascii="楷体" w:eastAsia="楷体" w:hAnsi="楷体" w:cs="楷体" w:hint="eastAsia"/>
          <w:sz w:val="21"/>
          <w:szCs w:val="21"/>
        </w:rPr>
        <w:t>3.1-1</w:t>
      </w:r>
      <w:r w:rsidRPr="00526CCF">
        <w:rPr>
          <w:rFonts w:ascii="楷体" w:eastAsia="楷体" w:hAnsi="楷体" w:cs="楷体"/>
          <w:sz w:val="21"/>
          <w:szCs w:val="21"/>
        </w:rPr>
        <w:t xml:space="preserve"> 文件上传界面（含拖拽区域和进度条）</w:t>
      </w:r>
    </w:p>
    <w:p w14:paraId="663C3F92" w14:textId="4797D88B" w:rsidR="00031035" w:rsidRPr="00526CCF" w:rsidRDefault="00031035" w:rsidP="00031035">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275B21FE" wp14:editId="2874DBF1">
            <wp:extent cx="5274310" cy="924560"/>
            <wp:effectExtent l="0" t="0" r="2540" b="8890"/>
            <wp:docPr id="1334641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41071" name=""/>
                    <pic:cNvPicPr/>
                  </pic:nvPicPr>
                  <pic:blipFill>
                    <a:blip r:embed="rId39"/>
                    <a:stretch>
                      <a:fillRect/>
                    </a:stretch>
                  </pic:blipFill>
                  <pic:spPr>
                    <a:xfrm>
                      <a:off x="0" y="0"/>
                      <a:ext cx="5274310" cy="924560"/>
                    </a:xfrm>
                    <a:prstGeom prst="rect">
                      <a:avLst/>
                    </a:prstGeom>
                  </pic:spPr>
                </pic:pic>
              </a:graphicData>
            </a:graphic>
          </wp:inline>
        </w:drawing>
      </w:r>
    </w:p>
    <w:p w14:paraId="305FBFE6" w14:textId="77777777" w:rsidR="00031035" w:rsidRPr="00526CCF" w:rsidRDefault="00031035" w:rsidP="00031035">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Pr="00526CCF">
        <w:rPr>
          <w:rFonts w:ascii="楷体" w:eastAsia="楷体" w:hAnsi="楷体" w:cs="楷体" w:hint="eastAsia"/>
          <w:sz w:val="21"/>
          <w:szCs w:val="21"/>
        </w:rPr>
        <w:t>3.1-2</w:t>
      </w:r>
      <w:r w:rsidRPr="00526CCF">
        <w:rPr>
          <w:rFonts w:ascii="楷体" w:eastAsia="楷体" w:hAnsi="楷体" w:cs="楷体"/>
          <w:sz w:val="21"/>
          <w:szCs w:val="21"/>
        </w:rPr>
        <w:t xml:space="preserve"> 文件列表及状态展示（解析中/就绪/失败）</w:t>
      </w:r>
    </w:p>
    <w:p w14:paraId="3968B4EB" w14:textId="5D815702" w:rsidR="00031035" w:rsidRPr="00526CCF" w:rsidRDefault="00031035" w:rsidP="00031035">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文件夹管理方面，</w:t>
      </w:r>
      <w:r w:rsidRPr="00526CCF">
        <w:rPr>
          <w:rFonts w:ascii="楷体" w:eastAsia="楷体" w:hAnsi="楷体" w:cs="楷体" w:hint="eastAsia"/>
          <w:sz w:val="21"/>
          <w:szCs w:val="21"/>
        </w:rPr>
        <w:t>图3.1-3展示</w:t>
      </w:r>
      <w:r w:rsidRPr="00526CCF">
        <w:rPr>
          <w:rFonts w:ascii="楷体" w:eastAsia="楷体" w:hAnsi="楷体" w:cs="楷体"/>
          <w:sz w:val="21"/>
          <w:szCs w:val="21"/>
        </w:rPr>
        <w:t>创建新文件夹、重命名及删除操作</w:t>
      </w:r>
      <w:r w:rsidRPr="00526CCF">
        <w:rPr>
          <w:rFonts w:ascii="楷体" w:eastAsia="楷体" w:hAnsi="楷体" w:cs="楷体" w:hint="eastAsia"/>
          <w:sz w:val="21"/>
          <w:szCs w:val="21"/>
        </w:rPr>
        <w:t>。图3.1-4展示</w:t>
      </w:r>
      <w:r w:rsidRPr="00526CCF">
        <w:rPr>
          <w:rFonts w:ascii="楷体" w:eastAsia="楷体" w:hAnsi="楷体" w:cs="楷体"/>
          <w:sz w:val="21"/>
          <w:szCs w:val="21"/>
        </w:rPr>
        <w:t>删除文件夹时系统弹出</w:t>
      </w:r>
      <w:r w:rsidRPr="00526CCF">
        <w:rPr>
          <w:rFonts w:ascii="楷体" w:eastAsia="楷体" w:hAnsi="楷体" w:cs="楷体" w:hint="eastAsia"/>
          <w:sz w:val="21"/>
          <w:szCs w:val="21"/>
        </w:rPr>
        <w:t>的</w:t>
      </w:r>
      <w:r w:rsidRPr="00526CCF">
        <w:rPr>
          <w:rFonts w:ascii="楷体" w:eastAsia="楷体" w:hAnsi="楷体" w:cs="楷体"/>
          <w:sz w:val="21"/>
          <w:szCs w:val="21"/>
        </w:rPr>
        <w:t>确认提示并说明内部文件将移回“全部文件”。文件移动功能演示将选中文件拖拽至目标文件夹的过程。文件检索演示包括按文件名关键词模糊搜索、按文件类型（如仅显示PDF）及状态（如仅显示解析失败）筛选，并在搜索框中输入关键词后实时展示匹配结果。点击任意文件行可展开预览面板，展示解析后的纯文本内容。</w:t>
      </w:r>
    </w:p>
    <w:p w14:paraId="1F138159" w14:textId="77777777" w:rsidR="00031035" w:rsidRPr="00526CCF" w:rsidRDefault="00031035" w:rsidP="00031035">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6180AB73" wp14:editId="203E3FDC">
            <wp:extent cx="1800000" cy="2734054"/>
            <wp:effectExtent l="0" t="0" r="0" b="0"/>
            <wp:docPr id="823291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1012" name=""/>
                    <pic:cNvPicPr/>
                  </pic:nvPicPr>
                  <pic:blipFill>
                    <a:blip r:embed="rId40"/>
                    <a:stretch>
                      <a:fillRect/>
                    </a:stretch>
                  </pic:blipFill>
                  <pic:spPr>
                    <a:xfrm>
                      <a:off x="0" y="0"/>
                      <a:ext cx="1800000" cy="2734054"/>
                    </a:xfrm>
                    <a:prstGeom prst="rect">
                      <a:avLst/>
                    </a:prstGeom>
                  </pic:spPr>
                </pic:pic>
              </a:graphicData>
            </a:graphic>
          </wp:inline>
        </w:drawing>
      </w:r>
      <w:r w:rsidRPr="00526CCF">
        <w:rPr>
          <w:rFonts w:ascii="楷体" w:eastAsia="楷体" w:hAnsi="楷体"/>
          <w:noProof/>
        </w:rPr>
        <w:t xml:space="preserve"> </w:t>
      </w:r>
      <w:r w:rsidRPr="00526CCF">
        <w:rPr>
          <w:rFonts w:ascii="楷体" w:eastAsia="楷体" w:hAnsi="楷体" w:cs="楷体"/>
          <w:noProof/>
          <w:sz w:val="21"/>
          <w:szCs w:val="21"/>
        </w:rPr>
        <w:drawing>
          <wp:inline distT="0" distB="0" distL="0" distR="0" wp14:anchorId="0F248FAD" wp14:editId="08A88E88">
            <wp:extent cx="3240000" cy="2623676"/>
            <wp:effectExtent l="0" t="0" r="0" b="5715"/>
            <wp:docPr id="1776631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31844" name=""/>
                    <pic:cNvPicPr/>
                  </pic:nvPicPr>
                  <pic:blipFill>
                    <a:blip r:embed="rId41"/>
                    <a:stretch>
                      <a:fillRect/>
                    </a:stretch>
                  </pic:blipFill>
                  <pic:spPr>
                    <a:xfrm>
                      <a:off x="0" y="0"/>
                      <a:ext cx="3240000" cy="2623676"/>
                    </a:xfrm>
                    <a:prstGeom prst="rect">
                      <a:avLst/>
                    </a:prstGeom>
                  </pic:spPr>
                </pic:pic>
              </a:graphicData>
            </a:graphic>
          </wp:inline>
        </w:drawing>
      </w:r>
    </w:p>
    <w:p w14:paraId="4A560813" w14:textId="77777777" w:rsidR="00031035" w:rsidRPr="00526CCF" w:rsidRDefault="00031035" w:rsidP="00031035">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Pr="00526CCF">
        <w:rPr>
          <w:rFonts w:ascii="楷体" w:eastAsia="楷体" w:hAnsi="楷体" w:cs="楷体" w:hint="eastAsia"/>
          <w:sz w:val="21"/>
          <w:szCs w:val="21"/>
        </w:rPr>
        <w:t>3.1-</w:t>
      </w:r>
      <w:r w:rsidRPr="00526CCF">
        <w:rPr>
          <w:rFonts w:ascii="楷体" w:eastAsia="楷体" w:hAnsi="楷体" w:cs="楷体"/>
          <w:sz w:val="21"/>
          <w:szCs w:val="21"/>
        </w:rPr>
        <w:t>3 文件夹右键菜单（新建/重命名/删除）</w:t>
      </w:r>
    </w:p>
    <w:p w14:paraId="06503F90" w14:textId="7E7C565C" w:rsidR="00031035" w:rsidRPr="00526CCF" w:rsidRDefault="00031035" w:rsidP="00031035">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0309F126" wp14:editId="653D2DE6">
            <wp:extent cx="2880000" cy="2149425"/>
            <wp:effectExtent l="0" t="0" r="0" b="3810"/>
            <wp:docPr id="1479559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59973" name=""/>
                    <pic:cNvPicPr/>
                  </pic:nvPicPr>
                  <pic:blipFill>
                    <a:blip r:embed="rId42"/>
                    <a:stretch>
                      <a:fillRect/>
                    </a:stretch>
                  </pic:blipFill>
                  <pic:spPr>
                    <a:xfrm>
                      <a:off x="0" y="0"/>
                      <a:ext cx="2880000" cy="2149425"/>
                    </a:xfrm>
                    <a:prstGeom prst="rect">
                      <a:avLst/>
                    </a:prstGeom>
                  </pic:spPr>
                </pic:pic>
              </a:graphicData>
            </a:graphic>
          </wp:inline>
        </w:drawing>
      </w:r>
    </w:p>
    <w:p w14:paraId="33588938" w14:textId="2B61D9E3" w:rsidR="00031035" w:rsidRPr="00526CCF" w:rsidRDefault="00031035" w:rsidP="00031035">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图3.1-4 删除文件夹安全提示</w:t>
      </w:r>
    </w:p>
    <w:p w14:paraId="42269893" w14:textId="39BA3955" w:rsidR="0035284E" w:rsidRPr="00526CCF" w:rsidRDefault="0035284E" w:rsidP="0035284E">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b/>
          <w:bCs/>
          <w:kern w:val="2"/>
        </w:rPr>
        <w:t>3.</w:t>
      </w:r>
      <w:r w:rsidRPr="00526CCF">
        <w:rPr>
          <w:rFonts w:ascii="楷体" w:eastAsia="楷体" w:hAnsi="楷体" w:cs="楷体" w:hint="eastAsia"/>
          <w:b/>
          <w:bCs/>
          <w:kern w:val="2"/>
        </w:rPr>
        <w:t>2</w:t>
      </w:r>
      <w:r w:rsidRPr="00526CCF">
        <w:rPr>
          <w:rFonts w:ascii="楷体" w:eastAsia="楷体" w:hAnsi="楷体" w:cs="楷体"/>
          <w:b/>
          <w:bCs/>
          <w:kern w:val="2"/>
        </w:rPr>
        <w:t xml:space="preserve"> 任务管理模块演示</w:t>
      </w:r>
    </w:p>
    <w:p w14:paraId="5DB8132C" w14:textId="7BD8FC1E" w:rsidR="0035284E" w:rsidRPr="00526CCF" w:rsidRDefault="0035284E" w:rsidP="0035284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任务管理模块演示包括即时任务创建、任务进度跟踪、任务列表筛选及结果查看等环节。</w:t>
      </w:r>
      <w:r w:rsidRPr="00526CCF">
        <w:rPr>
          <w:rFonts w:ascii="楷体" w:eastAsia="楷体" w:hAnsi="楷体" w:cs="楷体" w:hint="eastAsia"/>
          <w:sz w:val="21"/>
          <w:szCs w:val="21"/>
        </w:rPr>
        <w:t>图3.2-1演示创建任务流程。</w:t>
      </w:r>
      <w:r w:rsidRPr="00526CCF">
        <w:rPr>
          <w:rFonts w:ascii="楷体" w:eastAsia="楷体" w:hAnsi="楷体" w:cs="楷体"/>
          <w:sz w:val="21"/>
          <w:szCs w:val="21"/>
        </w:rPr>
        <w:t>点击“</w:t>
      </w:r>
      <w:r w:rsidRPr="00526CCF">
        <w:rPr>
          <w:rFonts w:ascii="楷体" w:eastAsia="楷体" w:hAnsi="楷体" w:cs="楷体" w:hint="eastAsia"/>
          <w:sz w:val="21"/>
          <w:szCs w:val="21"/>
        </w:rPr>
        <w:t>新建</w:t>
      </w:r>
      <w:r w:rsidRPr="00526CCF">
        <w:rPr>
          <w:rFonts w:ascii="楷体" w:eastAsia="楷体" w:hAnsi="楷体" w:cs="楷体"/>
          <w:sz w:val="21"/>
          <w:szCs w:val="21"/>
        </w:rPr>
        <w:t>任务”按钮后跳转至</w:t>
      </w:r>
      <w:r w:rsidRPr="00526CCF">
        <w:rPr>
          <w:rFonts w:ascii="楷体" w:eastAsia="楷体" w:hAnsi="楷体" w:cs="楷体" w:hint="eastAsia"/>
          <w:sz w:val="21"/>
          <w:szCs w:val="21"/>
        </w:rPr>
        <w:t>任务创建窗口。可以</w:t>
      </w:r>
      <w:r w:rsidRPr="00526CCF">
        <w:rPr>
          <w:rFonts w:ascii="楷体" w:eastAsia="楷体" w:hAnsi="楷体" w:cs="楷体"/>
          <w:sz w:val="21"/>
          <w:szCs w:val="21"/>
        </w:rPr>
        <w:t>在</w:t>
      </w:r>
      <w:r w:rsidRPr="00526CCF">
        <w:rPr>
          <w:rFonts w:ascii="楷体" w:eastAsia="楷体" w:hAnsi="楷体" w:cs="楷体" w:hint="eastAsia"/>
          <w:sz w:val="21"/>
          <w:szCs w:val="21"/>
        </w:rPr>
        <w:t>窗口中设置任务名称，选择任务类型，</w:t>
      </w:r>
      <w:r w:rsidRPr="00526CCF">
        <w:rPr>
          <w:rFonts w:ascii="楷体" w:eastAsia="楷体" w:hAnsi="楷体" w:cs="楷体"/>
          <w:sz w:val="21"/>
          <w:szCs w:val="21"/>
        </w:rPr>
        <w:t>然后在智能</w:t>
      </w:r>
      <w:proofErr w:type="gramStart"/>
      <w:r w:rsidRPr="00526CCF">
        <w:rPr>
          <w:rFonts w:ascii="楷体" w:eastAsia="楷体" w:hAnsi="楷体" w:cs="楷体"/>
          <w:sz w:val="21"/>
          <w:szCs w:val="21"/>
        </w:rPr>
        <w:t>体列</w:t>
      </w:r>
      <w:proofErr w:type="gramEnd"/>
      <w:r w:rsidRPr="00526CCF">
        <w:rPr>
          <w:rFonts w:ascii="楷体" w:eastAsia="楷体" w:hAnsi="楷体" w:cs="楷体"/>
          <w:sz w:val="21"/>
          <w:szCs w:val="21"/>
        </w:rPr>
        <w:t>表中选择目标智能体，</w:t>
      </w:r>
      <w:r w:rsidRPr="00526CCF">
        <w:rPr>
          <w:rFonts w:ascii="楷体" w:eastAsia="楷体" w:hAnsi="楷体" w:cs="楷体" w:hint="eastAsia"/>
          <w:sz w:val="21"/>
          <w:szCs w:val="21"/>
        </w:rPr>
        <w:t>在任务管理</w:t>
      </w:r>
      <w:r w:rsidRPr="00526CCF">
        <w:rPr>
          <w:rFonts w:ascii="楷体" w:eastAsia="楷体" w:hAnsi="楷体" w:cs="楷体"/>
          <w:sz w:val="21"/>
          <w:szCs w:val="21"/>
        </w:rPr>
        <w:t>列表中选择一个或多个已解析文件</w:t>
      </w:r>
      <w:r w:rsidRPr="00526CCF">
        <w:rPr>
          <w:rFonts w:ascii="楷体" w:eastAsia="楷体" w:hAnsi="楷体" w:cs="楷体" w:hint="eastAsia"/>
          <w:sz w:val="21"/>
          <w:szCs w:val="21"/>
        </w:rPr>
        <w:t>进行任务创建</w:t>
      </w:r>
      <w:r w:rsidRPr="00526CCF">
        <w:rPr>
          <w:rFonts w:ascii="楷体" w:eastAsia="楷体" w:hAnsi="楷体" w:cs="楷体"/>
          <w:sz w:val="21"/>
          <w:szCs w:val="21"/>
        </w:rPr>
        <w:t>。</w:t>
      </w:r>
      <w:r w:rsidRPr="00526CCF">
        <w:rPr>
          <w:rFonts w:ascii="楷体" w:eastAsia="楷体" w:hAnsi="楷体" w:cs="楷体" w:hint="eastAsia"/>
          <w:sz w:val="21"/>
          <w:szCs w:val="21"/>
        </w:rPr>
        <w:t>图3.2-2演示了</w:t>
      </w:r>
      <w:r w:rsidRPr="00526CCF">
        <w:rPr>
          <w:rFonts w:ascii="楷体" w:eastAsia="楷体" w:hAnsi="楷体" w:cs="楷体"/>
          <w:sz w:val="21"/>
          <w:szCs w:val="21"/>
        </w:rPr>
        <w:t>新创建任务</w:t>
      </w:r>
      <w:r w:rsidRPr="00526CCF">
        <w:rPr>
          <w:rFonts w:ascii="楷体" w:eastAsia="楷体" w:hAnsi="楷体" w:cs="楷体" w:hint="eastAsia"/>
          <w:sz w:val="21"/>
          <w:szCs w:val="21"/>
        </w:rPr>
        <w:t>的状态变化情况。任务新创建</w:t>
      </w:r>
      <w:r w:rsidRPr="00526CCF">
        <w:rPr>
          <w:rFonts w:ascii="楷体" w:eastAsia="楷体" w:hAnsi="楷体" w:cs="楷体"/>
          <w:sz w:val="21"/>
          <w:szCs w:val="21"/>
        </w:rPr>
        <w:t>后状态切换为“运行中”，进度条从0%逐步增长至100%，配合呼吸灯动画效果。进度更新通过WebSocket模拟推送</w:t>
      </w:r>
      <w:r w:rsidRPr="00526CCF">
        <w:rPr>
          <w:rFonts w:ascii="楷体" w:eastAsia="楷体" w:hAnsi="楷体" w:cs="楷体" w:hint="eastAsia"/>
          <w:sz w:val="21"/>
          <w:szCs w:val="21"/>
        </w:rPr>
        <w:t>。用户可随时暂停任务，进度条会记录当前任务进度并将状态转换为暂停。</w:t>
      </w:r>
      <w:r w:rsidRPr="00526CCF">
        <w:rPr>
          <w:rFonts w:ascii="楷体" w:eastAsia="楷体" w:hAnsi="楷体" w:cs="楷体"/>
          <w:sz w:val="21"/>
          <w:szCs w:val="21"/>
        </w:rPr>
        <w:t>任务完成后，状态变为“完成”，进度条填充为绿色，并出现“查看结果”按钮。点击后跳转至结果资产预览页面，展示智能体处理生成的文本内容，同时提供下载功能。</w:t>
      </w:r>
    </w:p>
    <w:p w14:paraId="67CD33E4" w14:textId="60BF9EC7" w:rsidR="0035284E" w:rsidRPr="00526CCF" w:rsidRDefault="0035284E" w:rsidP="0035284E">
      <w:pPr>
        <w:pStyle w:val="ds-markdown-paragraph"/>
        <w:contextualSpacing/>
        <w:jc w:val="center"/>
        <w:rPr>
          <w:rFonts w:ascii="楷体" w:eastAsia="楷体" w:hAnsi="楷体" w:cs="楷体" w:hint="eastAsia"/>
          <w:sz w:val="21"/>
          <w:szCs w:val="21"/>
        </w:rPr>
      </w:pPr>
      <w:r w:rsidRPr="00526CCF">
        <w:rPr>
          <w:rFonts w:ascii="楷体" w:eastAsia="楷体" w:hAnsi="楷体"/>
          <w:noProof/>
        </w:rPr>
        <w:drawing>
          <wp:inline distT="0" distB="0" distL="0" distR="0" wp14:anchorId="323B2038" wp14:editId="2B5F5CBB">
            <wp:extent cx="2880000" cy="2755175"/>
            <wp:effectExtent l="0" t="0" r="0" b="7620"/>
            <wp:docPr id="1693791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1595" name=""/>
                    <pic:cNvPicPr/>
                  </pic:nvPicPr>
                  <pic:blipFill>
                    <a:blip r:embed="rId43"/>
                    <a:stretch>
                      <a:fillRect/>
                    </a:stretch>
                  </pic:blipFill>
                  <pic:spPr>
                    <a:xfrm>
                      <a:off x="0" y="0"/>
                      <a:ext cx="2880000" cy="2755175"/>
                    </a:xfrm>
                    <a:prstGeom prst="rect">
                      <a:avLst/>
                    </a:prstGeom>
                  </pic:spPr>
                </pic:pic>
              </a:graphicData>
            </a:graphic>
          </wp:inline>
        </w:drawing>
      </w:r>
    </w:p>
    <w:p w14:paraId="0E734AEB" w14:textId="536E66D0" w:rsidR="0035284E" w:rsidRPr="00526CCF" w:rsidRDefault="0035284E" w:rsidP="0035284E">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 xml:space="preserve">图3.2-1 </w:t>
      </w:r>
      <w:r w:rsidRPr="00526CCF">
        <w:rPr>
          <w:rFonts w:ascii="楷体" w:eastAsia="楷体" w:hAnsi="楷体" w:cs="楷体"/>
          <w:sz w:val="21"/>
          <w:szCs w:val="21"/>
        </w:rPr>
        <w:t>即时任务创建界面</w:t>
      </w:r>
    </w:p>
    <w:p w14:paraId="2DF230DB" w14:textId="2ED9669C" w:rsidR="0035284E" w:rsidRPr="00526CCF" w:rsidRDefault="0035284E" w:rsidP="0035284E">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654234E1" wp14:editId="3C5AD0CC">
            <wp:extent cx="5274310" cy="222250"/>
            <wp:effectExtent l="0" t="0" r="2540" b="6350"/>
            <wp:docPr id="1057538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38666" name=""/>
                    <pic:cNvPicPr/>
                  </pic:nvPicPr>
                  <pic:blipFill>
                    <a:blip r:embed="rId44"/>
                    <a:stretch>
                      <a:fillRect/>
                    </a:stretch>
                  </pic:blipFill>
                  <pic:spPr>
                    <a:xfrm>
                      <a:off x="0" y="0"/>
                      <a:ext cx="5274310" cy="222250"/>
                    </a:xfrm>
                    <a:prstGeom prst="rect">
                      <a:avLst/>
                    </a:prstGeom>
                  </pic:spPr>
                </pic:pic>
              </a:graphicData>
            </a:graphic>
          </wp:inline>
        </w:drawing>
      </w:r>
    </w:p>
    <w:p w14:paraId="1F622536" w14:textId="1FB64141" w:rsidR="0035284E" w:rsidRPr="00526CCF" w:rsidRDefault="0035284E" w:rsidP="0035284E">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0561BBF6" wp14:editId="578EE363">
            <wp:extent cx="5274310" cy="248285"/>
            <wp:effectExtent l="0" t="0" r="2540" b="0"/>
            <wp:docPr id="507038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38178" name=""/>
                    <pic:cNvPicPr/>
                  </pic:nvPicPr>
                  <pic:blipFill>
                    <a:blip r:embed="rId45"/>
                    <a:stretch>
                      <a:fillRect/>
                    </a:stretch>
                  </pic:blipFill>
                  <pic:spPr>
                    <a:xfrm>
                      <a:off x="0" y="0"/>
                      <a:ext cx="5274310" cy="248285"/>
                    </a:xfrm>
                    <a:prstGeom prst="rect">
                      <a:avLst/>
                    </a:prstGeom>
                  </pic:spPr>
                </pic:pic>
              </a:graphicData>
            </a:graphic>
          </wp:inline>
        </w:drawing>
      </w:r>
    </w:p>
    <w:p w14:paraId="404206CD" w14:textId="09A44904" w:rsidR="0035284E" w:rsidRPr="00526CCF" w:rsidRDefault="0035284E" w:rsidP="0035284E">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 xml:space="preserve">图3.2-2 </w:t>
      </w:r>
      <w:r w:rsidRPr="00526CCF">
        <w:rPr>
          <w:rFonts w:ascii="楷体" w:eastAsia="楷体" w:hAnsi="楷体" w:cs="楷体"/>
          <w:sz w:val="21"/>
          <w:szCs w:val="21"/>
        </w:rPr>
        <w:t>任务运行中</w:t>
      </w:r>
      <w:r w:rsidRPr="00526CCF">
        <w:rPr>
          <w:rFonts w:ascii="楷体" w:eastAsia="楷体" w:hAnsi="楷体" w:cs="楷体" w:hint="eastAsia"/>
          <w:sz w:val="21"/>
          <w:szCs w:val="21"/>
        </w:rPr>
        <w:t>与任务完成</w:t>
      </w:r>
    </w:p>
    <w:p w14:paraId="79C45BAB" w14:textId="5AAB61EF" w:rsidR="0035284E" w:rsidRPr="00526CCF" w:rsidRDefault="0035284E" w:rsidP="0035284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对于模拟的失败任务，页面显示“失败”状态及红色标记，点击“重试”按钮重新执行任务，点击“查看日志”按钮展示错误详情弹窗。</w:t>
      </w:r>
    </w:p>
    <w:p w14:paraId="38BFA533" w14:textId="4B317CB6" w:rsidR="0035284E" w:rsidRPr="00526CCF" w:rsidRDefault="00B15A18" w:rsidP="0035284E">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448A2B5B" wp14:editId="1BE27B92">
            <wp:extent cx="5274310" cy="285115"/>
            <wp:effectExtent l="0" t="0" r="2540" b="635"/>
            <wp:docPr id="914035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35579" name=""/>
                    <pic:cNvPicPr/>
                  </pic:nvPicPr>
                  <pic:blipFill>
                    <a:blip r:embed="rId46"/>
                    <a:stretch>
                      <a:fillRect/>
                    </a:stretch>
                  </pic:blipFill>
                  <pic:spPr>
                    <a:xfrm>
                      <a:off x="0" y="0"/>
                      <a:ext cx="5274310" cy="285115"/>
                    </a:xfrm>
                    <a:prstGeom prst="rect">
                      <a:avLst/>
                    </a:prstGeom>
                  </pic:spPr>
                </pic:pic>
              </a:graphicData>
            </a:graphic>
          </wp:inline>
        </w:drawing>
      </w:r>
    </w:p>
    <w:p w14:paraId="1E85291F" w14:textId="5E768613" w:rsidR="0035284E" w:rsidRPr="00526CCF" w:rsidRDefault="0035284E" w:rsidP="0035284E">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 xml:space="preserve">图3.2-3 </w:t>
      </w:r>
      <w:r w:rsidR="00B15A18" w:rsidRPr="00526CCF">
        <w:rPr>
          <w:rFonts w:ascii="楷体" w:eastAsia="楷体" w:hAnsi="楷体" w:cs="楷体"/>
          <w:sz w:val="21"/>
          <w:szCs w:val="21"/>
        </w:rPr>
        <w:t>失败任务界面</w:t>
      </w:r>
    </w:p>
    <w:p w14:paraId="7CFDA368" w14:textId="05EBBC15" w:rsidR="0035284E" w:rsidRPr="00526CCF" w:rsidRDefault="0035284E" w:rsidP="0035284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定时任务演示部分</w:t>
      </w:r>
      <w:r w:rsidR="00B15A18" w:rsidRPr="00526CCF">
        <w:rPr>
          <w:rFonts w:ascii="楷体" w:eastAsia="楷体" w:hAnsi="楷体" w:cs="楷体" w:hint="eastAsia"/>
          <w:sz w:val="21"/>
          <w:szCs w:val="21"/>
        </w:rPr>
        <w:t>如图3.2-4所示。</w:t>
      </w:r>
      <w:r w:rsidRPr="00526CCF">
        <w:rPr>
          <w:rFonts w:ascii="楷体" w:eastAsia="楷体" w:hAnsi="楷体" w:cs="楷体"/>
          <w:sz w:val="21"/>
          <w:szCs w:val="21"/>
        </w:rPr>
        <w:t>创建任务时选择“定时”模式，通过可视化日期</w:t>
      </w:r>
      <w:proofErr w:type="gramStart"/>
      <w:r w:rsidRPr="00526CCF">
        <w:rPr>
          <w:rFonts w:ascii="楷体" w:eastAsia="楷体" w:hAnsi="楷体" w:cs="楷体"/>
          <w:sz w:val="21"/>
          <w:szCs w:val="21"/>
        </w:rPr>
        <w:t>选择器设定单</w:t>
      </w:r>
      <w:proofErr w:type="gramEnd"/>
      <w:r w:rsidRPr="00526CCF">
        <w:rPr>
          <w:rFonts w:ascii="楷体" w:eastAsia="楷体" w:hAnsi="楷体" w:cs="楷体"/>
          <w:sz w:val="21"/>
          <w:szCs w:val="21"/>
        </w:rPr>
        <w:t>次执行时间，或输入</w:t>
      </w:r>
      <w:proofErr w:type="spellStart"/>
      <w:r w:rsidRPr="00526CCF">
        <w:rPr>
          <w:rFonts w:ascii="楷体" w:eastAsia="楷体" w:hAnsi="楷体" w:cs="楷体"/>
          <w:sz w:val="21"/>
          <w:szCs w:val="21"/>
        </w:rPr>
        <w:t>cron</w:t>
      </w:r>
      <w:proofErr w:type="spellEnd"/>
      <w:r w:rsidRPr="00526CCF">
        <w:rPr>
          <w:rFonts w:ascii="楷体" w:eastAsia="楷体" w:hAnsi="楷体" w:cs="楷体"/>
          <w:sz w:val="21"/>
          <w:szCs w:val="21"/>
        </w:rPr>
        <w:t>表达式（如0 8 * * *表示每日8时执行）设定周期性任务。定时任务在列表中显示蓝色左边框及“下次触发时间”字段，可启用/暂停/删除定时任务。</w:t>
      </w:r>
    </w:p>
    <w:p w14:paraId="1D6B3E0E" w14:textId="137F90E3" w:rsidR="00B15A18" w:rsidRPr="00526CCF" w:rsidRDefault="00B15A18" w:rsidP="00B15A18">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1FE60279" wp14:editId="13B493C1">
            <wp:extent cx="2880000" cy="4183039"/>
            <wp:effectExtent l="0" t="0" r="0" b="8255"/>
            <wp:docPr id="1222987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87510" name=""/>
                    <pic:cNvPicPr/>
                  </pic:nvPicPr>
                  <pic:blipFill>
                    <a:blip r:embed="rId47"/>
                    <a:stretch>
                      <a:fillRect/>
                    </a:stretch>
                  </pic:blipFill>
                  <pic:spPr>
                    <a:xfrm>
                      <a:off x="0" y="0"/>
                      <a:ext cx="2880000" cy="4183039"/>
                    </a:xfrm>
                    <a:prstGeom prst="rect">
                      <a:avLst/>
                    </a:prstGeom>
                  </pic:spPr>
                </pic:pic>
              </a:graphicData>
            </a:graphic>
          </wp:inline>
        </w:drawing>
      </w:r>
    </w:p>
    <w:p w14:paraId="405DF24A" w14:textId="79611B8F" w:rsidR="00B15A18" w:rsidRPr="00526CCF" w:rsidRDefault="00B15A18" w:rsidP="00B15A18">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t xml:space="preserve">图3.2-4 </w:t>
      </w:r>
      <w:r w:rsidRPr="00526CCF">
        <w:rPr>
          <w:rFonts w:ascii="楷体" w:eastAsia="楷体" w:hAnsi="楷体" w:cs="楷体"/>
          <w:sz w:val="21"/>
          <w:szCs w:val="21"/>
        </w:rPr>
        <w:t>定时任务配置弹窗</w:t>
      </w:r>
    </w:p>
    <w:p w14:paraId="2972C964" w14:textId="7F7FCA60" w:rsidR="0035284E" w:rsidRPr="00526CCF" w:rsidRDefault="0035284E" w:rsidP="0035284E">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任务列表支持</w:t>
      </w:r>
      <w:proofErr w:type="gramStart"/>
      <w:r w:rsidRPr="00526CCF">
        <w:rPr>
          <w:rFonts w:ascii="楷体" w:eastAsia="楷体" w:hAnsi="楷体" w:cs="楷体"/>
          <w:sz w:val="21"/>
          <w:szCs w:val="21"/>
        </w:rPr>
        <w:t>按状态</w:t>
      </w:r>
      <w:proofErr w:type="gramEnd"/>
      <w:r w:rsidRPr="00526CCF">
        <w:rPr>
          <w:rFonts w:ascii="楷体" w:eastAsia="楷体" w:hAnsi="楷体" w:cs="楷体"/>
          <w:sz w:val="21"/>
          <w:szCs w:val="21"/>
        </w:rPr>
        <w:t>标签（全部/运行中/已完成/定时）一键筛选，</w:t>
      </w:r>
      <w:r w:rsidR="00B15A18" w:rsidRPr="00526CCF">
        <w:rPr>
          <w:rFonts w:ascii="楷体" w:eastAsia="楷体" w:hAnsi="楷体" w:cs="楷体" w:hint="eastAsia"/>
          <w:sz w:val="21"/>
          <w:szCs w:val="21"/>
        </w:rPr>
        <w:t>如图3.2-5所示。</w:t>
      </w:r>
      <w:r w:rsidRPr="00526CCF">
        <w:rPr>
          <w:rFonts w:ascii="楷体" w:eastAsia="楷体" w:hAnsi="楷体" w:cs="楷体"/>
          <w:sz w:val="21"/>
          <w:szCs w:val="21"/>
        </w:rPr>
        <w:t>批量</w:t>
      </w:r>
      <w:proofErr w:type="gramStart"/>
      <w:r w:rsidRPr="00526CCF">
        <w:rPr>
          <w:rFonts w:ascii="楷体" w:eastAsia="楷体" w:hAnsi="楷体" w:cs="楷体"/>
          <w:sz w:val="21"/>
          <w:szCs w:val="21"/>
        </w:rPr>
        <w:t>勾选任务</w:t>
      </w:r>
      <w:proofErr w:type="gramEnd"/>
      <w:r w:rsidRPr="00526CCF">
        <w:rPr>
          <w:rFonts w:ascii="楷体" w:eastAsia="楷体" w:hAnsi="楷体" w:cs="楷体"/>
          <w:sz w:val="21"/>
          <w:szCs w:val="21"/>
        </w:rPr>
        <w:t>后执行批量取消或批量删除操作。</w:t>
      </w:r>
    </w:p>
    <w:p w14:paraId="063B7B9D" w14:textId="2E4BB81C" w:rsidR="0035284E" w:rsidRPr="00526CCF" w:rsidRDefault="00B15A18" w:rsidP="00B15A18">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29E2E06A" wp14:editId="7FC81EF7">
            <wp:extent cx="4010585" cy="1000265"/>
            <wp:effectExtent l="0" t="0" r="0" b="9525"/>
            <wp:docPr id="544393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3430" name=""/>
                    <pic:cNvPicPr/>
                  </pic:nvPicPr>
                  <pic:blipFill>
                    <a:blip r:embed="rId48"/>
                    <a:stretch>
                      <a:fillRect/>
                    </a:stretch>
                  </pic:blipFill>
                  <pic:spPr>
                    <a:xfrm>
                      <a:off x="0" y="0"/>
                      <a:ext cx="4010585" cy="1000265"/>
                    </a:xfrm>
                    <a:prstGeom prst="rect">
                      <a:avLst/>
                    </a:prstGeom>
                  </pic:spPr>
                </pic:pic>
              </a:graphicData>
            </a:graphic>
          </wp:inline>
        </w:drawing>
      </w:r>
    </w:p>
    <w:p w14:paraId="33A4B781" w14:textId="159F9B8C" w:rsidR="0035284E" w:rsidRPr="00526CCF" w:rsidRDefault="0035284E" w:rsidP="0035284E">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00B15A18" w:rsidRPr="00526CCF">
        <w:rPr>
          <w:rFonts w:ascii="楷体" w:eastAsia="楷体" w:hAnsi="楷体" w:cs="楷体" w:hint="eastAsia"/>
          <w:sz w:val="21"/>
          <w:szCs w:val="21"/>
        </w:rPr>
        <w:t>3.2-5</w:t>
      </w:r>
      <w:r w:rsidRPr="00526CCF">
        <w:rPr>
          <w:rFonts w:ascii="楷体" w:eastAsia="楷体" w:hAnsi="楷体" w:cs="楷体"/>
          <w:sz w:val="21"/>
          <w:szCs w:val="21"/>
        </w:rPr>
        <w:t xml:space="preserve"> 任务列表状态筛选标签栏</w:t>
      </w:r>
    </w:p>
    <w:p w14:paraId="0E660257" w14:textId="3D08D6FF" w:rsidR="00031035" w:rsidRPr="00526CCF" w:rsidRDefault="00031035" w:rsidP="00031035">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b/>
          <w:bCs/>
          <w:kern w:val="2"/>
        </w:rPr>
        <w:t>3.</w:t>
      </w:r>
      <w:r w:rsidR="0035284E" w:rsidRPr="00526CCF">
        <w:rPr>
          <w:rFonts w:ascii="楷体" w:eastAsia="楷体" w:hAnsi="楷体" w:cs="楷体" w:hint="eastAsia"/>
          <w:b/>
          <w:bCs/>
          <w:kern w:val="2"/>
        </w:rPr>
        <w:t>3</w:t>
      </w:r>
      <w:r w:rsidRPr="00526CCF">
        <w:rPr>
          <w:rFonts w:ascii="楷体" w:eastAsia="楷体" w:hAnsi="楷体" w:cs="楷体"/>
          <w:b/>
          <w:bCs/>
          <w:kern w:val="2"/>
        </w:rPr>
        <w:t xml:space="preserve"> 智能</w:t>
      </w:r>
      <w:proofErr w:type="gramStart"/>
      <w:r w:rsidRPr="00526CCF">
        <w:rPr>
          <w:rFonts w:ascii="楷体" w:eastAsia="楷体" w:hAnsi="楷体" w:cs="楷体"/>
          <w:b/>
          <w:bCs/>
          <w:kern w:val="2"/>
        </w:rPr>
        <w:t>体管理</w:t>
      </w:r>
      <w:proofErr w:type="gramEnd"/>
      <w:r w:rsidRPr="00526CCF">
        <w:rPr>
          <w:rFonts w:ascii="楷体" w:eastAsia="楷体" w:hAnsi="楷体" w:cs="楷体"/>
          <w:b/>
          <w:bCs/>
          <w:kern w:val="2"/>
        </w:rPr>
        <w:t>模块演示</w:t>
      </w:r>
    </w:p>
    <w:p w14:paraId="7A7482EB" w14:textId="6B36571E" w:rsidR="00031035" w:rsidRPr="00526CCF" w:rsidRDefault="00031035" w:rsidP="00B15A18">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hint="eastAsia"/>
          <w:sz w:val="21"/>
          <w:szCs w:val="21"/>
        </w:rPr>
        <w:t>图3.</w:t>
      </w:r>
      <w:r w:rsidR="0035284E" w:rsidRPr="00526CCF">
        <w:rPr>
          <w:rFonts w:ascii="楷体" w:eastAsia="楷体" w:hAnsi="楷体" w:cs="楷体" w:hint="eastAsia"/>
          <w:sz w:val="21"/>
          <w:szCs w:val="21"/>
        </w:rPr>
        <w:t>3</w:t>
      </w:r>
      <w:r w:rsidRPr="00526CCF">
        <w:rPr>
          <w:rFonts w:ascii="楷体" w:eastAsia="楷体" w:hAnsi="楷体" w:cs="楷体" w:hint="eastAsia"/>
          <w:sz w:val="21"/>
          <w:szCs w:val="21"/>
        </w:rPr>
        <w:t>-1</w:t>
      </w:r>
      <w:r w:rsidRPr="00526CCF">
        <w:rPr>
          <w:rFonts w:ascii="楷体" w:eastAsia="楷体" w:hAnsi="楷体" w:cs="楷体"/>
          <w:sz w:val="21"/>
          <w:szCs w:val="21"/>
        </w:rPr>
        <w:t>演示以卡片列表形式展示已接入的</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智能体。</w:t>
      </w:r>
      <w:r w:rsidR="00B15A18" w:rsidRPr="00526CCF">
        <w:rPr>
          <w:rFonts w:ascii="楷体" w:eastAsia="楷体" w:hAnsi="楷体" w:cs="楷体" w:hint="eastAsia"/>
          <w:sz w:val="21"/>
          <w:szCs w:val="21"/>
        </w:rPr>
        <w:t>图3.3-2</w:t>
      </w:r>
      <w:r w:rsidRPr="00526CCF">
        <w:rPr>
          <w:rFonts w:ascii="楷体" w:eastAsia="楷体" w:hAnsi="楷体" w:cs="楷体"/>
          <w:sz w:val="21"/>
          <w:szCs w:val="21"/>
        </w:rPr>
        <w:t>点击“+ 添加</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智能体”按钮，弹出配置弹窗，依次填写智能体名称、模式类型（Chat/Completion/Workflow）、描述、App ID、API Key及端点地址。填写完成后点击“连通测试”，系统显示</w:t>
      </w:r>
      <w:r w:rsidRPr="00526CCF">
        <w:rPr>
          <w:rFonts w:ascii="楷体" w:eastAsia="楷体" w:hAnsi="楷体" w:cs="楷体"/>
          <w:sz w:val="21"/>
          <w:szCs w:val="21"/>
        </w:rPr>
        <w:lastRenderedPageBreak/>
        <w:t>“连接成功”及响应延迟（如“延迟86ms”），验证通过后保存，新智能体卡片立即出现在列表中。</w:t>
      </w:r>
    </w:p>
    <w:p w14:paraId="582006ED" w14:textId="77777777" w:rsidR="00B15A18" w:rsidRPr="00526CCF" w:rsidRDefault="00B15A18" w:rsidP="00B15A18">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7B3FAF8B" wp14:editId="553E5FC1">
            <wp:extent cx="5274310" cy="1181100"/>
            <wp:effectExtent l="0" t="0" r="2540" b="0"/>
            <wp:docPr id="1440742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42139" name=""/>
                    <pic:cNvPicPr/>
                  </pic:nvPicPr>
                  <pic:blipFill>
                    <a:blip r:embed="rId49"/>
                    <a:stretch>
                      <a:fillRect/>
                    </a:stretch>
                  </pic:blipFill>
                  <pic:spPr>
                    <a:xfrm>
                      <a:off x="0" y="0"/>
                      <a:ext cx="5274310" cy="1181100"/>
                    </a:xfrm>
                    <a:prstGeom prst="rect">
                      <a:avLst/>
                    </a:prstGeom>
                  </pic:spPr>
                </pic:pic>
              </a:graphicData>
            </a:graphic>
          </wp:inline>
        </w:drawing>
      </w:r>
    </w:p>
    <w:p w14:paraId="5FB69A06" w14:textId="77777777" w:rsidR="00B15A18" w:rsidRPr="00526CCF" w:rsidRDefault="00B15A18" w:rsidP="00B15A18">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Pr="00526CCF">
        <w:rPr>
          <w:rFonts w:ascii="楷体" w:eastAsia="楷体" w:hAnsi="楷体" w:cs="楷体" w:hint="eastAsia"/>
          <w:sz w:val="21"/>
          <w:szCs w:val="21"/>
        </w:rPr>
        <w:t>3.3-1</w:t>
      </w:r>
      <w:r w:rsidRPr="00526CCF">
        <w:rPr>
          <w:rFonts w:ascii="楷体" w:eastAsia="楷体" w:hAnsi="楷体" w:cs="楷体"/>
          <w:sz w:val="21"/>
          <w:szCs w:val="21"/>
        </w:rPr>
        <w:t>智能体卡片列表页</w:t>
      </w:r>
    </w:p>
    <w:p w14:paraId="2F72B92C" w14:textId="77777777" w:rsidR="00B15A18" w:rsidRPr="00526CCF" w:rsidRDefault="00B15A18" w:rsidP="00B15A18">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4E34E3A0" wp14:editId="5E0D5A06">
            <wp:extent cx="3240000" cy="3192800"/>
            <wp:effectExtent l="0" t="0" r="0" b="7620"/>
            <wp:docPr id="1355396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96808" name=""/>
                    <pic:cNvPicPr/>
                  </pic:nvPicPr>
                  <pic:blipFill>
                    <a:blip r:embed="rId50"/>
                    <a:stretch>
                      <a:fillRect/>
                    </a:stretch>
                  </pic:blipFill>
                  <pic:spPr>
                    <a:xfrm>
                      <a:off x="0" y="0"/>
                      <a:ext cx="3240000" cy="3192800"/>
                    </a:xfrm>
                    <a:prstGeom prst="rect">
                      <a:avLst/>
                    </a:prstGeom>
                  </pic:spPr>
                </pic:pic>
              </a:graphicData>
            </a:graphic>
          </wp:inline>
        </w:drawing>
      </w:r>
    </w:p>
    <w:p w14:paraId="5F36A3C0" w14:textId="77777777" w:rsidR="00B15A18" w:rsidRPr="00526CCF" w:rsidRDefault="00B15A18" w:rsidP="00B15A18">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Pr="00526CCF">
        <w:rPr>
          <w:rFonts w:ascii="楷体" w:eastAsia="楷体" w:hAnsi="楷体" w:cs="楷体" w:hint="eastAsia"/>
          <w:sz w:val="21"/>
          <w:szCs w:val="21"/>
        </w:rPr>
        <w:t>3.3-2</w:t>
      </w:r>
      <w:r w:rsidRPr="00526CCF">
        <w:rPr>
          <w:rFonts w:ascii="楷体" w:eastAsia="楷体" w:hAnsi="楷体" w:cs="楷体"/>
          <w:sz w:val="21"/>
          <w:szCs w:val="21"/>
        </w:rPr>
        <w:t xml:space="preserve"> 添加智能体配置弹窗</w:t>
      </w:r>
    </w:p>
    <w:p w14:paraId="56A0C0D7" w14:textId="77777777" w:rsidR="00210294" w:rsidRPr="00526CCF" w:rsidRDefault="00210294" w:rsidP="00210294">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b/>
          <w:bCs/>
          <w:kern w:val="2"/>
        </w:rPr>
        <w:t>3.4 智能体生成器模块演示</w:t>
      </w:r>
    </w:p>
    <w:p w14:paraId="7012E439" w14:textId="6762D39B" w:rsidR="00210294" w:rsidRPr="00526CCF" w:rsidRDefault="00210294" w:rsidP="007874F7">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智能体生成器采用左右分栏布局重点展示</w:t>
      </w:r>
      <w:r w:rsidR="007874F7" w:rsidRPr="00526CCF">
        <w:rPr>
          <w:rFonts w:ascii="楷体" w:eastAsia="楷体" w:hAnsi="楷体" w:cs="楷体" w:hint="eastAsia"/>
          <w:sz w:val="21"/>
          <w:szCs w:val="21"/>
        </w:rPr>
        <w:t>，如图3.4-1所示</w:t>
      </w:r>
      <w:r w:rsidRPr="00526CCF">
        <w:rPr>
          <w:rFonts w:ascii="楷体" w:eastAsia="楷体" w:hAnsi="楷体" w:cs="楷体"/>
          <w:sz w:val="21"/>
          <w:szCs w:val="21"/>
        </w:rPr>
        <w:t>。左侧为AI引导式对话面板，右侧为YAML实时预览面板（暗色背景+语法高亮）。</w:t>
      </w:r>
      <w:r w:rsidR="005C0391" w:rsidRPr="00526CCF">
        <w:rPr>
          <w:rFonts w:ascii="楷体" w:eastAsia="楷体" w:hAnsi="楷体" w:cs="楷体" w:hint="eastAsia"/>
          <w:sz w:val="21"/>
          <w:szCs w:val="21"/>
        </w:rPr>
        <w:t>图3.4-2所示</w:t>
      </w:r>
      <w:r w:rsidR="007874F7" w:rsidRPr="00526CCF">
        <w:rPr>
          <w:rFonts w:ascii="楷体" w:eastAsia="楷体" w:hAnsi="楷体" w:cs="楷体" w:hint="eastAsia"/>
          <w:sz w:val="21"/>
          <w:szCs w:val="21"/>
        </w:rPr>
        <w:t>在需求对话框中可以</w:t>
      </w:r>
      <w:r w:rsidR="005C0391" w:rsidRPr="00526CCF">
        <w:rPr>
          <w:rFonts w:ascii="楷体" w:eastAsia="楷体" w:hAnsi="楷体" w:cs="楷体" w:hint="eastAsia"/>
          <w:sz w:val="21"/>
          <w:szCs w:val="21"/>
        </w:rPr>
        <w:t>选择既定选项，</w:t>
      </w:r>
      <w:r w:rsidRPr="00526CCF">
        <w:rPr>
          <w:rFonts w:ascii="楷体" w:eastAsia="楷体" w:hAnsi="楷体" w:cs="楷体"/>
          <w:sz w:val="21"/>
          <w:szCs w:val="21"/>
        </w:rPr>
        <w:t>依次选择智能体类型（Chat/Completion/Workflow，选项按钮形式）、描述核心功能（自由文本输入）、确定输入格式（纯文本/长文档/结构化数据）、确定输出格式（JSON/CSV/Markdown）、选择模型（GLM-4/GPT-4/Claude 3.5等选项）。用户每回答一个问题，右侧预览面板实时更新YAML的生成进度。</w:t>
      </w:r>
    </w:p>
    <w:p w14:paraId="6811121E" w14:textId="77777777" w:rsidR="007874F7" w:rsidRPr="00526CCF" w:rsidRDefault="007874F7" w:rsidP="007874F7">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4281CF76" wp14:editId="0900ADC6">
            <wp:extent cx="5274310" cy="2941320"/>
            <wp:effectExtent l="0" t="0" r="2540" b="0"/>
            <wp:docPr id="408297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97481" name=""/>
                    <pic:cNvPicPr/>
                  </pic:nvPicPr>
                  <pic:blipFill>
                    <a:blip r:embed="rId51"/>
                    <a:stretch>
                      <a:fillRect/>
                    </a:stretch>
                  </pic:blipFill>
                  <pic:spPr>
                    <a:xfrm>
                      <a:off x="0" y="0"/>
                      <a:ext cx="5274310" cy="2941320"/>
                    </a:xfrm>
                    <a:prstGeom prst="rect">
                      <a:avLst/>
                    </a:prstGeom>
                  </pic:spPr>
                </pic:pic>
              </a:graphicData>
            </a:graphic>
          </wp:inline>
        </w:drawing>
      </w:r>
    </w:p>
    <w:p w14:paraId="71F0EB5A" w14:textId="77777777" w:rsidR="007874F7" w:rsidRPr="00526CCF" w:rsidRDefault="007874F7" w:rsidP="007874F7">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Pr="00526CCF">
        <w:rPr>
          <w:rFonts w:ascii="楷体" w:eastAsia="楷体" w:hAnsi="楷体" w:cs="楷体" w:hint="eastAsia"/>
          <w:sz w:val="21"/>
          <w:szCs w:val="21"/>
        </w:rPr>
        <w:t>3.4-1</w:t>
      </w:r>
      <w:r w:rsidRPr="00526CCF">
        <w:rPr>
          <w:rFonts w:ascii="楷体" w:eastAsia="楷体" w:hAnsi="楷体" w:cs="楷体"/>
          <w:sz w:val="21"/>
          <w:szCs w:val="21"/>
        </w:rPr>
        <w:t xml:space="preserve"> 智能体生成器左右分栏界面</w:t>
      </w:r>
    </w:p>
    <w:p w14:paraId="014C0A55" w14:textId="34835F55" w:rsidR="005C0391" w:rsidRPr="00526CCF" w:rsidRDefault="005C0391" w:rsidP="005C0391">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2EECFDC5" wp14:editId="23D06840">
            <wp:extent cx="5274310" cy="3479800"/>
            <wp:effectExtent l="0" t="0" r="2540" b="6350"/>
            <wp:docPr id="1013394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4295" name=""/>
                    <pic:cNvPicPr/>
                  </pic:nvPicPr>
                  <pic:blipFill>
                    <a:blip r:embed="rId52"/>
                    <a:stretch>
                      <a:fillRect/>
                    </a:stretch>
                  </pic:blipFill>
                  <pic:spPr>
                    <a:xfrm>
                      <a:off x="0" y="0"/>
                      <a:ext cx="5274310" cy="3479800"/>
                    </a:xfrm>
                    <a:prstGeom prst="rect">
                      <a:avLst/>
                    </a:prstGeom>
                  </pic:spPr>
                </pic:pic>
              </a:graphicData>
            </a:graphic>
          </wp:inline>
        </w:drawing>
      </w:r>
    </w:p>
    <w:p w14:paraId="5639A923" w14:textId="1CF876E5" w:rsidR="005C0391" w:rsidRPr="00526CCF" w:rsidRDefault="005C0391" w:rsidP="005C0391">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02F5EECF" wp14:editId="37D89489">
            <wp:extent cx="5274310" cy="4315460"/>
            <wp:effectExtent l="0" t="0" r="2540" b="8890"/>
            <wp:docPr id="483228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28094" name=""/>
                    <pic:cNvPicPr/>
                  </pic:nvPicPr>
                  <pic:blipFill>
                    <a:blip r:embed="rId53"/>
                    <a:stretch>
                      <a:fillRect/>
                    </a:stretch>
                  </pic:blipFill>
                  <pic:spPr>
                    <a:xfrm>
                      <a:off x="0" y="0"/>
                      <a:ext cx="5274310" cy="4315460"/>
                    </a:xfrm>
                    <a:prstGeom prst="rect">
                      <a:avLst/>
                    </a:prstGeom>
                  </pic:spPr>
                </pic:pic>
              </a:graphicData>
            </a:graphic>
          </wp:inline>
        </w:drawing>
      </w:r>
    </w:p>
    <w:p w14:paraId="7C068F25" w14:textId="12F94EAD" w:rsidR="005C0391" w:rsidRPr="00526CCF" w:rsidRDefault="005C0391" w:rsidP="005C0391">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Pr="00526CCF">
        <w:rPr>
          <w:rFonts w:ascii="楷体" w:eastAsia="楷体" w:hAnsi="楷体" w:cs="楷体" w:hint="eastAsia"/>
          <w:sz w:val="21"/>
          <w:szCs w:val="21"/>
        </w:rPr>
        <w:t>3.4-2</w:t>
      </w:r>
      <w:r w:rsidRPr="00526CCF">
        <w:rPr>
          <w:rFonts w:ascii="楷体" w:eastAsia="楷体" w:hAnsi="楷体" w:cs="楷体"/>
          <w:sz w:val="21"/>
          <w:szCs w:val="21"/>
        </w:rPr>
        <w:t xml:space="preserve"> AI引导式对话进行中</w:t>
      </w:r>
    </w:p>
    <w:p w14:paraId="1FCA6308" w14:textId="4B195859" w:rsidR="00210294" w:rsidRPr="00526CCF" w:rsidRDefault="00210294" w:rsidP="007874F7">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对话完成后，AI汇总所有需求并自动生成完整的YAML配置文件。右侧预览面板以逐行打字动画效果展示最终YAML内容，</w:t>
      </w:r>
      <w:r w:rsidR="005C0391" w:rsidRPr="00526CCF">
        <w:rPr>
          <w:rFonts w:ascii="楷体" w:eastAsia="楷体" w:hAnsi="楷体" w:cs="楷体" w:hint="eastAsia"/>
          <w:sz w:val="21"/>
          <w:szCs w:val="21"/>
        </w:rPr>
        <w:t>如图3.4-3所示，</w:t>
      </w:r>
      <w:r w:rsidRPr="00526CCF">
        <w:rPr>
          <w:rFonts w:ascii="楷体" w:eastAsia="楷体" w:hAnsi="楷体" w:cs="楷体"/>
          <w:sz w:val="21"/>
          <w:szCs w:val="21"/>
        </w:rPr>
        <w:t>可点击“复制”按钮将内容复制到剪贴板，或点击“下载”按钮保存为.</w:t>
      </w:r>
      <w:proofErr w:type="spellStart"/>
      <w:r w:rsidRPr="00526CCF">
        <w:rPr>
          <w:rFonts w:ascii="楷体" w:eastAsia="楷体" w:hAnsi="楷体" w:cs="楷体"/>
          <w:sz w:val="21"/>
          <w:szCs w:val="21"/>
        </w:rPr>
        <w:t>yml</w:t>
      </w:r>
      <w:proofErr w:type="spellEnd"/>
      <w:r w:rsidRPr="00526CCF">
        <w:rPr>
          <w:rFonts w:ascii="楷体" w:eastAsia="楷体" w:hAnsi="楷体" w:cs="楷体"/>
          <w:sz w:val="21"/>
          <w:szCs w:val="21"/>
        </w:rPr>
        <w:t>文件。演示中还包含“重新开始”清空对话、“回到上一步”修改之前回答的交互操作。</w:t>
      </w:r>
    </w:p>
    <w:p w14:paraId="4825C8A3" w14:textId="04503DA5" w:rsidR="005C0391" w:rsidRPr="00526CCF" w:rsidRDefault="005C0391" w:rsidP="005C0391">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1559894F" wp14:editId="487D53A4">
            <wp:extent cx="2880000" cy="5032429"/>
            <wp:effectExtent l="0" t="0" r="0" b="0"/>
            <wp:docPr id="1419031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1896" name=""/>
                    <pic:cNvPicPr/>
                  </pic:nvPicPr>
                  <pic:blipFill>
                    <a:blip r:embed="rId54"/>
                    <a:stretch>
                      <a:fillRect/>
                    </a:stretch>
                  </pic:blipFill>
                  <pic:spPr>
                    <a:xfrm>
                      <a:off x="0" y="0"/>
                      <a:ext cx="2880000" cy="5032429"/>
                    </a:xfrm>
                    <a:prstGeom prst="rect">
                      <a:avLst/>
                    </a:prstGeom>
                  </pic:spPr>
                </pic:pic>
              </a:graphicData>
            </a:graphic>
          </wp:inline>
        </w:drawing>
      </w:r>
    </w:p>
    <w:p w14:paraId="3245FB5B" w14:textId="52F2D016" w:rsidR="00210294" w:rsidRPr="00526CCF" w:rsidRDefault="00210294" w:rsidP="005C0391">
      <w:pPr>
        <w:pStyle w:val="ds-markdown-paragraph"/>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005C0391" w:rsidRPr="00526CCF">
        <w:rPr>
          <w:rFonts w:ascii="楷体" w:eastAsia="楷体" w:hAnsi="楷体" w:cs="楷体" w:hint="eastAsia"/>
          <w:sz w:val="21"/>
          <w:szCs w:val="21"/>
        </w:rPr>
        <w:t>3.4-3</w:t>
      </w:r>
      <w:r w:rsidRPr="00526CCF">
        <w:rPr>
          <w:rFonts w:ascii="楷体" w:eastAsia="楷体" w:hAnsi="楷体" w:cs="楷体"/>
          <w:sz w:val="21"/>
          <w:szCs w:val="21"/>
        </w:rPr>
        <w:t xml:space="preserve"> YAML预览</w:t>
      </w:r>
      <w:r w:rsidR="005C0391" w:rsidRPr="00526CCF">
        <w:rPr>
          <w:rFonts w:ascii="楷体" w:eastAsia="楷体" w:hAnsi="楷体" w:cs="楷体" w:hint="eastAsia"/>
          <w:sz w:val="21"/>
          <w:szCs w:val="21"/>
        </w:rPr>
        <w:t>与</w:t>
      </w:r>
      <w:r w:rsidRPr="00526CCF">
        <w:rPr>
          <w:rFonts w:ascii="楷体" w:eastAsia="楷体" w:hAnsi="楷体" w:cs="楷体"/>
          <w:sz w:val="21"/>
          <w:szCs w:val="21"/>
        </w:rPr>
        <w:t>下载</w:t>
      </w:r>
    </w:p>
    <w:p w14:paraId="283E5A86" w14:textId="77777777" w:rsidR="005C0391" w:rsidRPr="00526CCF" w:rsidRDefault="005C0391" w:rsidP="005C0391">
      <w:pPr>
        <w:pStyle w:val="ds-markdown-paragraph"/>
        <w:shd w:val="clear" w:color="auto" w:fill="FFFFFF"/>
        <w:spacing w:before="240" w:beforeAutospacing="0" w:after="240" w:afterAutospacing="0" w:line="360" w:lineRule="auto"/>
        <w:contextualSpacing/>
        <w:outlineLvl w:val="2"/>
        <w:rPr>
          <w:rFonts w:ascii="楷体" w:eastAsia="楷体" w:hAnsi="楷体" w:cs="楷体" w:hint="eastAsia"/>
          <w:b/>
          <w:bCs/>
          <w:kern w:val="2"/>
        </w:rPr>
      </w:pPr>
      <w:r w:rsidRPr="00526CCF">
        <w:rPr>
          <w:rFonts w:ascii="楷体" w:eastAsia="楷体" w:hAnsi="楷体" w:cs="楷体"/>
          <w:b/>
          <w:bCs/>
          <w:kern w:val="2"/>
        </w:rPr>
        <w:t>3.5 个人设置模块演示</w:t>
      </w:r>
    </w:p>
    <w:p w14:paraId="679BE199" w14:textId="77777777" w:rsidR="00A475CC" w:rsidRPr="00526CCF" w:rsidRDefault="005C0391" w:rsidP="005C0391">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个人设置模块演示包含</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连接配置、个人信息管理、团队管理和通知</w:t>
      </w:r>
      <w:proofErr w:type="gramStart"/>
      <w:r w:rsidRPr="00526CCF">
        <w:rPr>
          <w:rFonts w:ascii="楷体" w:eastAsia="楷体" w:hAnsi="楷体" w:cs="楷体"/>
          <w:sz w:val="21"/>
          <w:szCs w:val="21"/>
        </w:rPr>
        <w:t>偏好四</w:t>
      </w:r>
      <w:proofErr w:type="gramEnd"/>
      <w:r w:rsidRPr="00526CCF">
        <w:rPr>
          <w:rFonts w:ascii="楷体" w:eastAsia="楷体" w:hAnsi="楷体" w:cs="楷体"/>
          <w:sz w:val="21"/>
          <w:szCs w:val="21"/>
        </w:rPr>
        <w:t>个子页面，通过</w:t>
      </w:r>
      <w:proofErr w:type="gramStart"/>
      <w:r w:rsidRPr="00526CCF">
        <w:rPr>
          <w:rFonts w:ascii="楷体" w:eastAsia="楷体" w:hAnsi="楷体" w:cs="楷体"/>
          <w:sz w:val="21"/>
          <w:szCs w:val="21"/>
        </w:rPr>
        <w:t>侧边栏底部</w:t>
      </w:r>
      <w:proofErr w:type="gramEnd"/>
      <w:r w:rsidRPr="00526CCF">
        <w:rPr>
          <w:rFonts w:ascii="楷体" w:eastAsia="楷体" w:hAnsi="楷体" w:cs="楷体"/>
          <w:sz w:val="21"/>
          <w:szCs w:val="21"/>
        </w:rPr>
        <w:t>入口进入</w:t>
      </w:r>
      <w:r w:rsidRPr="00526CCF">
        <w:rPr>
          <w:rFonts w:ascii="楷体" w:eastAsia="楷体" w:hAnsi="楷体" w:cs="楷体" w:hint="eastAsia"/>
          <w:sz w:val="21"/>
          <w:szCs w:val="21"/>
        </w:rPr>
        <w:t>，如图3.5-1所示</w:t>
      </w:r>
      <w:r w:rsidRPr="00526CCF">
        <w:rPr>
          <w:rFonts w:ascii="楷体" w:eastAsia="楷体" w:hAnsi="楷体" w:cs="楷体"/>
          <w:sz w:val="21"/>
          <w:szCs w:val="21"/>
        </w:rPr>
        <w:t>。</w:t>
      </w:r>
    </w:p>
    <w:p w14:paraId="7B238685" w14:textId="4303107A" w:rsidR="005C0391" w:rsidRPr="00526CCF" w:rsidRDefault="005C0391" w:rsidP="005C0391">
      <w:pPr>
        <w:pStyle w:val="ds-markdown-paragraph"/>
        <w:wordWrap w:val="0"/>
        <w:ind w:firstLineChars="200" w:firstLine="420"/>
        <w:contextualSpacing/>
        <w:rPr>
          <w:rFonts w:ascii="楷体" w:eastAsia="楷体" w:hAnsi="楷体" w:cs="楷体" w:hint="eastAsia"/>
          <w:sz w:val="21"/>
          <w:szCs w:val="21"/>
        </w:rPr>
      </w:pP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连接配置页面展示服务地址输入框及“测试连接”按钮，点击后显示连接状态（绿色“已连接”或红色“断连”）及响应延迟</w:t>
      </w:r>
      <w:r w:rsidRPr="00526CCF">
        <w:rPr>
          <w:rFonts w:ascii="楷体" w:eastAsia="楷体" w:hAnsi="楷体" w:cs="楷体" w:hint="eastAsia"/>
          <w:sz w:val="21"/>
          <w:szCs w:val="21"/>
        </w:rPr>
        <w:t>，如图3.5-2所示</w:t>
      </w:r>
      <w:r w:rsidRPr="00526CCF">
        <w:rPr>
          <w:rFonts w:ascii="楷体" w:eastAsia="楷体" w:hAnsi="楷体" w:cs="楷体"/>
          <w:sz w:val="21"/>
          <w:szCs w:val="21"/>
        </w:rPr>
        <w:t>。</w:t>
      </w:r>
    </w:p>
    <w:p w14:paraId="51DBD1F3" w14:textId="77777777" w:rsidR="005C0391" w:rsidRPr="00526CCF" w:rsidRDefault="005C0391" w:rsidP="005C0391">
      <w:pPr>
        <w:pStyle w:val="ds-markdown-paragraph"/>
        <w:ind w:firstLineChars="200" w:firstLine="420"/>
        <w:contextualSpacing/>
        <w:jc w:val="center"/>
        <w:rPr>
          <w:rFonts w:ascii="楷体" w:eastAsia="楷体" w:hAnsi="楷体" w:cs="楷体" w:hint="eastAsia"/>
          <w:sz w:val="21"/>
          <w:szCs w:val="21"/>
        </w:rPr>
      </w:pPr>
      <w:r w:rsidRPr="00526CCF">
        <w:rPr>
          <w:rFonts w:ascii="楷体" w:eastAsia="楷体" w:hAnsi="楷体" w:cs="楷体"/>
          <w:noProof/>
          <w:sz w:val="21"/>
          <w:szCs w:val="21"/>
        </w:rPr>
        <w:lastRenderedPageBreak/>
        <w:drawing>
          <wp:inline distT="0" distB="0" distL="0" distR="0" wp14:anchorId="4AF8B1CD" wp14:editId="41C9E78E">
            <wp:extent cx="918183" cy="3600000"/>
            <wp:effectExtent l="0" t="0" r="0" b="635"/>
            <wp:docPr id="1439444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4670" name=""/>
                    <pic:cNvPicPr/>
                  </pic:nvPicPr>
                  <pic:blipFill>
                    <a:blip r:embed="rId55"/>
                    <a:stretch>
                      <a:fillRect/>
                    </a:stretch>
                  </pic:blipFill>
                  <pic:spPr>
                    <a:xfrm>
                      <a:off x="0" y="0"/>
                      <a:ext cx="918183" cy="3600000"/>
                    </a:xfrm>
                    <a:prstGeom prst="rect">
                      <a:avLst/>
                    </a:prstGeom>
                  </pic:spPr>
                </pic:pic>
              </a:graphicData>
            </a:graphic>
          </wp:inline>
        </w:drawing>
      </w:r>
    </w:p>
    <w:p w14:paraId="791237EF" w14:textId="77777777" w:rsidR="005C0391" w:rsidRPr="00526CCF" w:rsidRDefault="005C0391" w:rsidP="005C0391">
      <w:pPr>
        <w:pStyle w:val="ds-markdown-paragraph"/>
        <w:ind w:firstLineChars="200" w:firstLine="420"/>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Pr="00526CCF">
        <w:rPr>
          <w:rFonts w:ascii="楷体" w:eastAsia="楷体" w:hAnsi="楷体" w:cs="楷体" w:hint="eastAsia"/>
          <w:sz w:val="21"/>
          <w:szCs w:val="21"/>
        </w:rPr>
        <w:t>3.5-1</w:t>
      </w:r>
      <w:r w:rsidRPr="00526CCF">
        <w:rPr>
          <w:rFonts w:ascii="楷体" w:eastAsia="楷体" w:hAnsi="楷体" w:cs="楷体"/>
          <w:sz w:val="21"/>
          <w:szCs w:val="21"/>
        </w:rPr>
        <w:t xml:space="preserve"> 个人设置</w:t>
      </w:r>
      <w:proofErr w:type="gramStart"/>
      <w:r w:rsidRPr="00526CCF">
        <w:rPr>
          <w:rFonts w:ascii="楷体" w:eastAsia="楷体" w:hAnsi="楷体" w:cs="楷体"/>
          <w:sz w:val="21"/>
          <w:szCs w:val="21"/>
        </w:rPr>
        <w:t>侧边栏入口</w:t>
      </w:r>
      <w:proofErr w:type="gramEnd"/>
    </w:p>
    <w:p w14:paraId="3EE7124D" w14:textId="1A85BBA3" w:rsidR="005C0391" w:rsidRPr="00526CCF" w:rsidRDefault="005C0391" w:rsidP="005C0391">
      <w:pPr>
        <w:pStyle w:val="ds-markdown-paragraph"/>
        <w:ind w:firstLineChars="200" w:firstLine="420"/>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177C1696" wp14:editId="56CA8342">
            <wp:extent cx="5274310" cy="2323465"/>
            <wp:effectExtent l="0" t="0" r="2540" b="635"/>
            <wp:docPr id="971670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70230" name=""/>
                    <pic:cNvPicPr/>
                  </pic:nvPicPr>
                  <pic:blipFill>
                    <a:blip r:embed="rId56"/>
                    <a:stretch>
                      <a:fillRect/>
                    </a:stretch>
                  </pic:blipFill>
                  <pic:spPr>
                    <a:xfrm>
                      <a:off x="0" y="0"/>
                      <a:ext cx="5274310" cy="2323465"/>
                    </a:xfrm>
                    <a:prstGeom prst="rect">
                      <a:avLst/>
                    </a:prstGeom>
                  </pic:spPr>
                </pic:pic>
              </a:graphicData>
            </a:graphic>
          </wp:inline>
        </w:drawing>
      </w:r>
    </w:p>
    <w:p w14:paraId="1B0CACF3" w14:textId="303A1291" w:rsidR="005C0391" w:rsidRPr="00526CCF" w:rsidRDefault="005C0391" w:rsidP="005C0391">
      <w:pPr>
        <w:pStyle w:val="ds-markdown-paragraph"/>
        <w:ind w:firstLineChars="200" w:firstLine="420"/>
        <w:contextualSpacing/>
        <w:jc w:val="center"/>
        <w:rPr>
          <w:rFonts w:ascii="楷体" w:eastAsia="楷体" w:hAnsi="楷体" w:cs="楷体" w:hint="eastAsia"/>
          <w:sz w:val="21"/>
          <w:szCs w:val="21"/>
        </w:rPr>
      </w:pPr>
      <w:r w:rsidRPr="00526CCF">
        <w:rPr>
          <w:rFonts w:ascii="楷体" w:eastAsia="楷体" w:hAnsi="楷体" w:cs="楷体" w:hint="eastAsia"/>
          <w:sz w:val="21"/>
          <w:szCs w:val="21"/>
        </w:rPr>
        <w:t xml:space="preserve">图3.5-2 </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连接配置页</w:t>
      </w:r>
    </w:p>
    <w:p w14:paraId="0A844F28" w14:textId="47B69871" w:rsidR="005C0391" w:rsidRPr="00526CCF" w:rsidRDefault="005C0391" w:rsidP="005C0391">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个人信息页面演示用户名、邮箱的修改及默认智能体偏好设置</w:t>
      </w:r>
      <w:r w:rsidR="00A475CC" w:rsidRPr="00526CCF">
        <w:rPr>
          <w:rFonts w:ascii="楷体" w:eastAsia="楷体" w:hAnsi="楷体" w:cs="楷体" w:hint="eastAsia"/>
          <w:sz w:val="21"/>
          <w:szCs w:val="21"/>
        </w:rPr>
        <w:t>，如图3.5-3所示</w:t>
      </w:r>
      <w:r w:rsidRPr="00526CCF">
        <w:rPr>
          <w:rFonts w:ascii="楷体" w:eastAsia="楷体" w:hAnsi="楷体" w:cs="楷体"/>
          <w:sz w:val="21"/>
          <w:szCs w:val="21"/>
        </w:rPr>
        <w:t>。</w:t>
      </w:r>
    </w:p>
    <w:p w14:paraId="7C710405" w14:textId="26FC180B" w:rsidR="00A475CC" w:rsidRPr="00526CCF" w:rsidRDefault="00A475CC" w:rsidP="00A475CC">
      <w:pPr>
        <w:pStyle w:val="ds-markdown-paragraph"/>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30331525" wp14:editId="7248CC70">
            <wp:extent cx="5274310" cy="1915160"/>
            <wp:effectExtent l="0" t="0" r="2540" b="8890"/>
            <wp:docPr id="865300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00841" name=""/>
                    <pic:cNvPicPr/>
                  </pic:nvPicPr>
                  <pic:blipFill>
                    <a:blip r:embed="rId57"/>
                    <a:stretch>
                      <a:fillRect/>
                    </a:stretch>
                  </pic:blipFill>
                  <pic:spPr>
                    <a:xfrm>
                      <a:off x="0" y="0"/>
                      <a:ext cx="5274310" cy="1915160"/>
                    </a:xfrm>
                    <a:prstGeom prst="rect">
                      <a:avLst/>
                    </a:prstGeom>
                  </pic:spPr>
                </pic:pic>
              </a:graphicData>
            </a:graphic>
          </wp:inline>
        </w:drawing>
      </w:r>
    </w:p>
    <w:p w14:paraId="17DB8A3B" w14:textId="7AF74DCF" w:rsidR="00A475CC" w:rsidRPr="00526CCF" w:rsidRDefault="00A475CC" w:rsidP="00A475CC">
      <w:pPr>
        <w:pStyle w:val="ds-markdown-paragraph"/>
        <w:contextualSpacing/>
        <w:jc w:val="center"/>
        <w:rPr>
          <w:rFonts w:ascii="楷体" w:eastAsia="楷体" w:hAnsi="楷体" w:cs="楷体" w:hint="eastAsia"/>
          <w:sz w:val="21"/>
          <w:szCs w:val="21"/>
        </w:rPr>
      </w:pPr>
      <w:r w:rsidRPr="00526CCF">
        <w:rPr>
          <w:rFonts w:ascii="楷体" w:eastAsia="楷体" w:hAnsi="楷体" w:cs="楷体" w:hint="eastAsia"/>
          <w:sz w:val="21"/>
          <w:szCs w:val="21"/>
        </w:rPr>
        <w:lastRenderedPageBreak/>
        <w:t>图3.5-3 个人信息页面</w:t>
      </w:r>
    </w:p>
    <w:p w14:paraId="1CEC83DF" w14:textId="3FEA085E" w:rsidR="005C0391" w:rsidRPr="00526CCF" w:rsidRDefault="005C0391" w:rsidP="005C0391">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团队管理页面展示当前成员列表（头像、姓名、邮箱、角色标签）</w:t>
      </w:r>
      <w:r w:rsidR="00A475CC" w:rsidRPr="00526CCF">
        <w:rPr>
          <w:rFonts w:ascii="楷体" w:eastAsia="楷体" w:hAnsi="楷体" w:cs="楷体" w:hint="eastAsia"/>
          <w:sz w:val="21"/>
          <w:szCs w:val="21"/>
        </w:rPr>
        <w:t>，如图3.5-4所示</w:t>
      </w:r>
      <w:r w:rsidRPr="00526CCF">
        <w:rPr>
          <w:rFonts w:ascii="楷体" w:eastAsia="楷体" w:hAnsi="楷体" w:cs="楷体"/>
          <w:sz w:val="21"/>
          <w:szCs w:val="21"/>
        </w:rPr>
        <w:t>。演示人员以所有者或管理员身份演示邀请成员（输入邮箱地址发送邀请链接）、修改成员角色（所有者/管理员/成员下拉切换）、移除成员（二次确认）等操作。</w:t>
      </w:r>
    </w:p>
    <w:p w14:paraId="78016E46" w14:textId="45324912" w:rsidR="005C0391" w:rsidRPr="00526CCF" w:rsidRDefault="00A475CC" w:rsidP="005C0391">
      <w:pPr>
        <w:pStyle w:val="ds-markdown-paragraph"/>
        <w:wordWrap w:val="0"/>
        <w:ind w:firstLineChars="200" w:firstLine="420"/>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3529FEF2" wp14:editId="58BAFCE5">
            <wp:extent cx="5274310" cy="2328545"/>
            <wp:effectExtent l="0" t="0" r="2540" b="0"/>
            <wp:docPr id="951256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56753" name=""/>
                    <pic:cNvPicPr/>
                  </pic:nvPicPr>
                  <pic:blipFill>
                    <a:blip r:embed="rId58"/>
                    <a:stretch>
                      <a:fillRect/>
                    </a:stretch>
                  </pic:blipFill>
                  <pic:spPr>
                    <a:xfrm>
                      <a:off x="0" y="0"/>
                      <a:ext cx="5274310" cy="2328545"/>
                    </a:xfrm>
                    <a:prstGeom prst="rect">
                      <a:avLst/>
                    </a:prstGeom>
                  </pic:spPr>
                </pic:pic>
              </a:graphicData>
            </a:graphic>
          </wp:inline>
        </w:drawing>
      </w:r>
    </w:p>
    <w:p w14:paraId="0055DBFA" w14:textId="303DC580" w:rsidR="005C0391" w:rsidRPr="00526CCF" w:rsidRDefault="005C0391" w:rsidP="005C0391">
      <w:pPr>
        <w:pStyle w:val="ds-markdown-paragraph"/>
        <w:wordWrap w:val="0"/>
        <w:ind w:firstLineChars="200" w:firstLine="420"/>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00A475CC" w:rsidRPr="00526CCF">
        <w:rPr>
          <w:rFonts w:ascii="楷体" w:eastAsia="楷体" w:hAnsi="楷体" w:cs="楷体" w:hint="eastAsia"/>
          <w:sz w:val="21"/>
          <w:szCs w:val="21"/>
        </w:rPr>
        <w:t>3.5-4</w:t>
      </w:r>
      <w:r w:rsidRPr="00526CCF">
        <w:rPr>
          <w:rFonts w:ascii="楷体" w:eastAsia="楷体" w:hAnsi="楷体" w:cs="楷体"/>
          <w:sz w:val="21"/>
          <w:szCs w:val="21"/>
        </w:rPr>
        <w:t xml:space="preserve"> 团队管理页面</w:t>
      </w:r>
    </w:p>
    <w:p w14:paraId="451007F3" w14:textId="368B7D3B" w:rsidR="005C0391" w:rsidRPr="00526CCF" w:rsidRDefault="00A475CC" w:rsidP="00A475CC">
      <w:pPr>
        <w:pStyle w:val="ds-markdown-paragraph"/>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通知偏好页面展示任务完成、任务失败、</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断连等事件的复选框配置，演示</w:t>
      </w:r>
      <w:proofErr w:type="gramStart"/>
      <w:r w:rsidRPr="00526CCF">
        <w:rPr>
          <w:rFonts w:ascii="楷体" w:eastAsia="楷体" w:hAnsi="楷体" w:cs="楷体"/>
          <w:sz w:val="21"/>
          <w:szCs w:val="21"/>
        </w:rPr>
        <w:t>勾</w:t>
      </w:r>
      <w:proofErr w:type="gramEnd"/>
      <w:r w:rsidRPr="00526CCF">
        <w:rPr>
          <w:rFonts w:ascii="楷体" w:eastAsia="楷体" w:hAnsi="楷体" w:cs="楷体"/>
          <w:sz w:val="21"/>
          <w:szCs w:val="21"/>
        </w:rPr>
        <w:t>选后保存的过程</w:t>
      </w:r>
      <w:r w:rsidRPr="00526CCF">
        <w:rPr>
          <w:rFonts w:ascii="楷体" w:eastAsia="楷体" w:hAnsi="楷体" w:cs="楷体" w:hint="eastAsia"/>
          <w:sz w:val="21"/>
          <w:szCs w:val="21"/>
        </w:rPr>
        <w:t>，如图3.5-5所示</w:t>
      </w:r>
      <w:r w:rsidRPr="00526CCF">
        <w:rPr>
          <w:rFonts w:ascii="楷体" w:eastAsia="楷体" w:hAnsi="楷体" w:cs="楷体"/>
          <w:sz w:val="21"/>
          <w:szCs w:val="21"/>
        </w:rPr>
        <w:t>。</w:t>
      </w:r>
    </w:p>
    <w:p w14:paraId="51B50C70" w14:textId="2D357B9F" w:rsidR="00A475CC" w:rsidRPr="00526CCF" w:rsidRDefault="00A475CC" w:rsidP="005C0391">
      <w:pPr>
        <w:pStyle w:val="ds-markdown-paragraph"/>
        <w:wordWrap w:val="0"/>
        <w:ind w:firstLineChars="200" w:firstLine="420"/>
        <w:contextualSpacing/>
        <w:jc w:val="center"/>
        <w:rPr>
          <w:rFonts w:ascii="楷体" w:eastAsia="楷体" w:hAnsi="楷体" w:cs="楷体" w:hint="eastAsia"/>
          <w:sz w:val="21"/>
          <w:szCs w:val="21"/>
        </w:rPr>
      </w:pPr>
      <w:r w:rsidRPr="00526CCF">
        <w:rPr>
          <w:rFonts w:ascii="楷体" w:eastAsia="楷体" w:hAnsi="楷体" w:cs="楷体"/>
          <w:noProof/>
          <w:sz w:val="21"/>
          <w:szCs w:val="21"/>
        </w:rPr>
        <w:drawing>
          <wp:inline distT="0" distB="0" distL="0" distR="0" wp14:anchorId="77D45B19" wp14:editId="2A3E2DDA">
            <wp:extent cx="5274310" cy="1361440"/>
            <wp:effectExtent l="0" t="0" r="2540" b="0"/>
            <wp:docPr id="763220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0323" name=""/>
                    <pic:cNvPicPr/>
                  </pic:nvPicPr>
                  <pic:blipFill>
                    <a:blip r:embed="rId59"/>
                    <a:stretch>
                      <a:fillRect/>
                    </a:stretch>
                  </pic:blipFill>
                  <pic:spPr>
                    <a:xfrm>
                      <a:off x="0" y="0"/>
                      <a:ext cx="5274310" cy="1361440"/>
                    </a:xfrm>
                    <a:prstGeom prst="rect">
                      <a:avLst/>
                    </a:prstGeom>
                  </pic:spPr>
                </pic:pic>
              </a:graphicData>
            </a:graphic>
          </wp:inline>
        </w:drawing>
      </w:r>
    </w:p>
    <w:p w14:paraId="388BB6B0" w14:textId="3339F692" w:rsidR="005C0391" w:rsidRPr="00526CCF" w:rsidRDefault="005C0391" w:rsidP="005C0391">
      <w:pPr>
        <w:pStyle w:val="ds-markdown-paragraph"/>
        <w:wordWrap w:val="0"/>
        <w:ind w:firstLineChars="200" w:firstLine="420"/>
        <w:contextualSpacing/>
        <w:jc w:val="center"/>
        <w:rPr>
          <w:rFonts w:ascii="楷体" w:eastAsia="楷体" w:hAnsi="楷体" w:cs="楷体" w:hint="eastAsia"/>
          <w:sz w:val="21"/>
          <w:szCs w:val="21"/>
        </w:rPr>
      </w:pPr>
      <w:r w:rsidRPr="00526CCF">
        <w:rPr>
          <w:rFonts w:ascii="楷体" w:eastAsia="楷体" w:hAnsi="楷体" w:cs="楷体"/>
          <w:sz w:val="21"/>
          <w:szCs w:val="21"/>
        </w:rPr>
        <w:t>图</w:t>
      </w:r>
      <w:r w:rsidR="00A475CC" w:rsidRPr="00526CCF">
        <w:rPr>
          <w:rFonts w:ascii="楷体" w:eastAsia="楷体" w:hAnsi="楷体" w:cs="楷体" w:hint="eastAsia"/>
          <w:sz w:val="21"/>
          <w:szCs w:val="21"/>
        </w:rPr>
        <w:t>3.5-5</w:t>
      </w:r>
      <w:r w:rsidRPr="00526CCF">
        <w:rPr>
          <w:rFonts w:ascii="楷体" w:eastAsia="楷体" w:hAnsi="楷体" w:cs="楷体"/>
          <w:sz w:val="21"/>
          <w:szCs w:val="21"/>
        </w:rPr>
        <w:t xml:space="preserve"> 通知偏好设置页面</w:t>
      </w:r>
    </w:p>
    <w:p w14:paraId="62C487B9" w14:textId="77777777" w:rsidR="005C0391" w:rsidRPr="00526CCF" w:rsidRDefault="005C0391" w:rsidP="005C0391">
      <w:pPr>
        <w:pStyle w:val="ds-markdown-paragraph"/>
        <w:wordWrap w:val="0"/>
        <w:ind w:firstLineChars="200" w:firstLine="420"/>
        <w:contextualSpacing/>
        <w:rPr>
          <w:rFonts w:ascii="楷体" w:eastAsia="楷体" w:hAnsi="楷体" w:cs="楷体" w:hint="eastAsia"/>
          <w:sz w:val="21"/>
          <w:szCs w:val="21"/>
        </w:rPr>
      </w:pPr>
    </w:p>
    <w:p w14:paraId="2F38F74B" w14:textId="5254B600" w:rsidR="004167C6" w:rsidRPr="00526CCF" w:rsidRDefault="0046484B">
      <w:pPr>
        <w:pStyle w:val="2"/>
        <w:numPr>
          <w:ilvl w:val="0"/>
          <w:numId w:val="1"/>
        </w:numPr>
        <w:spacing w:before="120" w:after="0" w:line="240" w:lineRule="auto"/>
        <w:rPr>
          <w:rFonts w:ascii="楷体" w:eastAsia="楷体" w:hAnsi="楷体" w:hint="eastAsia"/>
          <w:sz w:val="24"/>
          <w:szCs w:val="24"/>
        </w:rPr>
      </w:pPr>
      <w:r w:rsidRPr="00526CCF">
        <w:rPr>
          <w:rFonts w:ascii="楷体" w:eastAsia="楷体" w:hAnsi="楷体" w:hint="eastAsia"/>
          <w:sz w:val="24"/>
          <w:szCs w:val="24"/>
        </w:rPr>
        <w:t>系统技术路线</w:t>
      </w:r>
    </w:p>
    <w:p w14:paraId="506867A0" w14:textId="7A2A4F95" w:rsidR="00E373B0" w:rsidRPr="00526CCF" w:rsidRDefault="00E373B0" w:rsidP="00E373B0">
      <w:pPr>
        <w:pStyle w:val="ds-markdown-paragraph"/>
        <w:shd w:val="clear" w:color="auto" w:fill="FFFFFF"/>
        <w:spacing w:before="240" w:beforeAutospacing="0" w:after="240" w:afterAutospacing="0" w:line="360" w:lineRule="auto"/>
        <w:contextualSpacing/>
        <w:outlineLvl w:val="2"/>
        <w:rPr>
          <w:rFonts w:ascii="楷体" w:eastAsia="楷体" w:hAnsi="楷体" w:cs="楷体"/>
          <w:b/>
          <w:bCs/>
          <w:kern w:val="2"/>
        </w:rPr>
      </w:pPr>
      <w:r w:rsidRPr="00526CCF">
        <w:rPr>
          <w:rFonts w:ascii="楷体" w:eastAsia="楷体" w:hAnsi="楷体" w:cs="楷体" w:hint="eastAsia"/>
          <w:b/>
          <w:bCs/>
          <w:kern w:val="2"/>
        </w:rPr>
        <w:t>4.1</w:t>
      </w:r>
      <w:r w:rsidRPr="00526CCF">
        <w:rPr>
          <w:rFonts w:ascii="楷体" w:eastAsia="楷体" w:hAnsi="楷体" w:cs="楷体"/>
          <w:b/>
          <w:bCs/>
          <w:kern w:val="2"/>
        </w:rPr>
        <w:t>、技术难点与解决方案</w:t>
      </w:r>
    </w:p>
    <w:p w14:paraId="505C5119" w14:textId="4B79B614" w:rsidR="00E373B0" w:rsidRPr="00526CCF" w:rsidRDefault="00E373B0" w:rsidP="00E373B0">
      <w:pPr>
        <w:pStyle w:val="ds-markdown-paragraph"/>
        <w:ind w:firstLineChars="200" w:firstLine="422"/>
        <w:contextualSpacing/>
        <w:outlineLvl w:val="3"/>
        <w:rPr>
          <w:rFonts w:ascii="楷体" w:eastAsia="楷体" w:hAnsi="楷体" w:cs="楷体"/>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.1</w:t>
      </w:r>
      <w:r w:rsidRPr="00526CCF">
        <w:rPr>
          <w:rFonts w:ascii="楷体" w:eastAsia="楷体" w:hAnsi="楷体" w:cs="楷体" w:hint="eastAsia"/>
          <w:b/>
          <w:bCs/>
          <w:sz w:val="21"/>
          <w:szCs w:val="21"/>
        </w:rPr>
        <w:t>.1</w:t>
      </w:r>
      <w:r w:rsidRPr="00526CCF">
        <w:rPr>
          <w:rFonts w:ascii="楷体" w:eastAsia="楷体" w:hAnsi="楷体" w:cs="楷体"/>
          <w:b/>
          <w:bCs/>
          <w:sz w:val="21"/>
          <w:szCs w:val="21"/>
        </w:rPr>
        <w:t xml:space="preserve"> 多格式文件解析</w:t>
      </w:r>
    </w:p>
    <w:p w14:paraId="009FFC1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难点描述：</w:t>
      </w:r>
    </w:p>
    <w:p w14:paraId="1497715A"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proofErr w:type="gramStart"/>
      <w:r w:rsidRPr="00526CCF">
        <w:rPr>
          <w:rFonts w:ascii="楷体" w:eastAsia="楷体" w:hAnsi="楷体" w:cs="楷体"/>
          <w:sz w:val="21"/>
          <w:szCs w:val="21"/>
        </w:rPr>
        <w:t>需支持</w:t>
      </w:r>
      <w:proofErr w:type="gramEnd"/>
      <w:r w:rsidRPr="00526CCF">
        <w:rPr>
          <w:rFonts w:ascii="楷体" w:eastAsia="楷体" w:hAnsi="楷体" w:cs="楷体"/>
          <w:sz w:val="21"/>
          <w:szCs w:val="21"/>
        </w:rPr>
        <w:t xml:space="preserve"> PDF、Word、Excel、TXT、Markdown、CSV 等多种格式</w:t>
      </w:r>
    </w:p>
    <w:p w14:paraId="10E43F80"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PDF 可能包含扫描件、表格，解析困难</w:t>
      </w:r>
    </w:p>
    <w:p w14:paraId="1F64BA27"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大文件可能导致内存溢出</w:t>
      </w:r>
    </w:p>
    <w:p w14:paraId="76461F2D"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不同编码（UTF-8/GBK）需要自动识别</w:t>
      </w:r>
    </w:p>
    <w:p w14:paraId="7B2701F5"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 </w:t>
      </w:r>
    </w:p>
    <w:p w14:paraId="22831F4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解决方案：</w:t>
      </w:r>
    </w:p>
    <w:p w14:paraId="1B5473DD"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采用</w:t>
      </w:r>
      <w:proofErr w:type="gramStart"/>
      <w:r w:rsidRPr="00526CCF">
        <w:rPr>
          <w:rFonts w:ascii="楷体" w:eastAsia="楷体" w:hAnsi="楷体" w:cs="楷体"/>
          <w:sz w:val="21"/>
          <w:szCs w:val="21"/>
        </w:rPr>
        <w:t>解析器工厂</w:t>
      </w:r>
      <w:proofErr w:type="gramEnd"/>
      <w:r w:rsidRPr="00526CCF">
        <w:rPr>
          <w:rFonts w:ascii="楷体" w:eastAsia="楷体" w:hAnsi="楷体" w:cs="楷体"/>
          <w:sz w:val="21"/>
          <w:szCs w:val="21"/>
        </w:rPr>
        <w:t>模式，为每种格式实现独立解析器</w:t>
      </w:r>
    </w:p>
    <w:p w14:paraId="11EDA32E"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使用 Bull 任务队列异步处理，不阻塞主线程</w:t>
      </w:r>
    </w:p>
    <w:p w14:paraId="6499D089"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大文件采用流式读取，避免一次性加载到内存</w:t>
      </w:r>
    </w:p>
    <w:p w14:paraId="7BE1F3C7"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使用 </w:t>
      </w:r>
      <w:proofErr w:type="spellStart"/>
      <w:r w:rsidRPr="00526CCF">
        <w:rPr>
          <w:rFonts w:ascii="楷体" w:eastAsia="楷体" w:hAnsi="楷体" w:cs="楷体"/>
          <w:sz w:val="21"/>
          <w:szCs w:val="21"/>
        </w:rPr>
        <w:t>jschardet</w:t>
      </w:r>
      <w:proofErr w:type="spellEnd"/>
      <w:r w:rsidRPr="00526CCF">
        <w:rPr>
          <w:rFonts w:ascii="楷体" w:eastAsia="楷体" w:hAnsi="楷体" w:cs="楷体"/>
          <w:sz w:val="21"/>
          <w:szCs w:val="21"/>
        </w:rPr>
        <w:t xml:space="preserve"> 自动检测编码，</w:t>
      </w:r>
      <w:proofErr w:type="spellStart"/>
      <w:r w:rsidRPr="00526CCF">
        <w:rPr>
          <w:rFonts w:ascii="楷体" w:eastAsia="楷体" w:hAnsi="楷体" w:cs="楷体"/>
          <w:sz w:val="21"/>
          <w:szCs w:val="21"/>
        </w:rPr>
        <w:t>iconv</w:t>
      </w:r>
      <w:proofErr w:type="spellEnd"/>
      <w:r w:rsidRPr="00526CCF">
        <w:rPr>
          <w:rFonts w:ascii="楷体" w:eastAsia="楷体" w:hAnsi="楷体" w:cs="楷体"/>
          <w:sz w:val="21"/>
          <w:szCs w:val="21"/>
        </w:rPr>
        <w:t>-lite 转换</w:t>
      </w:r>
    </w:p>
    <w:p w14:paraId="1994C967" w14:textId="1AEB19A1"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lastRenderedPageBreak/>
        <w:t xml:space="preserve"> </w:t>
      </w:r>
    </w:p>
    <w:p w14:paraId="7BFF22A5" w14:textId="30D4458B" w:rsidR="00E373B0" w:rsidRPr="00526CCF" w:rsidRDefault="00E373B0" w:rsidP="00E373B0">
      <w:pPr>
        <w:pStyle w:val="ds-markdown-paragraph"/>
        <w:ind w:firstLineChars="200" w:firstLine="422"/>
        <w:contextualSpacing/>
        <w:outlineLvl w:val="3"/>
        <w:rPr>
          <w:rFonts w:ascii="楷体" w:eastAsia="楷体" w:hAnsi="楷体" w:cs="楷体"/>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w:t>
      </w:r>
      <w:r w:rsidRPr="00526CCF">
        <w:rPr>
          <w:rFonts w:ascii="楷体" w:eastAsia="楷体" w:hAnsi="楷体" w:cs="楷体" w:hint="eastAsia"/>
          <w:b/>
          <w:bCs/>
          <w:sz w:val="21"/>
          <w:szCs w:val="21"/>
        </w:rPr>
        <w:t>1.</w:t>
      </w:r>
      <w:r w:rsidRPr="00526CCF">
        <w:rPr>
          <w:rFonts w:ascii="楷体" w:eastAsia="楷体" w:hAnsi="楷体" w:cs="楷体"/>
          <w:b/>
          <w:bCs/>
          <w:sz w:val="21"/>
          <w:szCs w:val="21"/>
        </w:rPr>
        <w:t>2 任务执行与实时进度推送</w:t>
      </w:r>
    </w:p>
    <w:p w14:paraId="05E116E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难点描述：</w:t>
      </w:r>
    </w:p>
    <w:p w14:paraId="2738FC54"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任务执行时间不确定，需实时向前端推送进度</w:t>
      </w:r>
    </w:p>
    <w:p w14:paraId="5034FCE1"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多文件任务需按顺序执行，支持中断和重试</w:t>
      </w:r>
    </w:p>
    <w:p w14:paraId="1BD61FD4"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 xml:space="preserve"> API 调用可能超时或失败</w:t>
      </w:r>
    </w:p>
    <w:p w14:paraId="008FC490"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 </w:t>
      </w:r>
    </w:p>
    <w:p w14:paraId="267472C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解决方案：</w:t>
      </w:r>
    </w:p>
    <w:p w14:paraId="5C64D593"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使用 WebSocket 建立实时通信，推送任务进度</w:t>
      </w:r>
    </w:p>
    <w:p w14:paraId="23624919"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设计任务状态机：pending → running → completed / failed / canceled</w:t>
      </w:r>
    </w:p>
    <w:p w14:paraId="0C9B1A67"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实现错误重试机制，失败任务可一键重试</w:t>
      </w:r>
    </w:p>
    <w:p w14:paraId="35509E7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记录详细执行日志，便于问题排查</w:t>
      </w:r>
    </w:p>
    <w:p w14:paraId="6A948FC1" w14:textId="7DD682A5" w:rsidR="00E373B0" w:rsidRPr="00526CCF" w:rsidRDefault="00E373B0" w:rsidP="00E373B0">
      <w:pPr>
        <w:pStyle w:val="ds-markdown-paragraph"/>
        <w:ind w:firstLineChars="200" w:firstLine="422"/>
        <w:contextualSpacing/>
        <w:outlineLvl w:val="3"/>
        <w:rPr>
          <w:rFonts w:ascii="楷体" w:eastAsia="楷体" w:hAnsi="楷体" w:cs="楷体"/>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w:t>
      </w:r>
      <w:r w:rsidRPr="00526CCF">
        <w:rPr>
          <w:rFonts w:ascii="楷体" w:eastAsia="楷体" w:hAnsi="楷体" w:cs="楷体" w:hint="eastAsia"/>
          <w:b/>
          <w:bCs/>
          <w:sz w:val="21"/>
          <w:szCs w:val="21"/>
        </w:rPr>
        <w:t>1.</w:t>
      </w:r>
      <w:r w:rsidRPr="00526CCF">
        <w:rPr>
          <w:rFonts w:ascii="楷体" w:eastAsia="楷体" w:hAnsi="楷体" w:cs="楷体"/>
          <w:b/>
          <w:bCs/>
          <w:sz w:val="21"/>
          <w:szCs w:val="21"/>
        </w:rPr>
        <w:t>3 智能体 YAML 配置自动生成</w:t>
      </w:r>
    </w:p>
    <w:p w14:paraId="605BD6E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难点描述：</w:t>
      </w:r>
    </w:p>
    <w:p w14:paraId="3E510695"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用户描述可能模糊，</w:t>
      </w:r>
      <w:proofErr w:type="gramStart"/>
      <w:r w:rsidRPr="00526CCF">
        <w:rPr>
          <w:rFonts w:ascii="楷体" w:eastAsia="楷体" w:hAnsi="楷体" w:cs="楷体"/>
          <w:sz w:val="21"/>
          <w:szCs w:val="21"/>
        </w:rPr>
        <w:t>需引导</w:t>
      </w:r>
      <w:proofErr w:type="gramEnd"/>
      <w:r w:rsidRPr="00526CCF">
        <w:rPr>
          <w:rFonts w:ascii="楷体" w:eastAsia="楷体" w:hAnsi="楷体" w:cs="楷体"/>
          <w:sz w:val="21"/>
          <w:szCs w:val="21"/>
        </w:rPr>
        <w:t>收集完整信息</w:t>
      </w:r>
    </w:p>
    <w:p w14:paraId="45765CB8"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生成的 YAML 必须符合 </w:t>
      </w: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 xml:space="preserve"> DSL 0.5.0 规范</w:t>
      </w:r>
    </w:p>
    <w:p w14:paraId="68CFC978"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需根据功能描述自动生成合适的 system prompt</w:t>
      </w:r>
    </w:p>
    <w:p w14:paraId="0670FD81"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 </w:t>
      </w:r>
    </w:p>
    <w:p w14:paraId="37B9E979"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解决方案：</w:t>
      </w:r>
    </w:p>
    <w:p w14:paraId="723E95DB"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设计 5 </w:t>
      </w:r>
      <w:proofErr w:type="gramStart"/>
      <w:r w:rsidRPr="00526CCF">
        <w:rPr>
          <w:rFonts w:ascii="楷体" w:eastAsia="楷体" w:hAnsi="楷体" w:cs="楷体"/>
          <w:sz w:val="21"/>
          <w:szCs w:val="21"/>
        </w:rPr>
        <w:t>步引导</w:t>
      </w:r>
      <w:proofErr w:type="gramEnd"/>
      <w:r w:rsidRPr="00526CCF">
        <w:rPr>
          <w:rFonts w:ascii="楷体" w:eastAsia="楷体" w:hAnsi="楷体" w:cs="楷体"/>
          <w:sz w:val="21"/>
          <w:szCs w:val="21"/>
        </w:rPr>
        <w:t>式对话流程：类型 → 功能 → 输入格式 → 输出格式 → 模型</w:t>
      </w:r>
    </w:p>
    <w:p w14:paraId="6607D6A9"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预定义 Chat/Completion/Workflow 三种 YAML 模板</w:t>
      </w:r>
    </w:p>
    <w:p w14:paraId="55C30502"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根据功能描述匹配预设提示词模板或自动生成</w:t>
      </w:r>
    </w:p>
    <w:p w14:paraId="35A401FB"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生成后进行语法校验，确保符合 DSL 规范</w:t>
      </w:r>
    </w:p>
    <w:p w14:paraId="4FC1B371" w14:textId="3A3C279A" w:rsidR="00E373B0" w:rsidRPr="00526CCF" w:rsidRDefault="00E373B0" w:rsidP="00E373B0">
      <w:pPr>
        <w:pStyle w:val="ds-markdown-paragraph"/>
        <w:ind w:firstLineChars="200" w:firstLine="422"/>
        <w:contextualSpacing/>
        <w:outlineLvl w:val="3"/>
        <w:rPr>
          <w:rFonts w:ascii="楷体" w:eastAsia="楷体" w:hAnsi="楷体" w:cs="楷体"/>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w:t>
      </w:r>
      <w:r w:rsidRPr="00526CCF">
        <w:rPr>
          <w:rFonts w:ascii="楷体" w:eastAsia="楷体" w:hAnsi="楷体" w:cs="楷体" w:hint="eastAsia"/>
          <w:b/>
          <w:bCs/>
          <w:sz w:val="21"/>
          <w:szCs w:val="21"/>
        </w:rPr>
        <w:t>1.</w:t>
      </w:r>
      <w:r w:rsidRPr="00526CCF">
        <w:rPr>
          <w:rFonts w:ascii="楷体" w:eastAsia="楷体" w:hAnsi="楷体" w:cs="楷体"/>
          <w:b/>
          <w:bCs/>
          <w:sz w:val="21"/>
          <w:szCs w:val="21"/>
        </w:rPr>
        <w:t>4 定时任务调度</w:t>
      </w:r>
    </w:p>
    <w:p w14:paraId="550DD61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难点描述：</w:t>
      </w:r>
    </w:p>
    <w:p w14:paraId="0EDBC4C5"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支持单次定时和周期性 </w:t>
      </w:r>
      <w:proofErr w:type="spellStart"/>
      <w:r w:rsidRPr="00526CCF">
        <w:rPr>
          <w:rFonts w:ascii="楷体" w:eastAsia="楷体" w:hAnsi="楷体" w:cs="楷体"/>
          <w:sz w:val="21"/>
          <w:szCs w:val="21"/>
        </w:rPr>
        <w:t>cron</w:t>
      </w:r>
      <w:proofErr w:type="spellEnd"/>
      <w:r w:rsidRPr="00526CCF">
        <w:rPr>
          <w:rFonts w:ascii="楷体" w:eastAsia="楷体" w:hAnsi="楷体" w:cs="楷体"/>
          <w:sz w:val="21"/>
          <w:szCs w:val="21"/>
        </w:rPr>
        <w:t xml:space="preserve"> 表达式</w:t>
      </w:r>
    </w:p>
    <w:p w14:paraId="20186FD1"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服务重启</w:t>
      </w:r>
      <w:proofErr w:type="gramStart"/>
      <w:r w:rsidRPr="00526CCF">
        <w:rPr>
          <w:rFonts w:ascii="楷体" w:eastAsia="楷体" w:hAnsi="楷体" w:cs="楷体"/>
          <w:sz w:val="21"/>
          <w:szCs w:val="21"/>
        </w:rPr>
        <w:t>后任务</w:t>
      </w:r>
      <w:proofErr w:type="gramEnd"/>
      <w:r w:rsidRPr="00526CCF">
        <w:rPr>
          <w:rFonts w:ascii="楷体" w:eastAsia="楷体" w:hAnsi="楷体" w:cs="楷体"/>
          <w:sz w:val="21"/>
          <w:szCs w:val="21"/>
        </w:rPr>
        <w:t>不能丢失</w:t>
      </w:r>
    </w:p>
    <w:p w14:paraId="64866BE2"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proofErr w:type="gramStart"/>
      <w:r w:rsidRPr="00526CCF">
        <w:rPr>
          <w:rFonts w:ascii="楷体" w:eastAsia="楷体" w:hAnsi="楷体" w:cs="楷体"/>
          <w:sz w:val="21"/>
          <w:szCs w:val="21"/>
        </w:rPr>
        <w:t>需支持</w:t>
      </w:r>
      <w:proofErr w:type="gramEnd"/>
      <w:r w:rsidRPr="00526CCF">
        <w:rPr>
          <w:rFonts w:ascii="楷体" w:eastAsia="楷体" w:hAnsi="楷体" w:cs="楷体"/>
          <w:sz w:val="21"/>
          <w:szCs w:val="21"/>
        </w:rPr>
        <w:t>暂停、恢复、删除操作</w:t>
      </w:r>
    </w:p>
    <w:p w14:paraId="13E59778"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 </w:t>
      </w:r>
    </w:p>
    <w:p w14:paraId="69F08C51"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解决方案：</w:t>
      </w:r>
    </w:p>
    <w:p w14:paraId="4C43E255"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定时任务信息持久化存储到数据库</w:t>
      </w:r>
    </w:p>
    <w:p w14:paraId="634EA7BA"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使用 node-</w:t>
      </w:r>
      <w:proofErr w:type="spellStart"/>
      <w:r w:rsidRPr="00526CCF">
        <w:rPr>
          <w:rFonts w:ascii="楷体" w:eastAsia="楷体" w:hAnsi="楷体" w:cs="楷体"/>
          <w:sz w:val="21"/>
          <w:szCs w:val="21"/>
        </w:rPr>
        <w:t>cron</w:t>
      </w:r>
      <w:proofErr w:type="spellEnd"/>
      <w:r w:rsidRPr="00526CCF">
        <w:rPr>
          <w:rFonts w:ascii="楷体" w:eastAsia="楷体" w:hAnsi="楷体" w:cs="楷体"/>
          <w:sz w:val="21"/>
          <w:szCs w:val="21"/>
        </w:rPr>
        <w:t xml:space="preserve"> 实现调度，支持标准 </w:t>
      </w:r>
      <w:proofErr w:type="spellStart"/>
      <w:r w:rsidRPr="00526CCF">
        <w:rPr>
          <w:rFonts w:ascii="楷体" w:eastAsia="楷体" w:hAnsi="楷体" w:cs="楷体"/>
          <w:sz w:val="21"/>
          <w:szCs w:val="21"/>
        </w:rPr>
        <w:t>cron</w:t>
      </w:r>
      <w:proofErr w:type="spellEnd"/>
      <w:r w:rsidRPr="00526CCF">
        <w:rPr>
          <w:rFonts w:ascii="楷体" w:eastAsia="楷体" w:hAnsi="楷体" w:cs="楷体"/>
          <w:sz w:val="21"/>
          <w:szCs w:val="21"/>
        </w:rPr>
        <w:t xml:space="preserve"> 表达式</w:t>
      </w:r>
    </w:p>
    <w:p w14:paraId="5B856409"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服务启动时自动加载所有活动状态的任务</w:t>
      </w:r>
    </w:p>
    <w:p w14:paraId="0BF897A1" w14:textId="0535622C" w:rsidR="00E373B0" w:rsidRPr="00526CCF" w:rsidRDefault="00E373B0" w:rsidP="00E373B0">
      <w:pPr>
        <w:pStyle w:val="ds-markdown-paragraph"/>
        <w:ind w:firstLineChars="200" w:firstLine="422"/>
        <w:contextualSpacing/>
        <w:outlineLvl w:val="3"/>
        <w:rPr>
          <w:rFonts w:ascii="楷体" w:eastAsia="楷体" w:hAnsi="楷体" w:cs="楷体"/>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w:t>
      </w:r>
      <w:r w:rsidRPr="00526CCF">
        <w:rPr>
          <w:rFonts w:ascii="楷体" w:eastAsia="楷体" w:hAnsi="楷体" w:cs="楷体" w:hint="eastAsia"/>
          <w:b/>
          <w:bCs/>
          <w:sz w:val="21"/>
          <w:szCs w:val="21"/>
        </w:rPr>
        <w:t>1.</w:t>
      </w:r>
      <w:r w:rsidRPr="00526CCF">
        <w:rPr>
          <w:rFonts w:ascii="楷体" w:eastAsia="楷体" w:hAnsi="楷体" w:cs="楷体"/>
          <w:b/>
          <w:bCs/>
          <w:sz w:val="21"/>
          <w:szCs w:val="21"/>
        </w:rPr>
        <w:t>5 API Key 安全存储</w:t>
      </w:r>
    </w:p>
    <w:p w14:paraId="5ADDAF90"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难点描述：</w:t>
      </w:r>
    </w:p>
    <w:p w14:paraId="05A50A5F"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proofErr w:type="spellStart"/>
      <w:r w:rsidRPr="00526CCF">
        <w:rPr>
          <w:rFonts w:ascii="楷体" w:eastAsia="楷体" w:hAnsi="楷体" w:cs="楷体"/>
          <w:sz w:val="21"/>
          <w:szCs w:val="21"/>
        </w:rPr>
        <w:t>Dify</w:t>
      </w:r>
      <w:proofErr w:type="spellEnd"/>
      <w:r w:rsidRPr="00526CCF">
        <w:rPr>
          <w:rFonts w:ascii="楷体" w:eastAsia="楷体" w:hAnsi="楷体" w:cs="楷体"/>
          <w:sz w:val="21"/>
          <w:szCs w:val="21"/>
        </w:rPr>
        <w:t xml:space="preserve"> API Key 是敏感信息，不能明文存储</w:t>
      </w:r>
    </w:p>
    <w:p w14:paraId="278B96EF"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使用时需要解密，过程要保证安全</w:t>
      </w:r>
    </w:p>
    <w:p w14:paraId="312A200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 </w:t>
      </w:r>
    </w:p>
    <w:p w14:paraId="381C424E"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解决方案：</w:t>
      </w:r>
    </w:p>
    <w:p w14:paraId="2F286AED"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使用 AES-256-GCM 加密算法存储 API Key</w:t>
      </w:r>
    </w:p>
    <w:p w14:paraId="3C9ACF9A"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主密钥从环境变量获取，不硬编码在代码中</w:t>
      </w:r>
    </w:p>
    <w:p w14:paraId="1A1B280E"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前端展示时部分遮罩，只显示 app-****</w:t>
      </w:r>
      <w:proofErr w:type="spellStart"/>
      <w:r w:rsidRPr="00526CCF">
        <w:rPr>
          <w:rFonts w:ascii="楷体" w:eastAsia="楷体" w:hAnsi="楷体" w:cs="楷体"/>
          <w:sz w:val="21"/>
          <w:szCs w:val="21"/>
        </w:rPr>
        <w:t>xxxx</w:t>
      </w:r>
      <w:proofErr w:type="spellEnd"/>
      <w:r w:rsidRPr="00526CCF">
        <w:rPr>
          <w:rFonts w:ascii="楷体" w:eastAsia="楷体" w:hAnsi="楷体" w:cs="楷体"/>
          <w:sz w:val="21"/>
          <w:szCs w:val="21"/>
        </w:rPr>
        <w:t xml:space="preserve"> 格式</w:t>
      </w:r>
    </w:p>
    <w:p w14:paraId="1EDC6426"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所有传输使用 HTTPS 加密</w:t>
      </w:r>
    </w:p>
    <w:p w14:paraId="333C8C97" w14:textId="0C079BA7" w:rsidR="00E373B0" w:rsidRPr="00526CCF" w:rsidRDefault="00E373B0" w:rsidP="00526CCF">
      <w:pPr>
        <w:pStyle w:val="ds-markdown-paragraph"/>
        <w:wordWrap w:val="0"/>
        <w:ind w:firstLineChars="200" w:firstLine="420"/>
        <w:contextualSpacing/>
        <w:rPr>
          <w:rFonts w:ascii="楷体" w:eastAsia="楷体" w:hAnsi="楷体" w:cs="楷体" w:hint="eastAsia"/>
          <w:sz w:val="21"/>
          <w:szCs w:val="21"/>
        </w:rPr>
      </w:pPr>
      <w:r w:rsidRPr="00526CCF">
        <w:rPr>
          <w:rFonts w:ascii="楷体" w:eastAsia="楷体" w:hAnsi="楷体" w:cs="楷体"/>
          <w:sz w:val="21"/>
          <w:szCs w:val="21"/>
        </w:rPr>
        <w:t xml:space="preserve"> </w:t>
      </w:r>
    </w:p>
    <w:p w14:paraId="34EA4503" w14:textId="6D640794" w:rsidR="00E373B0" w:rsidRPr="00526CCF" w:rsidRDefault="00E373B0" w:rsidP="00E373B0">
      <w:pPr>
        <w:pStyle w:val="ds-markdown-paragraph"/>
        <w:ind w:firstLineChars="200" w:firstLine="422"/>
        <w:contextualSpacing/>
        <w:outlineLvl w:val="3"/>
        <w:rPr>
          <w:rFonts w:ascii="楷体" w:eastAsia="楷体" w:hAnsi="楷体" w:cs="楷体"/>
          <w:b/>
          <w:bCs/>
          <w:sz w:val="21"/>
          <w:szCs w:val="21"/>
        </w:rPr>
      </w:pPr>
      <w:r w:rsidRPr="00526CCF">
        <w:rPr>
          <w:rFonts w:ascii="楷体" w:eastAsia="楷体" w:hAnsi="楷体" w:cs="楷体" w:hint="eastAsia"/>
          <w:b/>
          <w:bCs/>
          <w:sz w:val="21"/>
          <w:szCs w:val="21"/>
        </w:rPr>
        <w:lastRenderedPageBreak/>
        <w:t>4</w:t>
      </w:r>
      <w:r w:rsidRPr="00526CCF">
        <w:rPr>
          <w:rFonts w:ascii="楷体" w:eastAsia="楷体" w:hAnsi="楷体" w:cs="楷体"/>
          <w:b/>
          <w:bCs/>
          <w:sz w:val="21"/>
          <w:szCs w:val="21"/>
        </w:rPr>
        <w:t>.</w:t>
      </w:r>
      <w:r w:rsidRPr="00526CCF">
        <w:rPr>
          <w:rFonts w:ascii="楷体" w:eastAsia="楷体" w:hAnsi="楷体" w:cs="楷体" w:hint="eastAsia"/>
          <w:b/>
          <w:bCs/>
          <w:sz w:val="21"/>
          <w:szCs w:val="21"/>
        </w:rPr>
        <w:t>1.</w:t>
      </w:r>
      <w:r w:rsidRPr="00526CCF">
        <w:rPr>
          <w:rFonts w:ascii="楷体" w:eastAsia="楷体" w:hAnsi="楷体" w:cs="楷体"/>
          <w:b/>
          <w:bCs/>
          <w:sz w:val="21"/>
          <w:szCs w:val="21"/>
        </w:rPr>
        <w:t>6 大文件上传与处理</w:t>
      </w:r>
    </w:p>
    <w:p w14:paraId="1A665ADC"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难点描述：</w:t>
      </w:r>
    </w:p>
    <w:p w14:paraId="63B86A6F"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proofErr w:type="gramStart"/>
      <w:r w:rsidRPr="00526CCF">
        <w:rPr>
          <w:rFonts w:ascii="楷体" w:eastAsia="楷体" w:hAnsi="楷体" w:cs="楷体"/>
          <w:sz w:val="21"/>
          <w:szCs w:val="21"/>
        </w:rPr>
        <w:t>单文件</w:t>
      </w:r>
      <w:proofErr w:type="gramEnd"/>
      <w:r w:rsidRPr="00526CCF">
        <w:rPr>
          <w:rFonts w:ascii="楷体" w:eastAsia="楷体" w:hAnsi="楷体" w:cs="楷体"/>
          <w:sz w:val="21"/>
          <w:szCs w:val="21"/>
        </w:rPr>
        <w:t>限制 50MB，但仍需考虑内存占用</w:t>
      </w:r>
    </w:p>
    <w:p w14:paraId="34D80D3A"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多用户同时</w:t>
      </w:r>
      <w:proofErr w:type="gramStart"/>
      <w:r w:rsidRPr="00526CCF">
        <w:rPr>
          <w:rFonts w:ascii="楷体" w:eastAsia="楷体" w:hAnsi="楷体" w:cs="楷体"/>
          <w:sz w:val="21"/>
          <w:szCs w:val="21"/>
        </w:rPr>
        <w:t>上传需控制</w:t>
      </w:r>
      <w:proofErr w:type="gramEnd"/>
      <w:r w:rsidRPr="00526CCF">
        <w:rPr>
          <w:rFonts w:ascii="楷体" w:eastAsia="楷体" w:hAnsi="楷体" w:cs="楷体"/>
          <w:sz w:val="21"/>
          <w:szCs w:val="21"/>
        </w:rPr>
        <w:t>并发</w:t>
      </w:r>
    </w:p>
    <w:p w14:paraId="5F8028EF"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上传中断后可能需要断点续传</w:t>
      </w:r>
    </w:p>
    <w:p w14:paraId="52AF41DF"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 </w:t>
      </w:r>
    </w:p>
    <w:p w14:paraId="287EFB2E"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解决方案：</w:t>
      </w:r>
    </w:p>
    <w:p w14:paraId="2A76CE28"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 xml:space="preserve">使用 </w:t>
      </w:r>
      <w:proofErr w:type="spellStart"/>
      <w:r w:rsidRPr="00526CCF">
        <w:rPr>
          <w:rFonts w:ascii="楷体" w:eastAsia="楷体" w:hAnsi="楷体" w:cs="楷体"/>
          <w:sz w:val="21"/>
          <w:szCs w:val="21"/>
        </w:rPr>
        <w:t>multer</w:t>
      </w:r>
      <w:proofErr w:type="spellEnd"/>
      <w:r w:rsidRPr="00526CCF">
        <w:rPr>
          <w:rFonts w:ascii="楷体" w:eastAsia="楷体" w:hAnsi="楷体" w:cs="楷体"/>
          <w:sz w:val="21"/>
          <w:szCs w:val="21"/>
        </w:rPr>
        <w:t xml:space="preserve"> 限制文件大小和并发上传数量</w:t>
      </w:r>
    </w:p>
    <w:p w14:paraId="2ACFA215"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大文件采用流式处理，分块读取和解析</w:t>
      </w:r>
    </w:p>
    <w:p w14:paraId="7A89D964"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解析任务放入队列，控制 Worker 并发数</w:t>
      </w:r>
    </w:p>
    <w:p w14:paraId="1565C266" w14:textId="77777777" w:rsidR="00E373B0" w:rsidRPr="00526CCF" w:rsidRDefault="00E373B0" w:rsidP="00526CCF">
      <w:pPr>
        <w:pStyle w:val="ds-markdown-paragraph"/>
        <w:wordWrap w:val="0"/>
        <w:ind w:firstLineChars="200" w:firstLine="420"/>
        <w:contextualSpacing/>
        <w:rPr>
          <w:rFonts w:ascii="楷体" w:eastAsia="楷体" w:hAnsi="楷体" w:cs="楷体"/>
          <w:sz w:val="21"/>
          <w:szCs w:val="21"/>
        </w:rPr>
      </w:pPr>
      <w:r w:rsidRPr="00526CCF">
        <w:rPr>
          <w:rFonts w:ascii="楷体" w:eastAsia="楷体" w:hAnsi="楷体" w:cs="楷体"/>
          <w:sz w:val="21"/>
          <w:szCs w:val="21"/>
        </w:rPr>
        <w:t>记录上传进度，支持失败后重新上传</w:t>
      </w:r>
    </w:p>
    <w:p w14:paraId="0D247666" w14:textId="6C8675AC" w:rsidR="00E373B0" w:rsidRPr="00526CCF" w:rsidRDefault="00E373B0" w:rsidP="00E373B0">
      <w:pPr>
        <w:pStyle w:val="ds-markdown-paragraph"/>
        <w:shd w:val="clear" w:color="auto" w:fill="FFFFFF"/>
        <w:spacing w:before="240" w:beforeAutospacing="0" w:after="240" w:afterAutospacing="0" w:line="360" w:lineRule="auto"/>
        <w:contextualSpacing/>
        <w:outlineLvl w:val="2"/>
        <w:rPr>
          <w:rFonts w:ascii="楷体" w:eastAsia="楷体" w:hAnsi="楷体" w:cs="楷体"/>
          <w:b/>
          <w:bCs/>
          <w:kern w:val="2"/>
        </w:rPr>
      </w:pPr>
      <w:r w:rsidRPr="00526CCF">
        <w:rPr>
          <w:rFonts w:ascii="楷体" w:eastAsia="楷体" w:hAnsi="楷体" w:cs="楷体" w:hint="eastAsia"/>
          <w:b/>
          <w:bCs/>
          <w:kern w:val="2"/>
        </w:rPr>
        <w:t>4.2</w:t>
      </w:r>
      <w:r w:rsidRPr="00526CCF">
        <w:rPr>
          <w:rFonts w:ascii="楷体" w:eastAsia="楷体" w:hAnsi="楷体" w:cs="楷体"/>
          <w:b/>
          <w:bCs/>
          <w:kern w:val="2"/>
        </w:rPr>
        <w:t>、技术路线</w:t>
      </w:r>
    </w:p>
    <w:p w14:paraId="62B1A23B" w14:textId="05ECFAF9" w:rsidR="00E373B0" w:rsidRPr="00526CCF" w:rsidRDefault="00E373B0" w:rsidP="00E373B0">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hint="eastAsia"/>
          <w:b/>
          <w:bCs/>
          <w:sz w:val="21"/>
          <w:szCs w:val="21"/>
        </w:rPr>
        <w:t>4.2</w:t>
      </w:r>
      <w:r w:rsidRPr="00526CCF">
        <w:rPr>
          <w:rFonts w:ascii="楷体" w:eastAsia="楷体" w:hAnsi="楷体" w:cs="楷体"/>
          <w:b/>
          <w:bCs/>
          <w:sz w:val="21"/>
          <w:szCs w:val="21"/>
        </w:rPr>
        <w:t>.1 技术选型</w:t>
      </w:r>
    </w:p>
    <w:tbl>
      <w:tblPr>
        <w:tblW w:w="52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64"/>
        <w:gridCol w:w="2330"/>
        <w:gridCol w:w="1309"/>
        <w:gridCol w:w="3440"/>
      </w:tblGrid>
      <w:tr w:rsidR="00E373B0" w:rsidRPr="00526CCF" w14:paraId="099562EE" w14:textId="77777777" w:rsidTr="00E373B0">
        <w:tc>
          <w:tcPr>
            <w:tcW w:w="1563" w:type="dxa"/>
          </w:tcPr>
          <w:p w14:paraId="53A9A340" w14:textId="77777777" w:rsidR="00E373B0" w:rsidRPr="00526CCF" w:rsidRDefault="00E373B0" w:rsidP="00730B70">
            <w:pPr>
              <w:rPr>
                <w:rFonts w:ascii="楷体" w:eastAsia="楷体" w:hAnsi="楷体"/>
              </w:rPr>
            </w:pPr>
            <w:r w:rsidRPr="00526CCF">
              <w:rPr>
                <w:rFonts w:ascii="楷体" w:eastAsia="楷体" w:hAnsi="楷体"/>
                <w:b/>
                <w:bCs/>
              </w:rPr>
              <w:t>层级</w:t>
            </w:r>
          </w:p>
        </w:tc>
        <w:tc>
          <w:tcPr>
            <w:tcW w:w="2330" w:type="dxa"/>
          </w:tcPr>
          <w:p w14:paraId="2DE8A4B8" w14:textId="77777777" w:rsidR="00E373B0" w:rsidRPr="00526CCF" w:rsidRDefault="00E373B0" w:rsidP="00730B70">
            <w:pPr>
              <w:rPr>
                <w:rFonts w:ascii="楷体" w:eastAsia="楷体" w:hAnsi="楷体"/>
              </w:rPr>
            </w:pPr>
            <w:r w:rsidRPr="00526CCF">
              <w:rPr>
                <w:rFonts w:ascii="楷体" w:eastAsia="楷体" w:hAnsi="楷体"/>
                <w:b/>
                <w:bCs/>
              </w:rPr>
              <w:t>技术</w:t>
            </w:r>
          </w:p>
        </w:tc>
        <w:tc>
          <w:tcPr>
            <w:tcW w:w="1309" w:type="dxa"/>
          </w:tcPr>
          <w:p w14:paraId="5103F1D9" w14:textId="77777777" w:rsidR="00E373B0" w:rsidRPr="00526CCF" w:rsidRDefault="00E373B0" w:rsidP="00730B70">
            <w:pPr>
              <w:rPr>
                <w:rFonts w:ascii="楷体" w:eastAsia="楷体" w:hAnsi="楷体"/>
              </w:rPr>
            </w:pPr>
            <w:r w:rsidRPr="00526CCF">
              <w:rPr>
                <w:rFonts w:ascii="楷体" w:eastAsia="楷体" w:hAnsi="楷体"/>
                <w:b/>
                <w:bCs/>
              </w:rPr>
              <w:t>版本</w:t>
            </w:r>
          </w:p>
        </w:tc>
        <w:tc>
          <w:tcPr>
            <w:tcW w:w="3440" w:type="dxa"/>
          </w:tcPr>
          <w:p w14:paraId="1F61E4DB" w14:textId="77777777" w:rsidR="00E373B0" w:rsidRPr="00526CCF" w:rsidRDefault="00E373B0" w:rsidP="00730B70">
            <w:pPr>
              <w:rPr>
                <w:rFonts w:ascii="楷体" w:eastAsia="楷体" w:hAnsi="楷体"/>
              </w:rPr>
            </w:pPr>
            <w:r w:rsidRPr="00526CCF">
              <w:rPr>
                <w:rFonts w:ascii="楷体" w:eastAsia="楷体" w:hAnsi="楷体"/>
                <w:b/>
                <w:bCs/>
              </w:rPr>
              <w:t>选型理由</w:t>
            </w:r>
          </w:p>
        </w:tc>
      </w:tr>
      <w:tr w:rsidR="00E373B0" w:rsidRPr="00526CCF" w14:paraId="0BDA7DFE" w14:textId="77777777" w:rsidTr="00E373B0">
        <w:tc>
          <w:tcPr>
            <w:tcW w:w="1563" w:type="dxa"/>
          </w:tcPr>
          <w:p w14:paraId="4300EEDF" w14:textId="77777777" w:rsidR="00E373B0" w:rsidRPr="00526CCF" w:rsidRDefault="00E373B0" w:rsidP="00730B70">
            <w:pPr>
              <w:rPr>
                <w:rFonts w:ascii="楷体" w:eastAsia="楷体" w:hAnsi="楷体"/>
              </w:rPr>
            </w:pPr>
            <w:r w:rsidRPr="00526CCF">
              <w:rPr>
                <w:rFonts w:ascii="楷体" w:eastAsia="楷体" w:hAnsi="楷体"/>
              </w:rPr>
              <w:t>前端框架</w:t>
            </w:r>
          </w:p>
        </w:tc>
        <w:tc>
          <w:tcPr>
            <w:tcW w:w="2330" w:type="dxa"/>
          </w:tcPr>
          <w:p w14:paraId="15D8B383" w14:textId="77777777" w:rsidR="00E373B0" w:rsidRPr="00526CCF" w:rsidRDefault="00E373B0" w:rsidP="00730B70">
            <w:pPr>
              <w:rPr>
                <w:rFonts w:ascii="楷体" w:eastAsia="楷体" w:hAnsi="楷体"/>
              </w:rPr>
            </w:pPr>
            <w:r w:rsidRPr="00526CCF">
              <w:rPr>
                <w:rFonts w:ascii="楷体" w:eastAsia="楷体" w:hAnsi="楷体"/>
              </w:rPr>
              <w:t>React + TypeScript</w:t>
            </w:r>
          </w:p>
        </w:tc>
        <w:tc>
          <w:tcPr>
            <w:tcW w:w="1309" w:type="dxa"/>
          </w:tcPr>
          <w:p w14:paraId="356B5B8B" w14:textId="77777777" w:rsidR="00E373B0" w:rsidRPr="00526CCF" w:rsidRDefault="00E373B0" w:rsidP="00730B70">
            <w:pPr>
              <w:rPr>
                <w:rFonts w:ascii="楷体" w:eastAsia="楷体" w:hAnsi="楷体"/>
              </w:rPr>
            </w:pPr>
            <w:r w:rsidRPr="00526CCF">
              <w:rPr>
                <w:rFonts w:ascii="楷体" w:eastAsia="楷体" w:hAnsi="楷体"/>
              </w:rPr>
              <w:t>18.2.0</w:t>
            </w:r>
          </w:p>
        </w:tc>
        <w:tc>
          <w:tcPr>
            <w:tcW w:w="3440" w:type="dxa"/>
          </w:tcPr>
          <w:p w14:paraId="72A3AAC0" w14:textId="77777777" w:rsidR="00E373B0" w:rsidRPr="00526CCF" w:rsidRDefault="00E373B0" w:rsidP="00730B70">
            <w:pPr>
              <w:rPr>
                <w:rFonts w:ascii="楷体" w:eastAsia="楷体" w:hAnsi="楷体"/>
              </w:rPr>
            </w:pPr>
            <w:r w:rsidRPr="00526CCF">
              <w:rPr>
                <w:rFonts w:ascii="楷体" w:eastAsia="楷体" w:hAnsi="楷体"/>
              </w:rPr>
              <w:t>组件化开发，类型安全</w:t>
            </w:r>
          </w:p>
        </w:tc>
      </w:tr>
      <w:tr w:rsidR="00E373B0" w:rsidRPr="00526CCF" w14:paraId="1E7BEE14" w14:textId="77777777" w:rsidTr="00E373B0">
        <w:tc>
          <w:tcPr>
            <w:tcW w:w="1563" w:type="dxa"/>
          </w:tcPr>
          <w:p w14:paraId="58201EA9" w14:textId="77777777" w:rsidR="00E373B0" w:rsidRPr="00526CCF" w:rsidRDefault="00E373B0" w:rsidP="00730B70">
            <w:pPr>
              <w:rPr>
                <w:rFonts w:ascii="楷体" w:eastAsia="楷体" w:hAnsi="楷体"/>
              </w:rPr>
            </w:pPr>
            <w:r w:rsidRPr="00526CCF">
              <w:rPr>
                <w:rFonts w:ascii="楷体" w:eastAsia="楷体" w:hAnsi="楷体"/>
              </w:rPr>
              <w:t>前端构建</w:t>
            </w:r>
          </w:p>
        </w:tc>
        <w:tc>
          <w:tcPr>
            <w:tcW w:w="2330" w:type="dxa"/>
          </w:tcPr>
          <w:p w14:paraId="63452BBC" w14:textId="77777777" w:rsidR="00E373B0" w:rsidRPr="00526CCF" w:rsidRDefault="00E373B0" w:rsidP="00730B70">
            <w:pPr>
              <w:rPr>
                <w:rFonts w:ascii="楷体" w:eastAsia="楷体" w:hAnsi="楷体"/>
              </w:rPr>
            </w:pPr>
            <w:r w:rsidRPr="00526CCF">
              <w:rPr>
                <w:rFonts w:ascii="楷体" w:eastAsia="楷体" w:hAnsi="楷体"/>
              </w:rPr>
              <w:t>Vite</w:t>
            </w:r>
          </w:p>
        </w:tc>
        <w:tc>
          <w:tcPr>
            <w:tcW w:w="1309" w:type="dxa"/>
          </w:tcPr>
          <w:p w14:paraId="6FABAC2D" w14:textId="77777777" w:rsidR="00E373B0" w:rsidRPr="00526CCF" w:rsidRDefault="00E373B0" w:rsidP="00730B70">
            <w:pPr>
              <w:rPr>
                <w:rFonts w:ascii="楷体" w:eastAsia="楷体" w:hAnsi="楷体"/>
              </w:rPr>
            </w:pPr>
            <w:r w:rsidRPr="00526CCF">
              <w:rPr>
                <w:rFonts w:ascii="楷体" w:eastAsia="楷体" w:hAnsi="楷体"/>
              </w:rPr>
              <w:t>5.2.0</w:t>
            </w:r>
          </w:p>
        </w:tc>
        <w:tc>
          <w:tcPr>
            <w:tcW w:w="3440" w:type="dxa"/>
          </w:tcPr>
          <w:p w14:paraId="27F9353B" w14:textId="77777777" w:rsidR="00E373B0" w:rsidRPr="00526CCF" w:rsidRDefault="00E373B0" w:rsidP="00730B70">
            <w:pPr>
              <w:rPr>
                <w:rFonts w:ascii="楷体" w:eastAsia="楷体" w:hAnsi="楷体"/>
              </w:rPr>
            </w:pPr>
            <w:r w:rsidRPr="00526CCF">
              <w:rPr>
                <w:rFonts w:ascii="楷体" w:eastAsia="楷体" w:hAnsi="楷体"/>
              </w:rPr>
              <w:t>开发热更新快，构建产物小</w:t>
            </w:r>
          </w:p>
        </w:tc>
      </w:tr>
      <w:tr w:rsidR="00E373B0" w:rsidRPr="00526CCF" w14:paraId="373C050D" w14:textId="77777777" w:rsidTr="00E373B0">
        <w:tc>
          <w:tcPr>
            <w:tcW w:w="1563" w:type="dxa"/>
          </w:tcPr>
          <w:p w14:paraId="13694059" w14:textId="77777777" w:rsidR="00E373B0" w:rsidRPr="00526CCF" w:rsidRDefault="00E373B0" w:rsidP="00730B70">
            <w:pPr>
              <w:rPr>
                <w:rFonts w:ascii="楷体" w:eastAsia="楷体" w:hAnsi="楷体"/>
              </w:rPr>
            </w:pPr>
            <w:r w:rsidRPr="00526CCF">
              <w:rPr>
                <w:rFonts w:ascii="楷体" w:eastAsia="楷体" w:hAnsi="楷体"/>
              </w:rPr>
              <w:t>前端路由</w:t>
            </w:r>
          </w:p>
        </w:tc>
        <w:tc>
          <w:tcPr>
            <w:tcW w:w="2330" w:type="dxa"/>
          </w:tcPr>
          <w:p w14:paraId="47D649F5" w14:textId="77777777" w:rsidR="00E373B0" w:rsidRPr="00526CCF" w:rsidRDefault="00E373B0" w:rsidP="00730B70">
            <w:pPr>
              <w:rPr>
                <w:rFonts w:ascii="楷体" w:eastAsia="楷体" w:hAnsi="楷体"/>
              </w:rPr>
            </w:pPr>
            <w:r w:rsidRPr="00526CCF">
              <w:rPr>
                <w:rFonts w:ascii="楷体" w:eastAsia="楷体" w:hAnsi="楷体"/>
              </w:rPr>
              <w:t>React Router</w:t>
            </w:r>
          </w:p>
        </w:tc>
        <w:tc>
          <w:tcPr>
            <w:tcW w:w="1309" w:type="dxa"/>
          </w:tcPr>
          <w:p w14:paraId="02E01B9E" w14:textId="77777777" w:rsidR="00E373B0" w:rsidRPr="00526CCF" w:rsidRDefault="00E373B0" w:rsidP="00730B70">
            <w:pPr>
              <w:rPr>
                <w:rFonts w:ascii="楷体" w:eastAsia="楷体" w:hAnsi="楷体"/>
              </w:rPr>
            </w:pPr>
            <w:r w:rsidRPr="00526CCF">
              <w:rPr>
                <w:rFonts w:ascii="楷体" w:eastAsia="楷体" w:hAnsi="楷体"/>
              </w:rPr>
              <w:t>6.22.0</w:t>
            </w:r>
          </w:p>
        </w:tc>
        <w:tc>
          <w:tcPr>
            <w:tcW w:w="3440" w:type="dxa"/>
          </w:tcPr>
          <w:p w14:paraId="6A90272E" w14:textId="77777777" w:rsidR="00E373B0" w:rsidRPr="00526CCF" w:rsidRDefault="00E373B0" w:rsidP="00730B70">
            <w:pPr>
              <w:rPr>
                <w:rFonts w:ascii="楷体" w:eastAsia="楷体" w:hAnsi="楷体"/>
              </w:rPr>
            </w:pPr>
            <w:r w:rsidRPr="00526CCF">
              <w:rPr>
                <w:rFonts w:ascii="楷体" w:eastAsia="楷体" w:hAnsi="楷体"/>
              </w:rPr>
              <w:t>声明式路由管理</w:t>
            </w:r>
          </w:p>
        </w:tc>
      </w:tr>
      <w:tr w:rsidR="00E373B0" w:rsidRPr="00526CCF" w14:paraId="47A8E97C" w14:textId="77777777" w:rsidTr="00E373B0">
        <w:tc>
          <w:tcPr>
            <w:tcW w:w="1563" w:type="dxa"/>
          </w:tcPr>
          <w:p w14:paraId="149A9F70" w14:textId="77777777" w:rsidR="00E373B0" w:rsidRPr="00526CCF" w:rsidRDefault="00E373B0" w:rsidP="00730B70">
            <w:pPr>
              <w:rPr>
                <w:rFonts w:ascii="楷体" w:eastAsia="楷体" w:hAnsi="楷体"/>
              </w:rPr>
            </w:pPr>
            <w:r w:rsidRPr="00526CCF">
              <w:rPr>
                <w:rFonts w:ascii="楷体" w:eastAsia="楷体" w:hAnsi="楷体"/>
              </w:rPr>
              <w:t>状态管理</w:t>
            </w:r>
          </w:p>
        </w:tc>
        <w:tc>
          <w:tcPr>
            <w:tcW w:w="2330" w:type="dxa"/>
          </w:tcPr>
          <w:p w14:paraId="0AE34BC1" w14:textId="77777777" w:rsidR="00E373B0" w:rsidRPr="00526CCF" w:rsidRDefault="00E373B0" w:rsidP="00730B70">
            <w:pPr>
              <w:rPr>
                <w:rFonts w:ascii="楷体" w:eastAsia="楷体" w:hAnsi="楷体"/>
              </w:rPr>
            </w:pPr>
            <w:proofErr w:type="spellStart"/>
            <w:r w:rsidRPr="00526CCF">
              <w:rPr>
                <w:rFonts w:ascii="楷体" w:eastAsia="楷体" w:hAnsi="楷体"/>
              </w:rPr>
              <w:t>Zustand</w:t>
            </w:r>
            <w:proofErr w:type="spellEnd"/>
          </w:p>
        </w:tc>
        <w:tc>
          <w:tcPr>
            <w:tcW w:w="1309" w:type="dxa"/>
          </w:tcPr>
          <w:p w14:paraId="4CDDEA34" w14:textId="77777777" w:rsidR="00E373B0" w:rsidRPr="00526CCF" w:rsidRDefault="00E373B0" w:rsidP="00730B70">
            <w:pPr>
              <w:rPr>
                <w:rFonts w:ascii="楷体" w:eastAsia="楷体" w:hAnsi="楷体"/>
              </w:rPr>
            </w:pPr>
            <w:r w:rsidRPr="00526CCF">
              <w:rPr>
                <w:rFonts w:ascii="楷体" w:eastAsia="楷体" w:hAnsi="楷体"/>
              </w:rPr>
              <w:t>4.5.0</w:t>
            </w:r>
          </w:p>
        </w:tc>
        <w:tc>
          <w:tcPr>
            <w:tcW w:w="3440" w:type="dxa"/>
          </w:tcPr>
          <w:p w14:paraId="786EA47B" w14:textId="77777777" w:rsidR="00E373B0" w:rsidRPr="00526CCF" w:rsidRDefault="00E373B0" w:rsidP="00730B70">
            <w:pPr>
              <w:rPr>
                <w:rFonts w:ascii="楷体" w:eastAsia="楷体" w:hAnsi="楷体"/>
              </w:rPr>
            </w:pPr>
            <w:r w:rsidRPr="00526CCF">
              <w:rPr>
                <w:rFonts w:ascii="楷体" w:eastAsia="楷体" w:hAnsi="楷体"/>
              </w:rPr>
              <w:t>轻量简洁，学习成本低</w:t>
            </w:r>
          </w:p>
        </w:tc>
      </w:tr>
      <w:tr w:rsidR="00E373B0" w:rsidRPr="00526CCF" w14:paraId="0CD49BD3" w14:textId="77777777" w:rsidTr="00E373B0">
        <w:tc>
          <w:tcPr>
            <w:tcW w:w="1563" w:type="dxa"/>
          </w:tcPr>
          <w:p w14:paraId="36121BFB" w14:textId="77777777" w:rsidR="00E373B0" w:rsidRPr="00526CCF" w:rsidRDefault="00E373B0" w:rsidP="00730B70">
            <w:pPr>
              <w:rPr>
                <w:rFonts w:ascii="楷体" w:eastAsia="楷体" w:hAnsi="楷体"/>
              </w:rPr>
            </w:pPr>
            <w:r w:rsidRPr="00526CCF">
              <w:rPr>
                <w:rFonts w:ascii="楷体" w:eastAsia="楷体" w:hAnsi="楷体"/>
              </w:rPr>
              <w:t>HTTP 请求</w:t>
            </w:r>
          </w:p>
        </w:tc>
        <w:tc>
          <w:tcPr>
            <w:tcW w:w="2330" w:type="dxa"/>
          </w:tcPr>
          <w:p w14:paraId="6FC82F2B" w14:textId="77777777" w:rsidR="00E373B0" w:rsidRPr="00526CCF" w:rsidRDefault="00E373B0" w:rsidP="00730B70">
            <w:pPr>
              <w:rPr>
                <w:rFonts w:ascii="楷体" w:eastAsia="楷体" w:hAnsi="楷体"/>
              </w:rPr>
            </w:pPr>
            <w:r w:rsidRPr="00526CCF">
              <w:rPr>
                <w:rFonts w:ascii="楷体" w:eastAsia="楷体" w:hAnsi="楷体"/>
              </w:rPr>
              <w:t>Axios</w:t>
            </w:r>
          </w:p>
        </w:tc>
        <w:tc>
          <w:tcPr>
            <w:tcW w:w="1309" w:type="dxa"/>
          </w:tcPr>
          <w:p w14:paraId="6DC66D4B" w14:textId="77777777" w:rsidR="00E373B0" w:rsidRPr="00526CCF" w:rsidRDefault="00E373B0" w:rsidP="00730B70">
            <w:pPr>
              <w:rPr>
                <w:rFonts w:ascii="楷体" w:eastAsia="楷体" w:hAnsi="楷体"/>
              </w:rPr>
            </w:pPr>
            <w:r w:rsidRPr="00526CCF">
              <w:rPr>
                <w:rFonts w:ascii="楷体" w:eastAsia="楷体" w:hAnsi="楷体"/>
              </w:rPr>
              <w:t>1.6.0</w:t>
            </w:r>
          </w:p>
        </w:tc>
        <w:tc>
          <w:tcPr>
            <w:tcW w:w="3440" w:type="dxa"/>
          </w:tcPr>
          <w:p w14:paraId="705BCD01" w14:textId="77777777" w:rsidR="00E373B0" w:rsidRPr="00526CCF" w:rsidRDefault="00E373B0" w:rsidP="00730B70">
            <w:pPr>
              <w:rPr>
                <w:rFonts w:ascii="楷体" w:eastAsia="楷体" w:hAnsi="楷体"/>
              </w:rPr>
            </w:pPr>
            <w:r w:rsidRPr="00526CCF">
              <w:rPr>
                <w:rFonts w:ascii="楷体" w:eastAsia="楷体" w:hAnsi="楷体"/>
              </w:rPr>
              <w:t>Promise 支持，拦截</w:t>
            </w:r>
            <w:proofErr w:type="gramStart"/>
            <w:r w:rsidRPr="00526CCF">
              <w:rPr>
                <w:rFonts w:ascii="楷体" w:eastAsia="楷体" w:hAnsi="楷体"/>
              </w:rPr>
              <w:t>器丰富</w:t>
            </w:r>
            <w:proofErr w:type="gramEnd"/>
          </w:p>
        </w:tc>
      </w:tr>
      <w:tr w:rsidR="00E373B0" w:rsidRPr="00526CCF" w14:paraId="0B97F04B" w14:textId="77777777" w:rsidTr="00E373B0">
        <w:tc>
          <w:tcPr>
            <w:tcW w:w="1563" w:type="dxa"/>
          </w:tcPr>
          <w:p w14:paraId="536A95E3" w14:textId="77777777" w:rsidR="00E373B0" w:rsidRPr="00526CCF" w:rsidRDefault="00E373B0" w:rsidP="00730B70">
            <w:pPr>
              <w:rPr>
                <w:rFonts w:ascii="楷体" w:eastAsia="楷体" w:hAnsi="楷体"/>
              </w:rPr>
            </w:pPr>
            <w:r w:rsidRPr="00526CCF">
              <w:rPr>
                <w:rFonts w:ascii="楷体" w:eastAsia="楷体" w:hAnsi="楷体"/>
              </w:rPr>
              <w:t>UI 组件</w:t>
            </w:r>
          </w:p>
        </w:tc>
        <w:tc>
          <w:tcPr>
            <w:tcW w:w="2330" w:type="dxa"/>
          </w:tcPr>
          <w:p w14:paraId="3B05140F" w14:textId="77777777" w:rsidR="00E373B0" w:rsidRPr="00526CCF" w:rsidRDefault="00E373B0" w:rsidP="00730B70">
            <w:pPr>
              <w:rPr>
                <w:rFonts w:ascii="楷体" w:eastAsia="楷体" w:hAnsi="楷体"/>
              </w:rPr>
            </w:pPr>
            <w:r w:rsidRPr="00526CCF">
              <w:rPr>
                <w:rFonts w:ascii="楷体" w:eastAsia="楷体" w:hAnsi="楷体"/>
              </w:rPr>
              <w:t>Ant Design</w:t>
            </w:r>
          </w:p>
        </w:tc>
        <w:tc>
          <w:tcPr>
            <w:tcW w:w="1309" w:type="dxa"/>
          </w:tcPr>
          <w:p w14:paraId="4CDF612F" w14:textId="77777777" w:rsidR="00E373B0" w:rsidRPr="00526CCF" w:rsidRDefault="00E373B0" w:rsidP="00730B70">
            <w:pPr>
              <w:rPr>
                <w:rFonts w:ascii="楷体" w:eastAsia="楷体" w:hAnsi="楷体"/>
              </w:rPr>
            </w:pPr>
            <w:r w:rsidRPr="00526CCF">
              <w:rPr>
                <w:rFonts w:ascii="楷体" w:eastAsia="楷体" w:hAnsi="楷体"/>
              </w:rPr>
              <w:t>5.15.0</w:t>
            </w:r>
          </w:p>
        </w:tc>
        <w:tc>
          <w:tcPr>
            <w:tcW w:w="3440" w:type="dxa"/>
          </w:tcPr>
          <w:p w14:paraId="30A02AD5" w14:textId="77777777" w:rsidR="00E373B0" w:rsidRPr="00526CCF" w:rsidRDefault="00E373B0" w:rsidP="00730B70">
            <w:pPr>
              <w:rPr>
                <w:rFonts w:ascii="楷体" w:eastAsia="楷体" w:hAnsi="楷体"/>
              </w:rPr>
            </w:pPr>
            <w:r w:rsidRPr="00526CCF">
              <w:rPr>
                <w:rFonts w:ascii="楷体" w:eastAsia="楷体" w:hAnsi="楷体"/>
              </w:rPr>
              <w:t>企业级组件库，表单/表格开箱即用</w:t>
            </w:r>
          </w:p>
        </w:tc>
      </w:tr>
      <w:tr w:rsidR="00E373B0" w:rsidRPr="00526CCF" w14:paraId="543BCA8D" w14:textId="77777777" w:rsidTr="00E373B0">
        <w:tc>
          <w:tcPr>
            <w:tcW w:w="1563" w:type="dxa"/>
          </w:tcPr>
          <w:p w14:paraId="5EEA2896" w14:textId="77777777" w:rsidR="00E373B0" w:rsidRPr="00526CCF" w:rsidRDefault="00E373B0" w:rsidP="00730B70">
            <w:pPr>
              <w:rPr>
                <w:rFonts w:ascii="楷体" w:eastAsia="楷体" w:hAnsi="楷体"/>
              </w:rPr>
            </w:pPr>
            <w:r w:rsidRPr="00526CCF">
              <w:rPr>
                <w:rFonts w:ascii="楷体" w:eastAsia="楷体" w:hAnsi="楷体"/>
              </w:rPr>
              <w:t>代码高亮</w:t>
            </w:r>
          </w:p>
        </w:tc>
        <w:tc>
          <w:tcPr>
            <w:tcW w:w="2330" w:type="dxa"/>
          </w:tcPr>
          <w:p w14:paraId="5823FD4C" w14:textId="77777777" w:rsidR="00E373B0" w:rsidRPr="00526CCF" w:rsidRDefault="00E373B0" w:rsidP="00730B70">
            <w:pPr>
              <w:rPr>
                <w:rFonts w:ascii="楷体" w:eastAsia="楷体" w:hAnsi="楷体"/>
              </w:rPr>
            </w:pPr>
            <w:r w:rsidRPr="00526CCF">
              <w:rPr>
                <w:rFonts w:ascii="楷体" w:eastAsia="楷体" w:hAnsi="楷体"/>
              </w:rPr>
              <w:t>Monaco Editor</w:t>
            </w:r>
          </w:p>
        </w:tc>
        <w:tc>
          <w:tcPr>
            <w:tcW w:w="1309" w:type="dxa"/>
          </w:tcPr>
          <w:p w14:paraId="77B941A5" w14:textId="77777777" w:rsidR="00E373B0" w:rsidRPr="00526CCF" w:rsidRDefault="00E373B0" w:rsidP="00730B70">
            <w:pPr>
              <w:rPr>
                <w:rFonts w:ascii="楷体" w:eastAsia="楷体" w:hAnsi="楷体"/>
              </w:rPr>
            </w:pPr>
            <w:r w:rsidRPr="00526CCF">
              <w:rPr>
                <w:rFonts w:ascii="楷体" w:eastAsia="楷体" w:hAnsi="楷体"/>
              </w:rPr>
              <w:t>0.47.0</w:t>
            </w:r>
          </w:p>
        </w:tc>
        <w:tc>
          <w:tcPr>
            <w:tcW w:w="3440" w:type="dxa"/>
          </w:tcPr>
          <w:p w14:paraId="19184C82" w14:textId="77777777" w:rsidR="00E373B0" w:rsidRPr="00526CCF" w:rsidRDefault="00E373B0" w:rsidP="00730B70">
            <w:pPr>
              <w:rPr>
                <w:rFonts w:ascii="楷体" w:eastAsia="楷体" w:hAnsi="楷体"/>
              </w:rPr>
            </w:pPr>
            <w:r w:rsidRPr="00526CCF">
              <w:rPr>
                <w:rFonts w:ascii="楷体" w:eastAsia="楷体" w:hAnsi="楷体"/>
              </w:rPr>
              <w:t>VS Code 同款编辑器，YAML 语法高亮</w:t>
            </w:r>
          </w:p>
        </w:tc>
      </w:tr>
      <w:tr w:rsidR="00E373B0" w:rsidRPr="00526CCF" w14:paraId="2B1E5356" w14:textId="77777777" w:rsidTr="00E373B0">
        <w:tc>
          <w:tcPr>
            <w:tcW w:w="1563" w:type="dxa"/>
          </w:tcPr>
          <w:p w14:paraId="14D66D53" w14:textId="77777777" w:rsidR="00E373B0" w:rsidRPr="00526CCF" w:rsidRDefault="00E373B0" w:rsidP="00730B70">
            <w:pPr>
              <w:rPr>
                <w:rFonts w:ascii="楷体" w:eastAsia="楷体" w:hAnsi="楷体"/>
              </w:rPr>
            </w:pPr>
            <w:r w:rsidRPr="00526CCF">
              <w:rPr>
                <w:rFonts w:ascii="楷体" w:eastAsia="楷体" w:hAnsi="楷体"/>
              </w:rPr>
              <w:t>后端框架</w:t>
            </w:r>
          </w:p>
        </w:tc>
        <w:tc>
          <w:tcPr>
            <w:tcW w:w="2330" w:type="dxa"/>
          </w:tcPr>
          <w:p w14:paraId="012CC46D" w14:textId="77777777" w:rsidR="00E373B0" w:rsidRPr="00526CCF" w:rsidRDefault="00E373B0" w:rsidP="00730B70">
            <w:pPr>
              <w:rPr>
                <w:rFonts w:ascii="楷体" w:eastAsia="楷体" w:hAnsi="楷体"/>
              </w:rPr>
            </w:pPr>
            <w:r w:rsidRPr="00526CCF">
              <w:rPr>
                <w:rFonts w:ascii="楷体" w:eastAsia="楷体" w:hAnsi="楷体"/>
              </w:rPr>
              <w:t>Express + TypeScript</w:t>
            </w:r>
          </w:p>
        </w:tc>
        <w:tc>
          <w:tcPr>
            <w:tcW w:w="1309" w:type="dxa"/>
          </w:tcPr>
          <w:p w14:paraId="2D7830B6" w14:textId="77777777" w:rsidR="00E373B0" w:rsidRPr="00526CCF" w:rsidRDefault="00E373B0" w:rsidP="00730B70">
            <w:pPr>
              <w:rPr>
                <w:rFonts w:ascii="楷体" w:eastAsia="楷体" w:hAnsi="楷体"/>
              </w:rPr>
            </w:pPr>
            <w:r w:rsidRPr="00526CCF">
              <w:rPr>
                <w:rFonts w:ascii="楷体" w:eastAsia="楷体" w:hAnsi="楷体"/>
              </w:rPr>
              <w:t>4.18.0</w:t>
            </w:r>
          </w:p>
        </w:tc>
        <w:tc>
          <w:tcPr>
            <w:tcW w:w="3440" w:type="dxa"/>
          </w:tcPr>
          <w:p w14:paraId="76F188E9" w14:textId="77777777" w:rsidR="00E373B0" w:rsidRPr="00526CCF" w:rsidRDefault="00E373B0" w:rsidP="00730B70">
            <w:pPr>
              <w:rPr>
                <w:rFonts w:ascii="楷体" w:eastAsia="楷体" w:hAnsi="楷体"/>
              </w:rPr>
            </w:pPr>
            <w:r w:rsidRPr="00526CCF">
              <w:rPr>
                <w:rFonts w:ascii="楷体" w:eastAsia="楷体" w:hAnsi="楷体"/>
              </w:rPr>
              <w:t>轻量灵活，中间件生态丰富</w:t>
            </w:r>
          </w:p>
        </w:tc>
      </w:tr>
      <w:tr w:rsidR="00E373B0" w:rsidRPr="00526CCF" w14:paraId="4FB00258" w14:textId="77777777" w:rsidTr="00E373B0">
        <w:tc>
          <w:tcPr>
            <w:tcW w:w="1563" w:type="dxa"/>
          </w:tcPr>
          <w:p w14:paraId="456FCFB3" w14:textId="77777777" w:rsidR="00E373B0" w:rsidRPr="00526CCF" w:rsidRDefault="00E373B0" w:rsidP="00730B70">
            <w:pPr>
              <w:rPr>
                <w:rFonts w:ascii="楷体" w:eastAsia="楷体" w:hAnsi="楷体"/>
              </w:rPr>
            </w:pPr>
            <w:r w:rsidRPr="00526CCF">
              <w:rPr>
                <w:rFonts w:ascii="楷体" w:eastAsia="楷体" w:hAnsi="楷体"/>
              </w:rPr>
              <w:t>数据库</w:t>
            </w:r>
          </w:p>
        </w:tc>
        <w:tc>
          <w:tcPr>
            <w:tcW w:w="2330" w:type="dxa"/>
          </w:tcPr>
          <w:p w14:paraId="6D7FEE7A" w14:textId="77777777" w:rsidR="00E373B0" w:rsidRPr="00526CCF" w:rsidRDefault="00E373B0" w:rsidP="00730B70">
            <w:pPr>
              <w:rPr>
                <w:rFonts w:ascii="楷体" w:eastAsia="楷体" w:hAnsi="楷体"/>
              </w:rPr>
            </w:pPr>
            <w:r w:rsidRPr="00526CCF">
              <w:rPr>
                <w:rFonts w:ascii="楷体" w:eastAsia="楷体" w:hAnsi="楷体"/>
              </w:rPr>
              <w:t>PostgreSQL</w:t>
            </w:r>
          </w:p>
        </w:tc>
        <w:tc>
          <w:tcPr>
            <w:tcW w:w="1309" w:type="dxa"/>
          </w:tcPr>
          <w:p w14:paraId="5FECA01A" w14:textId="77777777" w:rsidR="00E373B0" w:rsidRPr="00526CCF" w:rsidRDefault="00E373B0" w:rsidP="00730B70">
            <w:pPr>
              <w:rPr>
                <w:rFonts w:ascii="楷体" w:eastAsia="楷体" w:hAnsi="楷体"/>
              </w:rPr>
            </w:pPr>
            <w:r w:rsidRPr="00526CCF">
              <w:rPr>
                <w:rFonts w:ascii="楷体" w:eastAsia="楷体" w:hAnsi="楷体"/>
              </w:rPr>
              <w:t>14.2</w:t>
            </w:r>
          </w:p>
        </w:tc>
        <w:tc>
          <w:tcPr>
            <w:tcW w:w="3440" w:type="dxa"/>
          </w:tcPr>
          <w:p w14:paraId="13C6E0F0" w14:textId="77777777" w:rsidR="00E373B0" w:rsidRPr="00526CCF" w:rsidRDefault="00E373B0" w:rsidP="00730B70">
            <w:pPr>
              <w:rPr>
                <w:rFonts w:ascii="楷体" w:eastAsia="楷体" w:hAnsi="楷体"/>
              </w:rPr>
            </w:pPr>
            <w:r w:rsidRPr="00526CCF">
              <w:rPr>
                <w:rFonts w:ascii="楷体" w:eastAsia="楷体" w:hAnsi="楷体"/>
              </w:rPr>
              <w:t>支持全文搜索、JSONB、大文本存储</w:t>
            </w:r>
          </w:p>
        </w:tc>
      </w:tr>
      <w:tr w:rsidR="00E373B0" w:rsidRPr="00526CCF" w14:paraId="705FA9C5" w14:textId="77777777" w:rsidTr="00E373B0">
        <w:tc>
          <w:tcPr>
            <w:tcW w:w="1563" w:type="dxa"/>
          </w:tcPr>
          <w:p w14:paraId="2E56DBC9" w14:textId="77777777" w:rsidR="00E373B0" w:rsidRPr="00526CCF" w:rsidRDefault="00E373B0" w:rsidP="00730B70">
            <w:pPr>
              <w:rPr>
                <w:rFonts w:ascii="楷体" w:eastAsia="楷体" w:hAnsi="楷体"/>
              </w:rPr>
            </w:pPr>
            <w:r w:rsidRPr="00526CCF">
              <w:rPr>
                <w:rFonts w:ascii="楷体" w:eastAsia="楷体" w:hAnsi="楷体"/>
              </w:rPr>
              <w:t>ORM</w:t>
            </w:r>
          </w:p>
        </w:tc>
        <w:tc>
          <w:tcPr>
            <w:tcW w:w="2330" w:type="dxa"/>
          </w:tcPr>
          <w:p w14:paraId="553A847C" w14:textId="77777777" w:rsidR="00E373B0" w:rsidRPr="00526CCF" w:rsidRDefault="00E373B0" w:rsidP="00730B70">
            <w:pPr>
              <w:rPr>
                <w:rFonts w:ascii="楷体" w:eastAsia="楷体" w:hAnsi="楷体"/>
              </w:rPr>
            </w:pPr>
            <w:r w:rsidRPr="00526CCF">
              <w:rPr>
                <w:rFonts w:ascii="楷体" w:eastAsia="楷体" w:hAnsi="楷体"/>
              </w:rPr>
              <w:t>Prisma</w:t>
            </w:r>
          </w:p>
        </w:tc>
        <w:tc>
          <w:tcPr>
            <w:tcW w:w="1309" w:type="dxa"/>
          </w:tcPr>
          <w:p w14:paraId="40F97A6A" w14:textId="77777777" w:rsidR="00E373B0" w:rsidRPr="00526CCF" w:rsidRDefault="00E373B0" w:rsidP="00730B70">
            <w:pPr>
              <w:rPr>
                <w:rFonts w:ascii="楷体" w:eastAsia="楷体" w:hAnsi="楷体"/>
              </w:rPr>
            </w:pPr>
            <w:r w:rsidRPr="00526CCF">
              <w:rPr>
                <w:rFonts w:ascii="楷体" w:eastAsia="楷体" w:hAnsi="楷体"/>
              </w:rPr>
              <w:t>5.11.0</w:t>
            </w:r>
          </w:p>
        </w:tc>
        <w:tc>
          <w:tcPr>
            <w:tcW w:w="3440" w:type="dxa"/>
          </w:tcPr>
          <w:p w14:paraId="3DDA0787" w14:textId="77777777" w:rsidR="00E373B0" w:rsidRPr="00526CCF" w:rsidRDefault="00E373B0" w:rsidP="00730B70">
            <w:pPr>
              <w:rPr>
                <w:rFonts w:ascii="楷体" w:eastAsia="楷体" w:hAnsi="楷体"/>
              </w:rPr>
            </w:pPr>
            <w:r w:rsidRPr="00526CCF">
              <w:rPr>
                <w:rFonts w:ascii="楷体" w:eastAsia="楷体" w:hAnsi="楷体"/>
              </w:rPr>
              <w:t>类型安全的数据库操作，自动迁移管理</w:t>
            </w:r>
          </w:p>
        </w:tc>
      </w:tr>
      <w:tr w:rsidR="00E373B0" w:rsidRPr="00526CCF" w14:paraId="083C114A" w14:textId="77777777" w:rsidTr="00E373B0">
        <w:tc>
          <w:tcPr>
            <w:tcW w:w="1563" w:type="dxa"/>
          </w:tcPr>
          <w:p w14:paraId="2100E1B4" w14:textId="77777777" w:rsidR="00E373B0" w:rsidRPr="00526CCF" w:rsidRDefault="00E373B0" w:rsidP="00730B70">
            <w:pPr>
              <w:rPr>
                <w:rFonts w:ascii="楷体" w:eastAsia="楷体" w:hAnsi="楷体"/>
              </w:rPr>
            </w:pPr>
            <w:r w:rsidRPr="00526CCF">
              <w:rPr>
                <w:rFonts w:ascii="楷体" w:eastAsia="楷体" w:hAnsi="楷体"/>
              </w:rPr>
              <w:t>用户认证</w:t>
            </w:r>
          </w:p>
        </w:tc>
        <w:tc>
          <w:tcPr>
            <w:tcW w:w="2330" w:type="dxa"/>
          </w:tcPr>
          <w:p w14:paraId="39DF890A" w14:textId="77777777" w:rsidR="00E373B0" w:rsidRPr="00526CCF" w:rsidRDefault="00E373B0" w:rsidP="00730B70">
            <w:pPr>
              <w:rPr>
                <w:rFonts w:ascii="楷体" w:eastAsia="楷体" w:hAnsi="楷体"/>
              </w:rPr>
            </w:pPr>
            <w:proofErr w:type="spellStart"/>
            <w:r w:rsidRPr="00526CCF">
              <w:rPr>
                <w:rFonts w:ascii="楷体" w:eastAsia="楷体" w:hAnsi="楷体"/>
              </w:rPr>
              <w:t>jsonwebtoken</w:t>
            </w:r>
            <w:proofErr w:type="spellEnd"/>
          </w:p>
        </w:tc>
        <w:tc>
          <w:tcPr>
            <w:tcW w:w="1309" w:type="dxa"/>
          </w:tcPr>
          <w:p w14:paraId="4F990585" w14:textId="77777777" w:rsidR="00E373B0" w:rsidRPr="00526CCF" w:rsidRDefault="00E373B0" w:rsidP="00730B70">
            <w:pPr>
              <w:rPr>
                <w:rFonts w:ascii="楷体" w:eastAsia="楷体" w:hAnsi="楷体"/>
              </w:rPr>
            </w:pPr>
            <w:r w:rsidRPr="00526CCF">
              <w:rPr>
                <w:rFonts w:ascii="楷体" w:eastAsia="楷体" w:hAnsi="楷体"/>
              </w:rPr>
              <w:t>9.0.0</w:t>
            </w:r>
          </w:p>
        </w:tc>
        <w:tc>
          <w:tcPr>
            <w:tcW w:w="3440" w:type="dxa"/>
          </w:tcPr>
          <w:p w14:paraId="3C75A4B2" w14:textId="77777777" w:rsidR="00E373B0" w:rsidRPr="00526CCF" w:rsidRDefault="00E373B0" w:rsidP="00730B70">
            <w:pPr>
              <w:rPr>
                <w:rFonts w:ascii="楷体" w:eastAsia="楷体" w:hAnsi="楷体"/>
              </w:rPr>
            </w:pPr>
            <w:r w:rsidRPr="00526CCF">
              <w:rPr>
                <w:rFonts w:ascii="楷体" w:eastAsia="楷体" w:hAnsi="楷体"/>
              </w:rPr>
              <w:t>JWT Token 生成与验证</w:t>
            </w:r>
          </w:p>
        </w:tc>
      </w:tr>
      <w:tr w:rsidR="00E373B0" w:rsidRPr="00526CCF" w14:paraId="1C05F4D0" w14:textId="77777777" w:rsidTr="00E373B0">
        <w:tc>
          <w:tcPr>
            <w:tcW w:w="1563" w:type="dxa"/>
          </w:tcPr>
          <w:p w14:paraId="03700872" w14:textId="77777777" w:rsidR="00E373B0" w:rsidRPr="00526CCF" w:rsidRDefault="00E373B0" w:rsidP="00730B70">
            <w:pPr>
              <w:rPr>
                <w:rFonts w:ascii="楷体" w:eastAsia="楷体" w:hAnsi="楷体"/>
              </w:rPr>
            </w:pPr>
            <w:r w:rsidRPr="00526CCF">
              <w:rPr>
                <w:rFonts w:ascii="楷体" w:eastAsia="楷体" w:hAnsi="楷体"/>
              </w:rPr>
              <w:t>密码加密</w:t>
            </w:r>
          </w:p>
        </w:tc>
        <w:tc>
          <w:tcPr>
            <w:tcW w:w="2330" w:type="dxa"/>
          </w:tcPr>
          <w:p w14:paraId="7C00B89B" w14:textId="77777777" w:rsidR="00E373B0" w:rsidRPr="00526CCF" w:rsidRDefault="00E373B0" w:rsidP="00730B70">
            <w:pPr>
              <w:rPr>
                <w:rFonts w:ascii="楷体" w:eastAsia="楷体" w:hAnsi="楷体"/>
              </w:rPr>
            </w:pPr>
            <w:proofErr w:type="spellStart"/>
            <w:r w:rsidRPr="00526CCF">
              <w:rPr>
                <w:rFonts w:ascii="楷体" w:eastAsia="楷体" w:hAnsi="楷体"/>
              </w:rPr>
              <w:t>bcrypt</w:t>
            </w:r>
            <w:proofErr w:type="spellEnd"/>
          </w:p>
        </w:tc>
        <w:tc>
          <w:tcPr>
            <w:tcW w:w="1309" w:type="dxa"/>
          </w:tcPr>
          <w:p w14:paraId="42B6FF2E" w14:textId="77777777" w:rsidR="00E373B0" w:rsidRPr="00526CCF" w:rsidRDefault="00E373B0" w:rsidP="00730B70">
            <w:pPr>
              <w:rPr>
                <w:rFonts w:ascii="楷体" w:eastAsia="楷体" w:hAnsi="楷体"/>
              </w:rPr>
            </w:pPr>
            <w:r w:rsidRPr="00526CCF">
              <w:rPr>
                <w:rFonts w:ascii="楷体" w:eastAsia="楷体" w:hAnsi="楷体"/>
              </w:rPr>
              <w:t>5.1.0</w:t>
            </w:r>
          </w:p>
        </w:tc>
        <w:tc>
          <w:tcPr>
            <w:tcW w:w="3440" w:type="dxa"/>
          </w:tcPr>
          <w:p w14:paraId="01685EB5" w14:textId="77777777" w:rsidR="00E373B0" w:rsidRPr="00526CCF" w:rsidRDefault="00E373B0" w:rsidP="00730B70">
            <w:pPr>
              <w:rPr>
                <w:rFonts w:ascii="楷体" w:eastAsia="楷体" w:hAnsi="楷体"/>
              </w:rPr>
            </w:pPr>
            <w:r w:rsidRPr="00526CCF">
              <w:rPr>
                <w:rFonts w:ascii="楷体" w:eastAsia="楷体" w:hAnsi="楷体"/>
              </w:rPr>
              <w:t>安全的密码哈希算法</w:t>
            </w:r>
          </w:p>
        </w:tc>
      </w:tr>
      <w:tr w:rsidR="00E373B0" w:rsidRPr="00526CCF" w14:paraId="1DBA0027" w14:textId="77777777" w:rsidTr="00E373B0">
        <w:tc>
          <w:tcPr>
            <w:tcW w:w="1563" w:type="dxa"/>
          </w:tcPr>
          <w:p w14:paraId="2B8D85BD" w14:textId="77777777" w:rsidR="00E373B0" w:rsidRPr="00526CCF" w:rsidRDefault="00E373B0" w:rsidP="00730B70">
            <w:pPr>
              <w:rPr>
                <w:rFonts w:ascii="楷体" w:eastAsia="楷体" w:hAnsi="楷体"/>
              </w:rPr>
            </w:pPr>
            <w:r w:rsidRPr="00526CCF">
              <w:rPr>
                <w:rFonts w:ascii="楷体" w:eastAsia="楷体" w:hAnsi="楷体"/>
              </w:rPr>
              <w:t>文件上传</w:t>
            </w:r>
          </w:p>
        </w:tc>
        <w:tc>
          <w:tcPr>
            <w:tcW w:w="2330" w:type="dxa"/>
          </w:tcPr>
          <w:p w14:paraId="6F506F26" w14:textId="77777777" w:rsidR="00E373B0" w:rsidRPr="00526CCF" w:rsidRDefault="00E373B0" w:rsidP="00730B70">
            <w:pPr>
              <w:rPr>
                <w:rFonts w:ascii="楷体" w:eastAsia="楷体" w:hAnsi="楷体"/>
              </w:rPr>
            </w:pPr>
            <w:proofErr w:type="spellStart"/>
            <w:r w:rsidRPr="00526CCF">
              <w:rPr>
                <w:rFonts w:ascii="楷体" w:eastAsia="楷体" w:hAnsi="楷体"/>
              </w:rPr>
              <w:t>multer</w:t>
            </w:r>
            <w:proofErr w:type="spellEnd"/>
          </w:p>
        </w:tc>
        <w:tc>
          <w:tcPr>
            <w:tcW w:w="1309" w:type="dxa"/>
          </w:tcPr>
          <w:p w14:paraId="7BC4F1EF" w14:textId="77777777" w:rsidR="00E373B0" w:rsidRPr="00526CCF" w:rsidRDefault="00E373B0" w:rsidP="00730B70">
            <w:pPr>
              <w:rPr>
                <w:rFonts w:ascii="楷体" w:eastAsia="楷体" w:hAnsi="楷体"/>
              </w:rPr>
            </w:pPr>
            <w:r w:rsidRPr="00526CCF">
              <w:rPr>
                <w:rFonts w:ascii="楷体" w:eastAsia="楷体" w:hAnsi="楷体"/>
              </w:rPr>
              <w:t>1.4.0</w:t>
            </w:r>
          </w:p>
        </w:tc>
        <w:tc>
          <w:tcPr>
            <w:tcW w:w="3440" w:type="dxa"/>
          </w:tcPr>
          <w:p w14:paraId="4D82606C" w14:textId="77777777" w:rsidR="00E373B0" w:rsidRPr="00526CCF" w:rsidRDefault="00E373B0" w:rsidP="00730B70">
            <w:pPr>
              <w:rPr>
                <w:rFonts w:ascii="楷体" w:eastAsia="楷体" w:hAnsi="楷体"/>
              </w:rPr>
            </w:pPr>
            <w:r w:rsidRPr="00526CCF">
              <w:rPr>
                <w:rFonts w:ascii="楷体" w:eastAsia="楷体" w:hAnsi="楷体"/>
              </w:rPr>
              <w:t>Express 文件上传中间件</w:t>
            </w:r>
          </w:p>
        </w:tc>
      </w:tr>
      <w:tr w:rsidR="00E373B0" w:rsidRPr="00526CCF" w14:paraId="42952EC7" w14:textId="77777777" w:rsidTr="00E373B0">
        <w:tc>
          <w:tcPr>
            <w:tcW w:w="1563" w:type="dxa"/>
          </w:tcPr>
          <w:p w14:paraId="03A4A7BF" w14:textId="77777777" w:rsidR="00E373B0" w:rsidRPr="00526CCF" w:rsidRDefault="00E373B0" w:rsidP="00730B70">
            <w:pPr>
              <w:rPr>
                <w:rFonts w:ascii="楷体" w:eastAsia="楷体" w:hAnsi="楷体"/>
              </w:rPr>
            </w:pPr>
            <w:r w:rsidRPr="00526CCF">
              <w:rPr>
                <w:rFonts w:ascii="楷体" w:eastAsia="楷体" w:hAnsi="楷体"/>
              </w:rPr>
              <w:t>文件解析</w:t>
            </w:r>
          </w:p>
        </w:tc>
        <w:tc>
          <w:tcPr>
            <w:tcW w:w="2330" w:type="dxa"/>
          </w:tcPr>
          <w:p w14:paraId="5EC3FA1D" w14:textId="77777777" w:rsidR="00E373B0" w:rsidRPr="00526CCF" w:rsidRDefault="00E373B0" w:rsidP="00730B70">
            <w:pPr>
              <w:rPr>
                <w:rFonts w:ascii="楷体" w:eastAsia="楷体" w:hAnsi="楷体"/>
              </w:rPr>
            </w:pPr>
            <w:r w:rsidRPr="00526CCF">
              <w:rPr>
                <w:rFonts w:ascii="楷体" w:eastAsia="楷体" w:hAnsi="楷体"/>
              </w:rPr>
              <w:t>pdf-parse</w:t>
            </w:r>
          </w:p>
        </w:tc>
        <w:tc>
          <w:tcPr>
            <w:tcW w:w="1309" w:type="dxa"/>
          </w:tcPr>
          <w:p w14:paraId="1F5F1F6D" w14:textId="77777777" w:rsidR="00E373B0" w:rsidRPr="00526CCF" w:rsidRDefault="00E373B0" w:rsidP="00730B70">
            <w:pPr>
              <w:rPr>
                <w:rFonts w:ascii="楷体" w:eastAsia="楷体" w:hAnsi="楷体"/>
              </w:rPr>
            </w:pPr>
            <w:r w:rsidRPr="00526CCF">
              <w:rPr>
                <w:rFonts w:ascii="楷体" w:eastAsia="楷体" w:hAnsi="楷体"/>
              </w:rPr>
              <w:t>1.13.0</w:t>
            </w:r>
          </w:p>
        </w:tc>
        <w:tc>
          <w:tcPr>
            <w:tcW w:w="3440" w:type="dxa"/>
          </w:tcPr>
          <w:p w14:paraId="1F4559DD" w14:textId="77777777" w:rsidR="00E373B0" w:rsidRPr="00526CCF" w:rsidRDefault="00E373B0" w:rsidP="00730B70">
            <w:pPr>
              <w:rPr>
                <w:rFonts w:ascii="楷体" w:eastAsia="楷体" w:hAnsi="楷体"/>
              </w:rPr>
            </w:pPr>
            <w:r w:rsidRPr="00526CCF">
              <w:rPr>
                <w:rFonts w:ascii="楷体" w:eastAsia="楷体" w:hAnsi="楷体"/>
              </w:rPr>
              <w:t>PDF 文本提取</w:t>
            </w:r>
          </w:p>
        </w:tc>
      </w:tr>
      <w:tr w:rsidR="00E373B0" w:rsidRPr="00526CCF" w14:paraId="28300286" w14:textId="77777777" w:rsidTr="00E373B0">
        <w:tc>
          <w:tcPr>
            <w:tcW w:w="1563" w:type="dxa"/>
          </w:tcPr>
          <w:p w14:paraId="70306AAC" w14:textId="77777777" w:rsidR="00E373B0" w:rsidRPr="00526CCF" w:rsidRDefault="00E373B0" w:rsidP="00730B70">
            <w:pPr>
              <w:rPr>
                <w:rFonts w:ascii="楷体" w:eastAsia="楷体" w:hAnsi="楷体"/>
              </w:rPr>
            </w:pPr>
            <w:r w:rsidRPr="00526CCF">
              <w:rPr>
                <w:rFonts w:ascii="楷体" w:eastAsia="楷体" w:hAnsi="楷体"/>
              </w:rPr>
              <w:t>文件解析</w:t>
            </w:r>
          </w:p>
        </w:tc>
        <w:tc>
          <w:tcPr>
            <w:tcW w:w="2330" w:type="dxa"/>
          </w:tcPr>
          <w:p w14:paraId="0C793549" w14:textId="77777777" w:rsidR="00E373B0" w:rsidRPr="00526CCF" w:rsidRDefault="00E373B0" w:rsidP="00730B70">
            <w:pPr>
              <w:rPr>
                <w:rFonts w:ascii="楷体" w:eastAsia="楷体" w:hAnsi="楷体"/>
              </w:rPr>
            </w:pPr>
            <w:r w:rsidRPr="00526CCF">
              <w:rPr>
                <w:rFonts w:ascii="楷体" w:eastAsia="楷体" w:hAnsi="楷体"/>
              </w:rPr>
              <w:t>mammoth</w:t>
            </w:r>
          </w:p>
        </w:tc>
        <w:tc>
          <w:tcPr>
            <w:tcW w:w="1309" w:type="dxa"/>
          </w:tcPr>
          <w:p w14:paraId="20FDDB1B" w14:textId="77777777" w:rsidR="00E373B0" w:rsidRPr="00526CCF" w:rsidRDefault="00E373B0" w:rsidP="00730B70">
            <w:pPr>
              <w:rPr>
                <w:rFonts w:ascii="楷体" w:eastAsia="楷体" w:hAnsi="楷体"/>
              </w:rPr>
            </w:pPr>
            <w:r w:rsidRPr="00526CCF">
              <w:rPr>
                <w:rFonts w:ascii="楷体" w:eastAsia="楷体" w:hAnsi="楷体"/>
              </w:rPr>
              <w:t>1.6.0</w:t>
            </w:r>
          </w:p>
        </w:tc>
        <w:tc>
          <w:tcPr>
            <w:tcW w:w="3440" w:type="dxa"/>
          </w:tcPr>
          <w:p w14:paraId="45CB6D61" w14:textId="77777777" w:rsidR="00E373B0" w:rsidRPr="00526CCF" w:rsidRDefault="00E373B0" w:rsidP="00730B70">
            <w:pPr>
              <w:rPr>
                <w:rFonts w:ascii="楷体" w:eastAsia="楷体" w:hAnsi="楷体"/>
              </w:rPr>
            </w:pPr>
            <w:r w:rsidRPr="00526CCF">
              <w:rPr>
                <w:rFonts w:ascii="楷体" w:eastAsia="楷体" w:hAnsi="楷体"/>
              </w:rPr>
              <w:t>Word 文档解析</w:t>
            </w:r>
          </w:p>
        </w:tc>
      </w:tr>
      <w:tr w:rsidR="00E373B0" w:rsidRPr="00526CCF" w14:paraId="0AD97D8D" w14:textId="77777777" w:rsidTr="00E373B0">
        <w:tc>
          <w:tcPr>
            <w:tcW w:w="1563" w:type="dxa"/>
          </w:tcPr>
          <w:p w14:paraId="54DD91D1" w14:textId="77777777" w:rsidR="00E373B0" w:rsidRPr="00526CCF" w:rsidRDefault="00E373B0" w:rsidP="00730B70">
            <w:pPr>
              <w:rPr>
                <w:rFonts w:ascii="楷体" w:eastAsia="楷体" w:hAnsi="楷体"/>
              </w:rPr>
            </w:pPr>
            <w:r w:rsidRPr="00526CCF">
              <w:rPr>
                <w:rFonts w:ascii="楷体" w:eastAsia="楷体" w:hAnsi="楷体"/>
              </w:rPr>
              <w:t>文件解析</w:t>
            </w:r>
          </w:p>
        </w:tc>
        <w:tc>
          <w:tcPr>
            <w:tcW w:w="2330" w:type="dxa"/>
          </w:tcPr>
          <w:p w14:paraId="532FCF2C" w14:textId="77777777" w:rsidR="00E373B0" w:rsidRPr="00526CCF" w:rsidRDefault="00E373B0" w:rsidP="00730B70">
            <w:pPr>
              <w:rPr>
                <w:rFonts w:ascii="楷体" w:eastAsia="楷体" w:hAnsi="楷体"/>
              </w:rPr>
            </w:pPr>
            <w:r w:rsidRPr="00526CCF">
              <w:rPr>
                <w:rFonts w:ascii="楷体" w:eastAsia="楷体" w:hAnsi="楷体"/>
              </w:rPr>
              <w:t>xlsx</w:t>
            </w:r>
          </w:p>
        </w:tc>
        <w:tc>
          <w:tcPr>
            <w:tcW w:w="1309" w:type="dxa"/>
          </w:tcPr>
          <w:p w14:paraId="6C2BB96D" w14:textId="77777777" w:rsidR="00E373B0" w:rsidRPr="00526CCF" w:rsidRDefault="00E373B0" w:rsidP="00730B70">
            <w:pPr>
              <w:rPr>
                <w:rFonts w:ascii="楷体" w:eastAsia="楷体" w:hAnsi="楷体"/>
              </w:rPr>
            </w:pPr>
            <w:r w:rsidRPr="00526CCF">
              <w:rPr>
                <w:rFonts w:ascii="楷体" w:eastAsia="楷体" w:hAnsi="楷体"/>
              </w:rPr>
              <w:t>0.18.5</w:t>
            </w:r>
          </w:p>
        </w:tc>
        <w:tc>
          <w:tcPr>
            <w:tcW w:w="3440" w:type="dxa"/>
          </w:tcPr>
          <w:p w14:paraId="647580C2" w14:textId="77777777" w:rsidR="00E373B0" w:rsidRPr="00526CCF" w:rsidRDefault="00E373B0" w:rsidP="00730B70">
            <w:pPr>
              <w:rPr>
                <w:rFonts w:ascii="楷体" w:eastAsia="楷体" w:hAnsi="楷体"/>
              </w:rPr>
            </w:pPr>
            <w:r w:rsidRPr="00526CCF">
              <w:rPr>
                <w:rFonts w:ascii="楷体" w:eastAsia="楷体" w:hAnsi="楷体"/>
              </w:rPr>
              <w:t>Excel 文件解析</w:t>
            </w:r>
          </w:p>
        </w:tc>
      </w:tr>
      <w:tr w:rsidR="00E373B0" w:rsidRPr="00526CCF" w14:paraId="501ED48C" w14:textId="77777777" w:rsidTr="00E373B0">
        <w:tc>
          <w:tcPr>
            <w:tcW w:w="1563" w:type="dxa"/>
          </w:tcPr>
          <w:p w14:paraId="54B2535A" w14:textId="77777777" w:rsidR="00E373B0" w:rsidRPr="00526CCF" w:rsidRDefault="00E373B0" w:rsidP="00730B70">
            <w:pPr>
              <w:rPr>
                <w:rFonts w:ascii="楷体" w:eastAsia="楷体" w:hAnsi="楷体"/>
              </w:rPr>
            </w:pPr>
            <w:r w:rsidRPr="00526CCF">
              <w:rPr>
                <w:rFonts w:ascii="楷体" w:eastAsia="楷体" w:hAnsi="楷体"/>
              </w:rPr>
              <w:t>编码检测</w:t>
            </w:r>
          </w:p>
        </w:tc>
        <w:tc>
          <w:tcPr>
            <w:tcW w:w="2330" w:type="dxa"/>
          </w:tcPr>
          <w:p w14:paraId="58348853" w14:textId="77777777" w:rsidR="00E373B0" w:rsidRPr="00526CCF" w:rsidRDefault="00E373B0" w:rsidP="00730B70">
            <w:pPr>
              <w:rPr>
                <w:rFonts w:ascii="楷体" w:eastAsia="楷体" w:hAnsi="楷体"/>
              </w:rPr>
            </w:pPr>
            <w:proofErr w:type="spellStart"/>
            <w:r w:rsidRPr="00526CCF">
              <w:rPr>
                <w:rFonts w:ascii="楷体" w:eastAsia="楷体" w:hAnsi="楷体"/>
              </w:rPr>
              <w:t>jschardet</w:t>
            </w:r>
            <w:proofErr w:type="spellEnd"/>
          </w:p>
        </w:tc>
        <w:tc>
          <w:tcPr>
            <w:tcW w:w="1309" w:type="dxa"/>
          </w:tcPr>
          <w:p w14:paraId="725EAFD1" w14:textId="77777777" w:rsidR="00E373B0" w:rsidRPr="00526CCF" w:rsidRDefault="00E373B0" w:rsidP="00730B70">
            <w:pPr>
              <w:rPr>
                <w:rFonts w:ascii="楷体" w:eastAsia="楷体" w:hAnsi="楷体"/>
              </w:rPr>
            </w:pPr>
            <w:r w:rsidRPr="00526CCF">
              <w:rPr>
                <w:rFonts w:ascii="楷体" w:eastAsia="楷体" w:hAnsi="楷体"/>
              </w:rPr>
              <w:t>3.0.0</w:t>
            </w:r>
          </w:p>
        </w:tc>
        <w:tc>
          <w:tcPr>
            <w:tcW w:w="3440" w:type="dxa"/>
          </w:tcPr>
          <w:p w14:paraId="358BD2B2" w14:textId="77777777" w:rsidR="00E373B0" w:rsidRPr="00526CCF" w:rsidRDefault="00E373B0" w:rsidP="00730B70">
            <w:pPr>
              <w:rPr>
                <w:rFonts w:ascii="楷体" w:eastAsia="楷体" w:hAnsi="楷体"/>
              </w:rPr>
            </w:pPr>
            <w:r w:rsidRPr="00526CCF">
              <w:rPr>
                <w:rFonts w:ascii="楷体" w:eastAsia="楷体" w:hAnsi="楷体"/>
              </w:rPr>
              <w:t>自动检测文件编码</w:t>
            </w:r>
          </w:p>
        </w:tc>
      </w:tr>
      <w:tr w:rsidR="00E373B0" w:rsidRPr="00526CCF" w14:paraId="6941D560" w14:textId="77777777" w:rsidTr="00E373B0">
        <w:tc>
          <w:tcPr>
            <w:tcW w:w="1563" w:type="dxa"/>
          </w:tcPr>
          <w:p w14:paraId="49CCEF8D" w14:textId="77777777" w:rsidR="00E373B0" w:rsidRPr="00526CCF" w:rsidRDefault="00E373B0" w:rsidP="00730B70">
            <w:pPr>
              <w:rPr>
                <w:rFonts w:ascii="楷体" w:eastAsia="楷体" w:hAnsi="楷体"/>
              </w:rPr>
            </w:pPr>
            <w:r w:rsidRPr="00526CCF">
              <w:rPr>
                <w:rFonts w:ascii="楷体" w:eastAsia="楷体" w:hAnsi="楷体"/>
              </w:rPr>
              <w:lastRenderedPageBreak/>
              <w:t>编码转换</w:t>
            </w:r>
          </w:p>
        </w:tc>
        <w:tc>
          <w:tcPr>
            <w:tcW w:w="2330" w:type="dxa"/>
          </w:tcPr>
          <w:p w14:paraId="560ED541" w14:textId="77777777" w:rsidR="00E373B0" w:rsidRPr="00526CCF" w:rsidRDefault="00E373B0" w:rsidP="00730B70">
            <w:pPr>
              <w:rPr>
                <w:rFonts w:ascii="楷体" w:eastAsia="楷体" w:hAnsi="楷体"/>
              </w:rPr>
            </w:pPr>
            <w:proofErr w:type="spellStart"/>
            <w:r w:rsidRPr="00526CCF">
              <w:rPr>
                <w:rFonts w:ascii="楷体" w:eastAsia="楷体" w:hAnsi="楷体"/>
              </w:rPr>
              <w:t>iconv</w:t>
            </w:r>
            <w:proofErr w:type="spellEnd"/>
            <w:r w:rsidRPr="00526CCF">
              <w:rPr>
                <w:rFonts w:ascii="楷体" w:eastAsia="楷体" w:hAnsi="楷体"/>
              </w:rPr>
              <w:t>-lite</w:t>
            </w:r>
          </w:p>
        </w:tc>
        <w:tc>
          <w:tcPr>
            <w:tcW w:w="1309" w:type="dxa"/>
          </w:tcPr>
          <w:p w14:paraId="12180112" w14:textId="77777777" w:rsidR="00E373B0" w:rsidRPr="00526CCF" w:rsidRDefault="00E373B0" w:rsidP="00730B70">
            <w:pPr>
              <w:rPr>
                <w:rFonts w:ascii="楷体" w:eastAsia="楷体" w:hAnsi="楷体"/>
              </w:rPr>
            </w:pPr>
            <w:r w:rsidRPr="00526CCF">
              <w:rPr>
                <w:rFonts w:ascii="楷体" w:eastAsia="楷体" w:hAnsi="楷体"/>
              </w:rPr>
              <w:t>0.6.3</w:t>
            </w:r>
          </w:p>
        </w:tc>
        <w:tc>
          <w:tcPr>
            <w:tcW w:w="3440" w:type="dxa"/>
          </w:tcPr>
          <w:p w14:paraId="3DEDDCF1" w14:textId="77777777" w:rsidR="00E373B0" w:rsidRPr="00526CCF" w:rsidRDefault="00E373B0" w:rsidP="00730B70">
            <w:pPr>
              <w:rPr>
                <w:rFonts w:ascii="楷体" w:eastAsia="楷体" w:hAnsi="楷体"/>
              </w:rPr>
            </w:pPr>
            <w:r w:rsidRPr="00526CCF">
              <w:rPr>
                <w:rFonts w:ascii="楷体" w:eastAsia="楷体" w:hAnsi="楷体"/>
              </w:rPr>
              <w:t>编码转换工具</w:t>
            </w:r>
          </w:p>
        </w:tc>
      </w:tr>
      <w:tr w:rsidR="00E373B0" w:rsidRPr="00526CCF" w14:paraId="419E0914" w14:textId="77777777" w:rsidTr="00E373B0">
        <w:tc>
          <w:tcPr>
            <w:tcW w:w="1563" w:type="dxa"/>
          </w:tcPr>
          <w:p w14:paraId="1DA3BD30" w14:textId="77777777" w:rsidR="00E373B0" w:rsidRPr="00526CCF" w:rsidRDefault="00E373B0" w:rsidP="00730B70">
            <w:pPr>
              <w:rPr>
                <w:rFonts w:ascii="楷体" w:eastAsia="楷体" w:hAnsi="楷体"/>
              </w:rPr>
            </w:pPr>
            <w:r w:rsidRPr="00526CCF">
              <w:rPr>
                <w:rFonts w:ascii="楷体" w:eastAsia="楷体" w:hAnsi="楷体"/>
              </w:rPr>
              <w:t>任务队列</w:t>
            </w:r>
          </w:p>
        </w:tc>
        <w:tc>
          <w:tcPr>
            <w:tcW w:w="2330" w:type="dxa"/>
          </w:tcPr>
          <w:p w14:paraId="2D9D90D6" w14:textId="77777777" w:rsidR="00E373B0" w:rsidRPr="00526CCF" w:rsidRDefault="00E373B0" w:rsidP="00730B70">
            <w:pPr>
              <w:rPr>
                <w:rFonts w:ascii="楷体" w:eastAsia="楷体" w:hAnsi="楷体"/>
              </w:rPr>
            </w:pPr>
            <w:r w:rsidRPr="00526CCF">
              <w:rPr>
                <w:rFonts w:ascii="楷体" w:eastAsia="楷体" w:hAnsi="楷体"/>
              </w:rPr>
              <w:t>Bull</w:t>
            </w:r>
          </w:p>
        </w:tc>
        <w:tc>
          <w:tcPr>
            <w:tcW w:w="1309" w:type="dxa"/>
          </w:tcPr>
          <w:p w14:paraId="10CA36A4" w14:textId="77777777" w:rsidR="00E373B0" w:rsidRPr="00526CCF" w:rsidRDefault="00E373B0" w:rsidP="00730B70">
            <w:pPr>
              <w:rPr>
                <w:rFonts w:ascii="楷体" w:eastAsia="楷体" w:hAnsi="楷体"/>
              </w:rPr>
            </w:pPr>
            <w:r w:rsidRPr="00526CCF">
              <w:rPr>
                <w:rFonts w:ascii="楷体" w:eastAsia="楷体" w:hAnsi="楷体"/>
              </w:rPr>
              <w:t>4.12.0</w:t>
            </w:r>
          </w:p>
        </w:tc>
        <w:tc>
          <w:tcPr>
            <w:tcW w:w="3440" w:type="dxa"/>
          </w:tcPr>
          <w:p w14:paraId="389EDD56" w14:textId="77777777" w:rsidR="00E373B0" w:rsidRPr="00526CCF" w:rsidRDefault="00E373B0" w:rsidP="00730B70">
            <w:pPr>
              <w:rPr>
                <w:rFonts w:ascii="楷体" w:eastAsia="楷体" w:hAnsi="楷体"/>
              </w:rPr>
            </w:pPr>
            <w:r w:rsidRPr="00526CCF">
              <w:rPr>
                <w:rFonts w:ascii="楷体" w:eastAsia="楷体" w:hAnsi="楷体"/>
              </w:rPr>
              <w:t>Redis 支持的任务队列</w:t>
            </w:r>
          </w:p>
        </w:tc>
      </w:tr>
      <w:tr w:rsidR="00E373B0" w:rsidRPr="00526CCF" w14:paraId="705F76B3" w14:textId="77777777" w:rsidTr="00E373B0">
        <w:tc>
          <w:tcPr>
            <w:tcW w:w="1563" w:type="dxa"/>
          </w:tcPr>
          <w:p w14:paraId="66CF2020" w14:textId="77777777" w:rsidR="00E373B0" w:rsidRPr="00526CCF" w:rsidRDefault="00E373B0" w:rsidP="00730B70">
            <w:pPr>
              <w:rPr>
                <w:rFonts w:ascii="楷体" w:eastAsia="楷体" w:hAnsi="楷体"/>
              </w:rPr>
            </w:pPr>
            <w:r w:rsidRPr="00526CCF">
              <w:rPr>
                <w:rFonts w:ascii="楷体" w:eastAsia="楷体" w:hAnsi="楷体"/>
              </w:rPr>
              <w:t>定时任务</w:t>
            </w:r>
          </w:p>
        </w:tc>
        <w:tc>
          <w:tcPr>
            <w:tcW w:w="2330" w:type="dxa"/>
          </w:tcPr>
          <w:p w14:paraId="33105FFD" w14:textId="77777777" w:rsidR="00E373B0" w:rsidRPr="00526CCF" w:rsidRDefault="00E373B0" w:rsidP="00730B70">
            <w:pPr>
              <w:rPr>
                <w:rFonts w:ascii="楷体" w:eastAsia="楷体" w:hAnsi="楷体"/>
              </w:rPr>
            </w:pPr>
            <w:r w:rsidRPr="00526CCF">
              <w:rPr>
                <w:rFonts w:ascii="楷体" w:eastAsia="楷体" w:hAnsi="楷体"/>
              </w:rPr>
              <w:t>node-</w:t>
            </w:r>
            <w:proofErr w:type="spellStart"/>
            <w:r w:rsidRPr="00526CCF">
              <w:rPr>
                <w:rFonts w:ascii="楷体" w:eastAsia="楷体" w:hAnsi="楷体"/>
              </w:rPr>
              <w:t>cron</w:t>
            </w:r>
            <w:proofErr w:type="spellEnd"/>
          </w:p>
        </w:tc>
        <w:tc>
          <w:tcPr>
            <w:tcW w:w="1309" w:type="dxa"/>
          </w:tcPr>
          <w:p w14:paraId="163F4A20" w14:textId="77777777" w:rsidR="00E373B0" w:rsidRPr="00526CCF" w:rsidRDefault="00E373B0" w:rsidP="00730B70">
            <w:pPr>
              <w:rPr>
                <w:rFonts w:ascii="楷体" w:eastAsia="楷体" w:hAnsi="楷体"/>
              </w:rPr>
            </w:pPr>
            <w:r w:rsidRPr="00526CCF">
              <w:rPr>
                <w:rFonts w:ascii="楷体" w:eastAsia="楷体" w:hAnsi="楷体"/>
              </w:rPr>
              <w:t>3.0.3</w:t>
            </w:r>
          </w:p>
        </w:tc>
        <w:tc>
          <w:tcPr>
            <w:tcW w:w="3440" w:type="dxa"/>
          </w:tcPr>
          <w:p w14:paraId="150B5F9B" w14:textId="77777777" w:rsidR="00E373B0" w:rsidRPr="00526CCF" w:rsidRDefault="00E373B0" w:rsidP="00730B70">
            <w:pPr>
              <w:rPr>
                <w:rFonts w:ascii="楷体" w:eastAsia="楷体" w:hAnsi="楷体"/>
              </w:rPr>
            </w:pPr>
            <w:r w:rsidRPr="00526CCF">
              <w:rPr>
                <w:rFonts w:ascii="楷体" w:eastAsia="楷体" w:hAnsi="楷体"/>
              </w:rPr>
              <w:t xml:space="preserve">轻量 </w:t>
            </w:r>
            <w:proofErr w:type="spellStart"/>
            <w:r w:rsidRPr="00526CCF">
              <w:rPr>
                <w:rFonts w:ascii="楷体" w:eastAsia="楷体" w:hAnsi="楷体"/>
              </w:rPr>
              <w:t>cron</w:t>
            </w:r>
            <w:proofErr w:type="spellEnd"/>
            <w:r w:rsidRPr="00526CCF">
              <w:rPr>
                <w:rFonts w:ascii="楷体" w:eastAsia="楷体" w:hAnsi="楷体"/>
              </w:rPr>
              <w:t xml:space="preserve"> 调度</w:t>
            </w:r>
          </w:p>
        </w:tc>
      </w:tr>
      <w:tr w:rsidR="00E373B0" w:rsidRPr="00526CCF" w14:paraId="0903F0FA" w14:textId="77777777" w:rsidTr="00E373B0">
        <w:tc>
          <w:tcPr>
            <w:tcW w:w="1563" w:type="dxa"/>
          </w:tcPr>
          <w:p w14:paraId="1959B67A" w14:textId="77777777" w:rsidR="00E373B0" w:rsidRPr="00526CCF" w:rsidRDefault="00E373B0" w:rsidP="00730B70">
            <w:pPr>
              <w:rPr>
                <w:rFonts w:ascii="楷体" w:eastAsia="楷体" w:hAnsi="楷体"/>
              </w:rPr>
            </w:pPr>
            <w:r w:rsidRPr="00526CCF">
              <w:rPr>
                <w:rFonts w:ascii="楷体" w:eastAsia="楷体" w:hAnsi="楷体"/>
              </w:rPr>
              <w:t>实时通信</w:t>
            </w:r>
          </w:p>
        </w:tc>
        <w:tc>
          <w:tcPr>
            <w:tcW w:w="2330" w:type="dxa"/>
          </w:tcPr>
          <w:p w14:paraId="21BA2D21" w14:textId="77777777" w:rsidR="00E373B0" w:rsidRPr="00526CCF" w:rsidRDefault="00E373B0" w:rsidP="00730B70">
            <w:pPr>
              <w:rPr>
                <w:rFonts w:ascii="楷体" w:eastAsia="楷体" w:hAnsi="楷体"/>
              </w:rPr>
            </w:pPr>
            <w:proofErr w:type="spellStart"/>
            <w:r w:rsidRPr="00526CCF">
              <w:rPr>
                <w:rFonts w:ascii="楷体" w:eastAsia="楷体" w:hAnsi="楷体"/>
              </w:rPr>
              <w:t>ws</w:t>
            </w:r>
            <w:proofErr w:type="spellEnd"/>
          </w:p>
        </w:tc>
        <w:tc>
          <w:tcPr>
            <w:tcW w:w="1309" w:type="dxa"/>
          </w:tcPr>
          <w:p w14:paraId="7E621769" w14:textId="77777777" w:rsidR="00E373B0" w:rsidRPr="00526CCF" w:rsidRDefault="00E373B0" w:rsidP="00730B70">
            <w:pPr>
              <w:rPr>
                <w:rFonts w:ascii="楷体" w:eastAsia="楷体" w:hAnsi="楷体"/>
              </w:rPr>
            </w:pPr>
            <w:r w:rsidRPr="00526CCF">
              <w:rPr>
                <w:rFonts w:ascii="楷体" w:eastAsia="楷体" w:hAnsi="楷体"/>
              </w:rPr>
              <w:t>8.16.0</w:t>
            </w:r>
          </w:p>
        </w:tc>
        <w:tc>
          <w:tcPr>
            <w:tcW w:w="3440" w:type="dxa"/>
          </w:tcPr>
          <w:p w14:paraId="142921D7" w14:textId="77777777" w:rsidR="00E373B0" w:rsidRPr="00526CCF" w:rsidRDefault="00E373B0" w:rsidP="00730B70">
            <w:pPr>
              <w:rPr>
                <w:rFonts w:ascii="楷体" w:eastAsia="楷体" w:hAnsi="楷体"/>
              </w:rPr>
            </w:pPr>
            <w:r w:rsidRPr="00526CCF">
              <w:rPr>
                <w:rFonts w:ascii="楷体" w:eastAsia="楷体" w:hAnsi="楷体"/>
              </w:rPr>
              <w:t>任务状态实时推送</w:t>
            </w:r>
          </w:p>
        </w:tc>
      </w:tr>
      <w:tr w:rsidR="00E373B0" w:rsidRPr="00526CCF" w14:paraId="1A14423B" w14:textId="77777777" w:rsidTr="00E373B0">
        <w:tc>
          <w:tcPr>
            <w:tcW w:w="1563" w:type="dxa"/>
          </w:tcPr>
          <w:p w14:paraId="77405F50" w14:textId="77777777" w:rsidR="00E373B0" w:rsidRPr="00526CCF" w:rsidRDefault="00E373B0" w:rsidP="00730B70">
            <w:pPr>
              <w:rPr>
                <w:rFonts w:ascii="楷体" w:eastAsia="楷体" w:hAnsi="楷体"/>
              </w:rPr>
            </w:pPr>
            <w:r w:rsidRPr="00526CCF">
              <w:rPr>
                <w:rFonts w:ascii="楷体" w:eastAsia="楷体" w:hAnsi="楷体"/>
              </w:rPr>
              <w:t>进程管理</w:t>
            </w:r>
          </w:p>
        </w:tc>
        <w:tc>
          <w:tcPr>
            <w:tcW w:w="2330" w:type="dxa"/>
          </w:tcPr>
          <w:p w14:paraId="7B957E9D" w14:textId="77777777" w:rsidR="00E373B0" w:rsidRPr="00526CCF" w:rsidRDefault="00E373B0" w:rsidP="00730B70">
            <w:pPr>
              <w:rPr>
                <w:rFonts w:ascii="楷体" w:eastAsia="楷体" w:hAnsi="楷体"/>
              </w:rPr>
            </w:pPr>
            <w:r w:rsidRPr="00526CCF">
              <w:rPr>
                <w:rFonts w:ascii="楷体" w:eastAsia="楷体" w:hAnsi="楷体"/>
              </w:rPr>
              <w:t>PM2</w:t>
            </w:r>
          </w:p>
        </w:tc>
        <w:tc>
          <w:tcPr>
            <w:tcW w:w="1309" w:type="dxa"/>
          </w:tcPr>
          <w:p w14:paraId="3127454C" w14:textId="77777777" w:rsidR="00E373B0" w:rsidRPr="00526CCF" w:rsidRDefault="00E373B0" w:rsidP="00730B70">
            <w:pPr>
              <w:rPr>
                <w:rFonts w:ascii="楷体" w:eastAsia="楷体" w:hAnsi="楷体"/>
              </w:rPr>
            </w:pPr>
            <w:r w:rsidRPr="00526CCF">
              <w:rPr>
                <w:rFonts w:ascii="楷体" w:eastAsia="楷体" w:hAnsi="楷体"/>
              </w:rPr>
              <w:t>5.3.0</w:t>
            </w:r>
          </w:p>
        </w:tc>
        <w:tc>
          <w:tcPr>
            <w:tcW w:w="3440" w:type="dxa"/>
          </w:tcPr>
          <w:p w14:paraId="4A9A3C9D" w14:textId="77777777" w:rsidR="00E373B0" w:rsidRPr="00526CCF" w:rsidRDefault="00E373B0" w:rsidP="00730B70">
            <w:pPr>
              <w:rPr>
                <w:rFonts w:ascii="楷体" w:eastAsia="楷体" w:hAnsi="楷体"/>
              </w:rPr>
            </w:pPr>
            <w:r w:rsidRPr="00526CCF">
              <w:rPr>
                <w:rFonts w:ascii="楷体" w:eastAsia="楷体" w:hAnsi="楷体"/>
              </w:rPr>
              <w:t>生产环境守护进程，日志管理</w:t>
            </w:r>
          </w:p>
        </w:tc>
      </w:tr>
      <w:tr w:rsidR="00E373B0" w:rsidRPr="00526CCF" w14:paraId="4D167CB7" w14:textId="77777777" w:rsidTr="00E373B0">
        <w:tc>
          <w:tcPr>
            <w:tcW w:w="1563" w:type="dxa"/>
          </w:tcPr>
          <w:p w14:paraId="163D9A31" w14:textId="77777777" w:rsidR="00E373B0" w:rsidRPr="00526CCF" w:rsidRDefault="00E373B0" w:rsidP="00730B70">
            <w:pPr>
              <w:rPr>
                <w:rFonts w:ascii="楷体" w:eastAsia="楷体" w:hAnsi="楷体"/>
              </w:rPr>
            </w:pPr>
            <w:r w:rsidRPr="00526CCF">
              <w:rPr>
                <w:rFonts w:ascii="楷体" w:eastAsia="楷体" w:hAnsi="楷体"/>
              </w:rPr>
              <w:t>打包部署</w:t>
            </w:r>
          </w:p>
        </w:tc>
        <w:tc>
          <w:tcPr>
            <w:tcW w:w="2330" w:type="dxa"/>
          </w:tcPr>
          <w:p w14:paraId="54510B96" w14:textId="77777777" w:rsidR="00E373B0" w:rsidRPr="00526CCF" w:rsidRDefault="00E373B0" w:rsidP="00730B70">
            <w:pPr>
              <w:rPr>
                <w:rFonts w:ascii="楷体" w:eastAsia="楷体" w:hAnsi="楷体"/>
              </w:rPr>
            </w:pPr>
            <w:r w:rsidRPr="00526CCF">
              <w:rPr>
                <w:rFonts w:ascii="楷体" w:eastAsia="楷体" w:hAnsi="楷体"/>
              </w:rPr>
              <w:t>pkg</w:t>
            </w:r>
          </w:p>
        </w:tc>
        <w:tc>
          <w:tcPr>
            <w:tcW w:w="1309" w:type="dxa"/>
          </w:tcPr>
          <w:p w14:paraId="443665C3" w14:textId="77777777" w:rsidR="00E373B0" w:rsidRPr="00526CCF" w:rsidRDefault="00E373B0" w:rsidP="00730B70">
            <w:pPr>
              <w:rPr>
                <w:rFonts w:ascii="楷体" w:eastAsia="楷体" w:hAnsi="楷体"/>
              </w:rPr>
            </w:pPr>
            <w:r w:rsidRPr="00526CCF">
              <w:rPr>
                <w:rFonts w:ascii="楷体" w:eastAsia="楷体" w:hAnsi="楷体"/>
              </w:rPr>
              <w:t>5.8.1</w:t>
            </w:r>
          </w:p>
        </w:tc>
        <w:tc>
          <w:tcPr>
            <w:tcW w:w="3440" w:type="dxa"/>
          </w:tcPr>
          <w:p w14:paraId="75EAD5BC" w14:textId="77777777" w:rsidR="00E373B0" w:rsidRPr="00526CCF" w:rsidRDefault="00E373B0" w:rsidP="00730B70">
            <w:pPr>
              <w:rPr>
                <w:rFonts w:ascii="楷体" w:eastAsia="楷体" w:hAnsi="楷体"/>
              </w:rPr>
            </w:pPr>
            <w:r w:rsidRPr="00526CCF">
              <w:rPr>
                <w:rFonts w:ascii="楷体" w:eastAsia="楷体" w:hAnsi="楷体"/>
              </w:rPr>
              <w:t>将 Node.js 应用编译为可执行文件</w:t>
            </w:r>
          </w:p>
        </w:tc>
      </w:tr>
    </w:tbl>
    <w:p w14:paraId="4941F17D" w14:textId="22E9A0DC" w:rsidR="00E373B0" w:rsidRPr="00526CCF" w:rsidRDefault="00E373B0" w:rsidP="00E373B0">
      <w:pPr>
        <w:spacing w:before="240"/>
        <w:rPr>
          <w:rFonts w:ascii="楷体" w:eastAsia="楷体" w:hAnsi="楷体" w:cs="楷体"/>
          <w:b/>
          <w:bCs/>
          <w:szCs w:val="21"/>
        </w:rPr>
      </w:pPr>
      <w:r w:rsidRPr="00526CCF">
        <w:rPr>
          <w:rFonts w:ascii="楷体" w:eastAsia="楷体" w:hAnsi="楷体"/>
        </w:rPr>
        <w:t xml:space="preserve"> </w:t>
      </w:r>
      <w:r w:rsidRPr="00526CCF">
        <w:rPr>
          <w:rFonts w:ascii="楷体" w:eastAsia="楷体" w:hAnsi="楷体" w:cs="楷体" w:hint="eastAsia"/>
          <w:b/>
          <w:bCs/>
          <w:szCs w:val="21"/>
        </w:rPr>
        <w:t>4.</w:t>
      </w:r>
      <w:r w:rsidRPr="00526CCF">
        <w:rPr>
          <w:rFonts w:ascii="楷体" w:eastAsia="楷体" w:hAnsi="楷体" w:cs="楷体"/>
          <w:b/>
          <w:bCs/>
          <w:szCs w:val="21"/>
        </w:rPr>
        <w:t>2.2 开发路线</w:t>
      </w:r>
    </w:p>
    <w:p w14:paraId="01DA149E" w14:textId="77777777" w:rsidR="00E373B0" w:rsidRPr="00526CCF" w:rsidRDefault="00E373B0" w:rsidP="00E373B0">
      <w:pPr>
        <w:spacing w:after="240"/>
        <w:rPr>
          <w:rFonts w:ascii="楷体" w:eastAsia="楷体" w:hAnsi="楷体"/>
        </w:rPr>
      </w:pPr>
      <w:r w:rsidRPr="00526CCF">
        <w:rPr>
          <w:rFonts w:ascii="楷体" w:eastAsia="楷体" w:hAnsi="楷体"/>
        </w:rPr>
        <w:t xml:space="preserve"> </w:t>
      </w:r>
    </w:p>
    <w:tbl>
      <w:tblPr>
        <w:tblW w:w="54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55"/>
        <w:gridCol w:w="993"/>
        <w:gridCol w:w="4278"/>
        <w:gridCol w:w="1842"/>
      </w:tblGrid>
      <w:tr w:rsidR="00E373B0" w:rsidRPr="00526CCF" w14:paraId="12B215B8" w14:textId="77777777" w:rsidTr="0007484B">
        <w:tc>
          <w:tcPr>
            <w:tcW w:w="1954" w:type="dxa"/>
          </w:tcPr>
          <w:p w14:paraId="26559A76" w14:textId="77777777" w:rsidR="00E373B0" w:rsidRPr="00526CCF" w:rsidRDefault="00E373B0" w:rsidP="00730B70">
            <w:pPr>
              <w:rPr>
                <w:rFonts w:ascii="楷体" w:eastAsia="楷体" w:hAnsi="楷体"/>
                <w:b/>
                <w:bCs/>
              </w:rPr>
            </w:pPr>
            <w:r w:rsidRPr="00526CCF">
              <w:rPr>
                <w:rFonts w:ascii="楷体" w:eastAsia="楷体" w:hAnsi="楷体"/>
                <w:b/>
                <w:bCs/>
              </w:rPr>
              <w:t>阶段</w:t>
            </w:r>
          </w:p>
        </w:tc>
        <w:tc>
          <w:tcPr>
            <w:tcW w:w="993" w:type="dxa"/>
          </w:tcPr>
          <w:p w14:paraId="3D136907" w14:textId="77777777" w:rsidR="00E373B0" w:rsidRPr="00526CCF" w:rsidRDefault="00E373B0" w:rsidP="00730B70">
            <w:pPr>
              <w:rPr>
                <w:rFonts w:ascii="楷体" w:eastAsia="楷体" w:hAnsi="楷体"/>
              </w:rPr>
            </w:pPr>
            <w:r w:rsidRPr="00526CCF">
              <w:rPr>
                <w:rFonts w:ascii="楷体" w:eastAsia="楷体" w:hAnsi="楷体"/>
                <w:b/>
                <w:bCs/>
              </w:rPr>
              <w:t>周期</w:t>
            </w:r>
          </w:p>
        </w:tc>
        <w:tc>
          <w:tcPr>
            <w:tcW w:w="4278" w:type="dxa"/>
          </w:tcPr>
          <w:p w14:paraId="2CB0F8F3" w14:textId="77777777" w:rsidR="00E373B0" w:rsidRPr="00526CCF" w:rsidRDefault="00E373B0" w:rsidP="00730B70">
            <w:pPr>
              <w:rPr>
                <w:rFonts w:ascii="楷体" w:eastAsia="楷体" w:hAnsi="楷体"/>
              </w:rPr>
            </w:pPr>
            <w:r w:rsidRPr="00526CCF">
              <w:rPr>
                <w:rFonts w:ascii="楷体" w:eastAsia="楷体" w:hAnsi="楷体"/>
                <w:b/>
                <w:bCs/>
              </w:rPr>
              <w:t>交付内容</w:t>
            </w:r>
          </w:p>
        </w:tc>
        <w:tc>
          <w:tcPr>
            <w:tcW w:w="1842" w:type="dxa"/>
          </w:tcPr>
          <w:p w14:paraId="1C4B6017" w14:textId="77777777" w:rsidR="00E373B0" w:rsidRPr="00526CCF" w:rsidRDefault="00E373B0" w:rsidP="00730B70">
            <w:pPr>
              <w:rPr>
                <w:rFonts w:ascii="楷体" w:eastAsia="楷体" w:hAnsi="楷体"/>
              </w:rPr>
            </w:pPr>
            <w:r w:rsidRPr="00526CCF">
              <w:rPr>
                <w:rFonts w:ascii="楷体" w:eastAsia="楷体" w:hAnsi="楷体"/>
                <w:b/>
                <w:bCs/>
              </w:rPr>
              <w:t>里程碑</w:t>
            </w:r>
          </w:p>
        </w:tc>
      </w:tr>
      <w:tr w:rsidR="00E373B0" w:rsidRPr="00526CCF" w14:paraId="68E92F5C" w14:textId="77777777" w:rsidTr="0007484B">
        <w:tc>
          <w:tcPr>
            <w:tcW w:w="1954" w:type="dxa"/>
          </w:tcPr>
          <w:p w14:paraId="54F7F2A2" w14:textId="77777777" w:rsidR="00E373B0" w:rsidRPr="00526CCF" w:rsidRDefault="00E373B0" w:rsidP="00730B70">
            <w:pPr>
              <w:rPr>
                <w:rFonts w:ascii="楷体" w:eastAsia="楷体" w:hAnsi="楷体"/>
                <w:b/>
                <w:bCs/>
              </w:rPr>
            </w:pPr>
            <w:r w:rsidRPr="00526CCF">
              <w:rPr>
                <w:rFonts w:ascii="楷体" w:eastAsia="楷体" w:hAnsi="楷体"/>
                <w:b/>
                <w:bCs/>
              </w:rPr>
              <w:t>M1 基础骨架</w:t>
            </w:r>
          </w:p>
        </w:tc>
        <w:tc>
          <w:tcPr>
            <w:tcW w:w="993" w:type="dxa"/>
          </w:tcPr>
          <w:p w14:paraId="472412EF" w14:textId="77777777" w:rsidR="00E373B0" w:rsidRPr="00526CCF" w:rsidRDefault="00E373B0" w:rsidP="00730B70">
            <w:pPr>
              <w:rPr>
                <w:rFonts w:ascii="楷体" w:eastAsia="楷体" w:hAnsi="楷体"/>
              </w:rPr>
            </w:pPr>
            <w:r w:rsidRPr="00526CCF">
              <w:rPr>
                <w:rFonts w:ascii="楷体" w:eastAsia="楷体" w:hAnsi="楷体"/>
              </w:rPr>
              <w:t>2 周</w:t>
            </w:r>
          </w:p>
        </w:tc>
        <w:tc>
          <w:tcPr>
            <w:tcW w:w="4278" w:type="dxa"/>
          </w:tcPr>
          <w:p w14:paraId="4DF72BBF" w14:textId="77777777" w:rsidR="00E373B0" w:rsidRPr="00526CCF" w:rsidRDefault="00E373B0" w:rsidP="00730B70">
            <w:pPr>
              <w:rPr>
                <w:rFonts w:ascii="楷体" w:eastAsia="楷体" w:hAnsi="楷体"/>
              </w:rPr>
            </w:pPr>
            <w:r w:rsidRPr="00526CCF">
              <w:rPr>
                <w:rFonts w:ascii="楷体" w:eastAsia="楷体" w:hAnsi="楷体"/>
              </w:rPr>
              <w:t>项目搭建、用户认证、</w:t>
            </w:r>
            <w:proofErr w:type="spellStart"/>
            <w:r w:rsidRPr="00526CCF">
              <w:rPr>
                <w:rFonts w:ascii="楷体" w:eastAsia="楷体" w:hAnsi="楷体"/>
              </w:rPr>
              <w:t>Dify</w:t>
            </w:r>
            <w:proofErr w:type="spellEnd"/>
            <w:r w:rsidRPr="00526CCF">
              <w:rPr>
                <w:rFonts w:ascii="楷体" w:eastAsia="楷体" w:hAnsi="楷体"/>
              </w:rPr>
              <w:t xml:space="preserve"> 连接配置、智能体 CRUD</w:t>
            </w:r>
          </w:p>
        </w:tc>
        <w:tc>
          <w:tcPr>
            <w:tcW w:w="1842" w:type="dxa"/>
          </w:tcPr>
          <w:p w14:paraId="1E561ED2" w14:textId="77777777" w:rsidR="00E373B0" w:rsidRPr="00526CCF" w:rsidRDefault="00E373B0" w:rsidP="00730B70">
            <w:pPr>
              <w:rPr>
                <w:rFonts w:ascii="楷体" w:eastAsia="楷体" w:hAnsi="楷体"/>
              </w:rPr>
            </w:pPr>
            <w:r w:rsidRPr="00526CCF">
              <w:rPr>
                <w:rFonts w:ascii="楷体" w:eastAsia="楷体" w:hAnsi="楷体"/>
              </w:rPr>
              <w:t>可运行的基础平台</w:t>
            </w:r>
          </w:p>
        </w:tc>
      </w:tr>
      <w:tr w:rsidR="00E373B0" w:rsidRPr="00526CCF" w14:paraId="332EAA82" w14:textId="77777777" w:rsidTr="0007484B">
        <w:tc>
          <w:tcPr>
            <w:tcW w:w="1954" w:type="dxa"/>
          </w:tcPr>
          <w:p w14:paraId="54CACACA" w14:textId="77777777" w:rsidR="00E373B0" w:rsidRPr="00526CCF" w:rsidRDefault="00E373B0" w:rsidP="00730B70">
            <w:pPr>
              <w:rPr>
                <w:rFonts w:ascii="楷体" w:eastAsia="楷体" w:hAnsi="楷体"/>
                <w:b/>
                <w:bCs/>
              </w:rPr>
            </w:pPr>
            <w:r w:rsidRPr="00526CCF">
              <w:rPr>
                <w:rFonts w:ascii="楷体" w:eastAsia="楷体" w:hAnsi="楷体"/>
                <w:b/>
                <w:bCs/>
              </w:rPr>
              <w:t>M2 文件处理</w:t>
            </w:r>
          </w:p>
        </w:tc>
        <w:tc>
          <w:tcPr>
            <w:tcW w:w="993" w:type="dxa"/>
          </w:tcPr>
          <w:p w14:paraId="02D29695" w14:textId="77777777" w:rsidR="00E373B0" w:rsidRPr="00526CCF" w:rsidRDefault="00E373B0" w:rsidP="00730B70">
            <w:pPr>
              <w:rPr>
                <w:rFonts w:ascii="楷体" w:eastAsia="楷体" w:hAnsi="楷体"/>
              </w:rPr>
            </w:pPr>
            <w:r w:rsidRPr="00526CCF">
              <w:rPr>
                <w:rFonts w:ascii="楷体" w:eastAsia="楷体" w:hAnsi="楷体"/>
              </w:rPr>
              <w:t>1 周</w:t>
            </w:r>
          </w:p>
        </w:tc>
        <w:tc>
          <w:tcPr>
            <w:tcW w:w="4278" w:type="dxa"/>
          </w:tcPr>
          <w:p w14:paraId="63E77485" w14:textId="77777777" w:rsidR="00E373B0" w:rsidRPr="00526CCF" w:rsidRDefault="00E373B0" w:rsidP="00730B70">
            <w:pPr>
              <w:rPr>
                <w:rFonts w:ascii="楷体" w:eastAsia="楷体" w:hAnsi="楷体"/>
              </w:rPr>
            </w:pPr>
            <w:r w:rsidRPr="00526CCF">
              <w:rPr>
                <w:rFonts w:ascii="楷体" w:eastAsia="楷体" w:hAnsi="楷体"/>
              </w:rPr>
              <w:t>文件上传、多格式解析、文件夹管理</w:t>
            </w:r>
          </w:p>
        </w:tc>
        <w:tc>
          <w:tcPr>
            <w:tcW w:w="1842" w:type="dxa"/>
          </w:tcPr>
          <w:p w14:paraId="416DFA78" w14:textId="77777777" w:rsidR="00E373B0" w:rsidRPr="00526CCF" w:rsidRDefault="00E373B0" w:rsidP="00730B70">
            <w:pPr>
              <w:rPr>
                <w:rFonts w:ascii="楷体" w:eastAsia="楷体" w:hAnsi="楷体"/>
              </w:rPr>
            </w:pPr>
            <w:r w:rsidRPr="00526CCF">
              <w:rPr>
                <w:rFonts w:ascii="楷体" w:eastAsia="楷体" w:hAnsi="楷体"/>
              </w:rPr>
              <w:t>文件管理闭环</w:t>
            </w:r>
          </w:p>
        </w:tc>
      </w:tr>
      <w:tr w:rsidR="00E373B0" w:rsidRPr="00526CCF" w14:paraId="175531EF" w14:textId="77777777" w:rsidTr="0007484B">
        <w:tc>
          <w:tcPr>
            <w:tcW w:w="1954" w:type="dxa"/>
          </w:tcPr>
          <w:p w14:paraId="204FF9B2" w14:textId="77777777" w:rsidR="00E373B0" w:rsidRPr="00526CCF" w:rsidRDefault="00E373B0" w:rsidP="00730B70">
            <w:pPr>
              <w:rPr>
                <w:rFonts w:ascii="楷体" w:eastAsia="楷体" w:hAnsi="楷体"/>
                <w:b/>
                <w:bCs/>
              </w:rPr>
            </w:pPr>
            <w:r w:rsidRPr="00526CCF">
              <w:rPr>
                <w:rFonts w:ascii="楷体" w:eastAsia="楷体" w:hAnsi="楷体"/>
                <w:b/>
                <w:bCs/>
              </w:rPr>
              <w:t>M3 任务引擎</w:t>
            </w:r>
          </w:p>
        </w:tc>
        <w:tc>
          <w:tcPr>
            <w:tcW w:w="993" w:type="dxa"/>
          </w:tcPr>
          <w:p w14:paraId="372AEB8B" w14:textId="77777777" w:rsidR="00E373B0" w:rsidRPr="00526CCF" w:rsidRDefault="00E373B0" w:rsidP="00730B70">
            <w:pPr>
              <w:rPr>
                <w:rFonts w:ascii="楷体" w:eastAsia="楷体" w:hAnsi="楷体"/>
              </w:rPr>
            </w:pPr>
            <w:r w:rsidRPr="00526CCF">
              <w:rPr>
                <w:rFonts w:ascii="楷体" w:eastAsia="楷体" w:hAnsi="楷体"/>
              </w:rPr>
              <w:t>1 周</w:t>
            </w:r>
          </w:p>
        </w:tc>
        <w:tc>
          <w:tcPr>
            <w:tcW w:w="4278" w:type="dxa"/>
          </w:tcPr>
          <w:p w14:paraId="049B1116" w14:textId="77777777" w:rsidR="00E373B0" w:rsidRPr="00526CCF" w:rsidRDefault="00E373B0" w:rsidP="00730B70">
            <w:pPr>
              <w:rPr>
                <w:rFonts w:ascii="楷体" w:eastAsia="楷体" w:hAnsi="楷体"/>
              </w:rPr>
            </w:pPr>
            <w:r w:rsidRPr="00526CCF">
              <w:rPr>
                <w:rFonts w:ascii="楷体" w:eastAsia="楷体" w:hAnsi="楷体"/>
              </w:rPr>
              <w:t>即时任务执行、进度追踪、结果回存、WebSocket 推送</w:t>
            </w:r>
          </w:p>
        </w:tc>
        <w:tc>
          <w:tcPr>
            <w:tcW w:w="1842" w:type="dxa"/>
          </w:tcPr>
          <w:p w14:paraId="4BEB2773" w14:textId="77777777" w:rsidR="00E373B0" w:rsidRPr="00526CCF" w:rsidRDefault="00E373B0" w:rsidP="00730B70">
            <w:pPr>
              <w:rPr>
                <w:rFonts w:ascii="楷体" w:eastAsia="楷体" w:hAnsi="楷体"/>
              </w:rPr>
            </w:pPr>
            <w:r w:rsidRPr="00526CCF">
              <w:rPr>
                <w:rFonts w:ascii="楷体" w:eastAsia="楷体" w:hAnsi="楷体"/>
              </w:rPr>
              <w:t>端到</w:t>
            </w:r>
            <w:proofErr w:type="gramStart"/>
            <w:r w:rsidRPr="00526CCF">
              <w:rPr>
                <w:rFonts w:ascii="楷体" w:eastAsia="楷体" w:hAnsi="楷体"/>
              </w:rPr>
              <w:t>端处理</w:t>
            </w:r>
            <w:proofErr w:type="gramEnd"/>
            <w:r w:rsidRPr="00526CCF">
              <w:rPr>
                <w:rFonts w:ascii="楷体" w:eastAsia="楷体" w:hAnsi="楷体"/>
              </w:rPr>
              <w:t>流程</w:t>
            </w:r>
          </w:p>
        </w:tc>
      </w:tr>
      <w:tr w:rsidR="00E373B0" w:rsidRPr="00526CCF" w14:paraId="2DD5959E" w14:textId="77777777" w:rsidTr="0007484B">
        <w:tc>
          <w:tcPr>
            <w:tcW w:w="1954" w:type="dxa"/>
          </w:tcPr>
          <w:p w14:paraId="3A69586B" w14:textId="77777777" w:rsidR="00E373B0" w:rsidRPr="00526CCF" w:rsidRDefault="00E373B0" w:rsidP="00730B70">
            <w:pPr>
              <w:rPr>
                <w:rFonts w:ascii="楷体" w:eastAsia="楷体" w:hAnsi="楷体"/>
                <w:b/>
                <w:bCs/>
              </w:rPr>
            </w:pPr>
            <w:r w:rsidRPr="00526CCF">
              <w:rPr>
                <w:rFonts w:ascii="楷体" w:eastAsia="楷体" w:hAnsi="楷体"/>
                <w:b/>
                <w:bCs/>
              </w:rPr>
              <w:t>M4 生成器</w:t>
            </w:r>
          </w:p>
        </w:tc>
        <w:tc>
          <w:tcPr>
            <w:tcW w:w="993" w:type="dxa"/>
          </w:tcPr>
          <w:p w14:paraId="7671DC5B" w14:textId="77777777" w:rsidR="00E373B0" w:rsidRPr="00526CCF" w:rsidRDefault="00E373B0" w:rsidP="00730B70">
            <w:pPr>
              <w:rPr>
                <w:rFonts w:ascii="楷体" w:eastAsia="楷体" w:hAnsi="楷体"/>
              </w:rPr>
            </w:pPr>
            <w:r w:rsidRPr="00526CCF">
              <w:rPr>
                <w:rFonts w:ascii="楷体" w:eastAsia="楷体" w:hAnsi="楷体"/>
              </w:rPr>
              <w:t>1 周</w:t>
            </w:r>
          </w:p>
        </w:tc>
        <w:tc>
          <w:tcPr>
            <w:tcW w:w="4278" w:type="dxa"/>
          </w:tcPr>
          <w:p w14:paraId="091F86F3" w14:textId="77777777" w:rsidR="00E373B0" w:rsidRPr="00526CCF" w:rsidRDefault="00E373B0" w:rsidP="00730B70">
            <w:pPr>
              <w:rPr>
                <w:rFonts w:ascii="楷体" w:eastAsia="楷体" w:hAnsi="楷体"/>
              </w:rPr>
            </w:pPr>
            <w:r w:rsidRPr="00526CCF">
              <w:rPr>
                <w:rFonts w:ascii="楷体" w:eastAsia="楷体" w:hAnsi="楷体"/>
              </w:rPr>
              <w:t>自然语言引导对话、YAML 生成、语法高亮</w:t>
            </w:r>
          </w:p>
        </w:tc>
        <w:tc>
          <w:tcPr>
            <w:tcW w:w="1842" w:type="dxa"/>
          </w:tcPr>
          <w:p w14:paraId="1988BD5F" w14:textId="77777777" w:rsidR="00E373B0" w:rsidRPr="00526CCF" w:rsidRDefault="00E373B0" w:rsidP="00730B70">
            <w:pPr>
              <w:rPr>
                <w:rFonts w:ascii="楷体" w:eastAsia="楷体" w:hAnsi="楷体"/>
              </w:rPr>
            </w:pPr>
            <w:r w:rsidRPr="00526CCF">
              <w:rPr>
                <w:rFonts w:ascii="楷体" w:eastAsia="楷体" w:hAnsi="楷体"/>
              </w:rPr>
              <w:t>核心创新功能</w:t>
            </w:r>
          </w:p>
        </w:tc>
      </w:tr>
      <w:tr w:rsidR="00E373B0" w:rsidRPr="00526CCF" w14:paraId="2770A097" w14:textId="77777777" w:rsidTr="0007484B">
        <w:tc>
          <w:tcPr>
            <w:tcW w:w="1954" w:type="dxa"/>
          </w:tcPr>
          <w:p w14:paraId="75D99966" w14:textId="77777777" w:rsidR="00E373B0" w:rsidRPr="00526CCF" w:rsidRDefault="00E373B0" w:rsidP="00730B70">
            <w:pPr>
              <w:rPr>
                <w:rFonts w:ascii="楷体" w:eastAsia="楷体" w:hAnsi="楷体"/>
                <w:b/>
                <w:bCs/>
              </w:rPr>
            </w:pPr>
            <w:r w:rsidRPr="00526CCF">
              <w:rPr>
                <w:rFonts w:ascii="楷体" w:eastAsia="楷体" w:hAnsi="楷体"/>
                <w:b/>
                <w:bCs/>
              </w:rPr>
              <w:t>M5 协作增强</w:t>
            </w:r>
          </w:p>
        </w:tc>
        <w:tc>
          <w:tcPr>
            <w:tcW w:w="993" w:type="dxa"/>
          </w:tcPr>
          <w:p w14:paraId="37DED770" w14:textId="77777777" w:rsidR="00E373B0" w:rsidRPr="00526CCF" w:rsidRDefault="00E373B0" w:rsidP="00730B70">
            <w:pPr>
              <w:rPr>
                <w:rFonts w:ascii="楷体" w:eastAsia="楷体" w:hAnsi="楷体"/>
              </w:rPr>
            </w:pPr>
            <w:r w:rsidRPr="00526CCF">
              <w:rPr>
                <w:rFonts w:ascii="楷体" w:eastAsia="楷体" w:hAnsi="楷体"/>
              </w:rPr>
              <w:t>1 周</w:t>
            </w:r>
          </w:p>
        </w:tc>
        <w:tc>
          <w:tcPr>
            <w:tcW w:w="4278" w:type="dxa"/>
          </w:tcPr>
          <w:p w14:paraId="7AFBC76A" w14:textId="77777777" w:rsidR="00E373B0" w:rsidRPr="00526CCF" w:rsidRDefault="00E373B0" w:rsidP="00730B70">
            <w:pPr>
              <w:rPr>
                <w:rFonts w:ascii="楷体" w:eastAsia="楷体" w:hAnsi="楷体"/>
              </w:rPr>
            </w:pPr>
            <w:r w:rsidRPr="00526CCF">
              <w:rPr>
                <w:rFonts w:ascii="楷体" w:eastAsia="楷体" w:hAnsi="楷体"/>
              </w:rPr>
              <w:t>定时任务、团队权限、通知系统</w:t>
            </w:r>
          </w:p>
        </w:tc>
        <w:tc>
          <w:tcPr>
            <w:tcW w:w="1842" w:type="dxa"/>
          </w:tcPr>
          <w:p w14:paraId="281E24A5" w14:textId="77777777" w:rsidR="00E373B0" w:rsidRPr="00526CCF" w:rsidRDefault="00E373B0" w:rsidP="00730B70">
            <w:pPr>
              <w:rPr>
                <w:rFonts w:ascii="楷体" w:eastAsia="楷体" w:hAnsi="楷体"/>
              </w:rPr>
            </w:pPr>
            <w:r w:rsidRPr="00526CCF">
              <w:rPr>
                <w:rFonts w:ascii="楷体" w:eastAsia="楷体" w:hAnsi="楷体"/>
              </w:rPr>
              <w:t>团队协作就绪</w:t>
            </w:r>
          </w:p>
        </w:tc>
      </w:tr>
      <w:tr w:rsidR="00E373B0" w:rsidRPr="00526CCF" w14:paraId="47751224" w14:textId="77777777" w:rsidTr="0007484B">
        <w:tc>
          <w:tcPr>
            <w:tcW w:w="1954" w:type="dxa"/>
          </w:tcPr>
          <w:p w14:paraId="26CD81BF" w14:textId="77777777" w:rsidR="00E373B0" w:rsidRPr="00526CCF" w:rsidRDefault="00E373B0" w:rsidP="00730B70">
            <w:pPr>
              <w:rPr>
                <w:rFonts w:ascii="楷体" w:eastAsia="楷体" w:hAnsi="楷体"/>
                <w:b/>
                <w:bCs/>
              </w:rPr>
            </w:pPr>
            <w:r w:rsidRPr="00526CCF">
              <w:rPr>
                <w:rFonts w:ascii="楷体" w:eastAsia="楷体" w:hAnsi="楷体"/>
                <w:b/>
                <w:bCs/>
              </w:rPr>
              <w:t>M6 打包部署</w:t>
            </w:r>
          </w:p>
        </w:tc>
        <w:tc>
          <w:tcPr>
            <w:tcW w:w="993" w:type="dxa"/>
          </w:tcPr>
          <w:p w14:paraId="34F73B67" w14:textId="77777777" w:rsidR="00E373B0" w:rsidRPr="00526CCF" w:rsidRDefault="00E373B0" w:rsidP="00730B70">
            <w:pPr>
              <w:rPr>
                <w:rFonts w:ascii="楷体" w:eastAsia="楷体" w:hAnsi="楷体"/>
              </w:rPr>
            </w:pPr>
            <w:r w:rsidRPr="00526CCF">
              <w:rPr>
                <w:rFonts w:ascii="楷体" w:eastAsia="楷体" w:hAnsi="楷体"/>
              </w:rPr>
              <w:t>1 周</w:t>
            </w:r>
          </w:p>
        </w:tc>
        <w:tc>
          <w:tcPr>
            <w:tcW w:w="4278" w:type="dxa"/>
          </w:tcPr>
          <w:p w14:paraId="0BAEAF0B" w14:textId="77777777" w:rsidR="00E373B0" w:rsidRPr="00526CCF" w:rsidRDefault="00E373B0" w:rsidP="00730B70">
            <w:pPr>
              <w:rPr>
                <w:rFonts w:ascii="楷体" w:eastAsia="楷体" w:hAnsi="楷体"/>
              </w:rPr>
            </w:pPr>
            <w:r w:rsidRPr="00526CCF">
              <w:rPr>
                <w:rFonts w:ascii="楷体" w:eastAsia="楷体" w:hAnsi="楷体"/>
              </w:rPr>
              <w:t>Linux 安装包制作、一键部署脚本、卸载/升级</w:t>
            </w:r>
          </w:p>
        </w:tc>
        <w:tc>
          <w:tcPr>
            <w:tcW w:w="1842" w:type="dxa"/>
          </w:tcPr>
          <w:p w14:paraId="477DFD8E" w14:textId="77777777" w:rsidR="00E373B0" w:rsidRPr="00526CCF" w:rsidRDefault="00E373B0" w:rsidP="00730B70">
            <w:pPr>
              <w:rPr>
                <w:rFonts w:ascii="楷体" w:eastAsia="楷体" w:hAnsi="楷体"/>
              </w:rPr>
            </w:pPr>
            <w:r w:rsidRPr="00526CCF">
              <w:rPr>
                <w:rFonts w:ascii="楷体" w:eastAsia="楷体" w:hAnsi="楷体"/>
              </w:rPr>
              <w:t>生产可用</w:t>
            </w:r>
          </w:p>
        </w:tc>
      </w:tr>
    </w:tbl>
    <w:p w14:paraId="5C999347" w14:textId="5F65660B" w:rsidR="00E373B0" w:rsidRPr="00526CCF" w:rsidRDefault="00E373B0" w:rsidP="00E373B0">
      <w:pPr>
        <w:spacing w:after="120"/>
        <w:rPr>
          <w:rFonts w:ascii="楷体" w:eastAsia="楷体" w:hAnsi="楷体" w:hint="eastAsia"/>
        </w:rPr>
      </w:pPr>
      <w:r w:rsidRPr="00526CCF">
        <w:rPr>
          <w:rFonts w:ascii="楷体" w:eastAsia="楷体" w:hAnsi="楷体"/>
          <w:b/>
          <w:bCs/>
        </w:rPr>
        <w:t>总计：约 7 周</w:t>
      </w:r>
    </w:p>
    <w:p w14:paraId="33931E4C" w14:textId="11D0A75E" w:rsidR="00E373B0" w:rsidRPr="00526CCF" w:rsidRDefault="00E373B0" w:rsidP="00E373B0">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2.3 M1 基础骨架（第 1-2 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037"/>
        <w:gridCol w:w="2320"/>
        <w:gridCol w:w="1939"/>
      </w:tblGrid>
      <w:tr w:rsidR="00E373B0" w:rsidRPr="00526CCF" w14:paraId="05DA56B2" w14:textId="77777777" w:rsidTr="00730B70">
        <w:trPr>
          <w:tblHeader/>
        </w:trPr>
        <w:tc>
          <w:tcPr>
            <w:tcW w:w="4571" w:type="dxa"/>
          </w:tcPr>
          <w:p w14:paraId="2DFE2A0B" w14:textId="77777777" w:rsidR="00E373B0" w:rsidRPr="00526CCF" w:rsidRDefault="00E373B0" w:rsidP="00730B70">
            <w:pPr>
              <w:rPr>
                <w:rFonts w:ascii="楷体" w:eastAsia="楷体" w:hAnsi="楷体"/>
              </w:rPr>
            </w:pPr>
            <w:r w:rsidRPr="00526CCF">
              <w:rPr>
                <w:rFonts w:ascii="楷体" w:eastAsia="楷体" w:hAnsi="楷体"/>
                <w:b/>
                <w:bCs/>
              </w:rPr>
              <w:t>任务</w:t>
            </w:r>
          </w:p>
        </w:tc>
        <w:tc>
          <w:tcPr>
            <w:tcW w:w="2612" w:type="dxa"/>
          </w:tcPr>
          <w:p w14:paraId="0A9FB912" w14:textId="77777777" w:rsidR="00E373B0" w:rsidRPr="00526CCF" w:rsidRDefault="00E373B0" w:rsidP="00730B70">
            <w:pPr>
              <w:rPr>
                <w:rFonts w:ascii="楷体" w:eastAsia="楷体" w:hAnsi="楷体"/>
              </w:rPr>
            </w:pPr>
            <w:r w:rsidRPr="00526CCF">
              <w:rPr>
                <w:rFonts w:ascii="楷体" w:eastAsia="楷体" w:hAnsi="楷体"/>
                <w:b/>
                <w:bCs/>
              </w:rPr>
              <w:t>预计时间</w:t>
            </w:r>
          </w:p>
        </w:tc>
        <w:tc>
          <w:tcPr>
            <w:tcW w:w="2177" w:type="dxa"/>
          </w:tcPr>
          <w:p w14:paraId="2C8BAF8C" w14:textId="77777777" w:rsidR="00E373B0" w:rsidRPr="00526CCF" w:rsidRDefault="00E373B0" w:rsidP="00730B70">
            <w:pPr>
              <w:rPr>
                <w:rFonts w:ascii="楷体" w:eastAsia="楷体" w:hAnsi="楷体"/>
              </w:rPr>
            </w:pPr>
            <w:r w:rsidRPr="00526CCF">
              <w:rPr>
                <w:rFonts w:ascii="楷体" w:eastAsia="楷体" w:hAnsi="楷体"/>
                <w:b/>
                <w:bCs/>
              </w:rPr>
              <w:t>负责人</w:t>
            </w:r>
          </w:p>
        </w:tc>
      </w:tr>
      <w:tr w:rsidR="00E373B0" w:rsidRPr="00526CCF" w14:paraId="7E9D0412" w14:textId="77777777" w:rsidTr="00730B70">
        <w:tc>
          <w:tcPr>
            <w:tcW w:w="4571" w:type="dxa"/>
          </w:tcPr>
          <w:p w14:paraId="243C8D0F" w14:textId="77777777" w:rsidR="00E373B0" w:rsidRPr="00526CCF" w:rsidRDefault="00E373B0" w:rsidP="00730B70">
            <w:pPr>
              <w:rPr>
                <w:rFonts w:ascii="楷体" w:eastAsia="楷体" w:hAnsi="楷体"/>
              </w:rPr>
            </w:pPr>
            <w:r w:rsidRPr="00526CCF">
              <w:rPr>
                <w:rFonts w:ascii="楷体" w:eastAsia="楷体" w:hAnsi="楷体"/>
              </w:rPr>
              <w:t>前后端项目初始化</w:t>
            </w:r>
          </w:p>
        </w:tc>
        <w:tc>
          <w:tcPr>
            <w:tcW w:w="2612" w:type="dxa"/>
          </w:tcPr>
          <w:p w14:paraId="41FC3A3D" w14:textId="77777777" w:rsidR="00E373B0" w:rsidRPr="00526CCF" w:rsidRDefault="00E373B0" w:rsidP="00730B70">
            <w:pPr>
              <w:rPr>
                <w:rFonts w:ascii="楷体" w:eastAsia="楷体" w:hAnsi="楷体"/>
              </w:rPr>
            </w:pPr>
            <w:r w:rsidRPr="00526CCF">
              <w:rPr>
                <w:rFonts w:ascii="楷体" w:eastAsia="楷体" w:hAnsi="楷体"/>
              </w:rPr>
              <w:t>0.5 天</w:t>
            </w:r>
          </w:p>
        </w:tc>
        <w:tc>
          <w:tcPr>
            <w:tcW w:w="2177" w:type="dxa"/>
          </w:tcPr>
          <w:p w14:paraId="0452FC12" w14:textId="77777777" w:rsidR="00E373B0" w:rsidRPr="00526CCF" w:rsidRDefault="00E373B0" w:rsidP="00730B70">
            <w:pPr>
              <w:rPr>
                <w:rFonts w:ascii="楷体" w:eastAsia="楷体" w:hAnsi="楷体"/>
              </w:rPr>
            </w:pPr>
          </w:p>
        </w:tc>
      </w:tr>
      <w:tr w:rsidR="00E373B0" w:rsidRPr="00526CCF" w14:paraId="7206A9C8" w14:textId="77777777" w:rsidTr="00730B70">
        <w:tc>
          <w:tcPr>
            <w:tcW w:w="4571" w:type="dxa"/>
          </w:tcPr>
          <w:p w14:paraId="68B215F5" w14:textId="77777777" w:rsidR="00E373B0" w:rsidRPr="00526CCF" w:rsidRDefault="00E373B0" w:rsidP="00730B70">
            <w:pPr>
              <w:rPr>
                <w:rFonts w:ascii="楷体" w:eastAsia="楷体" w:hAnsi="楷体"/>
              </w:rPr>
            </w:pPr>
            <w:r w:rsidRPr="00526CCF">
              <w:rPr>
                <w:rFonts w:ascii="楷体" w:eastAsia="楷体" w:hAnsi="楷体"/>
              </w:rPr>
              <w:t>数据库设计、Prisma 配置</w:t>
            </w:r>
          </w:p>
        </w:tc>
        <w:tc>
          <w:tcPr>
            <w:tcW w:w="2612" w:type="dxa"/>
          </w:tcPr>
          <w:p w14:paraId="130135BE" w14:textId="77777777" w:rsidR="00E373B0" w:rsidRPr="00526CCF" w:rsidRDefault="00E373B0" w:rsidP="00730B70">
            <w:pPr>
              <w:rPr>
                <w:rFonts w:ascii="楷体" w:eastAsia="楷体" w:hAnsi="楷体"/>
              </w:rPr>
            </w:pPr>
            <w:r w:rsidRPr="00526CCF">
              <w:rPr>
                <w:rFonts w:ascii="楷体" w:eastAsia="楷体" w:hAnsi="楷体"/>
              </w:rPr>
              <w:t>0.5 天</w:t>
            </w:r>
          </w:p>
        </w:tc>
        <w:tc>
          <w:tcPr>
            <w:tcW w:w="2177" w:type="dxa"/>
          </w:tcPr>
          <w:p w14:paraId="3077766B" w14:textId="77777777" w:rsidR="00E373B0" w:rsidRPr="00526CCF" w:rsidRDefault="00E373B0" w:rsidP="00730B70">
            <w:pPr>
              <w:rPr>
                <w:rFonts w:ascii="楷体" w:eastAsia="楷体" w:hAnsi="楷体"/>
              </w:rPr>
            </w:pPr>
          </w:p>
        </w:tc>
      </w:tr>
      <w:tr w:rsidR="00E373B0" w:rsidRPr="00526CCF" w14:paraId="04DF6E60" w14:textId="77777777" w:rsidTr="00730B70">
        <w:tc>
          <w:tcPr>
            <w:tcW w:w="4571" w:type="dxa"/>
          </w:tcPr>
          <w:p w14:paraId="04AC3F5E" w14:textId="77777777" w:rsidR="00E373B0" w:rsidRPr="00526CCF" w:rsidRDefault="00E373B0" w:rsidP="00730B70">
            <w:pPr>
              <w:rPr>
                <w:rFonts w:ascii="楷体" w:eastAsia="楷体" w:hAnsi="楷体"/>
              </w:rPr>
            </w:pPr>
            <w:r w:rsidRPr="00526CCF">
              <w:rPr>
                <w:rFonts w:ascii="楷体" w:eastAsia="楷体" w:hAnsi="楷体"/>
              </w:rPr>
              <w:t>用户登录/登出接口、JWT 认证</w:t>
            </w:r>
          </w:p>
        </w:tc>
        <w:tc>
          <w:tcPr>
            <w:tcW w:w="2612" w:type="dxa"/>
          </w:tcPr>
          <w:p w14:paraId="5F07A73A" w14:textId="77777777" w:rsidR="00E373B0" w:rsidRPr="00526CCF" w:rsidRDefault="00E373B0" w:rsidP="00730B70">
            <w:pPr>
              <w:rPr>
                <w:rFonts w:ascii="楷体" w:eastAsia="楷体" w:hAnsi="楷体"/>
              </w:rPr>
            </w:pPr>
            <w:r w:rsidRPr="00526CCF">
              <w:rPr>
                <w:rFonts w:ascii="楷体" w:eastAsia="楷体" w:hAnsi="楷体"/>
              </w:rPr>
              <w:t>1 天</w:t>
            </w:r>
          </w:p>
        </w:tc>
        <w:tc>
          <w:tcPr>
            <w:tcW w:w="2177" w:type="dxa"/>
          </w:tcPr>
          <w:p w14:paraId="43A7511C" w14:textId="77777777" w:rsidR="00E373B0" w:rsidRPr="00526CCF" w:rsidRDefault="00E373B0" w:rsidP="00730B70">
            <w:pPr>
              <w:rPr>
                <w:rFonts w:ascii="楷体" w:eastAsia="楷体" w:hAnsi="楷体"/>
              </w:rPr>
            </w:pPr>
          </w:p>
        </w:tc>
      </w:tr>
      <w:tr w:rsidR="00E373B0" w:rsidRPr="00526CCF" w14:paraId="411ED8C0" w14:textId="77777777" w:rsidTr="00730B70">
        <w:tc>
          <w:tcPr>
            <w:tcW w:w="4571" w:type="dxa"/>
          </w:tcPr>
          <w:p w14:paraId="0A9A0C21" w14:textId="77777777" w:rsidR="00E373B0" w:rsidRPr="00526CCF" w:rsidRDefault="00E373B0" w:rsidP="00730B70">
            <w:pPr>
              <w:rPr>
                <w:rFonts w:ascii="楷体" w:eastAsia="楷体" w:hAnsi="楷体"/>
              </w:rPr>
            </w:pPr>
            <w:r w:rsidRPr="00526CCF">
              <w:rPr>
                <w:rFonts w:ascii="楷体" w:eastAsia="楷体" w:hAnsi="楷体"/>
              </w:rPr>
              <w:t>前端登录页、路由守卫</w:t>
            </w:r>
          </w:p>
        </w:tc>
        <w:tc>
          <w:tcPr>
            <w:tcW w:w="2612" w:type="dxa"/>
          </w:tcPr>
          <w:p w14:paraId="52D00AC1" w14:textId="77777777" w:rsidR="00E373B0" w:rsidRPr="00526CCF" w:rsidRDefault="00E373B0" w:rsidP="00730B70">
            <w:pPr>
              <w:rPr>
                <w:rFonts w:ascii="楷体" w:eastAsia="楷体" w:hAnsi="楷体"/>
              </w:rPr>
            </w:pPr>
            <w:r w:rsidRPr="00526CCF">
              <w:rPr>
                <w:rFonts w:ascii="楷体" w:eastAsia="楷体" w:hAnsi="楷体"/>
              </w:rPr>
              <w:t>0.5 天</w:t>
            </w:r>
          </w:p>
        </w:tc>
        <w:tc>
          <w:tcPr>
            <w:tcW w:w="2177" w:type="dxa"/>
          </w:tcPr>
          <w:p w14:paraId="123973DE" w14:textId="77777777" w:rsidR="00E373B0" w:rsidRPr="00526CCF" w:rsidRDefault="00E373B0" w:rsidP="00730B70">
            <w:pPr>
              <w:rPr>
                <w:rFonts w:ascii="楷体" w:eastAsia="楷体" w:hAnsi="楷体"/>
              </w:rPr>
            </w:pPr>
          </w:p>
        </w:tc>
      </w:tr>
      <w:tr w:rsidR="00E373B0" w:rsidRPr="00526CCF" w14:paraId="7833F004" w14:textId="77777777" w:rsidTr="00730B70">
        <w:tc>
          <w:tcPr>
            <w:tcW w:w="4571" w:type="dxa"/>
          </w:tcPr>
          <w:p w14:paraId="576E1411" w14:textId="77777777" w:rsidR="00E373B0" w:rsidRPr="00526CCF" w:rsidRDefault="00E373B0" w:rsidP="00730B70">
            <w:pPr>
              <w:rPr>
                <w:rFonts w:ascii="楷体" w:eastAsia="楷体" w:hAnsi="楷体"/>
              </w:rPr>
            </w:pPr>
            <w:proofErr w:type="spellStart"/>
            <w:r w:rsidRPr="00526CCF">
              <w:rPr>
                <w:rFonts w:ascii="楷体" w:eastAsia="楷体" w:hAnsi="楷体"/>
              </w:rPr>
              <w:t>Dify</w:t>
            </w:r>
            <w:proofErr w:type="spellEnd"/>
            <w:r w:rsidRPr="00526CCF">
              <w:rPr>
                <w:rFonts w:ascii="楷体" w:eastAsia="楷体" w:hAnsi="楷体"/>
              </w:rPr>
              <w:t xml:space="preserve"> 连接配置接口</w:t>
            </w:r>
          </w:p>
        </w:tc>
        <w:tc>
          <w:tcPr>
            <w:tcW w:w="2612" w:type="dxa"/>
          </w:tcPr>
          <w:p w14:paraId="3504B39B" w14:textId="77777777" w:rsidR="00E373B0" w:rsidRPr="00526CCF" w:rsidRDefault="00E373B0" w:rsidP="00730B70">
            <w:pPr>
              <w:rPr>
                <w:rFonts w:ascii="楷体" w:eastAsia="楷体" w:hAnsi="楷体"/>
              </w:rPr>
            </w:pPr>
            <w:r w:rsidRPr="00526CCF">
              <w:rPr>
                <w:rFonts w:ascii="楷体" w:eastAsia="楷体" w:hAnsi="楷体"/>
              </w:rPr>
              <w:t>0.5 天</w:t>
            </w:r>
          </w:p>
        </w:tc>
        <w:tc>
          <w:tcPr>
            <w:tcW w:w="2177" w:type="dxa"/>
          </w:tcPr>
          <w:p w14:paraId="106B1C93" w14:textId="77777777" w:rsidR="00E373B0" w:rsidRPr="00526CCF" w:rsidRDefault="00E373B0" w:rsidP="00730B70">
            <w:pPr>
              <w:rPr>
                <w:rFonts w:ascii="楷体" w:eastAsia="楷体" w:hAnsi="楷体"/>
              </w:rPr>
            </w:pPr>
          </w:p>
        </w:tc>
      </w:tr>
      <w:tr w:rsidR="00E373B0" w:rsidRPr="00526CCF" w14:paraId="31E1D647" w14:textId="77777777" w:rsidTr="00730B70">
        <w:tc>
          <w:tcPr>
            <w:tcW w:w="4571" w:type="dxa"/>
          </w:tcPr>
          <w:p w14:paraId="7B8BC7A1" w14:textId="77777777" w:rsidR="00E373B0" w:rsidRPr="00526CCF" w:rsidRDefault="00E373B0" w:rsidP="00730B70">
            <w:pPr>
              <w:rPr>
                <w:rFonts w:ascii="楷体" w:eastAsia="楷体" w:hAnsi="楷体"/>
              </w:rPr>
            </w:pPr>
            <w:r w:rsidRPr="00526CCF">
              <w:rPr>
                <w:rFonts w:ascii="楷体" w:eastAsia="楷体" w:hAnsi="楷体"/>
              </w:rPr>
              <w:t>智能体 CRUD 接口</w:t>
            </w:r>
          </w:p>
        </w:tc>
        <w:tc>
          <w:tcPr>
            <w:tcW w:w="2612" w:type="dxa"/>
          </w:tcPr>
          <w:p w14:paraId="3C766732" w14:textId="77777777" w:rsidR="00E373B0" w:rsidRPr="00526CCF" w:rsidRDefault="00E373B0" w:rsidP="00730B70">
            <w:pPr>
              <w:rPr>
                <w:rFonts w:ascii="楷体" w:eastAsia="楷体" w:hAnsi="楷体"/>
              </w:rPr>
            </w:pPr>
            <w:r w:rsidRPr="00526CCF">
              <w:rPr>
                <w:rFonts w:ascii="楷体" w:eastAsia="楷体" w:hAnsi="楷体"/>
              </w:rPr>
              <w:t>1 天</w:t>
            </w:r>
          </w:p>
        </w:tc>
        <w:tc>
          <w:tcPr>
            <w:tcW w:w="2177" w:type="dxa"/>
          </w:tcPr>
          <w:p w14:paraId="2561BECF" w14:textId="77777777" w:rsidR="00E373B0" w:rsidRPr="00526CCF" w:rsidRDefault="00E373B0" w:rsidP="00730B70">
            <w:pPr>
              <w:rPr>
                <w:rFonts w:ascii="楷体" w:eastAsia="楷体" w:hAnsi="楷体"/>
              </w:rPr>
            </w:pPr>
          </w:p>
        </w:tc>
      </w:tr>
      <w:tr w:rsidR="00E373B0" w:rsidRPr="00526CCF" w14:paraId="3961963F" w14:textId="77777777" w:rsidTr="00730B70">
        <w:tc>
          <w:tcPr>
            <w:tcW w:w="4571" w:type="dxa"/>
          </w:tcPr>
          <w:p w14:paraId="3FE63BC8" w14:textId="77777777" w:rsidR="00E373B0" w:rsidRPr="00526CCF" w:rsidRDefault="00E373B0" w:rsidP="00730B70">
            <w:pPr>
              <w:rPr>
                <w:rFonts w:ascii="楷体" w:eastAsia="楷体" w:hAnsi="楷体"/>
              </w:rPr>
            </w:pPr>
            <w:r w:rsidRPr="00526CCF">
              <w:rPr>
                <w:rFonts w:ascii="楷体" w:eastAsia="楷体" w:hAnsi="楷体"/>
              </w:rPr>
              <w:t>前端智能</w:t>
            </w:r>
            <w:proofErr w:type="gramStart"/>
            <w:r w:rsidRPr="00526CCF">
              <w:rPr>
                <w:rFonts w:ascii="楷体" w:eastAsia="楷体" w:hAnsi="楷体"/>
              </w:rPr>
              <w:t>体管理</w:t>
            </w:r>
            <w:proofErr w:type="gramEnd"/>
            <w:r w:rsidRPr="00526CCF">
              <w:rPr>
                <w:rFonts w:ascii="楷体" w:eastAsia="楷体" w:hAnsi="楷体"/>
              </w:rPr>
              <w:t>页面</w:t>
            </w:r>
          </w:p>
        </w:tc>
        <w:tc>
          <w:tcPr>
            <w:tcW w:w="2612" w:type="dxa"/>
          </w:tcPr>
          <w:p w14:paraId="7E904743" w14:textId="77777777" w:rsidR="00E373B0" w:rsidRPr="00526CCF" w:rsidRDefault="00E373B0" w:rsidP="00730B70">
            <w:pPr>
              <w:rPr>
                <w:rFonts w:ascii="楷体" w:eastAsia="楷体" w:hAnsi="楷体"/>
              </w:rPr>
            </w:pPr>
            <w:r w:rsidRPr="00526CCF">
              <w:rPr>
                <w:rFonts w:ascii="楷体" w:eastAsia="楷体" w:hAnsi="楷体"/>
              </w:rPr>
              <w:t>1 天</w:t>
            </w:r>
          </w:p>
        </w:tc>
        <w:tc>
          <w:tcPr>
            <w:tcW w:w="2177" w:type="dxa"/>
          </w:tcPr>
          <w:p w14:paraId="000ACCDB" w14:textId="77777777" w:rsidR="00E373B0" w:rsidRPr="00526CCF" w:rsidRDefault="00E373B0" w:rsidP="00730B70">
            <w:pPr>
              <w:rPr>
                <w:rFonts w:ascii="楷体" w:eastAsia="楷体" w:hAnsi="楷体"/>
              </w:rPr>
            </w:pPr>
          </w:p>
        </w:tc>
      </w:tr>
      <w:tr w:rsidR="00E373B0" w:rsidRPr="00526CCF" w14:paraId="6A0C68E1" w14:textId="77777777" w:rsidTr="00730B70">
        <w:tc>
          <w:tcPr>
            <w:tcW w:w="4571" w:type="dxa"/>
          </w:tcPr>
          <w:p w14:paraId="6FCDBA90" w14:textId="77777777" w:rsidR="00E373B0" w:rsidRPr="00526CCF" w:rsidRDefault="00E373B0" w:rsidP="00730B70">
            <w:pPr>
              <w:rPr>
                <w:rFonts w:ascii="楷体" w:eastAsia="楷体" w:hAnsi="楷体"/>
              </w:rPr>
            </w:pPr>
            <w:proofErr w:type="gramStart"/>
            <w:r w:rsidRPr="00526CCF">
              <w:rPr>
                <w:rFonts w:ascii="楷体" w:eastAsia="楷体" w:hAnsi="楷体"/>
              </w:rPr>
              <w:lastRenderedPageBreak/>
              <w:t>侧边栏布局</w:t>
            </w:r>
            <w:proofErr w:type="gramEnd"/>
            <w:r w:rsidRPr="00526CCF">
              <w:rPr>
                <w:rFonts w:ascii="楷体" w:eastAsia="楷体" w:hAnsi="楷体"/>
              </w:rPr>
              <w:t>、页面路由</w:t>
            </w:r>
          </w:p>
        </w:tc>
        <w:tc>
          <w:tcPr>
            <w:tcW w:w="2612" w:type="dxa"/>
          </w:tcPr>
          <w:p w14:paraId="427B1F52" w14:textId="77777777" w:rsidR="00E373B0" w:rsidRPr="00526CCF" w:rsidRDefault="00E373B0" w:rsidP="00730B70">
            <w:pPr>
              <w:rPr>
                <w:rFonts w:ascii="楷体" w:eastAsia="楷体" w:hAnsi="楷体"/>
              </w:rPr>
            </w:pPr>
            <w:r w:rsidRPr="00526CCF">
              <w:rPr>
                <w:rFonts w:ascii="楷体" w:eastAsia="楷体" w:hAnsi="楷体"/>
              </w:rPr>
              <w:t>0.5 天</w:t>
            </w:r>
          </w:p>
        </w:tc>
        <w:tc>
          <w:tcPr>
            <w:tcW w:w="2177" w:type="dxa"/>
          </w:tcPr>
          <w:p w14:paraId="086D741E" w14:textId="77777777" w:rsidR="00E373B0" w:rsidRPr="00526CCF" w:rsidRDefault="00E373B0" w:rsidP="00730B70">
            <w:pPr>
              <w:rPr>
                <w:rFonts w:ascii="楷体" w:eastAsia="楷体" w:hAnsi="楷体"/>
              </w:rPr>
            </w:pPr>
          </w:p>
        </w:tc>
      </w:tr>
      <w:tr w:rsidR="00E373B0" w:rsidRPr="00526CCF" w14:paraId="0C573F4B" w14:textId="77777777" w:rsidTr="00730B70">
        <w:tc>
          <w:tcPr>
            <w:tcW w:w="4571" w:type="dxa"/>
          </w:tcPr>
          <w:p w14:paraId="7920729A" w14:textId="77777777" w:rsidR="00E373B0" w:rsidRPr="00526CCF" w:rsidRDefault="00E373B0" w:rsidP="00730B70">
            <w:pPr>
              <w:rPr>
                <w:rFonts w:ascii="楷体" w:eastAsia="楷体" w:hAnsi="楷体"/>
              </w:rPr>
            </w:pPr>
            <w:r w:rsidRPr="00526CCF">
              <w:rPr>
                <w:rFonts w:ascii="楷体" w:eastAsia="楷体" w:hAnsi="楷体"/>
              </w:rPr>
              <w:t xml:space="preserve">前端 </w:t>
            </w:r>
            <w:proofErr w:type="spellStart"/>
            <w:r w:rsidRPr="00526CCF">
              <w:rPr>
                <w:rFonts w:ascii="楷体" w:eastAsia="楷体" w:hAnsi="楷体"/>
              </w:rPr>
              <w:t>Dify</w:t>
            </w:r>
            <w:proofErr w:type="spellEnd"/>
            <w:r w:rsidRPr="00526CCF">
              <w:rPr>
                <w:rFonts w:ascii="楷体" w:eastAsia="楷体" w:hAnsi="楷体"/>
              </w:rPr>
              <w:t xml:space="preserve"> 连接配置页面</w:t>
            </w:r>
          </w:p>
        </w:tc>
        <w:tc>
          <w:tcPr>
            <w:tcW w:w="2612" w:type="dxa"/>
          </w:tcPr>
          <w:p w14:paraId="6CD9693D" w14:textId="77777777" w:rsidR="00E373B0" w:rsidRPr="00526CCF" w:rsidRDefault="00E373B0" w:rsidP="00730B70">
            <w:pPr>
              <w:rPr>
                <w:rFonts w:ascii="楷体" w:eastAsia="楷体" w:hAnsi="楷体"/>
              </w:rPr>
            </w:pPr>
            <w:r w:rsidRPr="00526CCF">
              <w:rPr>
                <w:rFonts w:ascii="楷体" w:eastAsia="楷体" w:hAnsi="楷体"/>
              </w:rPr>
              <w:t>0.5 天</w:t>
            </w:r>
          </w:p>
        </w:tc>
        <w:tc>
          <w:tcPr>
            <w:tcW w:w="2177" w:type="dxa"/>
          </w:tcPr>
          <w:p w14:paraId="6BA74D8E" w14:textId="77777777" w:rsidR="00E373B0" w:rsidRPr="00526CCF" w:rsidRDefault="00E373B0" w:rsidP="00730B70">
            <w:pPr>
              <w:rPr>
                <w:rFonts w:ascii="楷体" w:eastAsia="楷体" w:hAnsi="楷体"/>
              </w:rPr>
            </w:pPr>
          </w:p>
        </w:tc>
      </w:tr>
      <w:tr w:rsidR="00E373B0" w:rsidRPr="00526CCF" w14:paraId="3B9CF66F" w14:textId="77777777" w:rsidTr="00730B70">
        <w:tc>
          <w:tcPr>
            <w:tcW w:w="4571" w:type="dxa"/>
          </w:tcPr>
          <w:p w14:paraId="0A23D9B8" w14:textId="77777777" w:rsidR="00E373B0" w:rsidRPr="00526CCF" w:rsidRDefault="00E373B0" w:rsidP="00730B70">
            <w:pPr>
              <w:rPr>
                <w:rFonts w:ascii="楷体" w:eastAsia="楷体" w:hAnsi="楷体"/>
              </w:rPr>
            </w:pPr>
            <w:r w:rsidRPr="00526CCF">
              <w:rPr>
                <w:rFonts w:ascii="楷体" w:eastAsia="楷体" w:hAnsi="楷体"/>
              </w:rPr>
              <w:t>联调测试</w:t>
            </w:r>
          </w:p>
        </w:tc>
        <w:tc>
          <w:tcPr>
            <w:tcW w:w="2612" w:type="dxa"/>
          </w:tcPr>
          <w:p w14:paraId="1C642789" w14:textId="77777777" w:rsidR="00E373B0" w:rsidRPr="00526CCF" w:rsidRDefault="00E373B0" w:rsidP="00730B70">
            <w:pPr>
              <w:rPr>
                <w:rFonts w:ascii="楷体" w:eastAsia="楷体" w:hAnsi="楷体"/>
              </w:rPr>
            </w:pPr>
            <w:r w:rsidRPr="00526CCF">
              <w:rPr>
                <w:rFonts w:ascii="楷体" w:eastAsia="楷体" w:hAnsi="楷体"/>
              </w:rPr>
              <w:t>1 天</w:t>
            </w:r>
          </w:p>
        </w:tc>
        <w:tc>
          <w:tcPr>
            <w:tcW w:w="2177" w:type="dxa"/>
          </w:tcPr>
          <w:p w14:paraId="494D7561" w14:textId="77777777" w:rsidR="00E373B0" w:rsidRPr="00526CCF" w:rsidRDefault="00E373B0" w:rsidP="00730B70">
            <w:pPr>
              <w:rPr>
                <w:rFonts w:ascii="楷体" w:eastAsia="楷体" w:hAnsi="楷体"/>
              </w:rPr>
            </w:pPr>
          </w:p>
        </w:tc>
      </w:tr>
    </w:tbl>
    <w:p w14:paraId="288FD39A" w14:textId="16FD3DEF" w:rsidR="00E373B0" w:rsidRPr="00526CCF" w:rsidRDefault="00E373B0" w:rsidP="00E373B0">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2.4 M2 文件处理（第 3 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936"/>
        <w:gridCol w:w="2375"/>
        <w:gridCol w:w="1985"/>
      </w:tblGrid>
      <w:tr w:rsidR="00E373B0" w:rsidRPr="00526CCF" w14:paraId="125C42EC" w14:textId="77777777" w:rsidTr="00730B70">
        <w:trPr>
          <w:tblHeader/>
        </w:trPr>
        <w:tc>
          <w:tcPr>
            <w:tcW w:w="4457" w:type="dxa"/>
          </w:tcPr>
          <w:p w14:paraId="30B5740B" w14:textId="77777777" w:rsidR="00E373B0" w:rsidRPr="00526CCF" w:rsidRDefault="00E373B0" w:rsidP="00730B70">
            <w:pPr>
              <w:rPr>
                <w:rFonts w:ascii="楷体" w:eastAsia="楷体" w:hAnsi="楷体"/>
              </w:rPr>
            </w:pPr>
            <w:r w:rsidRPr="00526CCF">
              <w:rPr>
                <w:rFonts w:ascii="楷体" w:eastAsia="楷体" w:hAnsi="楷体"/>
                <w:b/>
                <w:bCs/>
              </w:rPr>
              <w:t>任务</w:t>
            </w:r>
          </w:p>
        </w:tc>
        <w:tc>
          <w:tcPr>
            <w:tcW w:w="2674" w:type="dxa"/>
          </w:tcPr>
          <w:p w14:paraId="3C318D35" w14:textId="77777777" w:rsidR="00E373B0" w:rsidRPr="00526CCF" w:rsidRDefault="00E373B0" w:rsidP="00730B70">
            <w:pPr>
              <w:rPr>
                <w:rFonts w:ascii="楷体" w:eastAsia="楷体" w:hAnsi="楷体"/>
              </w:rPr>
            </w:pPr>
            <w:r w:rsidRPr="00526CCF">
              <w:rPr>
                <w:rFonts w:ascii="楷体" w:eastAsia="楷体" w:hAnsi="楷体"/>
                <w:b/>
                <w:bCs/>
              </w:rPr>
              <w:t>预计时间</w:t>
            </w:r>
          </w:p>
        </w:tc>
        <w:tc>
          <w:tcPr>
            <w:tcW w:w="2229" w:type="dxa"/>
          </w:tcPr>
          <w:p w14:paraId="54030178" w14:textId="77777777" w:rsidR="00E373B0" w:rsidRPr="00526CCF" w:rsidRDefault="00E373B0" w:rsidP="00730B70">
            <w:pPr>
              <w:rPr>
                <w:rFonts w:ascii="楷体" w:eastAsia="楷体" w:hAnsi="楷体"/>
              </w:rPr>
            </w:pPr>
            <w:r w:rsidRPr="00526CCF">
              <w:rPr>
                <w:rFonts w:ascii="楷体" w:eastAsia="楷体" w:hAnsi="楷体"/>
                <w:b/>
                <w:bCs/>
              </w:rPr>
              <w:t>负责人</w:t>
            </w:r>
          </w:p>
        </w:tc>
      </w:tr>
      <w:tr w:rsidR="00E373B0" w:rsidRPr="00526CCF" w14:paraId="5580195E" w14:textId="77777777" w:rsidTr="00730B70">
        <w:tc>
          <w:tcPr>
            <w:tcW w:w="4457" w:type="dxa"/>
          </w:tcPr>
          <w:p w14:paraId="7880018B" w14:textId="77777777" w:rsidR="00E373B0" w:rsidRPr="00526CCF" w:rsidRDefault="00E373B0" w:rsidP="00730B70">
            <w:pPr>
              <w:rPr>
                <w:rFonts w:ascii="楷体" w:eastAsia="楷体" w:hAnsi="楷体"/>
              </w:rPr>
            </w:pPr>
            <w:r w:rsidRPr="00526CCF">
              <w:rPr>
                <w:rFonts w:ascii="楷体" w:eastAsia="楷体" w:hAnsi="楷体"/>
              </w:rPr>
              <w:t>文件上传接口</w:t>
            </w:r>
          </w:p>
        </w:tc>
        <w:tc>
          <w:tcPr>
            <w:tcW w:w="2674" w:type="dxa"/>
          </w:tcPr>
          <w:p w14:paraId="61C818F8" w14:textId="77777777" w:rsidR="00E373B0" w:rsidRPr="00526CCF" w:rsidRDefault="00E373B0" w:rsidP="00730B70">
            <w:pPr>
              <w:rPr>
                <w:rFonts w:ascii="楷体" w:eastAsia="楷体" w:hAnsi="楷体"/>
              </w:rPr>
            </w:pPr>
            <w:r w:rsidRPr="00526CCF">
              <w:rPr>
                <w:rFonts w:ascii="楷体" w:eastAsia="楷体" w:hAnsi="楷体"/>
              </w:rPr>
              <w:t>0.5 天</w:t>
            </w:r>
          </w:p>
        </w:tc>
        <w:tc>
          <w:tcPr>
            <w:tcW w:w="2229" w:type="dxa"/>
          </w:tcPr>
          <w:p w14:paraId="5472DC73" w14:textId="77777777" w:rsidR="00E373B0" w:rsidRPr="00526CCF" w:rsidRDefault="00E373B0" w:rsidP="00730B70">
            <w:pPr>
              <w:rPr>
                <w:rFonts w:ascii="楷体" w:eastAsia="楷体" w:hAnsi="楷体"/>
              </w:rPr>
            </w:pPr>
          </w:p>
        </w:tc>
      </w:tr>
      <w:tr w:rsidR="00E373B0" w:rsidRPr="00526CCF" w14:paraId="7666E2A9" w14:textId="77777777" w:rsidTr="00730B70">
        <w:tc>
          <w:tcPr>
            <w:tcW w:w="4457" w:type="dxa"/>
          </w:tcPr>
          <w:p w14:paraId="2E5A1313" w14:textId="77777777" w:rsidR="00E373B0" w:rsidRPr="00526CCF" w:rsidRDefault="00E373B0" w:rsidP="00730B70">
            <w:pPr>
              <w:rPr>
                <w:rFonts w:ascii="楷体" w:eastAsia="楷体" w:hAnsi="楷体"/>
              </w:rPr>
            </w:pPr>
            <w:r w:rsidRPr="00526CCF">
              <w:rPr>
                <w:rFonts w:ascii="楷体" w:eastAsia="楷体" w:hAnsi="楷体"/>
              </w:rPr>
              <w:t xml:space="preserve">PDF/Word/Excel/TXT </w:t>
            </w:r>
            <w:proofErr w:type="gramStart"/>
            <w:r w:rsidRPr="00526CCF">
              <w:rPr>
                <w:rFonts w:ascii="楷体" w:eastAsia="楷体" w:hAnsi="楷体"/>
              </w:rPr>
              <w:t>解析器</w:t>
            </w:r>
            <w:proofErr w:type="gramEnd"/>
          </w:p>
        </w:tc>
        <w:tc>
          <w:tcPr>
            <w:tcW w:w="2674" w:type="dxa"/>
          </w:tcPr>
          <w:p w14:paraId="509A9745" w14:textId="77777777" w:rsidR="00E373B0" w:rsidRPr="00526CCF" w:rsidRDefault="00E373B0" w:rsidP="00730B70">
            <w:pPr>
              <w:rPr>
                <w:rFonts w:ascii="楷体" w:eastAsia="楷体" w:hAnsi="楷体"/>
              </w:rPr>
            </w:pPr>
            <w:r w:rsidRPr="00526CCF">
              <w:rPr>
                <w:rFonts w:ascii="楷体" w:eastAsia="楷体" w:hAnsi="楷体"/>
              </w:rPr>
              <w:t>1 天</w:t>
            </w:r>
          </w:p>
        </w:tc>
        <w:tc>
          <w:tcPr>
            <w:tcW w:w="2229" w:type="dxa"/>
          </w:tcPr>
          <w:p w14:paraId="55AA03F6" w14:textId="77777777" w:rsidR="00E373B0" w:rsidRPr="00526CCF" w:rsidRDefault="00E373B0" w:rsidP="00730B70">
            <w:pPr>
              <w:rPr>
                <w:rFonts w:ascii="楷体" w:eastAsia="楷体" w:hAnsi="楷体"/>
              </w:rPr>
            </w:pPr>
          </w:p>
        </w:tc>
      </w:tr>
      <w:tr w:rsidR="00E373B0" w:rsidRPr="00526CCF" w14:paraId="00261099" w14:textId="77777777" w:rsidTr="00730B70">
        <w:tc>
          <w:tcPr>
            <w:tcW w:w="4457" w:type="dxa"/>
          </w:tcPr>
          <w:p w14:paraId="6412559E" w14:textId="77777777" w:rsidR="00E373B0" w:rsidRPr="00526CCF" w:rsidRDefault="00E373B0" w:rsidP="00730B70">
            <w:pPr>
              <w:rPr>
                <w:rFonts w:ascii="楷体" w:eastAsia="楷体" w:hAnsi="楷体"/>
              </w:rPr>
            </w:pPr>
            <w:r w:rsidRPr="00526CCF">
              <w:rPr>
                <w:rFonts w:ascii="楷体" w:eastAsia="楷体" w:hAnsi="楷体"/>
              </w:rPr>
              <w:t>异步解析任务队列</w:t>
            </w:r>
          </w:p>
        </w:tc>
        <w:tc>
          <w:tcPr>
            <w:tcW w:w="2674" w:type="dxa"/>
          </w:tcPr>
          <w:p w14:paraId="2E6B81B7" w14:textId="77777777" w:rsidR="00E373B0" w:rsidRPr="00526CCF" w:rsidRDefault="00E373B0" w:rsidP="00730B70">
            <w:pPr>
              <w:rPr>
                <w:rFonts w:ascii="楷体" w:eastAsia="楷体" w:hAnsi="楷体"/>
              </w:rPr>
            </w:pPr>
            <w:r w:rsidRPr="00526CCF">
              <w:rPr>
                <w:rFonts w:ascii="楷体" w:eastAsia="楷体" w:hAnsi="楷体"/>
              </w:rPr>
              <w:t>1 天</w:t>
            </w:r>
          </w:p>
        </w:tc>
        <w:tc>
          <w:tcPr>
            <w:tcW w:w="2229" w:type="dxa"/>
          </w:tcPr>
          <w:p w14:paraId="6D5C11DC" w14:textId="77777777" w:rsidR="00E373B0" w:rsidRPr="00526CCF" w:rsidRDefault="00E373B0" w:rsidP="00730B70">
            <w:pPr>
              <w:rPr>
                <w:rFonts w:ascii="楷体" w:eastAsia="楷体" w:hAnsi="楷体"/>
              </w:rPr>
            </w:pPr>
          </w:p>
        </w:tc>
      </w:tr>
      <w:tr w:rsidR="00E373B0" w:rsidRPr="00526CCF" w14:paraId="39B63217" w14:textId="77777777" w:rsidTr="00730B70">
        <w:tc>
          <w:tcPr>
            <w:tcW w:w="4457" w:type="dxa"/>
          </w:tcPr>
          <w:p w14:paraId="4F5771CE" w14:textId="77777777" w:rsidR="00E373B0" w:rsidRPr="00526CCF" w:rsidRDefault="00E373B0" w:rsidP="00730B70">
            <w:pPr>
              <w:rPr>
                <w:rFonts w:ascii="楷体" w:eastAsia="楷体" w:hAnsi="楷体"/>
              </w:rPr>
            </w:pPr>
            <w:r w:rsidRPr="00526CCF">
              <w:rPr>
                <w:rFonts w:ascii="楷体" w:eastAsia="楷体" w:hAnsi="楷体"/>
              </w:rPr>
              <w:t>文件夹 CRUD 接口</w:t>
            </w:r>
          </w:p>
        </w:tc>
        <w:tc>
          <w:tcPr>
            <w:tcW w:w="2674" w:type="dxa"/>
          </w:tcPr>
          <w:p w14:paraId="68B5DCD4" w14:textId="77777777" w:rsidR="00E373B0" w:rsidRPr="00526CCF" w:rsidRDefault="00E373B0" w:rsidP="00730B70">
            <w:pPr>
              <w:rPr>
                <w:rFonts w:ascii="楷体" w:eastAsia="楷体" w:hAnsi="楷体"/>
              </w:rPr>
            </w:pPr>
            <w:r w:rsidRPr="00526CCF">
              <w:rPr>
                <w:rFonts w:ascii="楷体" w:eastAsia="楷体" w:hAnsi="楷体"/>
              </w:rPr>
              <w:t>0.5 天</w:t>
            </w:r>
          </w:p>
        </w:tc>
        <w:tc>
          <w:tcPr>
            <w:tcW w:w="2229" w:type="dxa"/>
          </w:tcPr>
          <w:p w14:paraId="23E595F2" w14:textId="77777777" w:rsidR="00E373B0" w:rsidRPr="00526CCF" w:rsidRDefault="00E373B0" w:rsidP="00730B70">
            <w:pPr>
              <w:rPr>
                <w:rFonts w:ascii="楷体" w:eastAsia="楷体" w:hAnsi="楷体"/>
              </w:rPr>
            </w:pPr>
          </w:p>
        </w:tc>
      </w:tr>
      <w:tr w:rsidR="00E373B0" w:rsidRPr="00526CCF" w14:paraId="01CF03FC" w14:textId="77777777" w:rsidTr="00730B70">
        <w:tc>
          <w:tcPr>
            <w:tcW w:w="4457" w:type="dxa"/>
          </w:tcPr>
          <w:p w14:paraId="1DAC79A5" w14:textId="77777777" w:rsidR="00E373B0" w:rsidRPr="00526CCF" w:rsidRDefault="00E373B0" w:rsidP="00730B70">
            <w:pPr>
              <w:rPr>
                <w:rFonts w:ascii="楷体" w:eastAsia="楷体" w:hAnsi="楷体"/>
              </w:rPr>
            </w:pPr>
            <w:r w:rsidRPr="00526CCF">
              <w:rPr>
                <w:rFonts w:ascii="楷体" w:eastAsia="楷体" w:hAnsi="楷体"/>
              </w:rPr>
              <w:t>前端资产管理页面</w:t>
            </w:r>
          </w:p>
        </w:tc>
        <w:tc>
          <w:tcPr>
            <w:tcW w:w="2674" w:type="dxa"/>
          </w:tcPr>
          <w:p w14:paraId="7CC367E2" w14:textId="77777777" w:rsidR="00E373B0" w:rsidRPr="00526CCF" w:rsidRDefault="00E373B0" w:rsidP="00730B70">
            <w:pPr>
              <w:rPr>
                <w:rFonts w:ascii="楷体" w:eastAsia="楷体" w:hAnsi="楷体"/>
              </w:rPr>
            </w:pPr>
            <w:r w:rsidRPr="00526CCF">
              <w:rPr>
                <w:rFonts w:ascii="楷体" w:eastAsia="楷体" w:hAnsi="楷体"/>
              </w:rPr>
              <w:t>1.5 天</w:t>
            </w:r>
          </w:p>
        </w:tc>
        <w:tc>
          <w:tcPr>
            <w:tcW w:w="2229" w:type="dxa"/>
          </w:tcPr>
          <w:p w14:paraId="6F754B19" w14:textId="77777777" w:rsidR="00E373B0" w:rsidRPr="00526CCF" w:rsidRDefault="00E373B0" w:rsidP="00730B70">
            <w:pPr>
              <w:rPr>
                <w:rFonts w:ascii="楷体" w:eastAsia="楷体" w:hAnsi="楷体"/>
              </w:rPr>
            </w:pPr>
          </w:p>
        </w:tc>
      </w:tr>
      <w:tr w:rsidR="00E373B0" w:rsidRPr="00526CCF" w14:paraId="26C2DFC9" w14:textId="77777777" w:rsidTr="00730B70">
        <w:tc>
          <w:tcPr>
            <w:tcW w:w="4457" w:type="dxa"/>
          </w:tcPr>
          <w:p w14:paraId="7DD87E6F" w14:textId="77777777" w:rsidR="00E373B0" w:rsidRPr="00526CCF" w:rsidRDefault="00E373B0" w:rsidP="00730B70">
            <w:pPr>
              <w:rPr>
                <w:rFonts w:ascii="楷体" w:eastAsia="楷体" w:hAnsi="楷体"/>
              </w:rPr>
            </w:pPr>
            <w:r w:rsidRPr="00526CCF">
              <w:rPr>
                <w:rFonts w:ascii="楷体" w:eastAsia="楷体" w:hAnsi="楷体"/>
              </w:rPr>
              <w:t>WebSocket 解析状态推送</w:t>
            </w:r>
          </w:p>
        </w:tc>
        <w:tc>
          <w:tcPr>
            <w:tcW w:w="2674" w:type="dxa"/>
          </w:tcPr>
          <w:p w14:paraId="757768C0" w14:textId="77777777" w:rsidR="00E373B0" w:rsidRPr="00526CCF" w:rsidRDefault="00E373B0" w:rsidP="00730B70">
            <w:pPr>
              <w:rPr>
                <w:rFonts w:ascii="楷体" w:eastAsia="楷体" w:hAnsi="楷体"/>
              </w:rPr>
            </w:pPr>
            <w:r w:rsidRPr="00526CCF">
              <w:rPr>
                <w:rFonts w:ascii="楷体" w:eastAsia="楷体" w:hAnsi="楷体"/>
              </w:rPr>
              <w:t>0.5 天</w:t>
            </w:r>
          </w:p>
        </w:tc>
        <w:tc>
          <w:tcPr>
            <w:tcW w:w="2229" w:type="dxa"/>
          </w:tcPr>
          <w:p w14:paraId="00FA8B69" w14:textId="77777777" w:rsidR="00E373B0" w:rsidRPr="00526CCF" w:rsidRDefault="00E373B0" w:rsidP="00730B70">
            <w:pPr>
              <w:rPr>
                <w:rFonts w:ascii="楷体" w:eastAsia="楷体" w:hAnsi="楷体"/>
              </w:rPr>
            </w:pPr>
          </w:p>
        </w:tc>
      </w:tr>
    </w:tbl>
    <w:p w14:paraId="314BF9F8" w14:textId="678969C7" w:rsidR="00E373B0" w:rsidRPr="00526CCF" w:rsidRDefault="00E373B0" w:rsidP="00E373B0">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2.5 M3 任务引擎（第 4 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6"/>
        <w:gridCol w:w="2555"/>
        <w:gridCol w:w="2135"/>
      </w:tblGrid>
      <w:tr w:rsidR="00E373B0" w:rsidRPr="00526CCF" w14:paraId="07E78D16" w14:textId="77777777" w:rsidTr="00730B70">
        <w:trPr>
          <w:tblHeader/>
        </w:trPr>
        <w:tc>
          <w:tcPr>
            <w:tcW w:w="4080" w:type="dxa"/>
          </w:tcPr>
          <w:p w14:paraId="4AC15A23" w14:textId="77777777" w:rsidR="00E373B0" w:rsidRPr="00526CCF" w:rsidRDefault="00E373B0" w:rsidP="00730B70">
            <w:pPr>
              <w:rPr>
                <w:rFonts w:ascii="楷体" w:eastAsia="楷体" w:hAnsi="楷体"/>
              </w:rPr>
            </w:pPr>
            <w:r w:rsidRPr="00526CCF">
              <w:rPr>
                <w:rFonts w:ascii="楷体" w:eastAsia="楷体" w:hAnsi="楷体"/>
                <w:b/>
                <w:bCs/>
              </w:rPr>
              <w:t>任务</w:t>
            </w:r>
          </w:p>
        </w:tc>
        <w:tc>
          <w:tcPr>
            <w:tcW w:w="2880" w:type="dxa"/>
          </w:tcPr>
          <w:p w14:paraId="76ABCFA5" w14:textId="77777777" w:rsidR="00E373B0" w:rsidRPr="00526CCF" w:rsidRDefault="00E373B0" w:rsidP="00730B70">
            <w:pPr>
              <w:rPr>
                <w:rFonts w:ascii="楷体" w:eastAsia="楷体" w:hAnsi="楷体"/>
              </w:rPr>
            </w:pPr>
            <w:r w:rsidRPr="00526CCF">
              <w:rPr>
                <w:rFonts w:ascii="楷体" w:eastAsia="楷体" w:hAnsi="楷体"/>
                <w:b/>
                <w:bCs/>
              </w:rPr>
              <w:t>预计时间</w:t>
            </w:r>
          </w:p>
        </w:tc>
        <w:tc>
          <w:tcPr>
            <w:tcW w:w="2400" w:type="dxa"/>
          </w:tcPr>
          <w:p w14:paraId="3849F277" w14:textId="77777777" w:rsidR="00E373B0" w:rsidRPr="00526CCF" w:rsidRDefault="00E373B0" w:rsidP="00730B70">
            <w:pPr>
              <w:rPr>
                <w:rFonts w:ascii="楷体" w:eastAsia="楷体" w:hAnsi="楷体"/>
              </w:rPr>
            </w:pPr>
            <w:r w:rsidRPr="00526CCF">
              <w:rPr>
                <w:rFonts w:ascii="楷体" w:eastAsia="楷体" w:hAnsi="楷体"/>
                <w:b/>
                <w:bCs/>
              </w:rPr>
              <w:t>负责人</w:t>
            </w:r>
          </w:p>
        </w:tc>
      </w:tr>
      <w:tr w:rsidR="00E373B0" w:rsidRPr="00526CCF" w14:paraId="79B7E95A" w14:textId="77777777" w:rsidTr="00730B70">
        <w:tc>
          <w:tcPr>
            <w:tcW w:w="4080" w:type="dxa"/>
          </w:tcPr>
          <w:p w14:paraId="591C2DE7" w14:textId="77777777" w:rsidR="00E373B0" w:rsidRPr="00526CCF" w:rsidRDefault="00E373B0" w:rsidP="00730B70">
            <w:pPr>
              <w:rPr>
                <w:rFonts w:ascii="楷体" w:eastAsia="楷体" w:hAnsi="楷体"/>
              </w:rPr>
            </w:pPr>
            <w:r w:rsidRPr="00526CCF">
              <w:rPr>
                <w:rFonts w:ascii="楷体" w:eastAsia="楷体" w:hAnsi="楷体"/>
              </w:rPr>
              <w:t>任务创建接口</w:t>
            </w:r>
          </w:p>
        </w:tc>
        <w:tc>
          <w:tcPr>
            <w:tcW w:w="2880" w:type="dxa"/>
          </w:tcPr>
          <w:p w14:paraId="2919D781" w14:textId="77777777" w:rsidR="00E373B0" w:rsidRPr="00526CCF" w:rsidRDefault="00E373B0" w:rsidP="00730B70">
            <w:pPr>
              <w:rPr>
                <w:rFonts w:ascii="楷体" w:eastAsia="楷体" w:hAnsi="楷体"/>
              </w:rPr>
            </w:pPr>
            <w:r w:rsidRPr="00526CCF">
              <w:rPr>
                <w:rFonts w:ascii="楷体" w:eastAsia="楷体" w:hAnsi="楷体"/>
              </w:rPr>
              <w:t>0.5 天</w:t>
            </w:r>
          </w:p>
        </w:tc>
        <w:tc>
          <w:tcPr>
            <w:tcW w:w="2400" w:type="dxa"/>
          </w:tcPr>
          <w:p w14:paraId="5F6D2882" w14:textId="77777777" w:rsidR="00E373B0" w:rsidRPr="00526CCF" w:rsidRDefault="00E373B0" w:rsidP="00730B70">
            <w:pPr>
              <w:rPr>
                <w:rFonts w:ascii="楷体" w:eastAsia="楷体" w:hAnsi="楷体"/>
              </w:rPr>
            </w:pPr>
          </w:p>
        </w:tc>
      </w:tr>
      <w:tr w:rsidR="00E373B0" w:rsidRPr="00526CCF" w14:paraId="57986CDF" w14:textId="77777777" w:rsidTr="00730B70">
        <w:tc>
          <w:tcPr>
            <w:tcW w:w="4080" w:type="dxa"/>
          </w:tcPr>
          <w:p w14:paraId="1F8011A4" w14:textId="77777777" w:rsidR="00E373B0" w:rsidRPr="00526CCF" w:rsidRDefault="00E373B0" w:rsidP="00730B70">
            <w:pPr>
              <w:rPr>
                <w:rFonts w:ascii="楷体" w:eastAsia="楷体" w:hAnsi="楷体"/>
              </w:rPr>
            </w:pPr>
            <w:proofErr w:type="spellStart"/>
            <w:r w:rsidRPr="00526CCF">
              <w:rPr>
                <w:rFonts w:ascii="楷体" w:eastAsia="楷体" w:hAnsi="楷体"/>
              </w:rPr>
              <w:t>Dify</w:t>
            </w:r>
            <w:proofErr w:type="spellEnd"/>
            <w:r w:rsidRPr="00526CCF">
              <w:rPr>
                <w:rFonts w:ascii="楷体" w:eastAsia="楷体" w:hAnsi="楷体"/>
              </w:rPr>
              <w:t xml:space="preserve"> API 调用封装</w:t>
            </w:r>
          </w:p>
        </w:tc>
        <w:tc>
          <w:tcPr>
            <w:tcW w:w="2880" w:type="dxa"/>
          </w:tcPr>
          <w:p w14:paraId="0F318272" w14:textId="77777777" w:rsidR="00E373B0" w:rsidRPr="00526CCF" w:rsidRDefault="00E373B0" w:rsidP="00730B70">
            <w:pPr>
              <w:rPr>
                <w:rFonts w:ascii="楷体" w:eastAsia="楷体" w:hAnsi="楷体"/>
              </w:rPr>
            </w:pPr>
            <w:r w:rsidRPr="00526CCF">
              <w:rPr>
                <w:rFonts w:ascii="楷体" w:eastAsia="楷体" w:hAnsi="楷体"/>
              </w:rPr>
              <w:t>1 天</w:t>
            </w:r>
          </w:p>
        </w:tc>
        <w:tc>
          <w:tcPr>
            <w:tcW w:w="2400" w:type="dxa"/>
          </w:tcPr>
          <w:p w14:paraId="7965F5ED" w14:textId="77777777" w:rsidR="00E373B0" w:rsidRPr="00526CCF" w:rsidRDefault="00E373B0" w:rsidP="00730B70">
            <w:pPr>
              <w:rPr>
                <w:rFonts w:ascii="楷体" w:eastAsia="楷体" w:hAnsi="楷体"/>
              </w:rPr>
            </w:pPr>
          </w:p>
        </w:tc>
      </w:tr>
      <w:tr w:rsidR="00E373B0" w:rsidRPr="00526CCF" w14:paraId="1C152B79" w14:textId="77777777" w:rsidTr="00730B70">
        <w:tc>
          <w:tcPr>
            <w:tcW w:w="4080" w:type="dxa"/>
          </w:tcPr>
          <w:p w14:paraId="0D9596E2" w14:textId="77777777" w:rsidR="00E373B0" w:rsidRPr="00526CCF" w:rsidRDefault="00E373B0" w:rsidP="00730B70">
            <w:pPr>
              <w:rPr>
                <w:rFonts w:ascii="楷体" w:eastAsia="楷体" w:hAnsi="楷体"/>
              </w:rPr>
            </w:pPr>
            <w:r w:rsidRPr="00526CCF">
              <w:rPr>
                <w:rFonts w:ascii="楷体" w:eastAsia="楷体" w:hAnsi="楷体"/>
              </w:rPr>
              <w:t>任务执行器、状态机</w:t>
            </w:r>
          </w:p>
        </w:tc>
        <w:tc>
          <w:tcPr>
            <w:tcW w:w="2880" w:type="dxa"/>
          </w:tcPr>
          <w:p w14:paraId="3ECA16D9" w14:textId="77777777" w:rsidR="00E373B0" w:rsidRPr="00526CCF" w:rsidRDefault="00E373B0" w:rsidP="00730B70">
            <w:pPr>
              <w:rPr>
                <w:rFonts w:ascii="楷体" w:eastAsia="楷体" w:hAnsi="楷体"/>
              </w:rPr>
            </w:pPr>
            <w:r w:rsidRPr="00526CCF">
              <w:rPr>
                <w:rFonts w:ascii="楷体" w:eastAsia="楷体" w:hAnsi="楷体"/>
              </w:rPr>
              <w:t>1 天</w:t>
            </w:r>
          </w:p>
        </w:tc>
        <w:tc>
          <w:tcPr>
            <w:tcW w:w="2400" w:type="dxa"/>
          </w:tcPr>
          <w:p w14:paraId="69DB45E4" w14:textId="77777777" w:rsidR="00E373B0" w:rsidRPr="00526CCF" w:rsidRDefault="00E373B0" w:rsidP="00730B70">
            <w:pPr>
              <w:rPr>
                <w:rFonts w:ascii="楷体" w:eastAsia="楷体" w:hAnsi="楷体"/>
              </w:rPr>
            </w:pPr>
          </w:p>
        </w:tc>
      </w:tr>
      <w:tr w:rsidR="00E373B0" w:rsidRPr="00526CCF" w14:paraId="24F79CAF" w14:textId="77777777" w:rsidTr="00730B70">
        <w:tc>
          <w:tcPr>
            <w:tcW w:w="4080" w:type="dxa"/>
          </w:tcPr>
          <w:p w14:paraId="73318D28" w14:textId="77777777" w:rsidR="00E373B0" w:rsidRPr="00526CCF" w:rsidRDefault="00E373B0" w:rsidP="00730B70">
            <w:pPr>
              <w:rPr>
                <w:rFonts w:ascii="楷体" w:eastAsia="楷体" w:hAnsi="楷体"/>
              </w:rPr>
            </w:pPr>
            <w:r w:rsidRPr="00526CCF">
              <w:rPr>
                <w:rFonts w:ascii="楷体" w:eastAsia="楷体" w:hAnsi="楷体"/>
              </w:rPr>
              <w:t>任务结果回存</w:t>
            </w:r>
          </w:p>
        </w:tc>
        <w:tc>
          <w:tcPr>
            <w:tcW w:w="2880" w:type="dxa"/>
          </w:tcPr>
          <w:p w14:paraId="4F012D51" w14:textId="77777777" w:rsidR="00E373B0" w:rsidRPr="00526CCF" w:rsidRDefault="00E373B0" w:rsidP="00730B70">
            <w:pPr>
              <w:rPr>
                <w:rFonts w:ascii="楷体" w:eastAsia="楷体" w:hAnsi="楷体"/>
              </w:rPr>
            </w:pPr>
            <w:r w:rsidRPr="00526CCF">
              <w:rPr>
                <w:rFonts w:ascii="楷体" w:eastAsia="楷体" w:hAnsi="楷体"/>
              </w:rPr>
              <w:t>0.5 天</w:t>
            </w:r>
          </w:p>
        </w:tc>
        <w:tc>
          <w:tcPr>
            <w:tcW w:w="2400" w:type="dxa"/>
          </w:tcPr>
          <w:p w14:paraId="7B346AF1" w14:textId="77777777" w:rsidR="00E373B0" w:rsidRPr="00526CCF" w:rsidRDefault="00E373B0" w:rsidP="00730B70">
            <w:pPr>
              <w:rPr>
                <w:rFonts w:ascii="楷体" w:eastAsia="楷体" w:hAnsi="楷体"/>
              </w:rPr>
            </w:pPr>
          </w:p>
        </w:tc>
      </w:tr>
      <w:tr w:rsidR="00E373B0" w:rsidRPr="00526CCF" w14:paraId="573A849D" w14:textId="77777777" w:rsidTr="00730B70">
        <w:tc>
          <w:tcPr>
            <w:tcW w:w="4080" w:type="dxa"/>
          </w:tcPr>
          <w:p w14:paraId="4A42A63D" w14:textId="77777777" w:rsidR="00E373B0" w:rsidRPr="00526CCF" w:rsidRDefault="00E373B0" w:rsidP="00730B70">
            <w:pPr>
              <w:rPr>
                <w:rFonts w:ascii="楷体" w:eastAsia="楷体" w:hAnsi="楷体"/>
              </w:rPr>
            </w:pPr>
            <w:r w:rsidRPr="00526CCF">
              <w:rPr>
                <w:rFonts w:ascii="楷体" w:eastAsia="楷体" w:hAnsi="楷体"/>
              </w:rPr>
              <w:t>WebSocket 进度推送</w:t>
            </w:r>
          </w:p>
        </w:tc>
        <w:tc>
          <w:tcPr>
            <w:tcW w:w="2880" w:type="dxa"/>
          </w:tcPr>
          <w:p w14:paraId="79F042A1" w14:textId="77777777" w:rsidR="00E373B0" w:rsidRPr="00526CCF" w:rsidRDefault="00E373B0" w:rsidP="00730B70">
            <w:pPr>
              <w:rPr>
                <w:rFonts w:ascii="楷体" w:eastAsia="楷体" w:hAnsi="楷体"/>
              </w:rPr>
            </w:pPr>
            <w:r w:rsidRPr="00526CCF">
              <w:rPr>
                <w:rFonts w:ascii="楷体" w:eastAsia="楷体" w:hAnsi="楷体"/>
              </w:rPr>
              <w:t>0.5 天</w:t>
            </w:r>
          </w:p>
        </w:tc>
        <w:tc>
          <w:tcPr>
            <w:tcW w:w="2400" w:type="dxa"/>
          </w:tcPr>
          <w:p w14:paraId="11391DD7" w14:textId="77777777" w:rsidR="00E373B0" w:rsidRPr="00526CCF" w:rsidRDefault="00E373B0" w:rsidP="00730B70">
            <w:pPr>
              <w:rPr>
                <w:rFonts w:ascii="楷体" w:eastAsia="楷体" w:hAnsi="楷体"/>
              </w:rPr>
            </w:pPr>
          </w:p>
        </w:tc>
      </w:tr>
      <w:tr w:rsidR="00E373B0" w:rsidRPr="00526CCF" w14:paraId="3B8C582E" w14:textId="77777777" w:rsidTr="00730B70">
        <w:tc>
          <w:tcPr>
            <w:tcW w:w="4080" w:type="dxa"/>
          </w:tcPr>
          <w:p w14:paraId="7AFE6E1F" w14:textId="77777777" w:rsidR="00E373B0" w:rsidRPr="00526CCF" w:rsidRDefault="00E373B0" w:rsidP="00730B70">
            <w:pPr>
              <w:rPr>
                <w:rFonts w:ascii="楷体" w:eastAsia="楷体" w:hAnsi="楷体"/>
              </w:rPr>
            </w:pPr>
            <w:r w:rsidRPr="00526CCF">
              <w:rPr>
                <w:rFonts w:ascii="楷体" w:eastAsia="楷体" w:hAnsi="楷体"/>
              </w:rPr>
              <w:t>前端任务管理页面</w:t>
            </w:r>
          </w:p>
        </w:tc>
        <w:tc>
          <w:tcPr>
            <w:tcW w:w="2880" w:type="dxa"/>
          </w:tcPr>
          <w:p w14:paraId="0DD39B78" w14:textId="77777777" w:rsidR="00E373B0" w:rsidRPr="00526CCF" w:rsidRDefault="00E373B0" w:rsidP="00730B70">
            <w:pPr>
              <w:rPr>
                <w:rFonts w:ascii="楷体" w:eastAsia="楷体" w:hAnsi="楷体"/>
              </w:rPr>
            </w:pPr>
            <w:r w:rsidRPr="00526CCF">
              <w:rPr>
                <w:rFonts w:ascii="楷体" w:eastAsia="楷体" w:hAnsi="楷体"/>
              </w:rPr>
              <w:t>1.5 天</w:t>
            </w:r>
          </w:p>
        </w:tc>
        <w:tc>
          <w:tcPr>
            <w:tcW w:w="2400" w:type="dxa"/>
          </w:tcPr>
          <w:p w14:paraId="09FFF5FB" w14:textId="77777777" w:rsidR="00E373B0" w:rsidRPr="00526CCF" w:rsidRDefault="00E373B0" w:rsidP="00730B70">
            <w:pPr>
              <w:rPr>
                <w:rFonts w:ascii="楷体" w:eastAsia="楷体" w:hAnsi="楷体"/>
              </w:rPr>
            </w:pPr>
          </w:p>
        </w:tc>
      </w:tr>
      <w:tr w:rsidR="00E373B0" w:rsidRPr="00526CCF" w14:paraId="550729C6" w14:textId="77777777" w:rsidTr="00730B70">
        <w:tc>
          <w:tcPr>
            <w:tcW w:w="4080" w:type="dxa"/>
          </w:tcPr>
          <w:p w14:paraId="121FA6D1" w14:textId="77777777" w:rsidR="00E373B0" w:rsidRPr="00526CCF" w:rsidRDefault="00E373B0" w:rsidP="00730B70">
            <w:pPr>
              <w:rPr>
                <w:rFonts w:ascii="楷体" w:eastAsia="楷体" w:hAnsi="楷体"/>
              </w:rPr>
            </w:pPr>
            <w:r w:rsidRPr="00526CCF">
              <w:rPr>
                <w:rFonts w:ascii="楷体" w:eastAsia="楷体" w:hAnsi="楷体"/>
              </w:rPr>
              <w:t>失败重试功能</w:t>
            </w:r>
          </w:p>
        </w:tc>
        <w:tc>
          <w:tcPr>
            <w:tcW w:w="2880" w:type="dxa"/>
          </w:tcPr>
          <w:p w14:paraId="634F6C0D" w14:textId="77777777" w:rsidR="00E373B0" w:rsidRPr="00526CCF" w:rsidRDefault="00E373B0" w:rsidP="00730B70">
            <w:pPr>
              <w:rPr>
                <w:rFonts w:ascii="楷体" w:eastAsia="楷体" w:hAnsi="楷体"/>
              </w:rPr>
            </w:pPr>
            <w:r w:rsidRPr="00526CCF">
              <w:rPr>
                <w:rFonts w:ascii="楷体" w:eastAsia="楷体" w:hAnsi="楷体"/>
              </w:rPr>
              <w:t>0.5 天</w:t>
            </w:r>
          </w:p>
        </w:tc>
        <w:tc>
          <w:tcPr>
            <w:tcW w:w="2400" w:type="dxa"/>
          </w:tcPr>
          <w:p w14:paraId="78F11D8A" w14:textId="77777777" w:rsidR="00E373B0" w:rsidRPr="00526CCF" w:rsidRDefault="00E373B0" w:rsidP="00730B70">
            <w:pPr>
              <w:rPr>
                <w:rFonts w:ascii="楷体" w:eastAsia="楷体" w:hAnsi="楷体"/>
              </w:rPr>
            </w:pPr>
          </w:p>
        </w:tc>
      </w:tr>
    </w:tbl>
    <w:p w14:paraId="3118982A" w14:textId="62A874C4" w:rsidR="00E373B0" w:rsidRPr="00526CCF" w:rsidRDefault="00E373B0" w:rsidP="00E373B0">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2.6 M4 智能体生成器（第 5 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936"/>
        <w:gridCol w:w="2375"/>
        <w:gridCol w:w="1985"/>
      </w:tblGrid>
      <w:tr w:rsidR="00E373B0" w:rsidRPr="00526CCF" w14:paraId="2169E61F" w14:textId="77777777" w:rsidTr="00730B70">
        <w:trPr>
          <w:tblHeader/>
        </w:trPr>
        <w:tc>
          <w:tcPr>
            <w:tcW w:w="4457" w:type="dxa"/>
          </w:tcPr>
          <w:p w14:paraId="17926365" w14:textId="77777777" w:rsidR="00E373B0" w:rsidRPr="00526CCF" w:rsidRDefault="00E373B0" w:rsidP="00730B70">
            <w:pPr>
              <w:rPr>
                <w:rFonts w:ascii="楷体" w:eastAsia="楷体" w:hAnsi="楷体"/>
              </w:rPr>
            </w:pPr>
            <w:r w:rsidRPr="00526CCF">
              <w:rPr>
                <w:rFonts w:ascii="楷体" w:eastAsia="楷体" w:hAnsi="楷体"/>
                <w:b/>
                <w:bCs/>
              </w:rPr>
              <w:t>任务</w:t>
            </w:r>
          </w:p>
        </w:tc>
        <w:tc>
          <w:tcPr>
            <w:tcW w:w="2674" w:type="dxa"/>
          </w:tcPr>
          <w:p w14:paraId="65FBCEE3" w14:textId="77777777" w:rsidR="00E373B0" w:rsidRPr="00526CCF" w:rsidRDefault="00E373B0" w:rsidP="00730B70">
            <w:pPr>
              <w:rPr>
                <w:rFonts w:ascii="楷体" w:eastAsia="楷体" w:hAnsi="楷体"/>
              </w:rPr>
            </w:pPr>
            <w:r w:rsidRPr="00526CCF">
              <w:rPr>
                <w:rFonts w:ascii="楷体" w:eastAsia="楷体" w:hAnsi="楷体"/>
                <w:b/>
                <w:bCs/>
              </w:rPr>
              <w:t>预计时间</w:t>
            </w:r>
          </w:p>
        </w:tc>
        <w:tc>
          <w:tcPr>
            <w:tcW w:w="2229" w:type="dxa"/>
          </w:tcPr>
          <w:p w14:paraId="083CD952" w14:textId="77777777" w:rsidR="00E373B0" w:rsidRPr="00526CCF" w:rsidRDefault="00E373B0" w:rsidP="00730B70">
            <w:pPr>
              <w:rPr>
                <w:rFonts w:ascii="楷体" w:eastAsia="楷体" w:hAnsi="楷体"/>
              </w:rPr>
            </w:pPr>
            <w:r w:rsidRPr="00526CCF">
              <w:rPr>
                <w:rFonts w:ascii="楷体" w:eastAsia="楷体" w:hAnsi="楷体"/>
                <w:b/>
                <w:bCs/>
              </w:rPr>
              <w:t>负责人</w:t>
            </w:r>
          </w:p>
        </w:tc>
      </w:tr>
      <w:tr w:rsidR="00E373B0" w:rsidRPr="00526CCF" w14:paraId="225704BE" w14:textId="77777777" w:rsidTr="00730B70">
        <w:tc>
          <w:tcPr>
            <w:tcW w:w="4457" w:type="dxa"/>
          </w:tcPr>
          <w:p w14:paraId="76AE0A1A" w14:textId="77777777" w:rsidR="00E373B0" w:rsidRPr="00526CCF" w:rsidRDefault="00E373B0" w:rsidP="00730B70">
            <w:pPr>
              <w:rPr>
                <w:rFonts w:ascii="楷体" w:eastAsia="楷体" w:hAnsi="楷体"/>
              </w:rPr>
            </w:pPr>
            <w:r w:rsidRPr="00526CCF">
              <w:rPr>
                <w:rFonts w:ascii="楷体" w:eastAsia="楷体" w:hAnsi="楷体"/>
              </w:rPr>
              <w:t>对话流程设计</w:t>
            </w:r>
          </w:p>
        </w:tc>
        <w:tc>
          <w:tcPr>
            <w:tcW w:w="2674" w:type="dxa"/>
          </w:tcPr>
          <w:p w14:paraId="0DC6754B" w14:textId="77777777" w:rsidR="00E373B0" w:rsidRPr="00526CCF" w:rsidRDefault="00E373B0" w:rsidP="00730B70">
            <w:pPr>
              <w:rPr>
                <w:rFonts w:ascii="楷体" w:eastAsia="楷体" w:hAnsi="楷体"/>
              </w:rPr>
            </w:pPr>
            <w:r w:rsidRPr="00526CCF">
              <w:rPr>
                <w:rFonts w:ascii="楷体" w:eastAsia="楷体" w:hAnsi="楷体"/>
              </w:rPr>
              <w:t>0.5 天</w:t>
            </w:r>
          </w:p>
        </w:tc>
        <w:tc>
          <w:tcPr>
            <w:tcW w:w="2229" w:type="dxa"/>
          </w:tcPr>
          <w:p w14:paraId="118E7CD0" w14:textId="77777777" w:rsidR="00E373B0" w:rsidRPr="00526CCF" w:rsidRDefault="00E373B0" w:rsidP="00730B70">
            <w:pPr>
              <w:rPr>
                <w:rFonts w:ascii="楷体" w:eastAsia="楷体" w:hAnsi="楷体"/>
              </w:rPr>
            </w:pPr>
          </w:p>
        </w:tc>
      </w:tr>
      <w:tr w:rsidR="00E373B0" w:rsidRPr="00526CCF" w14:paraId="599BC76D" w14:textId="77777777" w:rsidTr="00730B70">
        <w:tc>
          <w:tcPr>
            <w:tcW w:w="4457" w:type="dxa"/>
          </w:tcPr>
          <w:p w14:paraId="7F5DA3F1" w14:textId="77777777" w:rsidR="00E373B0" w:rsidRPr="00526CCF" w:rsidRDefault="00E373B0" w:rsidP="00730B70">
            <w:pPr>
              <w:rPr>
                <w:rFonts w:ascii="楷体" w:eastAsia="楷体" w:hAnsi="楷体"/>
              </w:rPr>
            </w:pPr>
            <w:r w:rsidRPr="00526CCF">
              <w:rPr>
                <w:rFonts w:ascii="楷体" w:eastAsia="楷体" w:hAnsi="楷体"/>
              </w:rPr>
              <w:t>YAML 模板系统</w:t>
            </w:r>
          </w:p>
        </w:tc>
        <w:tc>
          <w:tcPr>
            <w:tcW w:w="2674" w:type="dxa"/>
          </w:tcPr>
          <w:p w14:paraId="46675A39" w14:textId="77777777" w:rsidR="00E373B0" w:rsidRPr="00526CCF" w:rsidRDefault="00E373B0" w:rsidP="00730B70">
            <w:pPr>
              <w:rPr>
                <w:rFonts w:ascii="楷体" w:eastAsia="楷体" w:hAnsi="楷体"/>
              </w:rPr>
            </w:pPr>
            <w:r w:rsidRPr="00526CCF">
              <w:rPr>
                <w:rFonts w:ascii="楷体" w:eastAsia="楷体" w:hAnsi="楷体"/>
              </w:rPr>
              <w:t>1 天</w:t>
            </w:r>
          </w:p>
        </w:tc>
        <w:tc>
          <w:tcPr>
            <w:tcW w:w="2229" w:type="dxa"/>
          </w:tcPr>
          <w:p w14:paraId="05FD1859" w14:textId="77777777" w:rsidR="00E373B0" w:rsidRPr="00526CCF" w:rsidRDefault="00E373B0" w:rsidP="00730B70">
            <w:pPr>
              <w:rPr>
                <w:rFonts w:ascii="楷体" w:eastAsia="楷体" w:hAnsi="楷体"/>
              </w:rPr>
            </w:pPr>
          </w:p>
        </w:tc>
      </w:tr>
      <w:tr w:rsidR="00E373B0" w:rsidRPr="00526CCF" w14:paraId="6DF6EA5E" w14:textId="77777777" w:rsidTr="00730B70">
        <w:tc>
          <w:tcPr>
            <w:tcW w:w="4457" w:type="dxa"/>
          </w:tcPr>
          <w:p w14:paraId="483E8A2C" w14:textId="77777777" w:rsidR="00E373B0" w:rsidRPr="00526CCF" w:rsidRDefault="00E373B0" w:rsidP="00730B70">
            <w:pPr>
              <w:rPr>
                <w:rFonts w:ascii="楷体" w:eastAsia="楷体" w:hAnsi="楷体"/>
              </w:rPr>
            </w:pPr>
            <w:r w:rsidRPr="00526CCF">
              <w:rPr>
                <w:rFonts w:ascii="楷体" w:eastAsia="楷体" w:hAnsi="楷体"/>
              </w:rPr>
              <w:t>智能提示词生成</w:t>
            </w:r>
          </w:p>
        </w:tc>
        <w:tc>
          <w:tcPr>
            <w:tcW w:w="2674" w:type="dxa"/>
          </w:tcPr>
          <w:p w14:paraId="22479134" w14:textId="77777777" w:rsidR="00E373B0" w:rsidRPr="00526CCF" w:rsidRDefault="00E373B0" w:rsidP="00730B70">
            <w:pPr>
              <w:rPr>
                <w:rFonts w:ascii="楷体" w:eastAsia="楷体" w:hAnsi="楷体"/>
              </w:rPr>
            </w:pPr>
            <w:r w:rsidRPr="00526CCF">
              <w:rPr>
                <w:rFonts w:ascii="楷体" w:eastAsia="楷体" w:hAnsi="楷体"/>
              </w:rPr>
              <w:t>0.5 天</w:t>
            </w:r>
          </w:p>
        </w:tc>
        <w:tc>
          <w:tcPr>
            <w:tcW w:w="2229" w:type="dxa"/>
          </w:tcPr>
          <w:p w14:paraId="2E9A3BDA" w14:textId="77777777" w:rsidR="00E373B0" w:rsidRPr="00526CCF" w:rsidRDefault="00E373B0" w:rsidP="00730B70">
            <w:pPr>
              <w:rPr>
                <w:rFonts w:ascii="楷体" w:eastAsia="楷体" w:hAnsi="楷体"/>
              </w:rPr>
            </w:pPr>
          </w:p>
        </w:tc>
      </w:tr>
      <w:tr w:rsidR="00E373B0" w:rsidRPr="00526CCF" w14:paraId="37FB0C56" w14:textId="77777777" w:rsidTr="00730B70">
        <w:tc>
          <w:tcPr>
            <w:tcW w:w="4457" w:type="dxa"/>
          </w:tcPr>
          <w:p w14:paraId="3489FFA0" w14:textId="77777777" w:rsidR="00E373B0" w:rsidRPr="00526CCF" w:rsidRDefault="00E373B0" w:rsidP="00730B70">
            <w:pPr>
              <w:rPr>
                <w:rFonts w:ascii="楷体" w:eastAsia="楷体" w:hAnsi="楷体"/>
              </w:rPr>
            </w:pPr>
            <w:r w:rsidRPr="00526CCF">
              <w:rPr>
                <w:rFonts w:ascii="楷体" w:eastAsia="楷体" w:hAnsi="楷体"/>
              </w:rPr>
              <w:lastRenderedPageBreak/>
              <w:t>生成器后端接口</w:t>
            </w:r>
          </w:p>
        </w:tc>
        <w:tc>
          <w:tcPr>
            <w:tcW w:w="2674" w:type="dxa"/>
          </w:tcPr>
          <w:p w14:paraId="2D20711F" w14:textId="77777777" w:rsidR="00E373B0" w:rsidRPr="00526CCF" w:rsidRDefault="00E373B0" w:rsidP="00730B70">
            <w:pPr>
              <w:rPr>
                <w:rFonts w:ascii="楷体" w:eastAsia="楷体" w:hAnsi="楷体"/>
              </w:rPr>
            </w:pPr>
            <w:r w:rsidRPr="00526CCF">
              <w:rPr>
                <w:rFonts w:ascii="楷体" w:eastAsia="楷体" w:hAnsi="楷体"/>
              </w:rPr>
              <w:t>0.5 天</w:t>
            </w:r>
          </w:p>
        </w:tc>
        <w:tc>
          <w:tcPr>
            <w:tcW w:w="2229" w:type="dxa"/>
          </w:tcPr>
          <w:p w14:paraId="50A07D7D" w14:textId="77777777" w:rsidR="00E373B0" w:rsidRPr="00526CCF" w:rsidRDefault="00E373B0" w:rsidP="00730B70">
            <w:pPr>
              <w:rPr>
                <w:rFonts w:ascii="楷体" w:eastAsia="楷体" w:hAnsi="楷体"/>
              </w:rPr>
            </w:pPr>
          </w:p>
        </w:tc>
      </w:tr>
      <w:tr w:rsidR="00E373B0" w:rsidRPr="00526CCF" w14:paraId="16A7CA52" w14:textId="77777777" w:rsidTr="00730B70">
        <w:tc>
          <w:tcPr>
            <w:tcW w:w="4457" w:type="dxa"/>
          </w:tcPr>
          <w:p w14:paraId="3515169C" w14:textId="77777777" w:rsidR="00E373B0" w:rsidRPr="00526CCF" w:rsidRDefault="00E373B0" w:rsidP="00730B70">
            <w:pPr>
              <w:rPr>
                <w:rFonts w:ascii="楷体" w:eastAsia="楷体" w:hAnsi="楷体"/>
              </w:rPr>
            </w:pPr>
            <w:r w:rsidRPr="00526CCF">
              <w:rPr>
                <w:rFonts w:ascii="楷体" w:eastAsia="楷体" w:hAnsi="楷体"/>
              </w:rPr>
              <w:t>前端生成器页面</w:t>
            </w:r>
          </w:p>
        </w:tc>
        <w:tc>
          <w:tcPr>
            <w:tcW w:w="2674" w:type="dxa"/>
          </w:tcPr>
          <w:p w14:paraId="05113093" w14:textId="77777777" w:rsidR="00E373B0" w:rsidRPr="00526CCF" w:rsidRDefault="00E373B0" w:rsidP="00730B70">
            <w:pPr>
              <w:rPr>
                <w:rFonts w:ascii="楷体" w:eastAsia="楷体" w:hAnsi="楷体"/>
              </w:rPr>
            </w:pPr>
            <w:r w:rsidRPr="00526CCF">
              <w:rPr>
                <w:rFonts w:ascii="楷体" w:eastAsia="楷体" w:hAnsi="楷体"/>
              </w:rPr>
              <w:t>1.5 天</w:t>
            </w:r>
          </w:p>
        </w:tc>
        <w:tc>
          <w:tcPr>
            <w:tcW w:w="2229" w:type="dxa"/>
          </w:tcPr>
          <w:p w14:paraId="7F8118F7" w14:textId="77777777" w:rsidR="00E373B0" w:rsidRPr="00526CCF" w:rsidRDefault="00E373B0" w:rsidP="00730B70">
            <w:pPr>
              <w:rPr>
                <w:rFonts w:ascii="楷体" w:eastAsia="楷体" w:hAnsi="楷体"/>
              </w:rPr>
            </w:pPr>
          </w:p>
        </w:tc>
      </w:tr>
      <w:tr w:rsidR="00E373B0" w:rsidRPr="00526CCF" w14:paraId="752FBCDE" w14:textId="77777777" w:rsidTr="00730B70">
        <w:tc>
          <w:tcPr>
            <w:tcW w:w="4457" w:type="dxa"/>
          </w:tcPr>
          <w:p w14:paraId="3E0978BE" w14:textId="77777777" w:rsidR="00E373B0" w:rsidRPr="00526CCF" w:rsidRDefault="00E373B0" w:rsidP="00730B70">
            <w:pPr>
              <w:rPr>
                <w:rFonts w:ascii="楷体" w:eastAsia="楷体" w:hAnsi="楷体"/>
              </w:rPr>
            </w:pPr>
            <w:r w:rsidRPr="00526CCF">
              <w:rPr>
                <w:rFonts w:ascii="楷体" w:eastAsia="楷体" w:hAnsi="楷体"/>
              </w:rPr>
              <w:t>YAML 语法高亮、复制下载</w:t>
            </w:r>
          </w:p>
        </w:tc>
        <w:tc>
          <w:tcPr>
            <w:tcW w:w="2674" w:type="dxa"/>
          </w:tcPr>
          <w:p w14:paraId="0C69D968" w14:textId="77777777" w:rsidR="00E373B0" w:rsidRPr="00526CCF" w:rsidRDefault="00E373B0" w:rsidP="00730B70">
            <w:pPr>
              <w:rPr>
                <w:rFonts w:ascii="楷体" w:eastAsia="楷体" w:hAnsi="楷体"/>
              </w:rPr>
            </w:pPr>
            <w:r w:rsidRPr="00526CCF">
              <w:rPr>
                <w:rFonts w:ascii="楷体" w:eastAsia="楷体" w:hAnsi="楷体"/>
              </w:rPr>
              <w:t>0.5 天</w:t>
            </w:r>
          </w:p>
        </w:tc>
        <w:tc>
          <w:tcPr>
            <w:tcW w:w="2229" w:type="dxa"/>
          </w:tcPr>
          <w:p w14:paraId="53C63017" w14:textId="77777777" w:rsidR="00E373B0" w:rsidRPr="00526CCF" w:rsidRDefault="00E373B0" w:rsidP="00730B70">
            <w:pPr>
              <w:rPr>
                <w:rFonts w:ascii="楷体" w:eastAsia="楷体" w:hAnsi="楷体"/>
              </w:rPr>
            </w:pPr>
          </w:p>
        </w:tc>
      </w:tr>
    </w:tbl>
    <w:p w14:paraId="13A291BB" w14:textId="0E8BFB75" w:rsidR="00E373B0" w:rsidRPr="00526CCF" w:rsidRDefault="00E373B0" w:rsidP="00E373B0">
      <w:pPr>
        <w:spacing w:before="240"/>
        <w:rPr>
          <w:rFonts w:ascii="楷体" w:eastAsia="楷体" w:hAnsi="楷体" w:cs="楷体" w:hint="eastAsia"/>
          <w:b/>
          <w:bCs/>
          <w:szCs w:val="21"/>
        </w:rPr>
      </w:pPr>
      <w:r w:rsidRPr="00526CCF">
        <w:rPr>
          <w:rFonts w:ascii="楷体" w:eastAsia="楷体" w:hAnsi="楷体"/>
        </w:rPr>
        <w:t xml:space="preserve"> </w:t>
      </w:r>
      <w:r w:rsidRPr="00526CCF">
        <w:rPr>
          <w:rFonts w:ascii="楷体" w:eastAsia="楷体" w:hAnsi="楷体"/>
        </w:rPr>
        <w:tab/>
      </w:r>
      <w:r w:rsidRPr="00526CCF">
        <w:rPr>
          <w:rFonts w:ascii="楷体" w:eastAsia="楷体" w:hAnsi="楷体" w:cs="楷体" w:hint="eastAsia"/>
          <w:b/>
          <w:bCs/>
          <w:szCs w:val="21"/>
        </w:rPr>
        <w:t>4.</w:t>
      </w:r>
      <w:r w:rsidRPr="00526CCF">
        <w:rPr>
          <w:rFonts w:ascii="楷体" w:eastAsia="楷体" w:hAnsi="楷体" w:cs="楷体"/>
          <w:b/>
          <w:bCs/>
          <w:szCs w:val="21"/>
        </w:rPr>
        <w:t>2.7 M5 协作增强（第 6 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22"/>
        <w:gridCol w:w="2492"/>
        <w:gridCol w:w="2082"/>
      </w:tblGrid>
      <w:tr w:rsidR="00E373B0" w:rsidRPr="00526CCF" w14:paraId="3387EDDD" w14:textId="77777777" w:rsidTr="00E373B0">
        <w:tc>
          <w:tcPr>
            <w:tcW w:w="4212" w:type="dxa"/>
          </w:tcPr>
          <w:p w14:paraId="5EBD81D5" w14:textId="77777777" w:rsidR="00E373B0" w:rsidRPr="00526CCF" w:rsidRDefault="00E373B0" w:rsidP="00730B70">
            <w:pPr>
              <w:rPr>
                <w:rFonts w:ascii="楷体" w:eastAsia="楷体" w:hAnsi="楷体"/>
              </w:rPr>
            </w:pPr>
            <w:r w:rsidRPr="00526CCF">
              <w:rPr>
                <w:rFonts w:ascii="楷体" w:eastAsia="楷体" w:hAnsi="楷体"/>
                <w:b/>
                <w:bCs/>
              </w:rPr>
              <w:t>任务</w:t>
            </w:r>
          </w:p>
        </w:tc>
        <w:tc>
          <w:tcPr>
            <w:tcW w:w="2808" w:type="dxa"/>
          </w:tcPr>
          <w:p w14:paraId="272AAC7C" w14:textId="77777777" w:rsidR="00E373B0" w:rsidRPr="00526CCF" w:rsidRDefault="00E373B0" w:rsidP="00730B70">
            <w:pPr>
              <w:rPr>
                <w:rFonts w:ascii="楷体" w:eastAsia="楷体" w:hAnsi="楷体"/>
              </w:rPr>
            </w:pPr>
            <w:r w:rsidRPr="00526CCF">
              <w:rPr>
                <w:rFonts w:ascii="楷体" w:eastAsia="楷体" w:hAnsi="楷体"/>
                <w:b/>
                <w:bCs/>
              </w:rPr>
              <w:t>预计时间</w:t>
            </w:r>
          </w:p>
        </w:tc>
        <w:tc>
          <w:tcPr>
            <w:tcW w:w="2340" w:type="dxa"/>
          </w:tcPr>
          <w:p w14:paraId="2B27DE4D" w14:textId="77777777" w:rsidR="00E373B0" w:rsidRPr="00526CCF" w:rsidRDefault="00E373B0" w:rsidP="00730B70">
            <w:pPr>
              <w:rPr>
                <w:rFonts w:ascii="楷体" w:eastAsia="楷体" w:hAnsi="楷体"/>
              </w:rPr>
            </w:pPr>
            <w:r w:rsidRPr="00526CCF">
              <w:rPr>
                <w:rFonts w:ascii="楷体" w:eastAsia="楷体" w:hAnsi="楷体"/>
                <w:b/>
                <w:bCs/>
              </w:rPr>
              <w:t>负责人</w:t>
            </w:r>
          </w:p>
        </w:tc>
      </w:tr>
      <w:tr w:rsidR="00E373B0" w:rsidRPr="00526CCF" w14:paraId="67FD407D" w14:textId="77777777" w:rsidTr="00E373B0">
        <w:tc>
          <w:tcPr>
            <w:tcW w:w="4212" w:type="dxa"/>
          </w:tcPr>
          <w:p w14:paraId="00BD127A" w14:textId="77777777" w:rsidR="00E373B0" w:rsidRPr="00526CCF" w:rsidRDefault="00E373B0" w:rsidP="00730B70">
            <w:pPr>
              <w:rPr>
                <w:rFonts w:ascii="楷体" w:eastAsia="楷体" w:hAnsi="楷体"/>
              </w:rPr>
            </w:pPr>
            <w:r w:rsidRPr="00526CCF">
              <w:rPr>
                <w:rFonts w:ascii="楷体" w:eastAsia="楷体" w:hAnsi="楷体"/>
              </w:rPr>
              <w:t>定时任务数据库设计</w:t>
            </w:r>
          </w:p>
        </w:tc>
        <w:tc>
          <w:tcPr>
            <w:tcW w:w="2808" w:type="dxa"/>
          </w:tcPr>
          <w:p w14:paraId="707A87F7" w14:textId="77777777" w:rsidR="00E373B0" w:rsidRPr="00526CCF" w:rsidRDefault="00E373B0" w:rsidP="00730B70">
            <w:pPr>
              <w:rPr>
                <w:rFonts w:ascii="楷体" w:eastAsia="楷体" w:hAnsi="楷体"/>
              </w:rPr>
            </w:pPr>
            <w:r w:rsidRPr="00526CCF">
              <w:rPr>
                <w:rFonts w:ascii="楷体" w:eastAsia="楷体" w:hAnsi="楷体"/>
              </w:rPr>
              <w:t>0.5 天</w:t>
            </w:r>
          </w:p>
        </w:tc>
        <w:tc>
          <w:tcPr>
            <w:tcW w:w="2340" w:type="dxa"/>
          </w:tcPr>
          <w:p w14:paraId="27BF1109" w14:textId="77777777" w:rsidR="00E373B0" w:rsidRPr="00526CCF" w:rsidRDefault="00E373B0" w:rsidP="00730B70">
            <w:pPr>
              <w:rPr>
                <w:rFonts w:ascii="楷体" w:eastAsia="楷体" w:hAnsi="楷体"/>
              </w:rPr>
            </w:pPr>
          </w:p>
        </w:tc>
      </w:tr>
      <w:tr w:rsidR="00E373B0" w:rsidRPr="00526CCF" w14:paraId="3C3AE3B6" w14:textId="77777777" w:rsidTr="00E373B0">
        <w:tc>
          <w:tcPr>
            <w:tcW w:w="4212" w:type="dxa"/>
          </w:tcPr>
          <w:p w14:paraId="799FDA6B" w14:textId="77777777" w:rsidR="00E373B0" w:rsidRPr="00526CCF" w:rsidRDefault="00E373B0" w:rsidP="00730B70">
            <w:pPr>
              <w:rPr>
                <w:rFonts w:ascii="楷体" w:eastAsia="楷体" w:hAnsi="楷体"/>
              </w:rPr>
            </w:pPr>
            <w:r w:rsidRPr="00526CCF">
              <w:rPr>
                <w:rFonts w:ascii="楷体" w:eastAsia="楷体" w:hAnsi="楷体"/>
              </w:rPr>
              <w:t>node-</w:t>
            </w:r>
            <w:proofErr w:type="spellStart"/>
            <w:r w:rsidRPr="00526CCF">
              <w:rPr>
                <w:rFonts w:ascii="楷体" w:eastAsia="楷体" w:hAnsi="楷体"/>
              </w:rPr>
              <w:t>cron</w:t>
            </w:r>
            <w:proofErr w:type="spellEnd"/>
            <w:r w:rsidRPr="00526CCF">
              <w:rPr>
                <w:rFonts w:ascii="楷体" w:eastAsia="楷体" w:hAnsi="楷体"/>
              </w:rPr>
              <w:t xml:space="preserve"> </w:t>
            </w:r>
            <w:proofErr w:type="gramStart"/>
            <w:r w:rsidRPr="00526CCF">
              <w:rPr>
                <w:rFonts w:ascii="楷体" w:eastAsia="楷体" w:hAnsi="楷体"/>
              </w:rPr>
              <w:t>调度器</w:t>
            </w:r>
            <w:proofErr w:type="gramEnd"/>
            <w:r w:rsidRPr="00526CCF">
              <w:rPr>
                <w:rFonts w:ascii="楷体" w:eastAsia="楷体" w:hAnsi="楷体"/>
              </w:rPr>
              <w:t>集成</w:t>
            </w:r>
          </w:p>
        </w:tc>
        <w:tc>
          <w:tcPr>
            <w:tcW w:w="2808" w:type="dxa"/>
          </w:tcPr>
          <w:p w14:paraId="048B2101" w14:textId="77777777" w:rsidR="00E373B0" w:rsidRPr="00526CCF" w:rsidRDefault="00E373B0" w:rsidP="00730B70">
            <w:pPr>
              <w:rPr>
                <w:rFonts w:ascii="楷体" w:eastAsia="楷体" w:hAnsi="楷体"/>
              </w:rPr>
            </w:pPr>
            <w:r w:rsidRPr="00526CCF">
              <w:rPr>
                <w:rFonts w:ascii="楷体" w:eastAsia="楷体" w:hAnsi="楷体"/>
              </w:rPr>
              <w:t>0.5 天</w:t>
            </w:r>
          </w:p>
        </w:tc>
        <w:tc>
          <w:tcPr>
            <w:tcW w:w="2340" w:type="dxa"/>
          </w:tcPr>
          <w:p w14:paraId="687DC6A7" w14:textId="77777777" w:rsidR="00E373B0" w:rsidRPr="00526CCF" w:rsidRDefault="00E373B0" w:rsidP="00730B70">
            <w:pPr>
              <w:rPr>
                <w:rFonts w:ascii="楷体" w:eastAsia="楷体" w:hAnsi="楷体"/>
              </w:rPr>
            </w:pPr>
          </w:p>
        </w:tc>
      </w:tr>
      <w:tr w:rsidR="00E373B0" w:rsidRPr="00526CCF" w14:paraId="0A7B4A43" w14:textId="77777777" w:rsidTr="00E373B0">
        <w:tc>
          <w:tcPr>
            <w:tcW w:w="4212" w:type="dxa"/>
          </w:tcPr>
          <w:p w14:paraId="3A3E9E4D" w14:textId="77777777" w:rsidR="00E373B0" w:rsidRPr="00526CCF" w:rsidRDefault="00E373B0" w:rsidP="00730B70">
            <w:pPr>
              <w:rPr>
                <w:rFonts w:ascii="楷体" w:eastAsia="楷体" w:hAnsi="楷体"/>
              </w:rPr>
            </w:pPr>
            <w:r w:rsidRPr="00526CCF">
              <w:rPr>
                <w:rFonts w:ascii="楷体" w:eastAsia="楷体" w:hAnsi="楷体"/>
              </w:rPr>
              <w:t>定时任务 CRUD 接口</w:t>
            </w:r>
          </w:p>
        </w:tc>
        <w:tc>
          <w:tcPr>
            <w:tcW w:w="2808" w:type="dxa"/>
          </w:tcPr>
          <w:p w14:paraId="0F4BBA01" w14:textId="77777777" w:rsidR="00E373B0" w:rsidRPr="00526CCF" w:rsidRDefault="00E373B0" w:rsidP="00730B70">
            <w:pPr>
              <w:rPr>
                <w:rFonts w:ascii="楷体" w:eastAsia="楷体" w:hAnsi="楷体"/>
              </w:rPr>
            </w:pPr>
            <w:r w:rsidRPr="00526CCF">
              <w:rPr>
                <w:rFonts w:ascii="楷体" w:eastAsia="楷体" w:hAnsi="楷体"/>
              </w:rPr>
              <w:t>0.5 天</w:t>
            </w:r>
          </w:p>
        </w:tc>
        <w:tc>
          <w:tcPr>
            <w:tcW w:w="2340" w:type="dxa"/>
          </w:tcPr>
          <w:p w14:paraId="672B7D85" w14:textId="77777777" w:rsidR="00E373B0" w:rsidRPr="00526CCF" w:rsidRDefault="00E373B0" w:rsidP="00730B70">
            <w:pPr>
              <w:rPr>
                <w:rFonts w:ascii="楷体" w:eastAsia="楷体" w:hAnsi="楷体"/>
              </w:rPr>
            </w:pPr>
          </w:p>
        </w:tc>
      </w:tr>
      <w:tr w:rsidR="00E373B0" w:rsidRPr="00526CCF" w14:paraId="65285CF7" w14:textId="77777777" w:rsidTr="00E373B0">
        <w:tc>
          <w:tcPr>
            <w:tcW w:w="4212" w:type="dxa"/>
          </w:tcPr>
          <w:p w14:paraId="36DC91E1" w14:textId="77777777" w:rsidR="00E373B0" w:rsidRPr="00526CCF" w:rsidRDefault="00E373B0" w:rsidP="00730B70">
            <w:pPr>
              <w:rPr>
                <w:rFonts w:ascii="楷体" w:eastAsia="楷体" w:hAnsi="楷体"/>
              </w:rPr>
            </w:pPr>
            <w:r w:rsidRPr="00526CCF">
              <w:rPr>
                <w:rFonts w:ascii="楷体" w:eastAsia="楷体" w:hAnsi="楷体"/>
              </w:rPr>
              <w:t>团队管理接口</w:t>
            </w:r>
          </w:p>
        </w:tc>
        <w:tc>
          <w:tcPr>
            <w:tcW w:w="2808" w:type="dxa"/>
          </w:tcPr>
          <w:p w14:paraId="46D53EA7" w14:textId="77777777" w:rsidR="00E373B0" w:rsidRPr="00526CCF" w:rsidRDefault="00E373B0" w:rsidP="00730B70">
            <w:pPr>
              <w:rPr>
                <w:rFonts w:ascii="楷体" w:eastAsia="楷体" w:hAnsi="楷体"/>
              </w:rPr>
            </w:pPr>
            <w:r w:rsidRPr="00526CCF">
              <w:rPr>
                <w:rFonts w:ascii="楷体" w:eastAsia="楷体" w:hAnsi="楷体"/>
              </w:rPr>
              <w:t>0.5 天</w:t>
            </w:r>
          </w:p>
        </w:tc>
        <w:tc>
          <w:tcPr>
            <w:tcW w:w="2340" w:type="dxa"/>
          </w:tcPr>
          <w:p w14:paraId="7DD1654E" w14:textId="77777777" w:rsidR="00E373B0" w:rsidRPr="00526CCF" w:rsidRDefault="00E373B0" w:rsidP="00730B70">
            <w:pPr>
              <w:rPr>
                <w:rFonts w:ascii="楷体" w:eastAsia="楷体" w:hAnsi="楷体"/>
              </w:rPr>
            </w:pPr>
          </w:p>
        </w:tc>
      </w:tr>
      <w:tr w:rsidR="00E373B0" w:rsidRPr="00526CCF" w14:paraId="4E0FC542" w14:textId="77777777" w:rsidTr="00E373B0">
        <w:tc>
          <w:tcPr>
            <w:tcW w:w="4212" w:type="dxa"/>
          </w:tcPr>
          <w:p w14:paraId="588364D8" w14:textId="77777777" w:rsidR="00E373B0" w:rsidRPr="00526CCF" w:rsidRDefault="00E373B0" w:rsidP="00730B70">
            <w:pPr>
              <w:rPr>
                <w:rFonts w:ascii="楷体" w:eastAsia="楷体" w:hAnsi="楷体"/>
              </w:rPr>
            </w:pPr>
            <w:r w:rsidRPr="00526CCF">
              <w:rPr>
                <w:rFonts w:ascii="楷体" w:eastAsia="楷体" w:hAnsi="楷体"/>
              </w:rPr>
              <w:t>RBAC 权限中间件</w:t>
            </w:r>
          </w:p>
        </w:tc>
        <w:tc>
          <w:tcPr>
            <w:tcW w:w="2808" w:type="dxa"/>
          </w:tcPr>
          <w:p w14:paraId="43C088A3" w14:textId="77777777" w:rsidR="00E373B0" w:rsidRPr="00526CCF" w:rsidRDefault="00E373B0" w:rsidP="00730B70">
            <w:pPr>
              <w:rPr>
                <w:rFonts w:ascii="楷体" w:eastAsia="楷体" w:hAnsi="楷体"/>
              </w:rPr>
            </w:pPr>
            <w:r w:rsidRPr="00526CCF">
              <w:rPr>
                <w:rFonts w:ascii="楷体" w:eastAsia="楷体" w:hAnsi="楷体"/>
              </w:rPr>
              <w:t>0.5 天</w:t>
            </w:r>
          </w:p>
        </w:tc>
        <w:tc>
          <w:tcPr>
            <w:tcW w:w="2340" w:type="dxa"/>
          </w:tcPr>
          <w:p w14:paraId="4C46AAB5" w14:textId="77777777" w:rsidR="00E373B0" w:rsidRPr="00526CCF" w:rsidRDefault="00E373B0" w:rsidP="00730B70">
            <w:pPr>
              <w:rPr>
                <w:rFonts w:ascii="楷体" w:eastAsia="楷体" w:hAnsi="楷体"/>
              </w:rPr>
            </w:pPr>
          </w:p>
        </w:tc>
      </w:tr>
      <w:tr w:rsidR="00E373B0" w:rsidRPr="00526CCF" w14:paraId="05B32465" w14:textId="77777777" w:rsidTr="00E373B0">
        <w:tc>
          <w:tcPr>
            <w:tcW w:w="4212" w:type="dxa"/>
          </w:tcPr>
          <w:p w14:paraId="4E0F5735" w14:textId="77777777" w:rsidR="00E373B0" w:rsidRPr="00526CCF" w:rsidRDefault="00E373B0" w:rsidP="00730B70">
            <w:pPr>
              <w:rPr>
                <w:rFonts w:ascii="楷体" w:eastAsia="楷体" w:hAnsi="楷体"/>
              </w:rPr>
            </w:pPr>
            <w:r w:rsidRPr="00526CCF">
              <w:rPr>
                <w:rFonts w:ascii="楷体" w:eastAsia="楷体" w:hAnsi="楷体"/>
              </w:rPr>
              <w:t>前端定时任务配置界面</w:t>
            </w:r>
          </w:p>
        </w:tc>
        <w:tc>
          <w:tcPr>
            <w:tcW w:w="2808" w:type="dxa"/>
          </w:tcPr>
          <w:p w14:paraId="3D916B1D" w14:textId="77777777" w:rsidR="00E373B0" w:rsidRPr="00526CCF" w:rsidRDefault="00E373B0" w:rsidP="00730B70">
            <w:pPr>
              <w:rPr>
                <w:rFonts w:ascii="楷体" w:eastAsia="楷体" w:hAnsi="楷体"/>
              </w:rPr>
            </w:pPr>
            <w:r w:rsidRPr="00526CCF">
              <w:rPr>
                <w:rFonts w:ascii="楷体" w:eastAsia="楷体" w:hAnsi="楷体"/>
              </w:rPr>
              <w:t>0.5 天</w:t>
            </w:r>
          </w:p>
        </w:tc>
        <w:tc>
          <w:tcPr>
            <w:tcW w:w="2340" w:type="dxa"/>
          </w:tcPr>
          <w:p w14:paraId="0EC70FBB" w14:textId="77777777" w:rsidR="00E373B0" w:rsidRPr="00526CCF" w:rsidRDefault="00E373B0" w:rsidP="00730B70">
            <w:pPr>
              <w:rPr>
                <w:rFonts w:ascii="楷体" w:eastAsia="楷体" w:hAnsi="楷体"/>
              </w:rPr>
            </w:pPr>
          </w:p>
        </w:tc>
      </w:tr>
      <w:tr w:rsidR="00E373B0" w:rsidRPr="00526CCF" w14:paraId="32DFCAF0" w14:textId="77777777" w:rsidTr="00E373B0">
        <w:tc>
          <w:tcPr>
            <w:tcW w:w="4212" w:type="dxa"/>
          </w:tcPr>
          <w:p w14:paraId="4487F7A7" w14:textId="77777777" w:rsidR="00E373B0" w:rsidRPr="00526CCF" w:rsidRDefault="00E373B0" w:rsidP="00730B70">
            <w:pPr>
              <w:rPr>
                <w:rFonts w:ascii="楷体" w:eastAsia="楷体" w:hAnsi="楷体"/>
              </w:rPr>
            </w:pPr>
            <w:r w:rsidRPr="00526CCF">
              <w:rPr>
                <w:rFonts w:ascii="楷体" w:eastAsia="楷体" w:hAnsi="楷体"/>
              </w:rPr>
              <w:t>前端团队管理页面</w:t>
            </w:r>
          </w:p>
        </w:tc>
        <w:tc>
          <w:tcPr>
            <w:tcW w:w="2808" w:type="dxa"/>
          </w:tcPr>
          <w:p w14:paraId="2F34AE04" w14:textId="77777777" w:rsidR="00E373B0" w:rsidRPr="00526CCF" w:rsidRDefault="00E373B0" w:rsidP="00730B70">
            <w:pPr>
              <w:rPr>
                <w:rFonts w:ascii="楷体" w:eastAsia="楷体" w:hAnsi="楷体"/>
              </w:rPr>
            </w:pPr>
            <w:r w:rsidRPr="00526CCF">
              <w:rPr>
                <w:rFonts w:ascii="楷体" w:eastAsia="楷体" w:hAnsi="楷体"/>
              </w:rPr>
              <w:t>0.5 天</w:t>
            </w:r>
          </w:p>
        </w:tc>
        <w:tc>
          <w:tcPr>
            <w:tcW w:w="2340" w:type="dxa"/>
          </w:tcPr>
          <w:p w14:paraId="13049BF5" w14:textId="77777777" w:rsidR="00E373B0" w:rsidRPr="00526CCF" w:rsidRDefault="00E373B0" w:rsidP="00730B70">
            <w:pPr>
              <w:rPr>
                <w:rFonts w:ascii="楷体" w:eastAsia="楷体" w:hAnsi="楷体"/>
              </w:rPr>
            </w:pPr>
          </w:p>
        </w:tc>
      </w:tr>
      <w:tr w:rsidR="00E373B0" w:rsidRPr="00526CCF" w14:paraId="29DF3E18" w14:textId="77777777" w:rsidTr="00E373B0">
        <w:tc>
          <w:tcPr>
            <w:tcW w:w="4212" w:type="dxa"/>
          </w:tcPr>
          <w:p w14:paraId="4E793739" w14:textId="77777777" w:rsidR="00E373B0" w:rsidRPr="00526CCF" w:rsidRDefault="00E373B0" w:rsidP="00730B70">
            <w:pPr>
              <w:rPr>
                <w:rFonts w:ascii="楷体" w:eastAsia="楷体" w:hAnsi="楷体"/>
              </w:rPr>
            </w:pPr>
            <w:r w:rsidRPr="00526CCF">
              <w:rPr>
                <w:rFonts w:ascii="楷体" w:eastAsia="楷体" w:hAnsi="楷体"/>
              </w:rPr>
              <w:t>站内通知系统</w:t>
            </w:r>
          </w:p>
        </w:tc>
        <w:tc>
          <w:tcPr>
            <w:tcW w:w="2808" w:type="dxa"/>
          </w:tcPr>
          <w:p w14:paraId="1B485DFA" w14:textId="77777777" w:rsidR="00E373B0" w:rsidRPr="00526CCF" w:rsidRDefault="00E373B0" w:rsidP="00730B70">
            <w:pPr>
              <w:rPr>
                <w:rFonts w:ascii="楷体" w:eastAsia="楷体" w:hAnsi="楷体"/>
              </w:rPr>
            </w:pPr>
            <w:r w:rsidRPr="00526CCF">
              <w:rPr>
                <w:rFonts w:ascii="楷体" w:eastAsia="楷体" w:hAnsi="楷体"/>
              </w:rPr>
              <w:t>1 天</w:t>
            </w:r>
          </w:p>
        </w:tc>
        <w:tc>
          <w:tcPr>
            <w:tcW w:w="2340" w:type="dxa"/>
          </w:tcPr>
          <w:p w14:paraId="4249F23F" w14:textId="77777777" w:rsidR="00E373B0" w:rsidRPr="00526CCF" w:rsidRDefault="00E373B0" w:rsidP="00730B70">
            <w:pPr>
              <w:rPr>
                <w:rFonts w:ascii="楷体" w:eastAsia="楷体" w:hAnsi="楷体"/>
              </w:rPr>
            </w:pPr>
          </w:p>
        </w:tc>
      </w:tr>
    </w:tbl>
    <w:p w14:paraId="529FDC49" w14:textId="6576FBBD" w:rsidR="00E373B0" w:rsidRPr="00526CCF" w:rsidRDefault="00E373B0" w:rsidP="00E373B0">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2.8 M6 打包部署（第 7 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6"/>
        <w:gridCol w:w="2555"/>
        <w:gridCol w:w="2135"/>
      </w:tblGrid>
      <w:tr w:rsidR="00E373B0" w:rsidRPr="00526CCF" w14:paraId="5963DB3B" w14:textId="77777777" w:rsidTr="00730B70">
        <w:trPr>
          <w:tblHeader/>
        </w:trPr>
        <w:tc>
          <w:tcPr>
            <w:tcW w:w="4080" w:type="dxa"/>
          </w:tcPr>
          <w:p w14:paraId="59D2C21F" w14:textId="77777777" w:rsidR="00E373B0" w:rsidRPr="00526CCF" w:rsidRDefault="00E373B0" w:rsidP="00730B70">
            <w:pPr>
              <w:rPr>
                <w:rFonts w:ascii="楷体" w:eastAsia="楷体" w:hAnsi="楷体"/>
              </w:rPr>
            </w:pPr>
            <w:r w:rsidRPr="00526CCF">
              <w:rPr>
                <w:rFonts w:ascii="楷体" w:eastAsia="楷体" w:hAnsi="楷体"/>
                <w:b/>
                <w:bCs/>
              </w:rPr>
              <w:t>任务</w:t>
            </w:r>
          </w:p>
        </w:tc>
        <w:tc>
          <w:tcPr>
            <w:tcW w:w="2880" w:type="dxa"/>
          </w:tcPr>
          <w:p w14:paraId="056E04CB" w14:textId="77777777" w:rsidR="00E373B0" w:rsidRPr="00526CCF" w:rsidRDefault="00E373B0" w:rsidP="00730B70">
            <w:pPr>
              <w:rPr>
                <w:rFonts w:ascii="楷体" w:eastAsia="楷体" w:hAnsi="楷体"/>
              </w:rPr>
            </w:pPr>
            <w:r w:rsidRPr="00526CCF">
              <w:rPr>
                <w:rFonts w:ascii="楷体" w:eastAsia="楷体" w:hAnsi="楷体"/>
                <w:b/>
                <w:bCs/>
              </w:rPr>
              <w:t>预计时间</w:t>
            </w:r>
          </w:p>
        </w:tc>
        <w:tc>
          <w:tcPr>
            <w:tcW w:w="2400" w:type="dxa"/>
          </w:tcPr>
          <w:p w14:paraId="68BA97F1" w14:textId="77777777" w:rsidR="00E373B0" w:rsidRPr="00526CCF" w:rsidRDefault="00E373B0" w:rsidP="00730B70">
            <w:pPr>
              <w:rPr>
                <w:rFonts w:ascii="楷体" w:eastAsia="楷体" w:hAnsi="楷体"/>
              </w:rPr>
            </w:pPr>
            <w:r w:rsidRPr="00526CCF">
              <w:rPr>
                <w:rFonts w:ascii="楷体" w:eastAsia="楷体" w:hAnsi="楷体"/>
                <w:b/>
                <w:bCs/>
              </w:rPr>
              <w:t>负责人</w:t>
            </w:r>
          </w:p>
        </w:tc>
      </w:tr>
      <w:tr w:rsidR="00E373B0" w:rsidRPr="00526CCF" w14:paraId="311C9408" w14:textId="77777777" w:rsidTr="00730B70">
        <w:tc>
          <w:tcPr>
            <w:tcW w:w="4080" w:type="dxa"/>
          </w:tcPr>
          <w:p w14:paraId="66DE48BD" w14:textId="77777777" w:rsidR="00E373B0" w:rsidRPr="00526CCF" w:rsidRDefault="00E373B0" w:rsidP="00730B70">
            <w:pPr>
              <w:rPr>
                <w:rFonts w:ascii="楷体" w:eastAsia="楷体" w:hAnsi="楷体"/>
              </w:rPr>
            </w:pPr>
            <w:r w:rsidRPr="00526CCF">
              <w:rPr>
                <w:rFonts w:ascii="楷体" w:eastAsia="楷体" w:hAnsi="楷体"/>
              </w:rPr>
              <w:t>PM2 配置、日志管理</w:t>
            </w:r>
          </w:p>
        </w:tc>
        <w:tc>
          <w:tcPr>
            <w:tcW w:w="2880" w:type="dxa"/>
          </w:tcPr>
          <w:p w14:paraId="7899607C" w14:textId="77777777" w:rsidR="00E373B0" w:rsidRPr="00526CCF" w:rsidRDefault="00E373B0" w:rsidP="00730B70">
            <w:pPr>
              <w:rPr>
                <w:rFonts w:ascii="楷体" w:eastAsia="楷体" w:hAnsi="楷体"/>
              </w:rPr>
            </w:pPr>
            <w:r w:rsidRPr="00526CCF">
              <w:rPr>
                <w:rFonts w:ascii="楷体" w:eastAsia="楷体" w:hAnsi="楷体"/>
              </w:rPr>
              <w:t>0.5 天</w:t>
            </w:r>
          </w:p>
        </w:tc>
        <w:tc>
          <w:tcPr>
            <w:tcW w:w="2400" w:type="dxa"/>
          </w:tcPr>
          <w:p w14:paraId="2F176F7B" w14:textId="77777777" w:rsidR="00E373B0" w:rsidRPr="00526CCF" w:rsidRDefault="00E373B0" w:rsidP="00730B70">
            <w:pPr>
              <w:rPr>
                <w:rFonts w:ascii="楷体" w:eastAsia="楷体" w:hAnsi="楷体"/>
              </w:rPr>
            </w:pPr>
          </w:p>
        </w:tc>
      </w:tr>
      <w:tr w:rsidR="00E373B0" w:rsidRPr="00526CCF" w14:paraId="682E1032" w14:textId="77777777" w:rsidTr="00730B70">
        <w:tc>
          <w:tcPr>
            <w:tcW w:w="4080" w:type="dxa"/>
          </w:tcPr>
          <w:p w14:paraId="3067C249" w14:textId="77777777" w:rsidR="00E373B0" w:rsidRPr="00526CCF" w:rsidRDefault="00E373B0" w:rsidP="00730B70">
            <w:pPr>
              <w:rPr>
                <w:rFonts w:ascii="楷体" w:eastAsia="楷体" w:hAnsi="楷体"/>
              </w:rPr>
            </w:pPr>
            <w:r w:rsidRPr="00526CCF">
              <w:rPr>
                <w:rFonts w:ascii="楷体" w:eastAsia="楷体" w:hAnsi="楷体"/>
              </w:rPr>
              <w:t>数据库迁移脚本</w:t>
            </w:r>
          </w:p>
        </w:tc>
        <w:tc>
          <w:tcPr>
            <w:tcW w:w="2880" w:type="dxa"/>
          </w:tcPr>
          <w:p w14:paraId="17953A05" w14:textId="77777777" w:rsidR="00E373B0" w:rsidRPr="00526CCF" w:rsidRDefault="00E373B0" w:rsidP="00730B70">
            <w:pPr>
              <w:rPr>
                <w:rFonts w:ascii="楷体" w:eastAsia="楷体" w:hAnsi="楷体"/>
              </w:rPr>
            </w:pPr>
            <w:r w:rsidRPr="00526CCF">
              <w:rPr>
                <w:rFonts w:ascii="楷体" w:eastAsia="楷体" w:hAnsi="楷体"/>
              </w:rPr>
              <w:t>0.5 天</w:t>
            </w:r>
          </w:p>
        </w:tc>
        <w:tc>
          <w:tcPr>
            <w:tcW w:w="2400" w:type="dxa"/>
          </w:tcPr>
          <w:p w14:paraId="52DFA0F1" w14:textId="77777777" w:rsidR="00E373B0" w:rsidRPr="00526CCF" w:rsidRDefault="00E373B0" w:rsidP="00730B70">
            <w:pPr>
              <w:rPr>
                <w:rFonts w:ascii="楷体" w:eastAsia="楷体" w:hAnsi="楷体"/>
              </w:rPr>
            </w:pPr>
          </w:p>
        </w:tc>
      </w:tr>
      <w:tr w:rsidR="00E373B0" w:rsidRPr="00526CCF" w14:paraId="3B8DDFEA" w14:textId="77777777" w:rsidTr="00730B70">
        <w:tc>
          <w:tcPr>
            <w:tcW w:w="4080" w:type="dxa"/>
          </w:tcPr>
          <w:p w14:paraId="4A30356A" w14:textId="77777777" w:rsidR="00E373B0" w:rsidRPr="00526CCF" w:rsidRDefault="00E373B0" w:rsidP="00730B70">
            <w:pPr>
              <w:rPr>
                <w:rFonts w:ascii="楷体" w:eastAsia="楷体" w:hAnsi="楷体"/>
              </w:rPr>
            </w:pPr>
            <w:r w:rsidRPr="00526CCF">
              <w:rPr>
                <w:rFonts w:ascii="楷体" w:eastAsia="楷体" w:hAnsi="楷体"/>
              </w:rPr>
              <w:t>安装</w:t>
            </w:r>
            <w:proofErr w:type="gramStart"/>
            <w:r w:rsidRPr="00526CCF">
              <w:rPr>
                <w:rFonts w:ascii="楷体" w:eastAsia="楷体" w:hAnsi="楷体"/>
              </w:rPr>
              <w:t>包制作</w:t>
            </w:r>
            <w:proofErr w:type="gramEnd"/>
          </w:p>
        </w:tc>
        <w:tc>
          <w:tcPr>
            <w:tcW w:w="2880" w:type="dxa"/>
          </w:tcPr>
          <w:p w14:paraId="367E08E3" w14:textId="77777777" w:rsidR="00E373B0" w:rsidRPr="00526CCF" w:rsidRDefault="00E373B0" w:rsidP="00730B70">
            <w:pPr>
              <w:rPr>
                <w:rFonts w:ascii="楷体" w:eastAsia="楷体" w:hAnsi="楷体"/>
              </w:rPr>
            </w:pPr>
            <w:r w:rsidRPr="00526CCF">
              <w:rPr>
                <w:rFonts w:ascii="楷体" w:eastAsia="楷体" w:hAnsi="楷体"/>
              </w:rPr>
              <w:t>1.5 天</w:t>
            </w:r>
          </w:p>
        </w:tc>
        <w:tc>
          <w:tcPr>
            <w:tcW w:w="2400" w:type="dxa"/>
          </w:tcPr>
          <w:p w14:paraId="1C27BD17" w14:textId="77777777" w:rsidR="00E373B0" w:rsidRPr="00526CCF" w:rsidRDefault="00E373B0" w:rsidP="00730B70">
            <w:pPr>
              <w:rPr>
                <w:rFonts w:ascii="楷体" w:eastAsia="楷体" w:hAnsi="楷体"/>
              </w:rPr>
            </w:pPr>
          </w:p>
        </w:tc>
      </w:tr>
      <w:tr w:rsidR="00E373B0" w:rsidRPr="00526CCF" w14:paraId="71B1ADB8" w14:textId="77777777" w:rsidTr="00730B70">
        <w:tc>
          <w:tcPr>
            <w:tcW w:w="4080" w:type="dxa"/>
          </w:tcPr>
          <w:p w14:paraId="4CD3F590" w14:textId="77777777" w:rsidR="00E373B0" w:rsidRPr="00526CCF" w:rsidRDefault="00E373B0" w:rsidP="00730B70">
            <w:pPr>
              <w:rPr>
                <w:rFonts w:ascii="楷体" w:eastAsia="楷体" w:hAnsi="楷体"/>
              </w:rPr>
            </w:pPr>
            <w:r w:rsidRPr="00526CCF">
              <w:rPr>
                <w:rFonts w:ascii="楷体" w:eastAsia="楷体" w:hAnsi="楷体"/>
              </w:rPr>
              <w:t>升级/卸载脚本</w:t>
            </w:r>
          </w:p>
        </w:tc>
        <w:tc>
          <w:tcPr>
            <w:tcW w:w="2880" w:type="dxa"/>
          </w:tcPr>
          <w:p w14:paraId="7A80822E" w14:textId="77777777" w:rsidR="00E373B0" w:rsidRPr="00526CCF" w:rsidRDefault="00E373B0" w:rsidP="00730B70">
            <w:pPr>
              <w:rPr>
                <w:rFonts w:ascii="楷体" w:eastAsia="楷体" w:hAnsi="楷体"/>
              </w:rPr>
            </w:pPr>
            <w:r w:rsidRPr="00526CCF">
              <w:rPr>
                <w:rFonts w:ascii="楷体" w:eastAsia="楷体" w:hAnsi="楷体"/>
              </w:rPr>
              <w:t>1 天</w:t>
            </w:r>
          </w:p>
        </w:tc>
        <w:tc>
          <w:tcPr>
            <w:tcW w:w="2400" w:type="dxa"/>
          </w:tcPr>
          <w:p w14:paraId="2F0F1BFE" w14:textId="77777777" w:rsidR="00E373B0" w:rsidRPr="00526CCF" w:rsidRDefault="00E373B0" w:rsidP="00730B70">
            <w:pPr>
              <w:rPr>
                <w:rFonts w:ascii="楷体" w:eastAsia="楷体" w:hAnsi="楷体"/>
              </w:rPr>
            </w:pPr>
          </w:p>
        </w:tc>
      </w:tr>
      <w:tr w:rsidR="00E373B0" w:rsidRPr="00526CCF" w14:paraId="4B140E11" w14:textId="77777777" w:rsidTr="00730B70">
        <w:tc>
          <w:tcPr>
            <w:tcW w:w="4080" w:type="dxa"/>
          </w:tcPr>
          <w:p w14:paraId="486272DD" w14:textId="77777777" w:rsidR="00E373B0" w:rsidRPr="00526CCF" w:rsidRDefault="00E373B0" w:rsidP="00730B70">
            <w:pPr>
              <w:rPr>
                <w:rFonts w:ascii="楷体" w:eastAsia="楷体" w:hAnsi="楷体"/>
              </w:rPr>
            </w:pPr>
            <w:r w:rsidRPr="00526CCF">
              <w:rPr>
                <w:rFonts w:ascii="楷体" w:eastAsia="楷体" w:hAnsi="楷体"/>
              </w:rPr>
              <w:t>部署文档</w:t>
            </w:r>
          </w:p>
        </w:tc>
        <w:tc>
          <w:tcPr>
            <w:tcW w:w="2880" w:type="dxa"/>
          </w:tcPr>
          <w:p w14:paraId="03DD6E6B" w14:textId="77777777" w:rsidR="00E373B0" w:rsidRPr="00526CCF" w:rsidRDefault="00E373B0" w:rsidP="00730B70">
            <w:pPr>
              <w:rPr>
                <w:rFonts w:ascii="楷体" w:eastAsia="楷体" w:hAnsi="楷体"/>
              </w:rPr>
            </w:pPr>
            <w:r w:rsidRPr="00526CCF">
              <w:rPr>
                <w:rFonts w:ascii="楷体" w:eastAsia="楷体" w:hAnsi="楷体"/>
              </w:rPr>
              <w:t>0.5 天</w:t>
            </w:r>
          </w:p>
        </w:tc>
        <w:tc>
          <w:tcPr>
            <w:tcW w:w="2400" w:type="dxa"/>
          </w:tcPr>
          <w:p w14:paraId="60E1A216" w14:textId="77777777" w:rsidR="00E373B0" w:rsidRPr="00526CCF" w:rsidRDefault="00E373B0" w:rsidP="00730B70">
            <w:pPr>
              <w:rPr>
                <w:rFonts w:ascii="楷体" w:eastAsia="楷体" w:hAnsi="楷体"/>
              </w:rPr>
            </w:pPr>
          </w:p>
        </w:tc>
      </w:tr>
      <w:tr w:rsidR="00E373B0" w:rsidRPr="00526CCF" w14:paraId="4016B6DA" w14:textId="77777777" w:rsidTr="00730B70">
        <w:tc>
          <w:tcPr>
            <w:tcW w:w="4080" w:type="dxa"/>
          </w:tcPr>
          <w:p w14:paraId="5B6C877A" w14:textId="77777777" w:rsidR="00E373B0" w:rsidRPr="00526CCF" w:rsidRDefault="00E373B0" w:rsidP="00730B70">
            <w:pPr>
              <w:rPr>
                <w:rFonts w:ascii="楷体" w:eastAsia="楷体" w:hAnsi="楷体"/>
              </w:rPr>
            </w:pPr>
            <w:r w:rsidRPr="00526CCF">
              <w:rPr>
                <w:rFonts w:ascii="楷体" w:eastAsia="楷体" w:hAnsi="楷体"/>
              </w:rPr>
              <w:t>功能测试、Bug 修复</w:t>
            </w:r>
          </w:p>
        </w:tc>
        <w:tc>
          <w:tcPr>
            <w:tcW w:w="2880" w:type="dxa"/>
          </w:tcPr>
          <w:p w14:paraId="6D964356" w14:textId="77777777" w:rsidR="00E373B0" w:rsidRPr="00526CCF" w:rsidRDefault="00E373B0" w:rsidP="00730B70">
            <w:pPr>
              <w:rPr>
                <w:rFonts w:ascii="楷体" w:eastAsia="楷体" w:hAnsi="楷体"/>
              </w:rPr>
            </w:pPr>
            <w:r w:rsidRPr="00526CCF">
              <w:rPr>
                <w:rFonts w:ascii="楷体" w:eastAsia="楷体" w:hAnsi="楷体"/>
              </w:rPr>
              <w:t>1.5 天</w:t>
            </w:r>
          </w:p>
        </w:tc>
        <w:tc>
          <w:tcPr>
            <w:tcW w:w="2400" w:type="dxa"/>
          </w:tcPr>
          <w:p w14:paraId="38A22949" w14:textId="77777777" w:rsidR="00E373B0" w:rsidRPr="00526CCF" w:rsidRDefault="00E373B0" w:rsidP="00730B70">
            <w:pPr>
              <w:rPr>
                <w:rFonts w:ascii="楷体" w:eastAsia="楷体" w:hAnsi="楷体"/>
              </w:rPr>
            </w:pPr>
          </w:p>
        </w:tc>
      </w:tr>
    </w:tbl>
    <w:p w14:paraId="2F9DFFE6" w14:textId="5F620C1F" w:rsidR="00E373B0" w:rsidRPr="00526CCF" w:rsidRDefault="00E373B0" w:rsidP="00E373B0">
      <w:pPr>
        <w:pStyle w:val="ds-markdown-paragraph"/>
        <w:ind w:firstLineChars="200" w:firstLine="422"/>
        <w:contextualSpacing/>
        <w:outlineLvl w:val="3"/>
        <w:rPr>
          <w:rFonts w:ascii="楷体" w:eastAsia="楷体" w:hAnsi="楷体" w:cs="楷体" w:hint="eastAsia"/>
          <w:b/>
          <w:bCs/>
          <w:sz w:val="21"/>
          <w:szCs w:val="21"/>
        </w:rPr>
      </w:pPr>
      <w:r w:rsidRPr="00526CCF">
        <w:rPr>
          <w:rFonts w:ascii="楷体" w:eastAsia="楷体" w:hAnsi="楷体" w:cs="楷体" w:hint="eastAsia"/>
          <w:b/>
          <w:bCs/>
          <w:sz w:val="21"/>
          <w:szCs w:val="21"/>
        </w:rPr>
        <w:t>4.</w:t>
      </w:r>
      <w:r w:rsidRPr="00526CCF">
        <w:rPr>
          <w:rFonts w:ascii="楷体" w:eastAsia="楷体" w:hAnsi="楷体" w:cs="楷体"/>
          <w:b/>
          <w:bCs/>
          <w:sz w:val="21"/>
          <w:szCs w:val="21"/>
        </w:rPr>
        <w:t>2.9 质量保障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76"/>
        <w:gridCol w:w="5520"/>
      </w:tblGrid>
      <w:tr w:rsidR="00E373B0" w:rsidRPr="00526CCF" w14:paraId="02D6C146" w14:textId="77777777" w:rsidTr="00730B70">
        <w:trPr>
          <w:tblHeader/>
        </w:trPr>
        <w:tc>
          <w:tcPr>
            <w:tcW w:w="3120" w:type="dxa"/>
          </w:tcPr>
          <w:p w14:paraId="5B6ED78C" w14:textId="77777777" w:rsidR="00E373B0" w:rsidRPr="00526CCF" w:rsidRDefault="00E373B0" w:rsidP="00730B70">
            <w:pPr>
              <w:rPr>
                <w:rFonts w:ascii="楷体" w:eastAsia="楷体" w:hAnsi="楷体"/>
              </w:rPr>
            </w:pPr>
            <w:r w:rsidRPr="00526CCF">
              <w:rPr>
                <w:rFonts w:ascii="楷体" w:eastAsia="楷体" w:hAnsi="楷体"/>
                <w:b/>
                <w:bCs/>
              </w:rPr>
              <w:t>保障措施</w:t>
            </w:r>
          </w:p>
        </w:tc>
        <w:tc>
          <w:tcPr>
            <w:tcW w:w="6240" w:type="dxa"/>
          </w:tcPr>
          <w:p w14:paraId="464FEA27" w14:textId="77777777" w:rsidR="00E373B0" w:rsidRPr="00526CCF" w:rsidRDefault="00E373B0" w:rsidP="00730B70">
            <w:pPr>
              <w:rPr>
                <w:rFonts w:ascii="楷体" w:eastAsia="楷体" w:hAnsi="楷体"/>
              </w:rPr>
            </w:pPr>
            <w:r w:rsidRPr="00526CCF">
              <w:rPr>
                <w:rFonts w:ascii="楷体" w:eastAsia="楷体" w:hAnsi="楷体"/>
                <w:b/>
                <w:bCs/>
              </w:rPr>
              <w:t>说明</w:t>
            </w:r>
          </w:p>
        </w:tc>
      </w:tr>
      <w:tr w:rsidR="00E373B0" w:rsidRPr="00526CCF" w14:paraId="5E69DA85" w14:textId="77777777" w:rsidTr="00730B70">
        <w:tc>
          <w:tcPr>
            <w:tcW w:w="3120" w:type="dxa"/>
          </w:tcPr>
          <w:p w14:paraId="03C14B83" w14:textId="77777777" w:rsidR="00E373B0" w:rsidRPr="00526CCF" w:rsidRDefault="00E373B0" w:rsidP="00730B70">
            <w:pPr>
              <w:rPr>
                <w:rFonts w:ascii="楷体" w:eastAsia="楷体" w:hAnsi="楷体"/>
              </w:rPr>
            </w:pPr>
            <w:r w:rsidRPr="00526CCF">
              <w:rPr>
                <w:rFonts w:ascii="楷体" w:eastAsia="楷体" w:hAnsi="楷体"/>
              </w:rPr>
              <w:t>代码规范</w:t>
            </w:r>
          </w:p>
        </w:tc>
        <w:tc>
          <w:tcPr>
            <w:tcW w:w="6240" w:type="dxa"/>
          </w:tcPr>
          <w:p w14:paraId="297A9318" w14:textId="77777777" w:rsidR="00E373B0" w:rsidRPr="00526CCF" w:rsidRDefault="00E373B0" w:rsidP="00730B70">
            <w:pPr>
              <w:rPr>
                <w:rFonts w:ascii="楷体" w:eastAsia="楷体" w:hAnsi="楷体"/>
              </w:rPr>
            </w:pPr>
            <w:proofErr w:type="spellStart"/>
            <w:r w:rsidRPr="00526CCF">
              <w:rPr>
                <w:rFonts w:ascii="楷体" w:eastAsia="楷体" w:hAnsi="楷体"/>
              </w:rPr>
              <w:t>ESLint</w:t>
            </w:r>
            <w:proofErr w:type="spellEnd"/>
            <w:r w:rsidRPr="00526CCF">
              <w:rPr>
                <w:rFonts w:ascii="楷体" w:eastAsia="楷体" w:hAnsi="楷体"/>
              </w:rPr>
              <w:t xml:space="preserve"> + Prettier 统一代码风格</w:t>
            </w:r>
          </w:p>
        </w:tc>
      </w:tr>
      <w:tr w:rsidR="00E373B0" w:rsidRPr="00526CCF" w14:paraId="4D51194E" w14:textId="77777777" w:rsidTr="00730B70">
        <w:tc>
          <w:tcPr>
            <w:tcW w:w="3120" w:type="dxa"/>
          </w:tcPr>
          <w:p w14:paraId="1DF116F8" w14:textId="77777777" w:rsidR="00E373B0" w:rsidRPr="00526CCF" w:rsidRDefault="00E373B0" w:rsidP="00730B70">
            <w:pPr>
              <w:rPr>
                <w:rFonts w:ascii="楷体" w:eastAsia="楷体" w:hAnsi="楷体"/>
              </w:rPr>
            </w:pPr>
            <w:r w:rsidRPr="00526CCF">
              <w:rPr>
                <w:rFonts w:ascii="楷体" w:eastAsia="楷体" w:hAnsi="楷体"/>
              </w:rPr>
              <w:t>类型安全</w:t>
            </w:r>
          </w:p>
        </w:tc>
        <w:tc>
          <w:tcPr>
            <w:tcW w:w="6240" w:type="dxa"/>
          </w:tcPr>
          <w:p w14:paraId="450AE071" w14:textId="77777777" w:rsidR="00E373B0" w:rsidRPr="00526CCF" w:rsidRDefault="00E373B0" w:rsidP="00730B70">
            <w:pPr>
              <w:rPr>
                <w:rFonts w:ascii="楷体" w:eastAsia="楷体" w:hAnsi="楷体"/>
              </w:rPr>
            </w:pPr>
            <w:r w:rsidRPr="00526CCF">
              <w:rPr>
                <w:rFonts w:ascii="楷体" w:eastAsia="楷体" w:hAnsi="楷体"/>
              </w:rPr>
              <w:t>TypeScript strict 模式</w:t>
            </w:r>
          </w:p>
        </w:tc>
      </w:tr>
      <w:tr w:rsidR="00E373B0" w:rsidRPr="00526CCF" w14:paraId="769FFDE0" w14:textId="77777777" w:rsidTr="00730B70">
        <w:tc>
          <w:tcPr>
            <w:tcW w:w="3120" w:type="dxa"/>
          </w:tcPr>
          <w:p w14:paraId="3B449F66" w14:textId="77777777" w:rsidR="00E373B0" w:rsidRPr="00526CCF" w:rsidRDefault="00E373B0" w:rsidP="00730B70">
            <w:pPr>
              <w:rPr>
                <w:rFonts w:ascii="楷体" w:eastAsia="楷体" w:hAnsi="楷体"/>
              </w:rPr>
            </w:pPr>
            <w:r w:rsidRPr="00526CCF">
              <w:rPr>
                <w:rFonts w:ascii="楷体" w:eastAsia="楷体" w:hAnsi="楷体"/>
              </w:rPr>
              <w:t>单元测试</w:t>
            </w:r>
          </w:p>
        </w:tc>
        <w:tc>
          <w:tcPr>
            <w:tcW w:w="6240" w:type="dxa"/>
          </w:tcPr>
          <w:p w14:paraId="52A3F2A1" w14:textId="77777777" w:rsidR="00E373B0" w:rsidRPr="00526CCF" w:rsidRDefault="00E373B0" w:rsidP="00730B70">
            <w:pPr>
              <w:rPr>
                <w:rFonts w:ascii="楷体" w:eastAsia="楷体" w:hAnsi="楷体"/>
              </w:rPr>
            </w:pPr>
            <w:r w:rsidRPr="00526CCF">
              <w:rPr>
                <w:rFonts w:ascii="楷体" w:eastAsia="楷体" w:hAnsi="楷体"/>
              </w:rPr>
              <w:t>Jest 覆盖核心业务逻辑</w:t>
            </w:r>
          </w:p>
        </w:tc>
      </w:tr>
      <w:tr w:rsidR="00E373B0" w:rsidRPr="00526CCF" w14:paraId="17940655" w14:textId="77777777" w:rsidTr="00730B70">
        <w:tc>
          <w:tcPr>
            <w:tcW w:w="3120" w:type="dxa"/>
          </w:tcPr>
          <w:p w14:paraId="72DB7016" w14:textId="77777777" w:rsidR="00E373B0" w:rsidRPr="00526CCF" w:rsidRDefault="00E373B0" w:rsidP="00730B70">
            <w:pPr>
              <w:rPr>
                <w:rFonts w:ascii="楷体" w:eastAsia="楷体" w:hAnsi="楷体"/>
              </w:rPr>
            </w:pPr>
            <w:r w:rsidRPr="00526CCF">
              <w:rPr>
                <w:rFonts w:ascii="楷体" w:eastAsia="楷体" w:hAnsi="楷体"/>
              </w:rPr>
              <w:lastRenderedPageBreak/>
              <w:t>接口测试</w:t>
            </w:r>
          </w:p>
        </w:tc>
        <w:tc>
          <w:tcPr>
            <w:tcW w:w="6240" w:type="dxa"/>
          </w:tcPr>
          <w:p w14:paraId="6767E39E" w14:textId="77777777" w:rsidR="00E373B0" w:rsidRPr="00526CCF" w:rsidRDefault="00E373B0" w:rsidP="00730B70">
            <w:pPr>
              <w:rPr>
                <w:rFonts w:ascii="楷体" w:eastAsia="楷体" w:hAnsi="楷体"/>
              </w:rPr>
            </w:pPr>
            <w:proofErr w:type="spellStart"/>
            <w:r w:rsidRPr="00526CCF">
              <w:rPr>
                <w:rFonts w:ascii="楷体" w:eastAsia="楷体" w:hAnsi="楷体"/>
              </w:rPr>
              <w:t>Supertest</w:t>
            </w:r>
            <w:proofErr w:type="spellEnd"/>
            <w:r w:rsidRPr="00526CCF">
              <w:rPr>
                <w:rFonts w:ascii="楷体" w:eastAsia="楷体" w:hAnsi="楷体"/>
              </w:rPr>
              <w:t xml:space="preserve"> 覆盖 API 端点</w:t>
            </w:r>
          </w:p>
        </w:tc>
      </w:tr>
      <w:tr w:rsidR="00E373B0" w:rsidRPr="00526CCF" w14:paraId="3729B0B1" w14:textId="77777777" w:rsidTr="00730B70">
        <w:tc>
          <w:tcPr>
            <w:tcW w:w="3120" w:type="dxa"/>
          </w:tcPr>
          <w:p w14:paraId="24C3ADDE" w14:textId="77777777" w:rsidR="00E373B0" w:rsidRPr="00526CCF" w:rsidRDefault="00E373B0" w:rsidP="00730B70">
            <w:pPr>
              <w:rPr>
                <w:rFonts w:ascii="楷体" w:eastAsia="楷体" w:hAnsi="楷体"/>
              </w:rPr>
            </w:pPr>
            <w:r w:rsidRPr="00526CCF">
              <w:rPr>
                <w:rFonts w:ascii="楷体" w:eastAsia="楷体" w:hAnsi="楷体"/>
              </w:rPr>
              <w:t>安全措施</w:t>
            </w:r>
          </w:p>
        </w:tc>
        <w:tc>
          <w:tcPr>
            <w:tcW w:w="6240" w:type="dxa"/>
          </w:tcPr>
          <w:p w14:paraId="01F1DFF7" w14:textId="77777777" w:rsidR="00E373B0" w:rsidRPr="00526CCF" w:rsidRDefault="00E373B0" w:rsidP="00730B70">
            <w:pPr>
              <w:rPr>
                <w:rFonts w:ascii="楷体" w:eastAsia="楷体" w:hAnsi="楷体"/>
              </w:rPr>
            </w:pPr>
            <w:r w:rsidRPr="00526CCF">
              <w:rPr>
                <w:rFonts w:ascii="楷体" w:eastAsia="楷体" w:hAnsi="楷体"/>
              </w:rPr>
              <w:t>API Key 加密、SQL 参数化、XSS 防护</w:t>
            </w:r>
          </w:p>
        </w:tc>
      </w:tr>
    </w:tbl>
    <w:p w14:paraId="55EA24D2" w14:textId="4927EC0D" w:rsidR="0046484B" w:rsidRPr="00526CCF" w:rsidRDefault="0046484B" w:rsidP="00E373B0">
      <w:pPr>
        <w:spacing w:before="240"/>
        <w:rPr>
          <w:rFonts w:ascii="楷体" w:eastAsia="楷体" w:hAnsi="楷体" w:hint="eastAsia"/>
        </w:rPr>
      </w:pPr>
    </w:p>
    <w:sectPr w:rsidR="0046484B" w:rsidRPr="00526CCF">
      <w:headerReference w:type="even" r:id="rId60"/>
      <w:headerReference w:type="default" r:id="rId61"/>
      <w:footerReference w:type="even" r:id="rId62"/>
      <w:footerReference w:type="default" r:id="rId63"/>
      <w:headerReference w:type="first" r:id="rId64"/>
      <w:footerReference w:type="first" r:id="rId6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A3ED9" w14:textId="77777777" w:rsidR="00A16805" w:rsidRDefault="00A16805" w:rsidP="0051002B">
      <w:r>
        <w:separator/>
      </w:r>
    </w:p>
  </w:endnote>
  <w:endnote w:type="continuationSeparator" w:id="0">
    <w:p w14:paraId="3B18C53F" w14:textId="77777777" w:rsidR="00A16805" w:rsidRDefault="00A16805" w:rsidP="0051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947C" w14:textId="77777777" w:rsidR="00001DA0" w:rsidRDefault="00001DA0">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4AAF" w14:textId="77777777" w:rsidR="00001DA0" w:rsidRDefault="00001DA0">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C8F1" w14:textId="77777777" w:rsidR="00001DA0" w:rsidRDefault="00001DA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BECB0" w14:textId="77777777" w:rsidR="00A16805" w:rsidRDefault="00A16805" w:rsidP="0051002B">
      <w:r>
        <w:separator/>
      </w:r>
    </w:p>
  </w:footnote>
  <w:footnote w:type="continuationSeparator" w:id="0">
    <w:p w14:paraId="3D0E9037" w14:textId="77777777" w:rsidR="00A16805" w:rsidRDefault="00A16805" w:rsidP="00510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05A3" w14:textId="77777777" w:rsidR="00001DA0" w:rsidRDefault="00001DA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4260" w14:textId="77777777" w:rsidR="00001DA0" w:rsidRDefault="00001DA0">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7F53" w14:textId="77777777" w:rsidR="00001DA0" w:rsidRDefault="00001DA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0A92"/>
    <w:multiLevelType w:val="hybridMultilevel"/>
    <w:tmpl w:val="B53085F4"/>
    <w:lvl w:ilvl="0" w:tplc="BE2A0CD6">
      <w:start w:val="1"/>
      <w:numFmt w:val="decimal"/>
      <w:lvlText w:val="（%1）"/>
      <w:lvlJc w:val="left"/>
      <w:pPr>
        <w:ind w:left="1080" w:hanging="7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1" w15:restartNumberingAfterBreak="0">
    <w:nsid w:val="2CC96996"/>
    <w:multiLevelType w:val="hybridMultilevel"/>
    <w:tmpl w:val="617C5BCA"/>
    <w:lvl w:ilvl="0" w:tplc="67E8CD08">
      <w:start w:val="1"/>
      <w:numFmt w:val="decimal"/>
      <w:lvlText w:val="（%1）"/>
      <w:lvlJc w:val="left"/>
      <w:pPr>
        <w:ind w:left="1080" w:hanging="7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2" w15:restartNumberingAfterBreak="0">
    <w:nsid w:val="45093EF7"/>
    <w:multiLevelType w:val="hybridMultilevel"/>
    <w:tmpl w:val="602285BE"/>
    <w:lvl w:ilvl="0" w:tplc="99EECEF0">
      <w:start w:val="1"/>
      <w:numFmt w:val="decimal"/>
      <w:lvlText w:val="（%1）"/>
      <w:lvlJc w:val="left"/>
      <w:pPr>
        <w:ind w:left="1080" w:hanging="7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3" w15:restartNumberingAfterBreak="0">
    <w:nsid w:val="58B616BC"/>
    <w:multiLevelType w:val="singleLevel"/>
    <w:tmpl w:val="58B616BC"/>
    <w:lvl w:ilvl="0">
      <w:start w:val="1"/>
      <w:numFmt w:val="decimal"/>
      <w:suff w:val="space"/>
      <w:lvlText w:val="%1."/>
      <w:lvlJc w:val="left"/>
    </w:lvl>
  </w:abstractNum>
  <w:abstractNum w:abstractNumId="4" w15:restartNumberingAfterBreak="0">
    <w:nsid w:val="5AEB26E6"/>
    <w:multiLevelType w:val="hybridMultilevel"/>
    <w:tmpl w:val="5C98BDC0"/>
    <w:lvl w:ilvl="0" w:tplc="6ECC013A">
      <w:start w:val="1"/>
      <w:numFmt w:val="decimal"/>
      <w:lvlText w:val="（%1）"/>
      <w:lvlJc w:val="left"/>
      <w:pPr>
        <w:ind w:left="1080" w:hanging="7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5" w15:restartNumberingAfterBreak="0">
    <w:nsid w:val="5BBF04E7"/>
    <w:multiLevelType w:val="hybridMultilevel"/>
    <w:tmpl w:val="6A1C4DCC"/>
    <w:lvl w:ilvl="0" w:tplc="EC729270">
      <w:start w:val="1"/>
      <w:numFmt w:val="bullet"/>
      <w:suff w:val="space"/>
      <w:lvlText w:val="●"/>
      <w:lvlJc w:val="left"/>
      <w:pPr>
        <w:ind w:left="240" w:hanging="180"/>
      </w:pPr>
    </w:lvl>
    <w:lvl w:ilvl="1" w:tplc="35427510">
      <w:start w:val="1"/>
      <w:numFmt w:val="bullet"/>
      <w:suff w:val="space"/>
      <w:lvlText w:val="○"/>
      <w:lvlJc w:val="left"/>
      <w:pPr>
        <w:ind w:left="660" w:hanging="180"/>
      </w:pPr>
    </w:lvl>
    <w:lvl w:ilvl="2" w:tplc="762031DA">
      <w:start w:val="1"/>
      <w:numFmt w:val="bullet"/>
      <w:suff w:val="space"/>
      <w:lvlText w:val="■"/>
      <w:lvlJc w:val="left"/>
      <w:pPr>
        <w:ind w:left="1080" w:hanging="180"/>
      </w:pPr>
    </w:lvl>
    <w:lvl w:ilvl="3" w:tplc="F168BDCA">
      <w:start w:val="1"/>
      <w:numFmt w:val="bullet"/>
      <w:suff w:val="space"/>
      <w:lvlText w:val="●"/>
      <w:lvlJc w:val="left"/>
      <w:pPr>
        <w:ind w:left="1500" w:hanging="180"/>
      </w:pPr>
    </w:lvl>
    <w:lvl w:ilvl="4" w:tplc="7482FA5A">
      <w:start w:val="1"/>
      <w:numFmt w:val="bullet"/>
      <w:suff w:val="space"/>
      <w:lvlText w:val="○"/>
      <w:lvlJc w:val="left"/>
      <w:pPr>
        <w:ind w:left="1920" w:hanging="180"/>
      </w:pPr>
    </w:lvl>
    <w:lvl w:ilvl="5" w:tplc="1750D70C">
      <w:start w:val="1"/>
      <w:numFmt w:val="bullet"/>
      <w:suff w:val="space"/>
      <w:lvlText w:val="■"/>
      <w:lvlJc w:val="left"/>
      <w:pPr>
        <w:ind w:left="2340" w:hanging="180"/>
      </w:pPr>
    </w:lvl>
    <w:lvl w:ilvl="6" w:tplc="63122B54">
      <w:start w:val="1"/>
      <w:numFmt w:val="bullet"/>
      <w:suff w:val="space"/>
      <w:lvlText w:val="●"/>
      <w:lvlJc w:val="left"/>
      <w:pPr>
        <w:ind w:left="2760" w:hanging="180"/>
      </w:pPr>
    </w:lvl>
    <w:lvl w:ilvl="7" w:tplc="9EC6BC96">
      <w:start w:val="1"/>
      <w:numFmt w:val="bullet"/>
      <w:suff w:val="space"/>
      <w:lvlText w:val="○"/>
      <w:lvlJc w:val="left"/>
      <w:pPr>
        <w:ind w:left="3180" w:hanging="180"/>
      </w:pPr>
    </w:lvl>
    <w:lvl w:ilvl="8" w:tplc="603653E8">
      <w:start w:val="1"/>
      <w:numFmt w:val="bullet"/>
      <w:suff w:val="space"/>
      <w:lvlText w:val="■"/>
      <w:lvlJc w:val="left"/>
      <w:pPr>
        <w:ind w:left="3600" w:hanging="180"/>
      </w:pPr>
    </w:lvl>
  </w:abstractNum>
  <w:abstractNum w:abstractNumId="6" w15:restartNumberingAfterBreak="0">
    <w:nsid w:val="6CF53AF6"/>
    <w:multiLevelType w:val="hybridMultilevel"/>
    <w:tmpl w:val="38B6EFF2"/>
    <w:lvl w:ilvl="0" w:tplc="336E946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E9B6E47"/>
    <w:multiLevelType w:val="hybridMultilevel"/>
    <w:tmpl w:val="130AB37E"/>
    <w:lvl w:ilvl="0" w:tplc="AB0A2F62">
      <w:start w:val="1"/>
      <w:numFmt w:val="decimal"/>
      <w:lvlText w:val="（%1）"/>
      <w:lvlJc w:val="left"/>
      <w:pPr>
        <w:ind w:left="1080" w:hanging="7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8" w15:restartNumberingAfterBreak="0">
    <w:nsid w:val="7B780915"/>
    <w:multiLevelType w:val="hybridMultilevel"/>
    <w:tmpl w:val="B3823756"/>
    <w:lvl w:ilvl="0" w:tplc="B838E3C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16cid:durableId="1240794215">
    <w:abstractNumId w:val="3"/>
  </w:num>
  <w:num w:numId="2" w16cid:durableId="431398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9774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30094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9345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96918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69865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9828835">
    <w:abstractNumId w:val="6"/>
  </w:num>
  <w:num w:numId="9" w16cid:durableId="1604142367">
    <w:abstractNumId w:val="0"/>
  </w:num>
  <w:num w:numId="10" w16cid:durableId="36591139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146"/>
    <w:rsid w:val="00001DA0"/>
    <w:rsid w:val="00002847"/>
    <w:rsid w:val="00031035"/>
    <w:rsid w:val="0007484B"/>
    <w:rsid w:val="000A7293"/>
    <w:rsid w:val="000D5851"/>
    <w:rsid w:val="000D6177"/>
    <w:rsid w:val="000E0059"/>
    <w:rsid w:val="000E09D9"/>
    <w:rsid w:val="00116968"/>
    <w:rsid w:val="00144650"/>
    <w:rsid w:val="00170D22"/>
    <w:rsid w:val="00195634"/>
    <w:rsid w:val="001C336F"/>
    <w:rsid w:val="00203375"/>
    <w:rsid w:val="00210294"/>
    <w:rsid w:val="002151F6"/>
    <w:rsid w:val="00270176"/>
    <w:rsid w:val="00272F1B"/>
    <w:rsid w:val="00292606"/>
    <w:rsid w:val="002A51D7"/>
    <w:rsid w:val="002D370F"/>
    <w:rsid w:val="002E66A0"/>
    <w:rsid w:val="002F6959"/>
    <w:rsid w:val="0033564F"/>
    <w:rsid w:val="00342F14"/>
    <w:rsid w:val="0035284E"/>
    <w:rsid w:val="0038242B"/>
    <w:rsid w:val="003C3146"/>
    <w:rsid w:val="003E238F"/>
    <w:rsid w:val="003E245E"/>
    <w:rsid w:val="003E247E"/>
    <w:rsid w:val="004167C6"/>
    <w:rsid w:val="00446546"/>
    <w:rsid w:val="00454EA3"/>
    <w:rsid w:val="00456071"/>
    <w:rsid w:val="0046484B"/>
    <w:rsid w:val="00465987"/>
    <w:rsid w:val="004A443B"/>
    <w:rsid w:val="004A6136"/>
    <w:rsid w:val="004F62F4"/>
    <w:rsid w:val="0051002B"/>
    <w:rsid w:val="00526CCF"/>
    <w:rsid w:val="00564A21"/>
    <w:rsid w:val="00577A39"/>
    <w:rsid w:val="00585E8E"/>
    <w:rsid w:val="005935BF"/>
    <w:rsid w:val="005A33D8"/>
    <w:rsid w:val="005A6CFA"/>
    <w:rsid w:val="005C0391"/>
    <w:rsid w:val="005D442E"/>
    <w:rsid w:val="005E64FA"/>
    <w:rsid w:val="005F0142"/>
    <w:rsid w:val="005F5C6F"/>
    <w:rsid w:val="0060689D"/>
    <w:rsid w:val="0062196D"/>
    <w:rsid w:val="00637B9D"/>
    <w:rsid w:val="00650F63"/>
    <w:rsid w:val="00653BF4"/>
    <w:rsid w:val="006551D7"/>
    <w:rsid w:val="00660358"/>
    <w:rsid w:val="00685D2F"/>
    <w:rsid w:val="006A0484"/>
    <w:rsid w:val="006A6234"/>
    <w:rsid w:val="006B4C1B"/>
    <w:rsid w:val="006F246B"/>
    <w:rsid w:val="00714524"/>
    <w:rsid w:val="00725E63"/>
    <w:rsid w:val="00735BB4"/>
    <w:rsid w:val="007874F7"/>
    <w:rsid w:val="0080582A"/>
    <w:rsid w:val="00811195"/>
    <w:rsid w:val="00826204"/>
    <w:rsid w:val="00832401"/>
    <w:rsid w:val="00835BA5"/>
    <w:rsid w:val="008409AA"/>
    <w:rsid w:val="008951FA"/>
    <w:rsid w:val="008C3A99"/>
    <w:rsid w:val="008E6053"/>
    <w:rsid w:val="008F3E09"/>
    <w:rsid w:val="0092673D"/>
    <w:rsid w:val="009275E0"/>
    <w:rsid w:val="00931D76"/>
    <w:rsid w:val="009339F9"/>
    <w:rsid w:val="00945EB9"/>
    <w:rsid w:val="009922FD"/>
    <w:rsid w:val="00994B05"/>
    <w:rsid w:val="009B7512"/>
    <w:rsid w:val="009D5554"/>
    <w:rsid w:val="00A010EA"/>
    <w:rsid w:val="00A16805"/>
    <w:rsid w:val="00A17D65"/>
    <w:rsid w:val="00A475CC"/>
    <w:rsid w:val="00A62271"/>
    <w:rsid w:val="00A83697"/>
    <w:rsid w:val="00AA4D7D"/>
    <w:rsid w:val="00AA79C4"/>
    <w:rsid w:val="00AB1873"/>
    <w:rsid w:val="00AE086E"/>
    <w:rsid w:val="00AE5195"/>
    <w:rsid w:val="00AF66E1"/>
    <w:rsid w:val="00B06AF2"/>
    <w:rsid w:val="00B15A18"/>
    <w:rsid w:val="00B27505"/>
    <w:rsid w:val="00B30387"/>
    <w:rsid w:val="00B520CD"/>
    <w:rsid w:val="00B57161"/>
    <w:rsid w:val="00B60438"/>
    <w:rsid w:val="00B70E4B"/>
    <w:rsid w:val="00B73592"/>
    <w:rsid w:val="00B9307A"/>
    <w:rsid w:val="00BA363F"/>
    <w:rsid w:val="00BB7A28"/>
    <w:rsid w:val="00BC2D62"/>
    <w:rsid w:val="00C10336"/>
    <w:rsid w:val="00C43B33"/>
    <w:rsid w:val="00CA225F"/>
    <w:rsid w:val="00CE0E84"/>
    <w:rsid w:val="00D1151E"/>
    <w:rsid w:val="00D20E73"/>
    <w:rsid w:val="00D43C68"/>
    <w:rsid w:val="00D71146"/>
    <w:rsid w:val="00DA79DE"/>
    <w:rsid w:val="00DE6157"/>
    <w:rsid w:val="00DF245D"/>
    <w:rsid w:val="00DF68E5"/>
    <w:rsid w:val="00DF6A3A"/>
    <w:rsid w:val="00E14920"/>
    <w:rsid w:val="00E15842"/>
    <w:rsid w:val="00E340FC"/>
    <w:rsid w:val="00E373B0"/>
    <w:rsid w:val="00E85078"/>
    <w:rsid w:val="00F0653F"/>
    <w:rsid w:val="00F0793F"/>
    <w:rsid w:val="00F104D3"/>
    <w:rsid w:val="00F1281D"/>
    <w:rsid w:val="00F53577"/>
    <w:rsid w:val="00F86C0F"/>
    <w:rsid w:val="00FB54FE"/>
    <w:rsid w:val="00FD607E"/>
    <w:rsid w:val="00FE53F3"/>
    <w:rsid w:val="00FE77B5"/>
    <w:rsid w:val="00FF01CF"/>
    <w:rsid w:val="01E46029"/>
    <w:rsid w:val="060B63F9"/>
    <w:rsid w:val="09EF6FD9"/>
    <w:rsid w:val="0B01399E"/>
    <w:rsid w:val="1173042F"/>
    <w:rsid w:val="11D32F1C"/>
    <w:rsid w:val="129A1646"/>
    <w:rsid w:val="130F7E50"/>
    <w:rsid w:val="15185CA7"/>
    <w:rsid w:val="151B46AD"/>
    <w:rsid w:val="19250D50"/>
    <w:rsid w:val="1CC22751"/>
    <w:rsid w:val="1F772D2E"/>
    <w:rsid w:val="24AD7A37"/>
    <w:rsid w:val="26832C27"/>
    <w:rsid w:val="2A2E29C2"/>
    <w:rsid w:val="2C102B57"/>
    <w:rsid w:val="2D4860D7"/>
    <w:rsid w:val="2EDB0A6C"/>
    <w:rsid w:val="30261309"/>
    <w:rsid w:val="308568A9"/>
    <w:rsid w:val="31EB1674"/>
    <w:rsid w:val="32F36623"/>
    <w:rsid w:val="3380750C"/>
    <w:rsid w:val="3E5B60DB"/>
    <w:rsid w:val="3FE40160"/>
    <w:rsid w:val="41516138"/>
    <w:rsid w:val="48A545E3"/>
    <w:rsid w:val="4D0B68F4"/>
    <w:rsid w:val="4F3B5643"/>
    <w:rsid w:val="51B93C67"/>
    <w:rsid w:val="561B7151"/>
    <w:rsid w:val="589D2DD6"/>
    <w:rsid w:val="5A1070D1"/>
    <w:rsid w:val="5A8A0F99"/>
    <w:rsid w:val="5EA110CF"/>
    <w:rsid w:val="60407876"/>
    <w:rsid w:val="60DB1C73"/>
    <w:rsid w:val="622E6F76"/>
    <w:rsid w:val="639221EC"/>
    <w:rsid w:val="678A3FEA"/>
    <w:rsid w:val="69B5242A"/>
    <w:rsid w:val="6A000277"/>
    <w:rsid w:val="6C026F8B"/>
    <w:rsid w:val="6C336F12"/>
    <w:rsid w:val="6CA94952"/>
    <w:rsid w:val="72A74928"/>
    <w:rsid w:val="765508B1"/>
    <w:rsid w:val="7AD47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D6859B"/>
  <w15:docId w15:val="{B804F301-45A2-4FA3-A735-D0DEE6B87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E247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TOC1">
    <w:name w:val="toc 1"/>
    <w:basedOn w:val="a"/>
    <w:next w:val="a"/>
    <w:uiPriority w:val="39"/>
    <w:rPr>
      <w:rFonts w:ascii="Times New Roman" w:eastAsia="宋体" w:hAnsi="Times New Roman" w:cs="Times New Roman"/>
      <w:szCs w:val="24"/>
    </w:rPr>
  </w:style>
  <w:style w:type="paragraph" w:styleId="a7">
    <w:name w:val="annotation subject"/>
    <w:basedOn w:val="a3"/>
    <w:next w:val="a3"/>
    <w:link w:val="a8"/>
    <w:uiPriority w:val="99"/>
    <w:unhideWhenUsed/>
    <w:qFormat/>
    <w:rPr>
      <w:b/>
      <w:bCs/>
    </w:r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unhideWhenUsed/>
    <w:qFormat/>
    <w:rPr>
      <w:sz w:val="21"/>
      <w:szCs w:val="21"/>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8">
    <w:name w:val="批注主题 字符"/>
    <w:basedOn w:val="a4"/>
    <w:link w:val="a7"/>
    <w:uiPriority w:val="99"/>
    <w:semiHidden/>
    <w:qFormat/>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10">
    <w:name w:val="列出段落1"/>
    <w:basedOn w:val="a"/>
    <w:uiPriority w:val="99"/>
    <w:qFormat/>
    <w:pPr>
      <w:ind w:firstLineChars="200" w:firstLine="420"/>
    </w:pPr>
  </w:style>
  <w:style w:type="character" w:customStyle="1" w:styleId="20">
    <w:name w:val="标题 2 字符"/>
    <w:basedOn w:val="a0"/>
    <w:link w:val="2"/>
    <w:uiPriority w:val="9"/>
    <w:rPr>
      <w:rFonts w:asciiTheme="majorHAnsi" w:eastAsiaTheme="majorEastAsia" w:hAnsiTheme="majorHAnsi" w:cstheme="majorBidi"/>
      <w:b/>
      <w:bCs/>
      <w:kern w:val="2"/>
      <w:sz w:val="32"/>
      <w:szCs w:val="32"/>
    </w:rPr>
  </w:style>
  <w:style w:type="paragraph" w:customStyle="1" w:styleId="11">
    <w:name w:val="附1"/>
    <w:basedOn w:val="a"/>
    <w:qFormat/>
    <w:pPr>
      <w:keepNext/>
      <w:keepLines/>
      <w:adjustRightInd w:val="0"/>
      <w:spacing w:before="120" w:after="120" w:line="540" w:lineRule="atLeast"/>
      <w:jc w:val="center"/>
      <w:textAlignment w:val="baseline"/>
    </w:pPr>
    <w:rPr>
      <w:rFonts w:ascii="Times New Roman" w:eastAsia="幼圆" w:hAnsi="Times New Roman" w:cs="Times New Roman"/>
      <w:b/>
      <w:kern w:val="44"/>
      <w:sz w:val="32"/>
      <w:szCs w:val="20"/>
    </w:rPr>
  </w:style>
  <w:style w:type="paragraph" w:customStyle="1" w:styleId="12">
    <w:name w:val="表1"/>
    <w:basedOn w:val="a"/>
    <w:qFormat/>
    <w:pPr>
      <w:adjustRightInd w:val="0"/>
      <w:spacing w:line="480" w:lineRule="atLeast"/>
      <w:textAlignment w:val="baseline"/>
    </w:pPr>
    <w:rPr>
      <w:rFonts w:ascii="幼圆" w:eastAsia="幼圆" w:hAnsi="Times New Roman" w:cs="Times New Roman"/>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hAnsi="Times New Roman" w:cs="Times New Roman"/>
      <w:b/>
      <w:kern w:val="0"/>
      <w:szCs w:val="20"/>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paragraph" w:styleId="ab">
    <w:name w:val="header"/>
    <w:basedOn w:val="a"/>
    <w:link w:val="ac"/>
    <w:uiPriority w:val="99"/>
    <w:unhideWhenUsed/>
    <w:rsid w:val="0051002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1002B"/>
    <w:rPr>
      <w:rFonts w:asciiTheme="minorHAnsi" w:eastAsiaTheme="minorEastAsia" w:hAnsiTheme="minorHAnsi" w:cstheme="minorBidi"/>
      <w:kern w:val="2"/>
      <w:sz w:val="18"/>
      <w:szCs w:val="18"/>
    </w:rPr>
  </w:style>
  <w:style w:type="paragraph" w:styleId="ad">
    <w:name w:val="footer"/>
    <w:basedOn w:val="a"/>
    <w:link w:val="ae"/>
    <w:uiPriority w:val="99"/>
    <w:unhideWhenUsed/>
    <w:rsid w:val="0051002B"/>
    <w:pPr>
      <w:tabs>
        <w:tab w:val="center" w:pos="4153"/>
        <w:tab w:val="right" w:pos="8306"/>
      </w:tabs>
      <w:snapToGrid w:val="0"/>
      <w:jc w:val="left"/>
    </w:pPr>
    <w:rPr>
      <w:sz w:val="18"/>
      <w:szCs w:val="18"/>
    </w:rPr>
  </w:style>
  <w:style w:type="character" w:customStyle="1" w:styleId="ae">
    <w:name w:val="页脚 字符"/>
    <w:basedOn w:val="a0"/>
    <w:link w:val="ad"/>
    <w:uiPriority w:val="99"/>
    <w:rsid w:val="0051002B"/>
    <w:rPr>
      <w:rFonts w:asciiTheme="minorHAnsi" w:eastAsiaTheme="minorEastAsia" w:hAnsiTheme="minorHAnsi" w:cstheme="minorBidi"/>
      <w:kern w:val="2"/>
      <w:sz w:val="18"/>
      <w:szCs w:val="18"/>
    </w:rPr>
  </w:style>
  <w:style w:type="paragraph" w:customStyle="1" w:styleId="ds-markdown-paragraph">
    <w:name w:val="ds-markdown-paragraph"/>
    <w:basedOn w:val="a"/>
    <w:rsid w:val="00F53577"/>
    <w:pPr>
      <w:widowControl/>
      <w:spacing w:before="100" w:beforeAutospacing="1" w:after="100" w:afterAutospacing="1"/>
      <w:jc w:val="left"/>
    </w:pPr>
    <w:rPr>
      <w:rFonts w:ascii="宋体" w:eastAsia="宋体" w:hAnsi="宋体" w:cs="宋体"/>
      <w:kern w:val="0"/>
      <w:sz w:val="24"/>
      <w:szCs w:val="24"/>
    </w:rPr>
  </w:style>
  <w:style w:type="paragraph" w:styleId="af">
    <w:name w:val="List Paragraph"/>
    <w:basedOn w:val="a"/>
    <w:qFormat/>
    <w:rsid w:val="00FB54FE"/>
    <w:pPr>
      <w:ind w:firstLineChars="200" w:firstLine="420"/>
    </w:pPr>
  </w:style>
  <w:style w:type="character" w:styleId="af0">
    <w:name w:val="Strong"/>
    <w:basedOn w:val="a0"/>
    <w:uiPriority w:val="22"/>
    <w:qFormat/>
    <w:rsid w:val="00577A39"/>
    <w:rPr>
      <w:b/>
      <w:bCs/>
    </w:rPr>
  </w:style>
  <w:style w:type="paragraph" w:styleId="af1">
    <w:name w:val="Normal (Web)"/>
    <w:basedOn w:val="a"/>
    <w:uiPriority w:val="99"/>
    <w:unhideWhenUsed/>
    <w:rsid w:val="00AE5195"/>
    <w:pPr>
      <w:widowControl/>
      <w:spacing w:before="100" w:beforeAutospacing="1" w:after="100" w:afterAutospacing="1"/>
      <w:jc w:val="left"/>
    </w:pPr>
    <w:rPr>
      <w:rFonts w:ascii="宋体" w:eastAsia="宋体" w:hAnsi="宋体" w:cs="宋体"/>
      <w:kern w:val="0"/>
      <w:sz w:val="24"/>
      <w:szCs w:val="24"/>
    </w:rPr>
  </w:style>
  <w:style w:type="character" w:customStyle="1" w:styleId="40">
    <w:name w:val="标题 4 字符"/>
    <w:basedOn w:val="a0"/>
    <w:link w:val="4"/>
    <w:uiPriority w:val="9"/>
    <w:semiHidden/>
    <w:rsid w:val="003E247E"/>
    <w:rPr>
      <w:rFonts w:asciiTheme="majorHAnsi" w:eastAsiaTheme="majorEastAsia" w:hAnsiTheme="majorHAnsi" w:cstheme="majorBidi"/>
      <w:b/>
      <w:bCs/>
      <w:kern w:val="2"/>
      <w:sz w:val="28"/>
      <w:szCs w:val="28"/>
    </w:rPr>
  </w:style>
  <w:style w:type="character" w:styleId="af2">
    <w:name w:val="Hyperlink"/>
    <w:basedOn w:val="a0"/>
    <w:uiPriority w:val="99"/>
    <w:unhideWhenUsed/>
    <w:rsid w:val="00E373B0"/>
    <w:rPr>
      <w:color w:val="0563C1" w:themeColor="hyperlink"/>
      <w:u w:val="single"/>
    </w:rPr>
  </w:style>
  <w:style w:type="character" w:styleId="af3">
    <w:name w:val="Unresolved Mention"/>
    <w:basedOn w:val="a0"/>
    <w:uiPriority w:val="99"/>
    <w:semiHidden/>
    <w:unhideWhenUsed/>
    <w:rsid w:val="00E37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26CC9D6-6AD3-462A-B13B-4318458A0F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1929</TotalTime>
  <Pages>28</Pages>
  <Words>6243</Words>
  <Characters>7306</Characters>
  <Application>Microsoft Office Word</Application>
  <DocSecurity>0</DocSecurity>
  <Lines>270</Lines>
  <Paragraphs>159</Paragraphs>
  <ScaleCrop>false</ScaleCrop>
  <Company>Microsoft</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泽鑫 周</cp:lastModifiedBy>
  <cp:revision>28</cp:revision>
  <dcterms:created xsi:type="dcterms:W3CDTF">2015-11-11T11:30:00Z</dcterms:created>
  <dcterms:modified xsi:type="dcterms:W3CDTF">2026-04-09T11:15:00Z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