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0419" w14:textId="77777777" w:rsidR="00EB0884" w:rsidRDefault="00000000">
      <w:pPr>
        <w:jc w:val="center"/>
      </w:pPr>
      <w:r>
        <w:rPr>
          <w:rFonts w:ascii="Times New Roman" w:eastAsia="Times New Roman" w:hAnsi="Times New Roman" w:cs="Times New Roman"/>
          <w:noProof/>
        </w:rPr>
        <w:drawing>
          <wp:inline distT="0" distB="0" distL="0" distR="0" wp14:anchorId="29B3108D" wp14:editId="558EAA2B">
            <wp:extent cx="1905000" cy="1016000"/>
            <wp:effectExtent l="0" t="0" r="0" b="0"/>
            <wp:docPr id="2" name="image1.jpg" descr="orrelation One | AngelList Talent"/>
            <wp:cNvGraphicFramePr/>
            <a:graphic xmlns:a="http://schemas.openxmlformats.org/drawingml/2006/main">
              <a:graphicData uri="http://schemas.openxmlformats.org/drawingml/2006/picture">
                <pic:pic xmlns:pic="http://schemas.openxmlformats.org/drawingml/2006/picture">
                  <pic:nvPicPr>
                    <pic:cNvPr id="0" name="image1.jpg" descr="orrelation One | AngelList Talent"/>
                    <pic:cNvPicPr preferRelativeResize="0"/>
                  </pic:nvPicPr>
                  <pic:blipFill>
                    <a:blip r:embed="rId6"/>
                    <a:srcRect t="20806" b="25503"/>
                    <a:stretch>
                      <a:fillRect/>
                    </a:stretch>
                  </pic:blipFill>
                  <pic:spPr>
                    <a:xfrm>
                      <a:off x="0" y="0"/>
                      <a:ext cx="1905000" cy="1016000"/>
                    </a:xfrm>
                    <a:prstGeom prst="rect">
                      <a:avLst/>
                    </a:prstGeom>
                    <a:ln/>
                  </pic:spPr>
                </pic:pic>
              </a:graphicData>
            </a:graphic>
          </wp:inline>
        </w:drawing>
      </w:r>
    </w:p>
    <w:p w14:paraId="75050174" w14:textId="77777777" w:rsidR="00EB0884" w:rsidRDefault="00000000">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Datathon</w:t>
      </w:r>
      <w:proofErr w:type="spellEnd"/>
      <w:r>
        <w:rPr>
          <w:rFonts w:ascii="Times New Roman" w:eastAsia="Times New Roman" w:hAnsi="Times New Roman" w:cs="Times New Roman"/>
          <w:b/>
          <w:sz w:val="32"/>
          <w:szCs w:val="32"/>
        </w:rPr>
        <w:t>: Integrated Postsecondary Education Data System (IPEDS)</w:t>
      </w:r>
    </w:p>
    <w:p w14:paraId="5C15BF31" w14:textId="77777777" w:rsidR="00EB0884"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Presented by Correlation One</w:t>
      </w:r>
    </w:p>
    <w:p w14:paraId="4954A4F9" w14:textId="77777777" w:rsidR="00EB0884" w:rsidRDefault="00EB0884">
      <w:pPr>
        <w:jc w:val="center"/>
        <w:rPr>
          <w:rFonts w:ascii="Times New Roman" w:eastAsia="Times New Roman" w:hAnsi="Times New Roman" w:cs="Times New Roman"/>
          <w:i/>
          <w:sz w:val="28"/>
          <w:szCs w:val="28"/>
        </w:rPr>
      </w:pPr>
    </w:p>
    <w:p w14:paraId="4F49CD0E" w14:textId="77777777" w:rsidR="00EB0884"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Problem Statement</w:t>
      </w:r>
    </w:p>
    <w:p w14:paraId="5D4C81CD" w14:textId="77777777" w:rsidR="00EB0884" w:rsidRDefault="00EB0884">
      <w:pPr>
        <w:jc w:val="center"/>
        <w:rPr>
          <w:rFonts w:ascii="Times New Roman" w:eastAsia="Times New Roman" w:hAnsi="Times New Roman" w:cs="Times New Roman"/>
          <w:b/>
          <w:sz w:val="28"/>
          <w:szCs w:val="28"/>
          <w:u w:val="single"/>
        </w:rPr>
      </w:pPr>
    </w:p>
    <w:p w14:paraId="5B1C8F01"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Welcome to the 2022 </w:t>
      </w:r>
      <w:proofErr w:type="spellStart"/>
      <w:r>
        <w:rPr>
          <w:rFonts w:ascii="Times New Roman" w:eastAsia="Times New Roman" w:hAnsi="Times New Roman" w:cs="Times New Roman"/>
        </w:rPr>
        <w:t>Datathon</w:t>
      </w:r>
      <w:proofErr w:type="spellEnd"/>
      <w:r>
        <w:rPr>
          <w:rFonts w:ascii="Times New Roman" w:eastAsia="Times New Roman" w:hAnsi="Times New Roman" w:cs="Times New Roman"/>
        </w:rPr>
        <w:t xml:space="preserve">! This document explains the topic of the </w:t>
      </w:r>
      <w:proofErr w:type="spellStart"/>
      <w:r>
        <w:rPr>
          <w:rFonts w:ascii="Times New Roman" w:eastAsia="Times New Roman" w:hAnsi="Times New Roman" w:cs="Times New Roman"/>
        </w:rPr>
        <w:t>Datathon</w:t>
      </w:r>
      <w:proofErr w:type="spellEnd"/>
      <w:r>
        <w:rPr>
          <w:rFonts w:ascii="Times New Roman" w:eastAsia="Times New Roman" w:hAnsi="Times New Roman" w:cs="Times New Roman"/>
        </w:rPr>
        <w:t xml:space="preserve">, important details about the datasets you’ll be using, and guidance on how to submit your results. </w:t>
      </w:r>
    </w:p>
    <w:p w14:paraId="71A70B07" w14:textId="77777777" w:rsidR="00EB0884" w:rsidRDefault="00EB0884">
      <w:pPr>
        <w:rPr>
          <w:rFonts w:ascii="Times New Roman" w:eastAsia="Times New Roman" w:hAnsi="Times New Roman" w:cs="Times New Roman"/>
        </w:rPr>
      </w:pPr>
    </w:p>
    <w:p w14:paraId="305EFA70"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Background</w:t>
      </w:r>
    </w:p>
    <w:p w14:paraId="46BA6DEF" w14:textId="77777777" w:rsidR="00EB0884" w:rsidRDefault="00EB0884">
      <w:pPr>
        <w:rPr>
          <w:rFonts w:ascii="Times New Roman" w:eastAsia="Times New Roman" w:hAnsi="Times New Roman" w:cs="Times New Roman"/>
          <w:b/>
          <w:u w:val="single"/>
        </w:rPr>
      </w:pPr>
    </w:p>
    <w:p w14:paraId="79183C18"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Postsecondary educational institutions, private or public, are a critical component in producing educated workforces within the United States. In fact, 1.3% of total US GDP is spent each year on US postsecondary education alone.  Furthermore, postsecondary education within the US has been on the rise for the past 12 years, with the percentage of U.S. adults 25-34-year-olds with a postsecondary degree increasing by 10% between 2010 and 2020, now reported to be 7% higher than the OECD average of 45%. It is without doubt that postsecondary educational institutions will be valuable organizations in educating our workforce over the ensuing decade, and thus dissecting them using data is critical to assess their strong and weak points. </w:t>
      </w:r>
    </w:p>
    <w:p w14:paraId="31C64F7E" w14:textId="77777777" w:rsidR="00EB0884" w:rsidRDefault="00EB0884">
      <w:pPr>
        <w:rPr>
          <w:rFonts w:ascii="Times New Roman" w:eastAsia="Times New Roman" w:hAnsi="Times New Roman" w:cs="Times New Roman"/>
        </w:rPr>
      </w:pPr>
    </w:p>
    <w:p w14:paraId="1FE46878"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Organizations like the National Center for Education Statistics (NCES) provide open access data for decision-makers &amp; academics to analyze data surveyed on our postsecondary education systems. Systems for accessing this data offered by NCES include IPEDS, the Integrated Postsecondary Education Data System.  </w:t>
      </w:r>
    </w:p>
    <w:p w14:paraId="18889950" w14:textId="77777777" w:rsidR="00EB0884" w:rsidRDefault="00EB0884">
      <w:pPr>
        <w:rPr>
          <w:rFonts w:ascii="Times New Roman" w:eastAsia="Times New Roman" w:hAnsi="Times New Roman" w:cs="Times New Roman"/>
        </w:rPr>
      </w:pPr>
    </w:p>
    <w:p w14:paraId="4B6E641C"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Today, Correlation One staff have prepared a rich and expansive compilation of longitudinal data from IPEDS providing you all with the chance to dive deep into the rich data landscape of our postsecondary educational institutions.</w:t>
      </w:r>
    </w:p>
    <w:p w14:paraId="65035C0A" w14:textId="77777777" w:rsidR="00EB0884" w:rsidRDefault="00EB0884">
      <w:pPr>
        <w:rPr>
          <w:rFonts w:ascii="Times New Roman" w:eastAsia="Times New Roman" w:hAnsi="Times New Roman" w:cs="Times New Roman"/>
          <w:b/>
          <w:u w:val="single"/>
        </w:rPr>
      </w:pPr>
    </w:p>
    <w:p w14:paraId="4CEECB9E"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Your Task</w:t>
      </w:r>
    </w:p>
    <w:p w14:paraId="00063A07" w14:textId="77777777" w:rsidR="00EB0884" w:rsidRDefault="00EB0884">
      <w:pPr>
        <w:rPr>
          <w:rFonts w:ascii="Times New Roman" w:eastAsia="Times New Roman" w:hAnsi="Times New Roman" w:cs="Times New Roman"/>
          <w:b/>
          <w:u w:val="single"/>
        </w:rPr>
      </w:pPr>
    </w:p>
    <w:p w14:paraId="09ECD8EA"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You are asked to pose your own question and answer it using the available datasets, as well as </w:t>
      </w:r>
    </w:p>
    <w:p w14:paraId="5E4A4F97"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any supplementary datasets that you find to aid your analysis. Both the creativity of your </w:t>
      </w:r>
    </w:p>
    <w:p w14:paraId="63DC3F65"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rPr>
        <w:t xml:space="preserve">question, and the quality of your analysis are of paramount importance. </w:t>
      </w:r>
      <w:r>
        <w:rPr>
          <w:rFonts w:ascii="Times New Roman" w:eastAsia="Times New Roman" w:hAnsi="Times New Roman" w:cs="Times New Roman"/>
          <w:b/>
        </w:rPr>
        <w:t xml:space="preserve">You need not be </w:t>
      </w:r>
    </w:p>
    <w:p w14:paraId="1378F0C4"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comprehensive; depth of insight is more important than breadth of question poses</w:t>
      </w:r>
      <w:r>
        <w:rPr>
          <w:rFonts w:ascii="Times New Roman" w:eastAsia="Times New Roman" w:hAnsi="Times New Roman" w:cs="Times New Roman"/>
        </w:rPr>
        <w:t xml:space="preserve">. </w:t>
      </w:r>
    </w:p>
    <w:p w14:paraId="21B95856" w14:textId="77777777" w:rsidR="00EB0884" w:rsidRDefault="00EB0884">
      <w:pPr>
        <w:rPr>
          <w:rFonts w:ascii="Times New Roman" w:eastAsia="Times New Roman" w:hAnsi="Times New Roman" w:cs="Times New Roman"/>
        </w:rPr>
      </w:pPr>
    </w:p>
    <w:p w14:paraId="5E7E9982"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Submissions may be predictive, using machine learning to classify or predict patterns. </w:t>
      </w:r>
    </w:p>
    <w:p w14:paraId="39D3E7E5"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Submissions may also be illuminating by way of data visualization or sound statistical inference. </w:t>
      </w:r>
    </w:p>
    <w:p w14:paraId="1174039A" w14:textId="77777777" w:rsidR="00EB0884" w:rsidRDefault="00EB0884">
      <w:pPr>
        <w:rPr>
          <w:rFonts w:ascii="Times New Roman" w:eastAsia="Times New Roman" w:hAnsi="Times New Roman" w:cs="Times New Roman"/>
        </w:rPr>
      </w:pPr>
    </w:p>
    <w:p w14:paraId="2ABAE265" w14:textId="71E09BDF" w:rsidR="00EB0884"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Consider exploring one of the sample questions </w:t>
      </w:r>
      <w:r w:rsidR="0003519D">
        <w:rPr>
          <w:rFonts w:ascii="Times New Roman" w:eastAsia="Times New Roman" w:hAnsi="Times New Roman" w:cs="Times New Roman"/>
        </w:rPr>
        <w:t>below or</w:t>
      </w:r>
      <w:r>
        <w:rPr>
          <w:rFonts w:ascii="Times New Roman" w:eastAsia="Times New Roman" w:hAnsi="Times New Roman" w:cs="Times New Roman"/>
        </w:rPr>
        <w:t xml:space="preserve"> creating your own variation. Creativity</w:t>
      </w:r>
    </w:p>
    <w:p w14:paraId="5E8C000D"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rPr>
        <w:t xml:space="preserve">in formulating your own question is encouraged; </w:t>
      </w:r>
      <w:r>
        <w:rPr>
          <w:rFonts w:ascii="Times New Roman" w:eastAsia="Times New Roman" w:hAnsi="Times New Roman" w:cs="Times New Roman"/>
          <w:b/>
        </w:rPr>
        <w:t xml:space="preserve">however, it should not be at the expense of </w:t>
      </w:r>
    </w:p>
    <w:p w14:paraId="3BEAD7E0"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rPr>
        <w:t>analytical depth, precision, and rigor, which are far more important</w:t>
      </w:r>
      <w:r>
        <w:rPr>
          <w:rFonts w:ascii="Times New Roman" w:eastAsia="Times New Roman" w:hAnsi="Times New Roman" w:cs="Times New Roman"/>
        </w:rPr>
        <w:t>.</w:t>
      </w:r>
    </w:p>
    <w:p w14:paraId="3B688E75" w14:textId="77777777" w:rsidR="00EB0884" w:rsidRDefault="00EB0884">
      <w:pPr>
        <w:rPr>
          <w:rFonts w:ascii="Times New Roman" w:eastAsia="Times New Roman" w:hAnsi="Times New Roman" w:cs="Times New Roman"/>
        </w:rPr>
      </w:pPr>
    </w:p>
    <w:p w14:paraId="352DEF6D"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u w:val="single"/>
        </w:rPr>
        <w:t>Sample Question 1:</w:t>
      </w:r>
      <w:r>
        <w:rPr>
          <w:rFonts w:ascii="Times New Roman" w:eastAsia="Times New Roman" w:hAnsi="Times New Roman" w:cs="Times New Roman"/>
        </w:rPr>
        <w:t xml:space="preserve"> What roles do academic libraries play in the success of a postsecondary institution?</w:t>
      </w:r>
    </w:p>
    <w:p w14:paraId="3E470908" w14:textId="77777777" w:rsidR="00EB0884" w:rsidRDefault="00EB0884">
      <w:pPr>
        <w:rPr>
          <w:rFonts w:ascii="Times New Roman" w:eastAsia="Times New Roman" w:hAnsi="Times New Roman" w:cs="Times New Roman"/>
          <w:u w:val="single"/>
        </w:rPr>
      </w:pPr>
    </w:p>
    <w:p w14:paraId="463248FB" w14:textId="77777777" w:rsidR="00EB0884" w:rsidRDefault="00000000">
      <w:pPr>
        <w:rPr>
          <w:rFonts w:ascii="Times New Roman" w:eastAsia="Times New Roman" w:hAnsi="Times New Roman" w:cs="Times New Roman"/>
        </w:rPr>
      </w:pPr>
      <w:r>
        <w:rPr>
          <w:rFonts w:ascii="Times New Roman" w:eastAsia="Times New Roman" w:hAnsi="Times New Roman" w:cs="Times New Roman"/>
          <w:u w:val="single"/>
        </w:rPr>
        <w:t>Sample Question 2:</w:t>
      </w:r>
      <w:r>
        <w:rPr>
          <w:rFonts w:ascii="Times New Roman" w:eastAsia="Times New Roman" w:hAnsi="Times New Roman" w:cs="Times New Roman"/>
        </w:rPr>
        <w:t xml:space="preserve"> What variables on a postsecondary institution infer lower or higher ethnic, age, </w:t>
      </w:r>
      <w:proofErr w:type="gramStart"/>
      <w:r>
        <w:rPr>
          <w:rFonts w:ascii="Times New Roman" w:eastAsia="Times New Roman" w:hAnsi="Times New Roman" w:cs="Times New Roman"/>
        </w:rPr>
        <w:t>gender</w:t>
      </w:r>
      <w:proofErr w:type="gramEnd"/>
      <w:r>
        <w:rPr>
          <w:rFonts w:ascii="Times New Roman" w:eastAsia="Times New Roman" w:hAnsi="Times New Roman" w:cs="Times New Roman"/>
        </w:rPr>
        <w:t xml:space="preserve"> or veteran diversity?</w:t>
      </w:r>
    </w:p>
    <w:p w14:paraId="12268D31" w14:textId="77777777" w:rsidR="00EB0884" w:rsidRDefault="00EB0884">
      <w:pPr>
        <w:rPr>
          <w:rFonts w:ascii="Times New Roman" w:eastAsia="Times New Roman" w:hAnsi="Times New Roman" w:cs="Times New Roman"/>
          <w:b/>
        </w:rPr>
      </w:pPr>
    </w:p>
    <w:p w14:paraId="6C0359A1" w14:textId="77777777" w:rsidR="00EB0884" w:rsidRDefault="00000000">
      <w:pPr>
        <w:rPr>
          <w:rFonts w:ascii="Times New Roman" w:eastAsia="Times New Roman" w:hAnsi="Times New Roman" w:cs="Times New Roman"/>
        </w:rPr>
      </w:pPr>
      <w:r>
        <w:rPr>
          <w:rFonts w:ascii="Times New Roman" w:eastAsia="Times New Roman" w:hAnsi="Times New Roman" w:cs="Times New Roman"/>
          <w:u w:val="single"/>
        </w:rPr>
        <w:t>Sample Question 3:</w:t>
      </w:r>
      <w:r>
        <w:rPr>
          <w:rFonts w:ascii="Times New Roman" w:eastAsia="Times New Roman" w:hAnsi="Times New Roman" w:cs="Times New Roman"/>
        </w:rPr>
        <w:t xml:space="preserve"> Which variables of institutional programs tend to be most predictive of </w:t>
      </w:r>
      <w:proofErr w:type="spellStart"/>
      <w:r>
        <w:rPr>
          <w:rFonts w:ascii="Times New Roman" w:eastAsia="Times New Roman" w:hAnsi="Times New Roman" w:cs="Times New Roman"/>
        </w:rPr>
        <w:t>post graduation</w:t>
      </w:r>
      <w:proofErr w:type="spellEnd"/>
      <w:r>
        <w:rPr>
          <w:rFonts w:ascii="Times New Roman" w:eastAsia="Times New Roman" w:hAnsi="Times New Roman" w:cs="Times New Roman"/>
        </w:rPr>
        <w:t xml:space="preserve"> job attainment?</w:t>
      </w:r>
    </w:p>
    <w:p w14:paraId="5792649B" w14:textId="77777777" w:rsidR="00EB0884" w:rsidRDefault="00EB0884">
      <w:pPr>
        <w:rPr>
          <w:rFonts w:ascii="Times New Roman" w:eastAsia="Times New Roman" w:hAnsi="Times New Roman" w:cs="Times New Roman"/>
          <w:b/>
          <w:u w:val="single"/>
        </w:rPr>
      </w:pPr>
    </w:p>
    <w:p w14:paraId="262A7689"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Datasets</w:t>
      </w:r>
    </w:p>
    <w:p w14:paraId="461232A5" w14:textId="77777777" w:rsidR="00EB0884" w:rsidRDefault="00EB0884">
      <w:pPr>
        <w:rPr>
          <w:rFonts w:ascii="Times New Roman" w:eastAsia="Times New Roman" w:hAnsi="Times New Roman" w:cs="Times New Roman"/>
          <w:b/>
          <w:u w:val="single"/>
        </w:rPr>
      </w:pPr>
    </w:p>
    <w:p w14:paraId="432DCBB8"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The provided datasets are stored in the “</w:t>
      </w:r>
      <w:proofErr w:type="spellStart"/>
      <w:r>
        <w:rPr>
          <w:rFonts w:ascii="Times New Roman" w:eastAsia="Times New Roman" w:hAnsi="Times New Roman" w:cs="Times New Roman"/>
        </w:rPr>
        <w:t>Datathon</w:t>
      </w:r>
      <w:proofErr w:type="spellEnd"/>
      <w:r>
        <w:rPr>
          <w:rFonts w:ascii="Times New Roman" w:eastAsia="Times New Roman" w:hAnsi="Times New Roman" w:cs="Times New Roman"/>
        </w:rPr>
        <w:t xml:space="preserve"> Materials” folder on Google Drive. Your team need only use the data / datasets that are relevant to your chosen question / topic. </w:t>
      </w:r>
    </w:p>
    <w:p w14:paraId="4EED1B46" w14:textId="77777777" w:rsidR="00EB0884" w:rsidRDefault="00EB0884">
      <w:pPr>
        <w:rPr>
          <w:rFonts w:ascii="Times New Roman" w:eastAsia="Times New Roman" w:hAnsi="Times New Roman" w:cs="Times New Roman"/>
        </w:rPr>
      </w:pPr>
    </w:p>
    <w:p w14:paraId="793C2691" w14:textId="528FCAEE"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The full data consists of </w:t>
      </w:r>
      <w:r w:rsidR="00AD74A7">
        <w:rPr>
          <w:rFonts w:ascii="Times New Roman" w:eastAsia="Times New Roman" w:hAnsi="Times New Roman" w:cs="Times New Roman"/>
        </w:rPr>
        <w:t>26</w:t>
      </w:r>
      <w:r>
        <w:rPr>
          <w:rFonts w:ascii="Times New Roman" w:eastAsia="Times New Roman" w:hAnsi="Times New Roman" w:cs="Times New Roman"/>
        </w:rPr>
        <w:t xml:space="preserve"> longitudinal datasets that holistically cover almost all surveyed information on US postsecondary education institutions between 2015-2021. Tables are broken down into higher level categories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Institutional Finances vs Graduation Rates) containing various tables that stratify the categories by different features. </w:t>
      </w:r>
    </w:p>
    <w:p w14:paraId="13A07639" w14:textId="77777777" w:rsidR="00EB0884" w:rsidRDefault="00EB0884">
      <w:pPr>
        <w:rPr>
          <w:rFonts w:ascii="Times New Roman" w:eastAsia="Times New Roman" w:hAnsi="Times New Roman" w:cs="Times New Roman"/>
        </w:rPr>
      </w:pPr>
    </w:p>
    <w:p w14:paraId="0DE431C4"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12-Month Enrollment</w:t>
      </w:r>
    </w:p>
    <w:p w14:paraId="0655E381" w14:textId="77777777" w:rsidR="00EB0884" w:rsidRDefault="00EB0884">
      <w:pPr>
        <w:rPr>
          <w:rFonts w:ascii="Times New Roman" w:eastAsia="Times New Roman" w:hAnsi="Times New Roman" w:cs="Times New Roman"/>
          <w:b/>
        </w:rPr>
      </w:pPr>
    </w:p>
    <w:p w14:paraId="2805814A"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EFFY_2015-2021_data.csv –12-month headcount broken down by race/ethnicity, </w:t>
      </w:r>
      <w:proofErr w:type="gramStart"/>
      <w:r>
        <w:rPr>
          <w:rFonts w:ascii="Arial" w:eastAsia="Arial" w:hAnsi="Arial" w:cs="Arial"/>
          <w:i/>
          <w:sz w:val="22"/>
          <w:szCs w:val="22"/>
        </w:rPr>
        <w:t>gender</w:t>
      </w:r>
      <w:proofErr w:type="gramEnd"/>
      <w:r>
        <w:rPr>
          <w:rFonts w:ascii="Arial" w:eastAsia="Arial" w:hAnsi="Arial" w:cs="Arial"/>
          <w:i/>
          <w:sz w:val="22"/>
          <w:szCs w:val="22"/>
        </w:rPr>
        <w:t xml:space="preserve"> and level of student.</w:t>
      </w:r>
    </w:p>
    <w:p w14:paraId="763DBAE9" w14:textId="77777777" w:rsidR="00EB0884" w:rsidRDefault="00EB0884">
      <w:pPr>
        <w:rPr>
          <w:rFonts w:ascii="Times New Roman" w:eastAsia="Times New Roman" w:hAnsi="Times New Roman" w:cs="Times New Roman"/>
          <w:b/>
        </w:rPr>
      </w:pPr>
    </w:p>
    <w:p w14:paraId="39388457" w14:textId="77777777" w:rsidR="00EB0884" w:rsidRDefault="00000000">
      <w:pPr>
        <w:spacing w:line="276" w:lineRule="auto"/>
        <w:rPr>
          <w:rFonts w:ascii="Times New Roman" w:eastAsia="Times New Roman" w:hAnsi="Times New Roman" w:cs="Times New Roman"/>
          <w:b/>
        </w:rPr>
      </w:pPr>
      <w:r>
        <w:rPr>
          <w:rFonts w:ascii="Arial" w:eastAsia="Arial" w:hAnsi="Arial" w:cs="Arial"/>
          <w:i/>
          <w:sz w:val="22"/>
          <w:szCs w:val="22"/>
        </w:rPr>
        <w:t xml:space="preserve">EFIA_2015-2021_data.csv – 12-month instructional activity data. </w:t>
      </w:r>
    </w:p>
    <w:p w14:paraId="4839D5A5" w14:textId="77777777" w:rsidR="00EB0884" w:rsidRDefault="00EB0884">
      <w:pPr>
        <w:rPr>
          <w:rFonts w:ascii="Times New Roman" w:eastAsia="Times New Roman" w:hAnsi="Times New Roman" w:cs="Times New Roman"/>
          <w:b/>
        </w:rPr>
      </w:pPr>
    </w:p>
    <w:p w14:paraId="6DC60530"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Academic Library</w:t>
      </w:r>
    </w:p>
    <w:p w14:paraId="60C1F201" w14:textId="77777777" w:rsidR="00EB0884" w:rsidRDefault="00EB0884">
      <w:pPr>
        <w:rPr>
          <w:rFonts w:ascii="Times New Roman" w:eastAsia="Times New Roman" w:hAnsi="Times New Roman" w:cs="Times New Roman"/>
          <w:b/>
        </w:rPr>
      </w:pPr>
    </w:p>
    <w:p w14:paraId="0B6DFC0A" w14:textId="77777777" w:rsidR="00EB0884" w:rsidRDefault="00000000">
      <w:pPr>
        <w:spacing w:line="276" w:lineRule="auto"/>
        <w:rPr>
          <w:rFonts w:ascii="Times New Roman" w:eastAsia="Times New Roman" w:hAnsi="Times New Roman" w:cs="Times New Roman"/>
          <w:b/>
        </w:rPr>
      </w:pPr>
      <w:r>
        <w:rPr>
          <w:rFonts w:ascii="Arial" w:eastAsia="Arial" w:hAnsi="Arial" w:cs="Arial"/>
          <w:i/>
          <w:sz w:val="22"/>
          <w:szCs w:val="22"/>
        </w:rPr>
        <w:t xml:space="preserve">AL_2015-2020_data.csv – Information on Academic Libraries per fiscal year. </w:t>
      </w:r>
    </w:p>
    <w:p w14:paraId="156ABFC9" w14:textId="77777777" w:rsidR="00EB0884" w:rsidRDefault="00EB0884">
      <w:pPr>
        <w:rPr>
          <w:rFonts w:ascii="Times New Roman" w:eastAsia="Times New Roman" w:hAnsi="Times New Roman" w:cs="Times New Roman"/>
          <w:b/>
        </w:rPr>
      </w:pPr>
    </w:p>
    <w:p w14:paraId="3B4C45AE"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Admissions and Test Scores</w:t>
      </w:r>
    </w:p>
    <w:p w14:paraId="7819FEDF" w14:textId="77777777" w:rsidR="00EB0884" w:rsidRDefault="00EB0884">
      <w:pPr>
        <w:rPr>
          <w:rFonts w:ascii="Times New Roman" w:eastAsia="Times New Roman" w:hAnsi="Times New Roman" w:cs="Times New Roman"/>
          <w:b/>
        </w:rPr>
      </w:pPr>
    </w:p>
    <w:p w14:paraId="1853A8FA" w14:textId="77777777" w:rsidR="00EB0884" w:rsidRDefault="00000000">
      <w:pPr>
        <w:spacing w:line="276" w:lineRule="auto"/>
        <w:rPr>
          <w:rFonts w:ascii="Times New Roman" w:eastAsia="Times New Roman" w:hAnsi="Times New Roman" w:cs="Times New Roman"/>
          <w:b/>
        </w:rPr>
      </w:pPr>
      <w:r>
        <w:rPr>
          <w:rFonts w:ascii="Arial" w:eastAsia="Arial" w:hAnsi="Arial" w:cs="Arial"/>
          <w:i/>
          <w:sz w:val="22"/>
          <w:szCs w:val="22"/>
        </w:rPr>
        <w:t xml:space="preserve">ADM_2015-2021_data.csv – Admission considerations, applications, admissions, </w:t>
      </w:r>
      <w:proofErr w:type="gramStart"/>
      <w:r>
        <w:rPr>
          <w:rFonts w:ascii="Arial" w:eastAsia="Arial" w:hAnsi="Arial" w:cs="Arial"/>
          <w:i/>
          <w:sz w:val="22"/>
          <w:szCs w:val="22"/>
        </w:rPr>
        <w:t>enrollees</w:t>
      </w:r>
      <w:proofErr w:type="gramEnd"/>
      <w:r>
        <w:rPr>
          <w:rFonts w:ascii="Arial" w:eastAsia="Arial" w:hAnsi="Arial" w:cs="Arial"/>
          <w:i/>
          <w:sz w:val="22"/>
          <w:szCs w:val="22"/>
        </w:rPr>
        <w:t xml:space="preserve"> and test scores.  </w:t>
      </w:r>
    </w:p>
    <w:p w14:paraId="5C862AF4" w14:textId="77777777" w:rsidR="00EB0884" w:rsidRDefault="00EB0884">
      <w:pPr>
        <w:rPr>
          <w:rFonts w:ascii="Times New Roman" w:eastAsia="Times New Roman" w:hAnsi="Times New Roman" w:cs="Times New Roman"/>
          <w:b/>
        </w:rPr>
      </w:pPr>
    </w:p>
    <w:p w14:paraId="222AABF5"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Completions</w:t>
      </w:r>
    </w:p>
    <w:p w14:paraId="5A139D42" w14:textId="77777777" w:rsidR="00EB0884" w:rsidRDefault="00EB0884">
      <w:pPr>
        <w:rPr>
          <w:rFonts w:ascii="Times New Roman" w:eastAsia="Times New Roman" w:hAnsi="Times New Roman" w:cs="Times New Roman"/>
          <w:b/>
        </w:rPr>
      </w:pPr>
    </w:p>
    <w:p w14:paraId="3D84E337"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C_A_2015-2021_data.csv – Awards/degrees conferred by program (6-digit CIP code), award level, first/second major, race/ethnicity, and gender. </w:t>
      </w:r>
    </w:p>
    <w:p w14:paraId="2E0D8096" w14:textId="77777777" w:rsidR="00EB0884" w:rsidRDefault="00EB0884">
      <w:pPr>
        <w:spacing w:line="276" w:lineRule="auto"/>
        <w:rPr>
          <w:rFonts w:ascii="Arial" w:eastAsia="Arial" w:hAnsi="Arial" w:cs="Arial"/>
          <w:i/>
          <w:sz w:val="22"/>
          <w:szCs w:val="22"/>
        </w:rPr>
      </w:pPr>
    </w:p>
    <w:p w14:paraId="570AB888"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C_B_2015-2021_data.csv – Number of students receiving awards/degrees broken down by race/ethnicity and gender.  </w:t>
      </w:r>
    </w:p>
    <w:p w14:paraId="51562288" w14:textId="77777777" w:rsidR="00EB0884" w:rsidRDefault="00EB0884">
      <w:pPr>
        <w:spacing w:line="276" w:lineRule="auto"/>
        <w:rPr>
          <w:rFonts w:ascii="Arial" w:eastAsia="Arial" w:hAnsi="Arial" w:cs="Arial"/>
          <w:i/>
          <w:sz w:val="22"/>
          <w:szCs w:val="22"/>
        </w:rPr>
      </w:pPr>
    </w:p>
    <w:p w14:paraId="70778F2C"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C_C_2015-2021_data.csv – Number of students receiving awards/degrees, by award level, gender, race/ethnicity and further stratified by age categories.  </w:t>
      </w:r>
    </w:p>
    <w:p w14:paraId="35BC8E09" w14:textId="77777777" w:rsidR="00EB0884" w:rsidRDefault="00EB0884">
      <w:pPr>
        <w:spacing w:line="276" w:lineRule="auto"/>
        <w:rPr>
          <w:rFonts w:ascii="Arial" w:eastAsia="Arial" w:hAnsi="Arial" w:cs="Arial"/>
          <w:i/>
          <w:sz w:val="22"/>
          <w:szCs w:val="22"/>
        </w:rPr>
      </w:pPr>
    </w:p>
    <w:p w14:paraId="1DA1BD46"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CDEP_2015-2021_data.csv – Number of programs </w:t>
      </w:r>
      <w:proofErr w:type="gramStart"/>
      <w:r>
        <w:rPr>
          <w:rFonts w:ascii="Arial" w:eastAsia="Arial" w:hAnsi="Arial" w:cs="Arial"/>
          <w:i/>
          <w:sz w:val="22"/>
          <w:szCs w:val="22"/>
        </w:rPr>
        <w:t>offered</w:t>
      </w:r>
      <w:proofErr w:type="gramEnd"/>
      <w:r>
        <w:rPr>
          <w:rFonts w:ascii="Arial" w:eastAsia="Arial" w:hAnsi="Arial" w:cs="Arial"/>
          <w:i/>
          <w:sz w:val="22"/>
          <w:szCs w:val="22"/>
        </w:rPr>
        <w:t xml:space="preserve"> and number of programs offered via distance education, by award level.  </w:t>
      </w:r>
    </w:p>
    <w:p w14:paraId="60E6DD47" w14:textId="77777777" w:rsidR="00EB0884" w:rsidRDefault="00EB0884">
      <w:pPr>
        <w:rPr>
          <w:rFonts w:ascii="Times New Roman" w:eastAsia="Times New Roman" w:hAnsi="Times New Roman" w:cs="Times New Roman"/>
          <w:b/>
        </w:rPr>
      </w:pPr>
    </w:p>
    <w:p w14:paraId="13C3C523"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Employees by Assigned Position</w:t>
      </w:r>
    </w:p>
    <w:p w14:paraId="586E891C" w14:textId="77777777" w:rsidR="00EB0884" w:rsidRDefault="00EB0884">
      <w:pPr>
        <w:rPr>
          <w:rFonts w:ascii="Times New Roman" w:eastAsia="Times New Roman" w:hAnsi="Times New Roman" w:cs="Times New Roman"/>
          <w:b/>
        </w:rPr>
      </w:pPr>
    </w:p>
    <w:p w14:paraId="238ED642" w14:textId="77777777" w:rsidR="00EB0884" w:rsidRDefault="00000000">
      <w:pPr>
        <w:spacing w:line="276" w:lineRule="auto"/>
        <w:rPr>
          <w:rFonts w:ascii="Times New Roman" w:eastAsia="Times New Roman" w:hAnsi="Times New Roman" w:cs="Times New Roman"/>
          <w:b/>
        </w:rPr>
      </w:pPr>
      <w:r>
        <w:rPr>
          <w:rFonts w:ascii="Arial" w:eastAsia="Arial" w:hAnsi="Arial" w:cs="Arial"/>
          <w:i/>
          <w:sz w:val="22"/>
          <w:szCs w:val="22"/>
        </w:rPr>
        <w:t xml:space="preserve">EAP_2015-2020_data.csv – Number of staff by occupational category, </w:t>
      </w:r>
      <w:proofErr w:type="gramStart"/>
      <w:r>
        <w:rPr>
          <w:rFonts w:ascii="Arial" w:eastAsia="Arial" w:hAnsi="Arial" w:cs="Arial"/>
          <w:i/>
          <w:sz w:val="22"/>
          <w:szCs w:val="22"/>
        </w:rPr>
        <w:t>faculty</w:t>
      </w:r>
      <w:proofErr w:type="gramEnd"/>
      <w:r>
        <w:rPr>
          <w:rFonts w:ascii="Arial" w:eastAsia="Arial" w:hAnsi="Arial" w:cs="Arial"/>
          <w:i/>
          <w:sz w:val="22"/>
          <w:szCs w:val="22"/>
        </w:rPr>
        <w:t xml:space="preserve"> and tenure status.  </w:t>
      </w:r>
    </w:p>
    <w:p w14:paraId="39BE68B6" w14:textId="77777777" w:rsidR="00EB0884" w:rsidRDefault="00EB0884">
      <w:pPr>
        <w:rPr>
          <w:rFonts w:ascii="Times New Roman" w:eastAsia="Times New Roman" w:hAnsi="Times New Roman" w:cs="Times New Roman"/>
          <w:b/>
        </w:rPr>
      </w:pPr>
    </w:p>
    <w:p w14:paraId="58C3D393"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Fall Enrollment</w:t>
      </w:r>
    </w:p>
    <w:p w14:paraId="6B9896DA" w14:textId="77777777" w:rsidR="00EB0884" w:rsidRDefault="00EB0884">
      <w:pPr>
        <w:rPr>
          <w:rFonts w:ascii="Times New Roman" w:eastAsia="Times New Roman" w:hAnsi="Times New Roman" w:cs="Times New Roman"/>
          <w:b/>
        </w:rPr>
      </w:pPr>
    </w:p>
    <w:p w14:paraId="57E00AFA"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EFA_2015-2020_data.csv – Race/ethnicity, gender, attendance status, and level of student.  </w:t>
      </w:r>
    </w:p>
    <w:p w14:paraId="4911F44F" w14:textId="77777777" w:rsidR="00EB0884" w:rsidRDefault="00EB0884">
      <w:pPr>
        <w:spacing w:line="276" w:lineRule="auto"/>
        <w:rPr>
          <w:rFonts w:ascii="Arial" w:eastAsia="Arial" w:hAnsi="Arial" w:cs="Arial"/>
          <w:i/>
          <w:sz w:val="22"/>
          <w:szCs w:val="22"/>
        </w:rPr>
      </w:pPr>
    </w:p>
    <w:p w14:paraId="50D64C38"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EFA_DIST_2015-2020_data.csv – Distance education status and level of student.  </w:t>
      </w:r>
    </w:p>
    <w:p w14:paraId="4836F229" w14:textId="77777777" w:rsidR="00EB0884" w:rsidRDefault="00EB0884">
      <w:pPr>
        <w:spacing w:line="276" w:lineRule="auto"/>
        <w:rPr>
          <w:rFonts w:ascii="Arial" w:eastAsia="Arial" w:hAnsi="Arial" w:cs="Arial"/>
          <w:i/>
          <w:sz w:val="22"/>
          <w:szCs w:val="22"/>
        </w:rPr>
      </w:pPr>
    </w:p>
    <w:p w14:paraId="7EF4E55C"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EFB_2015-2020_data.csv – Age category, gender, attendance status, and level of student.  </w:t>
      </w:r>
    </w:p>
    <w:p w14:paraId="140FEBCB" w14:textId="77777777" w:rsidR="00EB0884" w:rsidRDefault="00EB0884">
      <w:pPr>
        <w:spacing w:line="276" w:lineRule="auto"/>
        <w:rPr>
          <w:rFonts w:ascii="Arial" w:eastAsia="Arial" w:hAnsi="Arial" w:cs="Arial"/>
          <w:i/>
          <w:sz w:val="22"/>
          <w:szCs w:val="22"/>
        </w:rPr>
      </w:pPr>
    </w:p>
    <w:p w14:paraId="41D5777A"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EFC_2015-2020_data.csv – Residence and migration of first-time freshman.  </w:t>
      </w:r>
    </w:p>
    <w:p w14:paraId="35556E05" w14:textId="77777777" w:rsidR="00EB0884" w:rsidRDefault="00EB0884">
      <w:pPr>
        <w:spacing w:line="276" w:lineRule="auto"/>
        <w:rPr>
          <w:rFonts w:ascii="Arial" w:eastAsia="Arial" w:hAnsi="Arial" w:cs="Arial"/>
          <w:i/>
          <w:sz w:val="22"/>
          <w:szCs w:val="22"/>
        </w:rPr>
      </w:pPr>
    </w:p>
    <w:p w14:paraId="296A8278"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EFD_2015-2020_data.csv – Total entering class, retention rates, and student-to-faculty ratio.  </w:t>
      </w:r>
    </w:p>
    <w:p w14:paraId="4E698C97" w14:textId="77777777" w:rsidR="00EB0884" w:rsidRDefault="00EB0884">
      <w:pPr>
        <w:rPr>
          <w:rFonts w:ascii="Times New Roman" w:eastAsia="Times New Roman" w:hAnsi="Times New Roman" w:cs="Times New Roman"/>
          <w:b/>
        </w:rPr>
      </w:pPr>
    </w:p>
    <w:p w14:paraId="42435D5D"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Graduation Rates</w:t>
      </w:r>
    </w:p>
    <w:p w14:paraId="2D6190D4" w14:textId="77777777" w:rsidR="00EB0884" w:rsidRDefault="00EB0884">
      <w:pPr>
        <w:rPr>
          <w:rFonts w:ascii="Times New Roman" w:eastAsia="Times New Roman" w:hAnsi="Times New Roman" w:cs="Times New Roman"/>
          <w:b/>
        </w:rPr>
      </w:pPr>
    </w:p>
    <w:p w14:paraId="12FDD8E7"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GR_2015-2021_data.csv – Graduation rate data of individuals that took 150% of normal time to complete for cohorts of </w:t>
      </w:r>
      <w:proofErr w:type="gramStart"/>
      <w:r>
        <w:rPr>
          <w:rFonts w:ascii="Arial" w:eastAsia="Arial" w:hAnsi="Arial" w:cs="Arial"/>
          <w:i/>
          <w:sz w:val="22"/>
          <w:szCs w:val="22"/>
        </w:rPr>
        <w:t>2 &amp; 4 year</w:t>
      </w:r>
      <w:proofErr w:type="gramEnd"/>
      <w:r>
        <w:rPr>
          <w:rFonts w:ascii="Arial" w:eastAsia="Arial" w:hAnsi="Arial" w:cs="Arial"/>
          <w:i/>
          <w:sz w:val="22"/>
          <w:szCs w:val="22"/>
        </w:rPr>
        <w:t xml:space="preserve"> institutions.  </w:t>
      </w:r>
    </w:p>
    <w:p w14:paraId="2F76DF20" w14:textId="77777777" w:rsidR="00EB0884" w:rsidRDefault="00EB0884">
      <w:pPr>
        <w:spacing w:line="276" w:lineRule="auto"/>
        <w:rPr>
          <w:rFonts w:ascii="Arial" w:eastAsia="Arial" w:hAnsi="Arial" w:cs="Arial"/>
          <w:i/>
          <w:sz w:val="22"/>
          <w:szCs w:val="22"/>
        </w:rPr>
      </w:pPr>
    </w:p>
    <w:p w14:paraId="7E5A93DB"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GR_2015-2021_data.csv – Graduation rate data, 150% of normal time to complete (less-than-2-year institutions). </w:t>
      </w:r>
    </w:p>
    <w:p w14:paraId="73E73277" w14:textId="77777777" w:rsidR="00EB0884" w:rsidRDefault="00EB0884">
      <w:pPr>
        <w:rPr>
          <w:rFonts w:ascii="Times New Roman" w:eastAsia="Times New Roman" w:hAnsi="Times New Roman" w:cs="Times New Roman"/>
          <w:b/>
        </w:rPr>
      </w:pPr>
    </w:p>
    <w:p w14:paraId="0787ED74"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Institutional Characteristics</w:t>
      </w:r>
    </w:p>
    <w:p w14:paraId="04AD361D" w14:textId="77777777" w:rsidR="00EB0884" w:rsidRDefault="00EB0884">
      <w:pPr>
        <w:rPr>
          <w:rFonts w:ascii="Times New Roman" w:eastAsia="Times New Roman" w:hAnsi="Times New Roman" w:cs="Times New Roman"/>
          <w:b/>
        </w:rPr>
      </w:pPr>
    </w:p>
    <w:p w14:paraId="0401A824"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HD_2015-2021_data.csv – Directory information for IPEDS</w:t>
      </w:r>
    </w:p>
    <w:p w14:paraId="4E9C29FF" w14:textId="77777777" w:rsidR="00EB0884" w:rsidRDefault="00EB0884">
      <w:pPr>
        <w:spacing w:line="276" w:lineRule="auto"/>
        <w:rPr>
          <w:rFonts w:ascii="Arial" w:eastAsia="Arial" w:hAnsi="Arial" w:cs="Arial"/>
          <w:i/>
          <w:sz w:val="22"/>
          <w:szCs w:val="22"/>
        </w:rPr>
      </w:pPr>
    </w:p>
    <w:p w14:paraId="5803E8F6"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 xml:space="preserve">IC_2015-2021_data.csv – Educational offerings, organization, </w:t>
      </w:r>
      <w:proofErr w:type="gramStart"/>
      <w:r>
        <w:rPr>
          <w:rFonts w:ascii="Arial" w:eastAsia="Arial" w:hAnsi="Arial" w:cs="Arial"/>
          <w:i/>
          <w:sz w:val="22"/>
          <w:szCs w:val="22"/>
        </w:rPr>
        <w:t>services</w:t>
      </w:r>
      <w:proofErr w:type="gramEnd"/>
      <w:r>
        <w:rPr>
          <w:rFonts w:ascii="Arial" w:eastAsia="Arial" w:hAnsi="Arial" w:cs="Arial"/>
          <w:i/>
          <w:sz w:val="22"/>
          <w:szCs w:val="22"/>
        </w:rPr>
        <w:t xml:space="preserve"> and athletic associations</w:t>
      </w:r>
    </w:p>
    <w:p w14:paraId="290D1097" w14:textId="77777777" w:rsidR="00EB0884" w:rsidRDefault="00EB0884">
      <w:pPr>
        <w:spacing w:line="276" w:lineRule="auto"/>
        <w:rPr>
          <w:rFonts w:ascii="Arial" w:eastAsia="Arial" w:hAnsi="Arial" w:cs="Arial"/>
          <w:i/>
          <w:sz w:val="22"/>
          <w:szCs w:val="22"/>
        </w:rPr>
      </w:pPr>
    </w:p>
    <w:p w14:paraId="754247EB"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IC_AY_2015-2021_data.csv – Student charges for academic year programs</w:t>
      </w:r>
    </w:p>
    <w:p w14:paraId="0ACE0520" w14:textId="77777777" w:rsidR="00EB0884" w:rsidRDefault="00EB0884">
      <w:pPr>
        <w:spacing w:line="276" w:lineRule="auto"/>
        <w:rPr>
          <w:rFonts w:ascii="Arial" w:eastAsia="Arial" w:hAnsi="Arial" w:cs="Arial"/>
          <w:i/>
          <w:sz w:val="22"/>
          <w:szCs w:val="22"/>
        </w:rPr>
      </w:pPr>
    </w:p>
    <w:p w14:paraId="1CA74EC1"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IC_PY_2015-2021_data.csv – Student charges by program (vocational programs)</w:t>
      </w:r>
    </w:p>
    <w:p w14:paraId="59850972" w14:textId="77777777" w:rsidR="00EB0884" w:rsidRDefault="00EB0884">
      <w:pPr>
        <w:rPr>
          <w:rFonts w:ascii="Times New Roman" w:eastAsia="Times New Roman" w:hAnsi="Times New Roman" w:cs="Times New Roman"/>
          <w:b/>
        </w:rPr>
      </w:pPr>
    </w:p>
    <w:p w14:paraId="5FC83141"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Institutional Finances</w:t>
      </w:r>
    </w:p>
    <w:p w14:paraId="1E167876" w14:textId="77777777" w:rsidR="00EB0884" w:rsidRDefault="00EB0884">
      <w:pPr>
        <w:rPr>
          <w:rFonts w:ascii="Times New Roman" w:eastAsia="Times New Roman" w:hAnsi="Times New Roman" w:cs="Times New Roman"/>
          <w:b/>
        </w:rPr>
      </w:pPr>
    </w:p>
    <w:p w14:paraId="5F180548" w14:textId="77777777" w:rsidR="00EB0884" w:rsidRDefault="00000000">
      <w:pPr>
        <w:spacing w:line="276" w:lineRule="auto"/>
        <w:rPr>
          <w:rFonts w:ascii="Arial" w:eastAsia="Arial" w:hAnsi="Arial" w:cs="Arial"/>
          <w:i/>
          <w:sz w:val="22"/>
          <w:szCs w:val="22"/>
        </w:rPr>
      </w:pPr>
      <w:proofErr w:type="gramStart"/>
      <w:r>
        <w:rPr>
          <w:rFonts w:ascii="Arial" w:eastAsia="Arial" w:hAnsi="Arial" w:cs="Arial"/>
          <w:i/>
          <w:sz w:val="22"/>
          <w:szCs w:val="22"/>
        </w:rPr>
        <w:lastRenderedPageBreak/>
        <w:t>F_F1A_1415-1920_data.csv  –</w:t>
      </w:r>
      <w:proofErr w:type="gramEnd"/>
      <w:r>
        <w:rPr>
          <w:rFonts w:ascii="Arial" w:eastAsia="Arial" w:hAnsi="Arial" w:cs="Arial"/>
          <w:i/>
          <w:sz w:val="22"/>
          <w:szCs w:val="22"/>
        </w:rPr>
        <w:t xml:space="preserve"> Public institutions - Government Accounting Standard Boards Information (GASB 34/35) fiscal years.</w:t>
      </w:r>
    </w:p>
    <w:p w14:paraId="378F80C3" w14:textId="77777777" w:rsidR="00EB0884" w:rsidRDefault="00EB0884">
      <w:pPr>
        <w:spacing w:line="276" w:lineRule="auto"/>
        <w:rPr>
          <w:rFonts w:ascii="Arial" w:eastAsia="Arial" w:hAnsi="Arial" w:cs="Arial"/>
          <w:i/>
          <w:sz w:val="22"/>
          <w:szCs w:val="22"/>
        </w:rPr>
      </w:pPr>
    </w:p>
    <w:p w14:paraId="174B7802" w14:textId="77777777" w:rsidR="00EB0884" w:rsidRDefault="00000000">
      <w:pPr>
        <w:spacing w:line="276" w:lineRule="auto"/>
        <w:rPr>
          <w:rFonts w:ascii="Arial" w:eastAsia="Arial" w:hAnsi="Arial" w:cs="Arial"/>
          <w:i/>
          <w:sz w:val="22"/>
          <w:szCs w:val="22"/>
        </w:rPr>
      </w:pPr>
      <w:proofErr w:type="gramStart"/>
      <w:r>
        <w:rPr>
          <w:rFonts w:ascii="Arial" w:eastAsia="Arial" w:hAnsi="Arial" w:cs="Arial"/>
          <w:i/>
          <w:sz w:val="22"/>
          <w:szCs w:val="22"/>
        </w:rPr>
        <w:t>F_F2_1415-1920_data.csv  –</w:t>
      </w:r>
      <w:proofErr w:type="gramEnd"/>
      <w:r>
        <w:rPr>
          <w:rFonts w:ascii="Arial" w:eastAsia="Arial" w:hAnsi="Arial" w:cs="Arial"/>
          <w:i/>
          <w:sz w:val="22"/>
          <w:szCs w:val="22"/>
        </w:rPr>
        <w:t xml:space="preserve"> Private not-for-profit institutions or Public institutions using FASB fiscal years.</w:t>
      </w:r>
    </w:p>
    <w:p w14:paraId="45479CEC" w14:textId="77777777" w:rsidR="00EB0884" w:rsidRDefault="00EB0884">
      <w:pPr>
        <w:spacing w:line="276" w:lineRule="auto"/>
        <w:rPr>
          <w:rFonts w:ascii="Arial" w:eastAsia="Arial" w:hAnsi="Arial" w:cs="Arial"/>
          <w:i/>
          <w:sz w:val="22"/>
          <w:szCs w:val="22"/>
        </w:rPr>
      </w:pPr>
    </w:p>
    <w:p w14:paraId="675BEC6A" w14:textId="77777777" w:rsidR="00EB0884" w:rsidRDefault="00000000">
      <w:pPr>
        <w:spacing w:line="276" w:lineRule="auto"/>
        <w:rPr>
          <w:rFonts w:ascii="Arial" w:eastAsia="Arial" w:hAnsi="Arial" w:cs="Arial"/>
          <w:i/>
          <w:sz w:val="22"/>
          <w:szCs w:val="22"/>
        </w:rPr>
      </w:pPr>
      <w:proofErr w:type="gramStart"/>
      <w:r>
        <w:rPr>
          <w:rFonts w:ascii="Arial" w:eastAsia="Arial" w:hAnsi="Arial" w:cs="Arial"/>
          <w:i/>
          <w:sz w:val="22"/>
          <w:szCs w:val="22"/>
        </w:rPr>
        <w:t>F_F3_1415-1920_data.csv  –</w:t>
      </w:r>
      <w:proofErr w:type="gramEnd"/>
      <w:r>
        <w:rPr>
          <w:rFonts w:ascii="Arial" w:eastAsia="Arial" w:hAnsi="Arial" w:cs="Arial"/>
          <w:i/>
          <w:sz w:val="22"/>
          <w:szCs w:val="22"/>
        </w:rPr>
        <w:t xml:space="preserve"> Private for-profit institutions fiscal years.</w:t>
      </w:r>
    </w:p>
    <w:p w14:paraId="4C8980D0" w14:textId="77777777" w:rsidR="00EB0884" w:rsidRDefault="00EB0884">
      <w:pPr>
        <w:rPr>
          <w:rFonts w:ascii="Times New Roman" w:eastAsia="Times New Roman" w:hAnsi="Times New Roman" w:cs="Times New Roman"/>
          <w:b/>
        </w:rPr>
      </w:pPr>
    </w:p>
    <w:p w14:paraId="521F9164"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Outcome Measures</w:t>
      </w:r>
    </w:p>
    <w:p w14:paraId="20197D66" w14:textId="77777777" w:rsidR="00EB0884" w:rsidRDefault="00EB0884">
      <w:pPr>
        <w:rPr>
          <w:rFonts w:ascii="Times New Roman" w:eastAsia="Times New Roman" w:hAnsi="Times New Roman" w:cs="Times New Roman"/>
          <w:b/>
        </w:rPr>
      </w:pPr>
    </w:p>
    <w:p w14:paraId="0CEC8441" w14:textId="77777777" w:rsidR="00EB0884" w:rsidRDefault="00000000">
      <w:pPr>
        <w:spacing w:line="276" w:lineRule="auto"/>
        <w:rPr>
          <w:rFonts w:ascii="Times New Roman" w:eastAsia="Times New Roman" w:hAnsi="Times New Roman" w:cs="Times New Roman"/>
          <w:b/>
        </w:rPr>
      </w:pPr>
      <w:r>
        <w:rPr>
          <w:rFonts w:ascii="Arial" w:eastAsia="Arial" w:hAnsi="Arial" w:cs="Arial"/>
          <w:i/>
          <w:sz w:val="22"/>
          <w:szCs w:val="22"/>
        </w:rPr>
        <w:t>OM_2015-2021_data.csv – Award and enrollment data at four, six and eight years of entering degree/certificate-seeking undergraduate cohorts from degree-granting institutions, by Pell status</w:t>
      </w:r>
    </w:p>
    <w:p w14:paraId="404B31DB" w14:textId="77777777" w:rsidR="00EB0884" w:rsidRDefault="00EB0884">
      <w:pPr>
        <w:rPr>
          <w:rFonts w:ascii="Times New Roman" w:eastAsia="Times New Roman" w:hAnsi="Times New Roman" w:cs="Times New Roman"/>
          <w:b/>
        </w:rPr>
      </w:pPr>
    </w:p>
    <w:p w14:paraId="1FC46C1D"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b/>
        </w:rPr>
        <w:t>Student Financial Aid</w:t>
      </w:r>
    </w:p>
    <w:p w14:paraId="4D7447EF" w14:textId="77777777" w:rsidR="00EB0884" w:rsidRDefault="00EB0884">
      <w:pPr>
        <w:rPr>
          <w:rFonts w:ascii="Times New Roman" w:eastAsia="Times New Roman" w:hAnsi="Times New Roman" w:cs="Times New Roman"/>
          <w:b/>
        </w:rPr>
      </w:pPr>
    </w:p>
    <w:p w14:paraId="00F88CE5" w14:textId="77777777" w:rsidR="00EB0884" w:rsidRDefault="00000000">
      <w:pPr>
        <w:spacing w:line="276" w:lineRule="auto"/>
        <w:rPr>
          <w:rFonts w:ascii="Arial" w:eastAsia="Arial" w:hAnsi="Arial" w:cs="Arial"/>
          <w:i/>
          <w:sz w:val="22"/>
          <w:szCs w:val="22"/>
        </w:rPr>
      </w:pPr>
      <w:r>
        <w:rPr>
          <w:rFonts w:ascii="Arial" w:eastAsia="Arial" w:hAnsi="Arial" w:cs="Arial"/>
          <w:i/>
          <w:sz w:val="22"/>
          <w:szCs w:val="22"/>
        </w:rPr>
        <w:t>SFA_1415-2021_data.csv – Student financial aid and net price data.</w:t>
      </w:r>
    </w:p>
    <w:p w14:paraId="5A41E456" w14:textId="77777777" w:rsidR="00EB0884" w:rsidRDefault="00EB0884">
      <w:pPr>
        <w:spacing w:line="276" w:lineRule="auto"/>
        <w:rPr>
          <w:rFonts w:ascii="Arial" w:eastAsia="Arial" w:hAnsi="Arial" w:cs="Arial"/>
          <w:i/>
          <w:sz w:val="22"/>
          <w:szCs w:val="22"/>
        </w:rPr>
      </w:pPr>
    </w:p>
    <w:p w14:paraId="2CE1AB75" w14:textId="77777777" w:rsidR="00EB0884" w:rsidRDefault="00000000">
      <w:pPr>
        <w:spacing w:line="276" w:lineRule="auto"/>
        <w:rPr>
          <w:rFonts w:ascii="Arial" w:eastAsia="Arial" w:hAnsi="Arial" w:cs="Arial"/>
          <w:i/>
          <w:sz w:val="22"/>
          <w:szCs w:val="22"/>
        </w:rPr>
      </w:pPr>
      <w:proofErr w:type="gramStart"/>
      <w:r>
        <w:rPr>
          <w:rFonts w:ascii="Arial" w:eastAsia="Arial" w:hAnsi="Arial" w:cs="Arial"/>
          <w:i/>
          <w:sz w:val="22"/>
          <w:szCs w:val="22"/>
        </w:rPr>
        <w:t>SFAV_1415-2021_data.csv  –</w:t>
      </w:r>
      <w:proofErr w:type="gramEnd"/>
      <w:r>
        <w:rPr>
          <w:rFonts w:ascii="Arial" w:eastAsia="Arial" w:hAnsi="Arial" w:cs="Arial"/>
          <w:i/>
          <w:sz w:val="22"/>
          <w:szCs w:val="22"/>
        </w:rPr>
        <w:t xml:space="preserve"> Military Servicemembers and Veteran's awarded benefits.</w:t>
      </w:r>
    </w:p>
    <w:p w14:paraId="687B823D" w14:textId="77777777" w:rsidR="00EB0884" w:rsidRDefault="00EB0884">
      <w:pPr>
        <w:rPr>
          <w:rFonts w:ascii="Times New Roman" w:eastAsia="Times New Roman" w:hAnsi="Times New Roman" w:cs="Times New Roman"/>
          <w:i/>
          <w:sz w:val="22"/>
          <w:szCs w:val="22"/>
        </w:rPr>
      </w:pPr>
    </w:p>
    <w:p w14:paraId="65405D16" w14:textId="77777777" w:rsidR="00EB0884" w:rsidRDefault="00EB0884">
      <w:pPr>
        <w:rPr>
          <w:rFonts w:ascii="Times New Roman" w:eastAsia="Times New Roman" w:hAnsi="Times New Roman" w:cs="Times New Roman"/>
        </w:rPr>
      </w:pPr>
    </w:p>
    <w:p w14:paraId="714009A7" w14:textId="77777777" w:rsidR="00EB0884" w:rsidRDefault="00EB0884">
      <w:pPr>
        <w:rPr>
          <w:rFonts w:ascii="Times New Roman" w:eastAsia="Times New Roman" w:hAnsi="Times New Roman" w:cs="Times New Roman"/>
          <w:b/>
          <w:u w:val="single"/>
        </w:rPr>
      </w:pPr>
    </w:p>
    <w:p w14:paraId="40BF44C1" w14:textId="77777777" w:rsidR="00EB0884" w:rsidRDefault="00EB0884">
      <w:pPr>
        <w:rPr>
          <w:rFonts w:ascii="Times New Roman" w:eastAsia="Times New Roman" w:hAnsi="Times New Roman" w:cs="Times New Roman"/>
          <w:b/>
          <w:u w:val="single"/>
        </w:rPr>
      </w:pPr>
    </w:p>
    <w:p w14:paraId="04BD67F9" w14:textId="77777777" w:rsidR="00EB0884" w:rsidRDefault="00EB0884">
      <w:pPr>
        <w:rPr>
          <w:rFonts w:ascii="Times New Roman" w:eastAsia="Times New Roman" w:hAnsi="Times New Roman" w:cs="Times New Roman"/>
          <w:b/>
          <w:u w:val="single"/>
        </w:rPr>
      </w:pPr>
    </w:p>
    <w:p w14:paraId="714A7659" w14:textId="77777777" w:rsidR="00EB0884" w:rsidRDefault="00EB0884">
      <w:pPr>
        <w:rPr>
          <w:rFonts w:ascii="Times New Roman" w:eastAsia="Times New Roman" w:hAnsi="Times New Roman" w:cs="Times New Roman"/>
          <w:b/>
          <w:u w:val="single"/>
        </w:rPr>
      </w:pPr>
    </w:p>
    <w:p w14:paraId="50AB2BB1" w14:textId="77777777" w:rsidR="00EB0884" w:rsidRDefault="00EB0884">
      <w:pPr>
        <w:rPr>
          <w:rFonts w:ascii="Times New Roman" w:eastAsia="Times New Roman" w:hAnsi="Times New Roman" w:cs="Times New Roman"/>
          <w:b/>
          <w:u w:val="single"/>
        </w:rPr>
      </w:pPr>
    </w:p>
    <w:p w14:paraId="51B80CC7"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Additional Datasets</w:t>
      </w:r>
    </w:p>
    <w:p w14:paraId="1CCF0237" w14:textId="77777777" w:rsidR="00EB0884" w:rsidRDefault="00EB0884">
      <w:pPr>
        <w:rPr>
          <w:rFonts w:ascii="Times New Roman" w:eastAsia="Times New Roman" w:hAnsi="Times New Roman" w:cs="Times New Roman"/>
          <w:b/>
          <w:u w:val="single"/>
        </w:rPr>
      </w:pPr>
    </w:p>
    <w:p w14:paraId="4C94BC3D"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rPr>
        <w:t xml:space="preserve">Participants are welcome to scour the internet for their own custom datasets to supplement their analysis. All additional data used should be public and reputable. Additionally, any supplementary datasets should not exceed 1 GB unzipped (consult Correlation One’s R&amp;D team if you believe your idea is worthy of an exception). </w:t>
      </w:r>
    </w:p>
    <w:p w14:paraId="01065C36" w14:textId="77777777" w:rsidR="00EB0884" w:rsidRDefault="00EB0884">
      <w:pPr>
        <w:rPr>
          <w:rFonts w:ascii="Times New Roman" w:eastAsia="Times New Roman" w:hAnsi="Times New Roman" w:cs="Times New Roman"/>
          <w:b/>
          <w:u w:val="single"/>
        </w:rPr>
      </w:pPr>
    </w:p>
    <w:p w14:paraId="6C0C343E"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Other Materials</w:t>
      </w:r>
    </w:p>
    <w:p w14:paraId="2B3D2A4F" w14:textId="77777777" w:rsidR="00EB0884" w:rsidRDefault="00EB0884">
      <w:pPr>
        <w:rPr>
          <w:rFonts w:ascii="Times New Roman" w:eastAsia="Times New Roman" w:hAnsi="Times New Roman" w:cs="Times New Roman"/>
          <w:b/>
          <w:u w:val="single"/>
        </w:rPr>
      </w:pPr>
    </w:p>
    <w:p w14:paraId="648CDA69"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We will provide you with the schema for each of the data tables in another packet.</w:t>
      </w:r>
    </w:p>
    <w:p w14:paraId="0AA3D373" w14:textId="77777777" w:rsidR="00EB0884" w:rsidRDefault="00EB0884">
      <w:pPr>
        <w:rPr>
          <w:rFonts w:ascii="Times New Roman" w:eastAsia="Times New Roman" w:hAnsi="Times New Roman" w:cs="Times New Roman"/>
          <w:b/>
          <w:u w:val="single"/>
        </w:rPr>
      </w:pPr>
    </w:p>
    <w:p w14:paraId="49F3AC6E"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Submissions: Content</w:t>
      </w:r>
    </w:p>
    <w:p w14:paraId="242AE702" w14:textId="77777777" w:rsidR="00EB0884" w:rsidRDefault="00EB0884">
      <w:pPr>
        <w:rPr>
          <w:rFonts w:ascii="Times New Roman" w:eastAsia="Times New Roman" w:hAnsi="Times New Roman" w:cs="Times New Roman"/>
          <w:b/>
          <w:u w:val="single"/>
        </w:rPr>
      </w:pPr>
    </w:p>
    <w:p w14:paraId="1CECF28C"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Submissions should have two components:</w:t>
      </w:r>
    </w:p>
    <w:p w14:paraId="4921AEE3" w14:textId="77777777" w:rsidR="00EB0884" w:rsidRDefault="00EB0884">
      <w:pPr>
        <w:rPr>
          <w:rFonts w:ascii="Times New Roman" w:eastAsia="Times New Roman" w:hAnsi="Times New Roman" w:cs="Times New Roman"/>
        </w:rPr>
      </w:pPr>
    </w:p>
    <w:p w14:paraId="2C3F25FD" w14:textId="77777777" w:rsidR="00EB0884"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Report – this should have two main sections:</w:t>
      </w:r>
    </w:p>
    <w:p w14:paraId="0DA1277E" w14:textId="77777777" w:rsidR="00EB0884"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Non-Technical Executive Summary – What is the question that your team set out to answer? What were your key findings, and what are their significance? You must communicate your insights clearly – summary statistics and visualizations are encouraged to help explain your thought process</w:t>
      </w:r>
    </w:p>
    <w:p w14:paraId="7A74B24F" w14:textId="77777777" w:rsidR="00EB0884"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Technical Exposition – What was your methodology / approach towards answering the questions? Describe your data manipulation and exploration process, as well as your analytical and/or modeling steps. Again, the use of visualizations is highly encouraged when appropriate. </w:t>
      </w:r>
    </w:p>
    <w:p w14:paraId="69E980F9" w14:textId="77777777" w:rsidR="00EB0884"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Code – please include all relevant code that was used to generate your results. </w:t>
      </w:r>
      <w:r>
        <w:rPr>
          <w:rFonts w:ascii="Times New Roman" w:eastAsia="Times New Roman" w:hAnsi="Times New Roman" w:cs="Times New Roman"/>
          <w:b/>
          <w:color w:val="000000"/>
        </w:rPr>
        <w:t xml:space="preserve">Although your code will not be graded, you </w:t>
      </w:r>
      <w:r>
        <w:rPr>
          <w:rFonts w:ascii="Times New Roman" w:eastAsia="Times New Roman" w:hAnsi="Times New Roman" w:cs="Times New Roman"/>
          <w:b/>
          <w:color w:val="000000"/>
          <w:u w:val="single"/>
        </w:rPr>
        <w:t>MUST</w:t>
      </w:r>
      <w:r>
        <w:rPr>
          <w:rFonts w:ascii="Times New Roman" w:eastAsia="Times New Roman" w:hAnsi="Times New Roman" w:cs="Times New Roman"/>
          <w:b/>
          <w:color w:val="000000"/>
        </w:rPr>
        <w:t xml:space="preserve"> include it, otherwise your entire submission will be discarded. </w:t>
      </w:r>
    </w:p>
    <w:p w14:paraId="3E05CF76" w14:textId="77777777" w:rsidR="00EB0884" w:rsidRDefault="00EB0884">
      <w:pPr>
        <w:rPr>
          <w:rFonts w:ascii="Times New Roman" w:eastAsia="Times New Roman" w:hAnsi="Times New Roman" w:cs="Times New Roman"/>
        </w:rPr>
      </w:pPr>
    </w:p>
    <w:p w14:paraId="7FF4B722"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Additional information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roadblocks encountered, caveats, future research areas, and unsuccessful analysis pathways) may be placed in an appendix. </w:t>
      </w:r>
    </w:p>
    <w:p w14:paraId="6A228850" w14:textId="77777777" w:rsidR="00EB0884" w:rsidRDefault="00EB0884">
      <w:pPr>
        <w:rPr>
          <w:rFonts w:ascii="Times New Roman" w:eastAsia="Times New Roman" w:hAnsi="Times New Roman" w:cs="Times New Roman"/>
        </w:rPr>
      </w:pPr>
    </w:p>
    <w:p w14:paraId="49D453BB"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Judges will be evaluating your technical report without your team there to explain it; therefore, </w:t>
      </w:r>
      <w:r>
        <w:rPr>
          <w:rFonts w:ascii="Times New Roman" w:eastAsia="Times New Roman" w:hAnsi="Times New Roman" w:cs="Times New Roman"/>
          <w:b/>
        </w:rPr>
        <w:t xml:space="preserve">your submission must “speak for itself”. </w:t>
      </w:r>
      <w:r>
        <w:rPr>
          <w:rFonts w:ascii="Times New Roman" w:eastAsia="Times New Roman" w:hAnsi="Times New Roman" w:cs="Times New Roman"/>
        </w:rPr>
        <w:t xml:space="preserve">Please ensure that your main findings are clear and that any visualizations are functionally labeled. </w:t>
      </w:r>
    </w:p>
    <w:p w14:paraId="719D11A2" w14:textId="77777777" w:rsidR="00EB0884" w:rsidRDefault="00EB0884">
      <w:pPr>
        <w:rPr>
          <w:rFonts w:ascii="Times New Roman" w:eastAsia="Times New Roman" w:hAnsi="Times New Roman" w:cs="Times New Roman"/>
          <w:b/>
          <w:u w:val="single"/>
        </w:rPr>
      </w:pPr>
    </w:p>
    <w:p w14:paraId="31BA78DA"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Submissions: Evaluations</w:t>
      </w:r>
    </w:p>
    <w:p w14:paraId="59BB068E" w14:textId="77777777" w:rsidR="00EB0884" w:rsidRDefault="00EB0884">
      <w:pPr>
        <w:rPr>
          <w:rFonts w:ascii="Times New Roman" w:eastAsia="Times New Roman" w:hAnsi="Times New Roman" w:cs="Times New Roman"/>
          <w:b/>
          <w:u w:val="single"/>
        </w:rPr>
      </w:pPr>
    </w:p>
    <w:p w14:paraId="76F75ABC"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The competition will have multiple rounds of evaluation. Your Report will </w:t>
      </w:r>
      <w:proofErr w:type="gramStart"/>
      <w:r>
        <w:rPr>
          <w:rFonts w:ascii="Times New Roman" w:eastAsia="Times New Roman" w:hAnsi="Times New Roman" w:cs="Times New Roman"/>
        </w:rPr>
        <w:t>judged</w:t>
      </w:r>
      <w:proofErr w:type="gramEnd"/>
      <w:r>
        <w:rPr>
          <w:rFonts w:ascii="Times New Roman" w:eastAsia="Times New Roman" w:hAnsi="Times New Roman" w:cs="Times New Roman"/>
        </w:rPr>
        <w:t xml:space="preserve"> as follows:</w:t>
      </w:r>
    </w:p>
    <w:p w14:paraId="0A60E6BF" w14:textId="77777777" w:rsidR="00EB0884" w:rsidRDefault="00EB0884">
      <w:pPr>
        <w:rPr>
          <w:rFonts w:ascii="Times New Roman" w:eastAsia="Times New Roman" w:hAnsi="Times New Roman" w:cs="Times New Roman"/>
        </w:rPr>
      </w:pPr>
    </w:p>
    <w:p w14:paraId="4280D805" w14:textId="77777777" w:rsidR="00EB0884"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Technical Executive Summary</w:t>
      </w:r>
    </w:p>
    <w:p w14:paraId="63EC1F37" w14:textId="77777777" w:rsidR="00EB0884" w:rsidRDefault="00000000">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Insightfulness of Conclusions. </w:t>
      </w:r>
      <w:r>
        <w:rPr>
          <w:rFonts w:ascii="Times New Roman" w:eastAsia="Times New Roman" w:hAnsi="Times New Roman" w:cs="Times New Roman"/>
          <w:color w:val="000000"/>
        </w:rPr>
        <w:t xml:space="preserve">What is the question that your team set out to answer, and how did you choose that question? Are your conclusions precise and nuanced, as opposed to over-generalizations? </w:t>
      </w:r>
    </w:p>
    <w:p w14:paraId="7476744B" w14:textId="77777777" w:rsidR="00EB0884"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Technical Expositions</w:t>
      </w:r>
    </w:p>
    <w:p w14:paraId="7F584FFD" w14:textId="77777777" w:rsidR="00EB0884" w:rsidRDefault="00000000">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 xml:space="preserve">Wrangling &amp; Cleaning Process. </w:t>
      </w:r>
      <w:r>
        <w:rPr>
          <w:rFonts w:ascii="Times New Roman" w:eastAsia="Times New Roman" w:hAnsi="Times New Roman" w:cs="Times New Roman"/>
          <w:color w:val="000000"/>
        </w:rPr>
        <w:t xml:space="preserve">Did you conduct proper quality control and handle common error types? How did you transform the datasets to better use them together? What sorts of feature engineering did you perform? Please describe your process in detail within your Report. </w:t>
      </w:r>
    </w:p>
    <w:p w14:paraId="7A0188BB" w14:textId="77777777" w:rsidR="00EB0884" w:rsidRDefault="00000000">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Investigative Depth.</w:t>
      </w:r>
      <w:r>
        <w:rPr>
          <w:rFonts w:ascii="Times New Roman" w:eastAsia="Times New Roman" w:hAnsi="Times New Roman" w:cs="Times New Roman"/>
          <w:color w:val="000000"/>
        </w:rPr>
        <w:t xml:space="preserve"> How did you conduct your exploratory data analysis (EDA) process? What other hypothesis tests and ad-hoc studies did you perform, and how did you interpret the results of those tests and analyses? What patterns did you notice, and how did you use these to make subsequent decisions? </w:t>
      </w:r>
    </w:p>
    <w:p w14:paraId="27E75676" w14:textId="77777777" w:rsidR="00EB0884" w:rsidRDefault="00000000">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Analytics &amp; Modeling Rigor.</w:t>
      </w:r>
      <w:r>
        <w:rPr>
          <w:rFonts w:ascii="Times New Roman" w:eastAsia="Times New Roman" w:hAnsi="Times New Roman" w:cs="Times New Roman"/>
          <w:color w:val="000000"/>
        </w:rPr>
        <w:t xml:space="preserve"> What assumptions and choices did you make, and how did you justify them? How did you perform feature selection? If you build models, how did you analyze their performance, and what shortcomings do they exhibit? If you constructed visualizations and/or conducted statistical tests, what was the motivation behind the </w:t>
      </w:r>
      <w:proofErr w:type="gramStart"/>
      <w:r>
        <w:rPr>
          <w:rFonts w:ascii="Times New Roman" w:eastAsia="Times New Roman" w:hAnsi="Times New Roman" w:cs="Times New Roman"/>
          <w:color w:val="000000"/>
        </w:rPr>
        <w:t>particular models</w:t>
      </w:r>
      <w:proofErr w:type="gramEnd"/>
      <w:r>
        <w:rPr>
          <w:rFonts w:ascii="Times New Roman" w:eastAsia="Times New Roman" w:hAnsi="Times New Roman" w:cs="Times New Roman"/>
          <w:color w:val="000000"/>
        </w:rPr>
        <w:t xml:space="preserve"> you build, and what did you tell you? </w:t>
      </w:r>
    </w:p>
    <w:p w14:paraId="70ECAF53" w14:textId="77777777" w:rsidR="00EB0884" w:rsidRDefault="00EB0884">
      <w:pPr>
        <w:rPr>
          <w:rFonts w:ascii="Times New Roman" w:eastAsia="Times New Roman" w:hAnsi="Times New Roman" w:cs="Times New Roman"/>
          <w:b/>
          <w:u w:val="single"/>
        </w:rPr>
      </w:pPr>
    </w:p>
    <w:p w14:paraId="430F07C7"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Submissions: Formats</w:t>
      </w:r>
    </w:p>
    <w:p w14:paraId="32AA2440" w14:textId="77777777" w:rsidR="00EB0884" w:rsidRDefault="00EB0884">
      <w:pPr>
        <w:rPr>
          <w:rFonts w:ascii="Times New Roman" w:eastAsia="Times New Roman" w:hAnsi="Times New Roman" w:cs="Times New Roman"/>
          <w:b/>
          <w:u w:val="single"/>
        </w:rPr>
      </w:pPr>
    </w:p>
    <w:p w14:paraId="443D859D"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Reports can be produced using any tool you prefer (Python Notebook, Shiny Application, Microsoft Office, etc.); however, </w:t>
      </w:r>
      <w:r>
        <w:rPr>
          <w:rFonts w:ascii="Times New Roman" w:eastAsia="Times New Roman" w:hAnsi="Times New Roman" w:cs="Times New Roman"/>
          <w:b/>
        </w:rPr>
        <w:t xml:space="preserve">your report </w:t>
      </w:r>
      <w:r>
        <w:rPr>
          <w:rFonts w:ascii="Times New Roman" w:eastAsia="Times New Roman" w:hAnsi="Times New Roman" w:cs="Times New Roman"/>
          <w:b/>
          <w:u w:val="single"/>
        </w:rPr>
        <w:t>MUST</w:t>
      </w:r>
      <w:r>
        <w:rPr>
          <w:rFonts w:ascii="Times New Roman" w:eastAsia="Times New Roman" w:hAnsi="Times New Roman" w:cs="Times New Roman"/>
          <w:b/>
        </w:rPr>
        <w:t xml:space="preserve"> be in a universally accessible and readable format (HTML, PDF, PPT, Web link)</w:t>
      </w:r>
      <w:r>
        <w:rPr>
          <w:rFonts w:ascii="Times New Roman" w:eastAsia="Times New Roman" w:hAnsi="Times New Roman" w:cs="Times New Roman"/>
        </w:rPr>
        <w:t xml:space="preserve">. It must not require dedicated software to open. For example, if your report is a Python Notebook, it should be exported to HTML. If you create a Shiny App, it should be published at an accessible Web link. </w:t>
      </w:r>
    </w:p>
    <w:p w14:paraId="073BB420" w14:textId="77777777" w:rsidR="00EB0884" w:rsidRDefault="00EB0884">
      <w:pPr>
        <w:rPr>
          <w:rFonts w:ascii="Times New Roman" w:eastAsia="Times New Roman" w:hAnsi="Times New Roman" w:cs="Times New Roman"/>
        </w:rPr>
      </w:pPr>
    </w:p>
    <w:p w14:paraId="1879EC2B"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Please include the source file used to generate your report. </w:t>
      </w:r>
      <w:r>
        <w:rPr>
          <w:rFonts w:ascii="Times New Roman" w:eastAsia="Times New Roman" w:hAnsi="Times New Roman" w:cs="Times New Roman"/>
        </w:rPr>
        <w:t xml:space="preserve">For example, if you submit a PDF with math-type, equations, or symbols please include your LaTeX source file. </w:t>
      </w:r>
    </w:p>
    <w:p w14:paraId="1865FE79" w14:textId="77777777" w:rsidR="00EB0884" w:rsidRDefault="00EB0884">
      <w:pPr>
        <w:rPr>
          <w:rFonts w:ascii="Times New Roman" w:eastAsia="Times New Roman" w:hAnsi="Times New Roman" w:cs="Times New Roman"/>
        </w:rPr>
      </w:pPr>
    </w:p>
    <w:p w14:paraId="1BE01B10"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Code should be submitted in a single zipped collection of files separate from your report. </w:t>
      </w:r>
    </w:p>
    <w:p w14:paraId="7F7AE3A4" w14:textId="77777777" w:rsidR="00EB0884" w:rsidRDefault="00EB0884">
      <w:pPr>
        <w:rPr>
          <w:rFonts w:ascii="Times New Roman" w:eastAsia="Times New Roman" w:hAnsi="Times New Roman" w:cs="Times New Roman"/>
        </w:rPr>
      </w:pPr>
    </w:p>
    <w:p w14:paraId="287BF893" w14:textId="77777777" w:rsidR="00EB0884" w:rsidRDefault="00000000">
      <w:pPr>
        <w:rPr>
          <w:rFonts w:ascii="Times New Roman" w:eastAsia="Times New Roman" w:hAnsi="Times New Roman" w:cs="Times New Roman"/>
          <w:b/>
        </w:rPr>
      </w:pPr>
      <w:r>
        <w:rPr>
          <w:rFonts w:ascii="Times New Roman" w:eastAsia="Times New Roman" w:hAnsi="Times New Roman" w:cs="Times New Roman"/>
        </w:rPr>
        <w:t xml:space="preserve">Your team will be sent a Google Form at the beginning of the competition; you will use this form to submit and upload your content. </w:t>
      </w:r>
      <w:r>
        <w:rPr>
          <w:rFonts w:ascii="Times New Roman" w:eastAsia="Times New Roman" w:hAnsi="Times New Roman" w:cs="Times New Roman"/>
          <w:b/>
        </w:rPr>
        <w:t xml:space="preserve">Submissions </w:t>
      </w:r>
      <w:r>
        <w:rPr>
          <w:rFonts w:ascii="Times New Roman" w:eastAsia="Times New Roman" w:hAnsi="Times New Roman" w:cs="Times New Roman"/>
          <w:b/>
          <w:u w:val="single"/>
        </w:rPr>
        <w:t>MUST</w:t>
      </w:r>
      <w:r>
        <w:rPr>
          <w:rFonts w:ascii="Times New Roman" w:eastAsia="Times New Roman" w:hAnsi="Times New Roman" w:cs="Times New Roman"/>
          <w:b/>
        </w:rPr>
        <w:t xml:space="preserve"> be received by Sunday, December 4th 11:59pm ET. Any submissions received after that time will </w:t>
      </w:r>
      <w:r>
        <w:rPr>
          <w:rFonts w:ascii="Times New Roman" w:eastAsia="Times New Roman" w:hAnsi="Times New Roman" w:cs="Times New Roman"/>
          <w:b/>
          <w:u w:val="single"/>
        </w:rPr>
        <w:t>NOT</w:t>
      </w:r>
      <w:r>
        <w:rPr>
          <w:rFonts w:ascii="Times New Roman" w:eastAsia="Times New Roman" w:hAnsi="Times New Roman" w:cs="Times New Roman"/>
          <w:b/>
        </w:rPr>
        <w:t xml:space="preserve"> be evaluated by the judges. </w:t>
      </w:r>
    </w:p>
    <w:p w14:paraId="36FBEBC1" w14:textId="77777777" w:rsidR="00EB0884" w:rsidRDefault="00EB0884">
      <w:pPr>
        <w:rPr>
          <w:rFonts w:ascii="Times New Roman" w:eastAsia="Times New Roman" w:hAnsi="Times New Roman" w:cs="Times New Roman"/>
          <w:b/>
          <w:u w:val="single"/>
        </w:rPr>
      </w:pPr>
    </w:p>
    <w:p w14:paraId="79902879"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Tips and Recommendations</w:t>
      </w:r>
    </w:p>
    <w:p w14:paraId="2A6D903C" w14:textId="77777777" w:rsidR="00EB0884" w:rsidRDefault="00EB0884">
      <w:pPr>
        <w:rPr>
          <w:rFonts w:ascii="Times New Roman" w:eastAsia="Times New Roman" w:hAnsi="Times New Roman" w:cs="Times New Roman"/>
          <w:b/>
          <w:u w:val="single"/>
        </w:rPr>
      </w:pPr>
    </w:p>
    <w:p w14:paraId="48432563"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Since this is a virtual event and you will have almost a week to work on your submissions, you should start thinking early about what problem you want to solve. The outcome of this </w:t>
      </w:r>
      <w:proofErr w:type="spellStart"/>
      <w:r>
        <w:rPr>
          <w:rFonts w:ascii="Times New Roman" w:eastAsia="Times New Roman" w:hAnsi="Times New Roman" w:cs="Times New Roman"/>
        </w:rPr>
        <w:t>Datathon</w:t>
      </w:r>
      <w:proofErr w:type="spellEnd"/>
      <w:r>
        <w:rPr>
          <w:rFonts w:ascii="Times New Roman" w:eastAsia="Times New Roman" w:hAnsi="Times New Roman" w:cs="Times New Roman"/>
        </w:rPr>
        <w:t>, and your overall success, will largely be a product of how well you planned prior to the event, and the insightfulness of the problem that you chose to solve.</w:t>
      </w:r>
    </w:p>
    <w:p w14:paraId="52FE2DC4" w14:textId="77777777" w:rsidR="00EB0884" w:rsidRDefault="00EB0884">
      <w:pPr>
        <w:rPr>
          <w:rFonts w:ascii="Times New Roman" w:eastAsia="Times New Roman" w:hAnsi="Times New Roman" w:cs="Times New Roman"/>
        </w:rPr>
      </w:pPr>
    </w:p>
    <w:p w14:paraId="7C2E9A22"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For data engineering, exploration, and modeling, we highly recommend that you install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w:t>
      </w:r>
      <w:hyperlink r:id="rId7">
        <w:r>
          <w:rPr>
            <w:rFonts w:ascii="Times New Roman" w:eastAsia="Times New Roman" w:hAnsi="Times New Roman" w:cs="Times New Roman"/>
            <w:color w:val="0563C1"/>
            <w:u w:val="single"/>
          </w:rPr>
          <w:t>http://jupyter.org/install.html</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is an interactive, real-time development environment that eliminates many pain points of the standard “terminal &amp; text editor” environment, and is compatible with both Python and R. </w:t>
      </w:r>
    </w:p>
    <w:p w14:paraId="22DBF3B4" w14:textId="77777777" w:rsidR="00EB0884" w:rsidRDefault="00EB0884">
      <w:pPr>
        <w:rPr>
          <w:rFonts w:ascii="Times New Roman" w:eastAsia="Times New Roman" w:hAnsi="Times New Roman" w:cs="Times New Roman"/>
          <w:b/>
          <w:u w:val="single"/>
        </w:rPr>
      </w:pPr>
    </w:p>
    <w:p w14:paraId="6B2102DA"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 xml:space="preserve">We also recommend that your team stick to tools and techniques that you have previously used. Learning new skills is certainly valuable, but it can consume a large portion of your available time, leaving less time for completing the task at hand. </w:t>
      </w:r>
    </w:p>
    <w:p w14:paraId="6C774374" w14:textId="77777777" w:rsidR="00EB0884" w:rsidRDefault="00EB0884">
      <w:pPr>
        <w:rPr>
          <w:rFonts w:ascii="Times New Roman" w:eastAsia="Times New Roman" w:hAnsi="Times New Roman" w:cs="Times New Roman"/>
        </w:rPr>
      </w:pPr>
    </w:p>
    <w:p w14:paraId="3663A676" w14:textId="77777777" w:rsidR="00EB0884" w:rsidRDefault="00000000">
      <w:pPr>
        <w:rPr>
          <w:rFonts w:ascii="Times New Roman" w:eastAsia="Times New Roman" w:hAnsi="Times New Roman" w:cs="Times New Roman"/>
        </w:rPr>
      </w:pPr>
      <w:r>
        <w:rPr>
          <w:rFonts w:ascii="Times New Roman" w:eastAsia="Times New Roman" w:hAnsi="Times New Roman" w:cs="Times New Roman"/>
        </w:rPr>
        <w:t>We’ve compiled 3 additional commonalities of successful teams and 3 pitfalls that successful teams will actively avoid. Of course, these may not apply to every team, so we recommend that you and your team apply any tips accordingly.</w:t>
      </w:r>
    </w:p>
    <w:p w14:paraId="27F5D74F" w14:textId="77777777" w:rsidR="00EB0884" w:rsidRDefault="00EB0884">
      <w:pPr>
        <w:rPr>
          <w:rFonts w:ascii="Times New Roman" w:eastAsia="Times New Roman" w:hAnsi="Times New Roman" w:cs="Times New Roman"/>
          <w:b/>
          <w:u w:val="single"/>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B0884" w14:paraId="3B4956C2" w14:textId="77777777">
        <w:tc>
          <w:tcPr>
            <w:tcW w:w="4675" w:type="dxa"/>
            <w:shd w:val="clear" w:color="auto" w:fill="AEAAAA"/>
          </w:tcPr>
          <w:p w14:paraId="1D51AE65" w14:textId="77777777" w:rsidR="00EB0884" w:rsidRDefault="00000000">
            <w:pPr>
              <w:jc w:val="center"/>
              <w:rPr>
                <w:rFonts w:ascii="Times New Roman" w:eastAsia="Times New Roman" w:hAnsi="Times New Roman" w:cs="Times New Roman"/>
                <w:b/>
              </w:rPr>
            </w:pPr>
            <w:r>
              <w:rPr>
                <w:rFonts w:ascii="Times New Roman" w:eastAsia="Times New Roman" w:hAnsi="Times New Roman" w:cs="Times New Roman"/>
                <w:b/>
              </w:rPr>
              <w:t>Tips for Success</w:t>
            </w:r>
          </w:p>
        </w:tc>
        <w:tc>
          <w:tcPr>
            <w:tcW w:w="4675" w:type="dxa"/>
            <w:shd w:val="clear" w:color="auto" w:fill="AEAAAA"/>
          </w:tcPr>
          <w:p w14:paraId="619C111C" w14:textId="77777777" w:rsidR="00EB0884" w:rsidRDefault="00000000">
            <w:pPr>
              <w:jc w:val="center"/>
              <w:rPr>
                <w:rFonts w:ascii="Times New Roman" w:eastAsia="Times New Roman" w:hAnsi="Times New Roman" w:cs="Times New Roman"/>
                <w:b/>
              </w:rPr>
            </w:pPr>
            <w:r>
              <w:rPr>
                <w:rFonts w:ascii="Times New Roman" w:eastAsia="Times New Roman" w:hAnsi="Times New Roman" w:cs="Times New Roman"/>
                <w:b/>
              </w:rPr>
              <w:t>Try to Avoid</w:t>
            </w:r>
          </w:p>
        </w:tc>
      </w:tr>
      <w:tr w:rsidR="00EB0884" w14:paraId="71F71127" w14:textId="77777777">
        <w:tc>
          <w:tcPr>
            <w:tcW w:w="4675" w:type="dxa"/>
          </w:tcPr>
          <w:p w14:paraId="0792266C"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Focus on hypothesis testing when brainstorming your research question</w:t>
            </w:r>
          </w:p>
        </w:tc>
        <w:tc>
          <w:tcPr>
            <w:tcW w:w="4675" w:type="dxa"/>
          </w:tcPr>
          <w:p w14:paraId="0CD8BDD3"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Do not try to exhaust all different models you know just to yield an ideal cross validation accuracy</w:t>
            </w:r>
          </w:p>
        </w:tc>
      </w:tr>
      <w:tr w:rsidR="00EB0884" w14:paraId="560906DB" w14:textId="77777777">
        <w:tc>
          <w:tcPr>
            <w:tcW w:w="4675" w:type="dxa"/>
          </w:tcPr>
          <w:p w14:paraId="2E5A0CA4"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Spend at least 3 hours on your report to ensure strong communications through both visualizations and writing</w:t>
            </w:r>
          </w:p>
        </w:tc>
        <w:tc>
          <w:tcPr>
            <w:tcW w:w="4675" w:type="dxa"/>
          </w:tcPr>
          <w:p w14:paraId="4FA3B2A3"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Do not violate assumptions of statistical models. Sometimes, specific models require specific </w:t>
            </w:r>
            <w:proofErr w:type="gramStart"/>
            <w:r>
              <w:rPr>
                <w:rFonts w:ascii="Times New Roman" w:eastAsia="Times New Roman" w:hAnsi="Times New Roman" w:cs="Times New Roman"/>
              </w:rPr>
              <w:t>features</w:t>
            </w:r>
            <w:proofErr w:type="gramEnd"/>
            <w:r>
              <w:rPr>
                <w:rFonts w:ascii="Times New Roman" w:eastAsia="Times New Roman" w:hAnsi="Times New Roman" w:cs="Times New Roman"/>
              </w:rPr>
              <w:t xml:space="preserve"> so it is best to make sure those conditions are sufficiently met</w:t>
            </w:r>
          </w:p>
        </w:tc>
      </w:tr>
      <w:tr w:rsidR="00EB0884" w14:paraId="16F60BE2" w14:textId="77777777">
        <w:tc>
          <w:tcPr>
            <w:tcW w:w="4675" w:type="dxa"/>
          </w:tcPr>
          <w:p w14:paraId="3358F220"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3. </w:t>
            </w:r>
            <w:r>
              <w:rPr>
                <w:rFonts w:ascii="Times New Roman" w:eastAsia="Times New Roman" w:hAnsi="Times New Roman" w:cs="Times New Roman"/>
              </w:rPr>
              <w:t>Engage in proper causal analysis. Just because your model passes standard cross-validation checks it does not demonstrate (or even suggest) causality</w:t>
            </w:r>
          </w:p>
        </w:tc>
        <w:tc>
          <w:tcPr>
            <w:tcW w:w="4675" w:type="dxa"/>
          </w:tcPr>
          <w:p w14:paraId="764D850C" w14:textId="77777777" w:rsidR="00EB0884" w:rsidRDefault="00000000">
            <w:pPr>
              <w:rPr>
                <w:rFonts w:ascii="Times New Roman" w:eastAsia="Times New Roman" w:hAnsi="Times New Roman" w:cs="Times New Roman"/>
              </w:rPr>
            </w:pPr>
            <w:r>
              <w:rPr>
                <w:rFonts w:ascii="Times New Roman" w:eastAsia="Times New Roman" w:hAnsi="Times New Roman" w:cs="Times New Roman"/>
                <w:b/>
              </w:rPr>
              <w:t xml:space="preserve">3. </w:t>
            </w:r>
            <w:r>
              <w:rPr>
                <w:rFonts w:ascii="Times New Roman" w:eastAsia="Times New Roman" w:hAnsi="Times New Roman" w:cs="Times New Roman"/>
              </w:rPr>
              <w:t xml:space="preserve">Do not pick research statements and blindly stick to it trying to get it to work. </w:t>
            </w:r>
            <w:proofErr w:type="gramStart"/>
            <w:r>
              <w:rPr>
                <w:rFonts w:ascii="Times New Roman" w:eastAsia="Times New Roman" w:hAnsi="Times New Roman" w:cs="Times New Roman"/>
              </w:rPr>
              <w:t>Often times</w:t>
            </w:r>
            <w:proofErr w:type="gramEnd"/>
            <w:r>
              <w:rPr>
                <w:rFonts w:ascii="Times New Roman" w:eastAsia="Times New Roman" w:hAnsi="Times New Roman" w:cs="Times New Roman"/>
              </w:rPr>
              <w:t>, further data exploration will show that it’s not true or worthwhile</w:t>
            </w:r>
          </w:p>
        </w:tc>
      </w:tr>
    </w:tbl>
    <w:p w14:paraId="78328D94" w14:textId="77777777" w:rsidR="00EB0884" w:rsidRDefault="00EB0884">
      <w:pPr>
        <w:rPr>
          <w:rFonts w:ascii="Times New Roman" w:eastAsia="Times New Roman" w:hAnsi="Times New Roman" w:cs="Times New Roman"/>
          <w:b/>
          <w:u w:val="single"/>
        </w:rPr>
      </w:pPr>
    </w:p>
    <w:p w14:paraId="466E549C" w14:textId="77777777" w:rsidR="00EB0884"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Ask for Help</w:t>
      </w:r>
    </w:p>
    <w:p w14:paraId="11B0C99A" w14:textId="77777777" w:rsidR="00EB0884" w:rsidRDefault="00EB0884">
      <w:pPr>
        <w:rPr>
          <w:rFonts w:ascii="Times New Roman" w:eastAsia="Times New Roman" w:hAnsi="Times New Roman" w:cs="Times New Roman"/>
          <w:b/>
          <w:u w:val="single"/>
        </w:rPr>
      </w:pPr>
    </w:p>
    <w:p w14:paraId="4632E61F" w14:textId="1E86866F" w:rsidR="00EB0884"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Correlation One’s R&amp;D team is here to help. Let us know about your struggles as early on as you </w:t>
      </w: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and we may be able to offer advice on how to best move forward. </w:t>
      </w:r>
    </w:p>
    <w:p w14:paraId="29E016FC" w14:textId="14DE800A" w:rsidR="0015730D" w:rsidRDefault="0015730D">
      <w:pPr>
        <w:rPr>
          <w:rFonts w:ascii="Times New Roman" w:eastAsia="Times New Roman" w:hAnsi="Times New Roman" w:cs="Times New Roman"/>
        </w:rPr>
      </w:pPr>
    </w:p>
    <w:p w14:paraId="300B1ECF" w14:textId="77777777" w:rsidR="0015730D" w:rsidRPr="0015730D" w:rsidRDefault="0015730D">
      <w:pPr>
        <w:rPr>
          <w:rFonts w:ascii="Times New Roman" w:eastAsia="Times New Roman" w:hAnsi="Times New Roman" w:cs="Times New Roman"/>
        </w:rPr>
      </w:pPr>
    </w:p>
    <w:sectPr w:rsidR="0015730D" w:rsidRPr="001573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904"/>
    <w:multiLevelType w:val="multilevel"/>
    <w:tmpl w:val="097AC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410185"/>
    <w:multiLevelType w:val="multilevel"/>
    <w:tmpl w:val="F46C8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7447791">
    <w:abstractNumId w:val="1"/>
  </w:num>
  <w:num w:numId="2" w16cid:durableId="83947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884"/>
    <w:rsid w:val="0003519D"/>
    <w:rsid w:val="0015730D"/>
    <w:rsid w:val="00AD74A7"/>
    <w:rsid w:val="00C047FA"/>
    <w:rsid w:val="00E32701"/>
    <w:rsid w:val="00EB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0D3670"/>
  <w15:docId w15:val="{FFFC3A2E-C081-114E-9E52-67997C0C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57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79A9"/>
    <w:rPr>
      <w:color w:val="0563C1" w:themeColor="hyperlink"/>
      <w:u w:val="single"/>
    </w:rPr>
  </w:style>
  <w:style w:type="paragraph" w:styleId="ListParagraph">
    <w:name w:val="List Paragraph"/>
    <w:basedOn w:val="Normal"/>
    <w:uiPriority w:val="34"/>
    <w:qFormat/>
    <w:rsid w:val="00A768A6"/>
    <w:pPr>
      <w:ind w:left="720"/>
      <w:contextualSpacing/>
    </w:pPr>
  </w:style>
  <w:style w:type="paragraph" w:styleId="Revision">
    <w:name w:val="Revision"/>
    <w:hidden/>
    <w:uiPriority w:val="99"/>
    <w:semiHidden/>
    <w:rsid w:val="001C2F09"/>
  </w:style>
  <w:style w:type="character" w:styleId="UnresolvedMention">
    <w:name w:val="Unresolved Mention"/>
    <w:basedOn w:val="DefaultParagraphFont"/>
    <w:uiPriority w:val="99"/>
    <w:rsid w:val="00DF2938"/>
    <w:rPr>
      <w:color w:val="605E5C"/>
      <w:shd w:val="clear" w:color="auto" w:fill="E1DFDD"/>
    </w:rPr>
  </w:style>
  <w:style w:type="character" w:styleId="FollowedHyperlink">
    <w:name w:val="FollowedHyperlink"/>
    <w:basedOn w:val="DefaultParagraphFont"/>
    <w:uiPriority w:val="99"/>
    <w:semiHidden/>
    <w:unhideWhenUsed/>
    <w:rsid w:val="00DF293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15730D"/>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3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upyter.org/insta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JZ+cEORh6rm7DwytMiQ3AVhA==">AMUW2mUsYHCMPbWJpHFZLXzxuecowMTVNWZShofFkxqK8N8BYOtyULdYcBob+eT4qvcL1XtnqCQJvxIFrJzZAcu+JtrnrZ+Tg6wYe3BOqeDTdjEM6rxk0Eo=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MacBlane, Daniel</dc:creator>
  <cp:lastModifiedBy>9425</cp:lastModifiedBy>
  <cp:revision>5</cp:revision>
  <dcterms:created xsi:type="dcterms:W3CDTF">2022-11-27T00:28:00Z</dcterms:created>
  <dcterms:modified xsi:type="dcterms:W3CDTF">2022-12-02T18:58:00Z</dcterms:modified>
</cp:coreProperties>
</file>