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spacing ns0:after="80"/>
        <ns0:jc ns0:val="center"/>
      </ns0:pPr>
      <ns0:r>
        <ns0:rPr>
          <ns0:rFonts ns0:ascii="SimSun" ns0:hAnsi="SimSun" ns0:eastAsia="SimSun"/>
          <ns0:b/>
          <ns0:sz ns0:val="40"/>
        </ns0:rPr>
        <ns0:t>标准录音 16会议纪要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8" ns0:space="0" ns0:color="000000"/>
          <ns0:left ns0:val="single" ns0:sz="8" ns0:space="0" ns0:color="000000"/>
          <ns0:bottom ns0:val="single" ns0:sz="8" ns0:space="0" ns0:color="000000"/>
          <ns0:right ns0:val="single" ns0:sz="8" ns0:space="0" ns0:color="000000"/>
          <ns0:insideH ns0:val="single" ns0:sz="8" ns0:space="0" ns0:color="000000"/>
          <ns0:insideV ns0:val="single" ns0:sz="8" ns0:space="0" ns0:color="000000"/>
        </ns0:tblBorders>
      </ns0:tblPr>
      <ns0:tblGrid>
        <ns0:gridCol ns0:w="1416"/>
        <ns0:gridCol ns0:w="1416"/>
        <ns0:gridCol ns0:w="1416"/>
        <ns0:gridCol ns0:w="1416"/>
        <ns0:gridCol ns0:w="1416"/>
        <ns0:gridCol ns0:w="1416"/>
        <ns0:gridCol ns0:w="1416"/>
        <ns0:gridCol ns0:w="1416"/>
      </ns0:tblGrid>
      <ns0:tr>
        <ns0:tc>
          <ns0:tcPr>
            <ns0:tcW ns0:type="dxa" ns0:w="1701"/>
            <ns0:vAlign ns0:val="center"/>
          </ns0:tcPr>
          <ns0:p>
            <ns0:pPr>
              <ns0:spacing ns0:before="0" ns0:after="0" ns0:line="276" ns0:lineRule="auto"/>
              <ns0:jc ns0:val="left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会议名称：</ns0:t>
            </ns0:r>
          </ns0:p>
        </ns0:tc>
        <ns0:tc>
          <ns0:tcPr>
            <ns0:tcW ns0:type="dxa" ns0:w="2268"/>
            <ns0:gridSpan ns0:val="2"/>
            <ns0:vAlign ns0:val="center"/>
          </ns0:tcPr>
          <ns0:p>
            <ns0:pPr>
              <ns0:spacing ns0:before="0" ns0:after="0" ns0:line="276" ns0:lineRule="auto"/>
              <ns0:jc ns0:val="center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标准录音 16</ns0:t>
            </ns0:r>
          </ns0:p>
        </ns0:tc>
        <ns0:tc>
          <ns0:tcPr>
            <ns0:tcW ns0:type="dxa" ns0:w="1191"/>
            <ns0:vAlign ns0:val="center"/>
          </ns0:tcPr>
          <ns0:p>
            <ns0:pPr>
              <ns0:spacing ns0:before="0" ns0:after="0" ns0:line="276" ns0:lineRule="auto"/>
              <ns0:jc ns0:val="left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会议时间：</ns0:t>
            </ns0:r>
          </ns0:p>
        </ns0:tc>
        <ns0:tc>
          <ns0:tcPr>
            <ns0:tcW ns0:type="dxa" ns0:w="2551"/>
            <ns0:vAlign ns0:val="center"/>
          </ns0:tcPr>
          <ns0:p>
            <ns0:pPr>
              <ns0:spacing ns0:before="0" ns0:after="0" ns0:line="276" ns0:lineRule="auto"/>
              <ns0:jc ns0:val="center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待补充</ns0:t>
            </ns0:r>
          </ns0:p>
        </ns0:tc>
        <ns0:tc>
          <ns0:tcPr>
            <ns0:tcW ns0:type="dxa" ns0:w="1247"/>
            <ns0:vAlign ns0:val="center"/>
          </ns0:tcPr>
          <ns0:p>
            <ns0:pPr>
              <ns0:spacing ns0:before="0" ns0:after="0" ns0:line="276" ns0:lineRule="auto"/>
              <ns0:jc ns0:val="left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会议地点：</ns0:t>
            </ns0:r>
          </ns0:p>
        </ns0:tc>
        <ns0:tc>
          <ns0:tcPr>
            <ns0:tcW ns0:type="dxa" ns0:w="1587"/>
            <ns0:vAlign ns0:val="center"/>
          </ns0:tcPr>
          <ns0:p>
            <ns0:pPr>
              <ns0:spacing ns0:before="0" ns0:after="0" ns0:line="276" ns0:lineRule="auto"/>
              <ns0:jc ns0:val="center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待补充</ns0:t>
            </ns0:r>
          </ns0:p>
        </ns0:tc>
        <ns0:tc>
          <ns0:tcPr>
            <ns0:tcW ns0:type="dxa" ns0:w="1531"/>
            <ns0:vAlign ns0:val="center"/>
          </ns0:tcPr>
          <ns0:p>
            <ns0:pPr>
              <ns0:spacing ns0:before="0" ns0:after="0" ns0:line="276" ns0:lineRule="auto"/>
              <ns0:jc ns0:val="center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记录人： 待补充</ns0:t>
            </ns0:r>
          </ns0:p>
        </ns0:tc>
      </ns0:tr>
      <ns0:tr>
        <ns0:tc>
          <ns0:tcPr>
            <ns0:tcW ns0:type="dxa" ns0:w="1701"/>
            <ns0:vAlign ns0:val="center"/>
          </ns0:tcPr>
          <ns0:p>
            <ns0:pPr>
              <ns0:spacing ns0:before="0" ns0:after="0" ns0:line="276" ns0:lineRule="auto"/>
              <ns0:jc ns0:val="left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出席人员：</ns0:t>
            </ns0:r>
          </ns0:p>
        </ns0:tc>
        <ns0:tc>
          <ns0:tcPr>
            <ns0:tcW ns0:type="dxa" ns0:w="10375"/>
            <ns0:gridSpan ns0:val="7"/>
            <ns0:vAlign ns0:val="center"/>
          </ns0:tcPr>
          <ns0:p>
            <ns0:pPr>
              <ns0:spacing ns0:before="0" ns0:after="0" ns0:line="276" ns0:lineRule="auto"/>
              <ns0:jc ns0:val="left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待补充</ns0:t>
            </ns0:r>
          </ns0:p>
        </ns0:tc>
      </ns0:tr>
      <ns0:tr>
        <ns0:tc>
          <ns0:tcPr>
            <ns0:tcW ns0:type="dxa" ns0:w="1701"/>
            <ns0:vAlign ns0:val="center"/>
          </ns0:tcPr>
          <ns0:p>
            <ns0:pPr>
              <ns0:spacing ns0:before="0" ns0:after="0" ns0:line="276" ns0:lineRule="auto"/>
              <ns0:jc ns0:val="left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缺席人员：</ns0:t>
            </ns0:r>
          </ns0:p>
        </ns0:tc>
        <ns0:tc>
          <ns0:tcPr>
            <ns0:tcW ns0:type="dxa" ns0:w="10375"/>
            <ns0:gridSpan ns0:val="7"/>
            <ns0:vAlign ns0:val="center"/>
          </ns0:tcPr>
          <ns0:p>
            <ns0:pPr>
              <ns0:spacing ns0:before="0" ns0:after="0" ns0:line="276" ns0:lineRule="auto"/>
              <ns0:jc ns0:val="left"/>
            </ns0:pPr>
            <ns0:r/>
            <ns0:r>
              <ns0:rPr>
                <ns0:rFonts ns0:ascii="SimSun" ns0:hAnsi="SimSun" ns0:eastAsia="SimSun"/>
                <ns0:b ns0:val="0"/>
                <ns0:sz ns0:val="22"/>
              </ns0:rPr>
            </ns0:r>
          </ns0:p>
        </ns0:tc>
      </ns0:tr>
      <ns0:tr>
        <ns0:tc>
          <ns0:tcPr>
            <ns0:tcW ns0:type="dxa" ns0:w="1701"/>
            <ns0:vAlign ns0:val="center"/>
          </ns0:tcPr>
          <ns0:p>
            <ns0:pPr>
              <ns0:spacing ns0:before="0" ns0:after="0" ns0:line="276" ns0:lineRule="auto"/>
              <ns0:jc ns0:val="left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主要议题：</ns0:t>
            </ns0:r>
          </ns0:p>
        </ns0:tc>
        <ns0:tc>
          <ns0:tcPr>
            <ns0:tcW ns0:type="dxa" ns0:w="10375"/>
            <ns0:gridSpan ns0:val="7"/>
            <ns0:vAlign ns0:val="center"/>
          </ns0:tcPr>
          <ns0:p>
            <ns0:pPr>
              <ns0:spacing ns0:before="0" ns0:after="0" ns0:line="276" ns0:lineRule="auto"/>
              <ns0:jc ns0:val="left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五一假期接待准备、卫生安全检查、团队与市场拓展、员工工作安排</ns0:t>
            </ns0:r>
          </ns0:p>
        </ns0:tc>
      </ns0:tr>
      <ns0:tr>
        <ns0:tc>
          <ns0:tcPr>
            <ns0:tcW ns0:type="dxa" ns0:w="1701"/>
            <ns0:vAlign ns0:val="center"/>
          </ns0:tcPr>
          <ns0:p>
            <ns0:pPr>
              <ns0:spacing ns0:before="0" ns0:after="0" ns0:line="276" ns0:lineRule="auto"/>
              <ns0:jc ns0:val="left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会议主持人：</ns0:t>
            </ns0:r>
          </ns0:p>
        </ns0:tc>
        <ns0:tc>
          <ns0:tcPr>
            <ns0:tcW ns0:type="dxa" ns0:w="2268"/>
            <ns0:gridSpan ns0:val="2"/>
            <ns0:vAlign ns0:val="center"/>
          </ns0:tcPr>
          <ns0:p>
            <ns0:pPr>
              <ns0:spacing ns0:before="0" ns0:after="0" ns0:line="276" ns0:lineRule="auto"/>
              <ns0:jc ns0:val="center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待补充</ns0:t>
            </ns0:r>
          </ns0:p>
        </ns0:tc>
        <ns0:tc>
          <ns0:tcPr>
            <ns0:tcW ns0:type="dxa" ns0:w="1191"/>
            <ns0:vAlign ns0:val="center"/>
          </ns0:tcPr>
          <ns0:p>
            <ns0:pPr>
              <ns0:spacing ns0:before="0" ns0:after="0" ns0:line="276" ns0:lineRule="auto"/>
              <ns0:jc ns0:val="left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审阅：</ns0:t>
            </ns0:r>
          </ns0:p>
        </ns0:tc>
        <ns0:tc>
          <ns0:tcPr>
            <ns0:tcW ns0:type="dxa" ns0:w="6916"/>
            <ns0:gridSpan ns0:val="4"/>
            <ns0:vAlign ns0:val="center"/>
          </ns0:tcPr>
          <ns0:p>
            <ns0:pPr>
              <ns0:spacing ns0:before="0" ns0:after="0" ns0:line="276" ns0:lineRule="auto"/>
              <ns0:jc ns0:val="left"/>
            </ns0:pPr>
            <ns0:r/>
            <ns0:r>
              <ns0:rPr>
                <ns0:rFonts ns0:ascii="SimSun" ns0:hAnsi="SimSun" ns0:eastAsia="SimSun"/>
                <ns0:b ns0:val="0"/>
                <ns0:sz ns0:val="22"/>
              </ns0:rPr>
            </ns0:r>
          </ns0:p>
        </ns0:tc>
      </ns0:tr>
      <ns0:tr>
        <ns0:tc>
          <ns0:tcPr>
            <ns0:tcW ns0:type="dxa" ns0:w="12076"/>
            <ns0:gridSpan ns0:val="8"/>
            <ns0:vAlign ns0:val="center"/>
          </ns0:tcPr>
          <ns0:p>
            <ns0:pPr>
              <ns0:spacing ns0:before="0" ns0:after="0" ns0:line="276" ns0:lineRule="auto"/>
              <ns0:jc ns0:val="center"/>
            </ns0:pPr>
            <ns0:r/>
            <ns0:r>
              <ns0:rPr>
                <ns0:rFonts ns0:ascii="SimSun" ns0:hAnsi="SimSun" ns0:eastAsia="SimSun"/>
                <ns0:b/>
                <ns0:sz ns0:val="22"/>
              </ns0:rPr>
              <ns0:t>发言内容</ns0:t>
            </ns0:r>
          </ns0:p>
        </ns0:tc>
      </ns0:tr>
      <ns0:tr>
        <ns0:trPr>
          <ns0:trHeight ns0:val="3855" ns0:hRule="atLeast"/>
        </ns0:trPr>
        <ns0:tc>
          <ns0:tcPr>
            <ns0:tcW ns0:type="dxa" ns0:w="2665"/>
            <ns0:gridSpan ns0:val="2"/>
            <ns0:vAlign ns0:val="center"/>
          </ns0:tcPr>
          <ns0:p>
            <ns0:pPr>
              <ns0:spacing ns0:before="720" ns0:after="0"/>
              <ns0:jc ns0:val="center"/>
            </ns0:pPr>
            <ns0:r/>
            <ns0:r>
              <ns0:rPr>
                <ns0:rFonts ns0:ascii="SimSun" ns0:hAnsi="SimSun" ns0:eastAsia="SimSun"/>
                <ns0:b/>
                <ns0:sz ns0:val="28"/>
              </ns0:rPr>
              <ns0:t>营销部</ns0:t>
            </ns0:r>
          </ns0:p>
          <ns0:p>
            <ns0:pPr>
              <ns0:spacing ns0:before="280" ns0:after="0"/>
              <ns0:jc ns0:val="center"/>
            </ns0:pPr>
            <ns0:r>
              <ns0:rPr>
                <ns0:rFonts ns0:ascii="SimSun" ns0:hAnsi="SimSun" ns0:eastAsia="SimSun"/>
                <ns0:b/>
                <ns0:sz ns0:val="28"/>
              </ns0:rPr>
              <ns0:t>李兰</ns0:t>
            </ns0:r>
          </ns0:p>
        </ns0:tc>
        <ns0:tc>
          <ns0:tcPr>
            <ns0:tcW ns0:type="dxa" ns0:w="9411"/>
            <ns0:gridSpan ns0:val="6"/>
          </ns0:tcPr>
          <ns0:p>
            <ns0:pPr>
              <ns0:spacing ns0:before="0" ns0:after="0" ns0:line="276" ns0:lineRule="auto"/>
            </ns0:pPr>
            <ns0:r/>
            <ns0:r>
              <ns0:rPr>
                <ns0:rFonts ns0:ascii="SimSun" ns0:hAnsi="SimSun" ns0:eastAsia="SimSun"/>
                <ns0:b/>
                <ns0:color ns0:val="FF0000"/>
                <ns0:sz ns0:val="22"/>
              </ns0:rPr>
              <ns0:t>上周总结：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1、接待福州社团三天的工作已协调。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2、交易所协助餐厅事宜。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3、几天都在审查厨房，上周送料较多，基本都在厂内。</ns0:t>
            </ns0:r>
          </ns0:p>
          <ns0:p>
            <ns0:pPr>
              <ns0:spacing ns0:before="0" ns0:after="0" ns0:line="276" ns0:lineRule="auto"/>
            </ns0:pPr>
            <ns0:r/>
            <ns0:r>
              <ns0:rPr>
                <ns0:rFonts ns0:ascii="SimSun" ns0:hAnsi="SimSun" ns0:eastAsia="SimSun"/>
                <ns0:b/>
                <ns0:color ns0:val="FF0000"/>
                <ns0:sz ns0:val="22"/>
              </ns0:rPr>
              <ns0:t>本周计划：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1、接待五一成都林总的团队。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2、全力接待五一期间的接待。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3、继续推进和家的商业项目文案。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4、继续审查厨房。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5、跟踪回族客人的每日行程。</ns0:t>
            </ns0:r>
          </ns0:p>
          <ns0:p>
            <ns0:pPr>
              <ns0:spacing ns0:before="0" ns0:after="0" ns0:line="276" ns0:lineRule="auto"/>
            </ns0:pPr>
            <ns0:r/>
            <ns0:r>
              <ns0:rPr>
                <ns0:rFonts ns0:ascii="SimSun" ns0:hAnsi="SimSun" ns0:eastAsia="SimSun"/>
                <ns0:b/>
                <ns0:color ns0:val="FF0000"/>
                <ns0:sz ns0:val="22"/>
              </ns0:rPr>
              <ns0:t>总结：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/>
                <ns0:sz ns0:val="21"/>
              </ns0:rPr>
              <ns0:t>1、已完成节前接待协调、餐厅协同和厨房审查相关工作。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/>
                <ns0:sz ns0:val="21"/>
              </ns0:rPr>
              <ns0:t>2、本周重点保障五一团队接待并持续推进项目文案与客情跟踪。</ns0:t>
            </ns0:r>
          </ns0:p>
        </ns0:tc>
      </ns0:tr>
      <ns0:tr>
        <ns0:trPr>
          <ns0:trHeight ns0:val="3855" ns0:hRule="atLeast"/>
        </ns0:trPr>
        <ns0:tc>
          <ns0:tcPr>
            <ns0:tcW ns0:type="dxa" ns0:w="2665"/>
            <ns0:gridSpan ns0:val="2"/>
            <ns0:vAlign ns0:val="center"/>
          </ns0:tcPr>
          <ns0:p>
            <ns0:pPr>
              <ns0:spacing ns0:before="720" ns0:after="0"/>
              <ns0:jc ns0:val="center"/>
            </ns0:pPr>
            <ns0:r/>
            <ns0:r>
              <ns0:rPr>
                <ns0:rFonts ns0:ascii="SimSun" ns0:hAnsi="SimSun" ns0:eastAsia="SimSun"/>
                <ns0:b/>
                <ns0:sz ns0:val="28"/>
              </ns0:rPr>
              <ns0:t>营销部</ns0:t>
            </ns0:r>
          </ns0:p>
          <ns0:p>
            <ns0:pPr>
              <ns0:spacing ns0:before="280" ns0:after="0"/>
              <ns0:jc ns0:val="center"/>
            </ns0:pPr>
            <ns0:r>
              <ns0:rPr>
                <ns0:rFonts ns0:ascii="SimSun" ns0:hAnsi="SimSun" ns0:eastAsia="SimSun"/>
                <ns0:b/>
                <ns0:sz ns0:val="28"/>
              </ns0:rPr>
              <ns0:t>段世琼</ns0:t>
            </ns0:r>
          </ns0:p>
        </ns0:tc>
        <ns0:tc>
          <ns0:tcPr>
            <ns0:tcW ns0:type="dxa" ns0:w="9411"/>
            <ns0:gridSpan ns0:val="6"/>
          </ns0:tcPr>
          <ns0:p>
            <ns0:pPr>
              <ns0:spacing ns0:before="0" ns0:after="0" ns0:line="276" ns0:lineRule="auto"/>
            </ns0:pPr>
            <ns0:r/>
            <ns0:r>
              <ns0:rPr>
                <ns0:rFonts ns0:ascii="SimSun" ns0:hAnsi="SimSun" ns0:eastAsia="SimSun"/>
                <ns0:b/>
                <ns0:color ns0:val="FF0000"/>
                <ns0:sz ns0:val="22"/>
              </ns0:rPr>
              <ns0:t>上周总结：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1、永中团队48人，5月1日到，车子不坐50座。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2、康联的习老师团队，5月1日至5日离店。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3、客人不吃早餐，需多问。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4、成都团队要求高，房间卫生细节需注意，可能安排二楼或三楼。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5、定金已收。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6、团队吃饭AA制，原则上不安排餐，待客人上车后根据意愿决定。</ns0:t>
            </ns0:r>
          </ns0:p>
          <ns0:p>
            <ns0:pPr>
              <ns0:spacing ns0:before="0" ns0:after="0" ns0:line="276" ns0:lineRule="auto"/>
            </ns0:pPr>
            <ns0:r/>
            <ns0:r>
              <ns0:rPr>
                <ns0:rFonts ns0:ascii="SimSun" ns0:hAnsi="SimSun" ns0:eastAsia="SimSun"/>
                <ns0:b/>
                <ns0:color ns0:val="FF0000"/>
                <ns0:sz ns0:val="22"/>
              </ns0:rPr>
              <ns0:t>本周计划：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1、继续联系旅行社和平台做宣传。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2、快品客单效果不好，需调整。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3、昆明和重庆市场拓展，年底高速通车，费用较高。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4、邀请内江团队做康养，但客房条件需改进。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5、宜苗新门店29号开业已取消，预计6月3-4日启动，约400人。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6、胡老师团队对服务满意，下半年至少再来两次。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7、争取缩短亏损，联系新客户。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8、游泳班教练价格需商议。</ns0:t>
            </ns0:r>
          </ns0:p>
          <ns0:p>
            <ns0:pPr>
              <ns0:spacing ns0:before="0" ns0:after="0" ns0:line="276" ns0:lineRule="auto"/>
            </ns0:pPr>
            <ns0:r/>
            <ns0:r>
              <ns0:rPr>
                <ns0:rFonts ns0:ascii="SimSun" ns0:hAnsi="SimSun" ns0:eastAsia="SimSun"/>
                <ns0:b/>
                <ns0:color ns0:val="FF0000"/>
                <ns0:sz ns0:val="22"/>
              </ns0:rPr>
              <ns0:t>总结：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/>
                <ns0:sz ns0:val="21"/>
              </ns0:rPr>
              <ns0:t>1、已落实重点团队接待信息、定金及餐宿特殊要求。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/>
                <ns0:sz ns0:val="21"/>
              </ns0:rPr>
              <ns0:t>2、本周继续推进宣传获客、异地市场拓展和新客户开发。</ns0:t>
            </ns0:r>
          </ns0:p>
        </ns0:tc>
      </ns0:tr>
      <ns0:tr>
        <ns0:trPr>
          <ns0:trHeight ns0:val="3855" ns0:hRule="atLeast"/>
        </ns0:trPr>
        <ns0:tc>
          <ns0:tcPr>
            <ns0:tcW ns0:type="dxa" ns0:w="2665"/>
            <ns0:gridSpan ns0:val="2"/>
            <ns0:vAlign ns0:val="center"/>
          </ns0:tcPr>
          <ns0:p>
            <ns0:pPr>
              <ns0:spacing ns0:before="720" ns0:after="0"/>
              <ns0:jc ns0:val="center"/>
            </ns0:pPr>
            <ns0:r/>
            <ns0:r>
              <ns0:rPr>
                <ns0:rFonts ns0:ascii="SimSun" ns0:hAnsi="SimSun" ns0:eastAsia="SimSun"/>
                <ns0:b/>
                <ns0:sz ns0:val="28"/>
              </ns0:rPr>
              <ns0:t>温泉部</ns0:t>
            </ns0:r>
          </ns0:p>
          <ns0:p>
            <ns0:pPr>
              <ns0:spacing ns0:before="280" ns0:after="0"/>
              <ns0:jc ns0:val="center"/>
            </ns0:pPr>
            <ns0:r>
              <ns0:rPr>
                <ns0:rFonts ns0:ascii="SimSun" ns0:hAnsi="SimSun" ns0:eastAsia="SimSun"/>
                <ns0:b/>
                <ns0:sz ns0:val="28"/>
              </ns0:rPr>
              <ns0:t>杨小容</ns0:t>
            </ns0:r>
          </ns0:p>
        </ns0:tc>
        <ns0:tc>
          <ns0:tcPr>
            <ns0:tcW ns0:type="dxa" ns0:w="9411"/>
            <ns0:gridSpan ns0:val="6"/>
          </ns0:tcPr>
          <ns0:p>
            <ns0:pPr>
              <ns0:spacing ns0:before="0" ns0:after="0" ns0:line="276" ns0:lineRule="auto"/>
            </ns0:pPr>
            <ns0:r/>
            <ns0:r>
              <ns0:rPr>
                <ns0:rFonts ns0:ascii="SimSun" ns0:hAnsi="SimSun" ns0:eastAsia="SimSun"/>
                <ns0:b/>
                <ns0:color ns0:val="FF0000"/>
                <ns0:sz ns0:val="22"/>
              </ns0:rPr>
              <ns0:t>上周总结：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1、帖子已贴完。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2、发烧产品，参加几个采摘活动。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3、桌子需声灭改造。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4、新员工注意卫生。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5、三楼需更换设备。</ns0:t>
            </ns0:r>
          </ns0:p>
          <ns0:p>
            <ns0:pPr>
              <ns0:spacing ns0:before="0" ns0:after="0" ns0:line="276" ns0:lineRule="auto"/>
            </ns0:pPr>
            <ns0:r/>
            <ns0:r>
              <ns0:rPr>
                <ns0:rFonts ns0:ascii="SimSun" ns0:hAnsi="SimSun" ns0:eastAsia="SimSun"/>
                <ns0:b/>
                <ns0:color ns0:val="FF0000"/>
                <ns0:sz ns0:val="22"/>
              </ns0:rPr>
              <ns0:t>本周计划：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1、阳光房更换，十样全部更换。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2、房间检查，随时准备，放卫生卡。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3、日常维护。</ns0:t>
            </ns0:r>
          </ns0:p>
          <ns0:p>
            <ns0:pPr>
              <ns0:spacing ns0:before="0" ns0:after="0" ns0:line="276" ns0:lineRule="auto"/>
            </ns0:pPr>
            <ns0:r/>
            <ns0:r>
              <ns0:rPr>
                <ns0:rFonts ns0:ascii="SimSun" ns0:hAnsi="SimSun" ns0:eastAsia="SimSun"/>
                <ns0:b/>
                <ns0:color ns0:val="FF0000"/>
                <ns0:sz ns0:val="22"/>
              </ns0:rPr>
              <ns0:t>总结：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/>
                <ns0:sz ns0:val="21"/>
              </ns0:rPr>
              <ns0:t>1、已完成基础张贴和活动参与安排，发现设备与卫生管理问题。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/>
                <ns0:sz ns0:val="21"/>
              </ns0:rPr>
              <ns0:t>2、本周重点推进阳光房更换、房间检查和日常维护。</ns0:t>
            </ns0:r>
          </ns0:p>
        </ns0:tc>
      </ns0:tr>
      <ns0:tr>
        <ns0:trPr>
          <ns0:trHeight ns0:val="3855" ns0:hRule="atLeast"/>
        </ns0:trPr>
        <ns0:tc>
          <ns0:tcPr>
            <ns0:tcW ns0:type="dxa" ns0:w="2665"/>
            <ns0:gridSpan ns0:val="2"/>
            <ns0:vAlign ns0:val="center"/>
          </ns0:tcPr>
          <ns0:p>
            <ns0:pPr>
              <ns0:spacing ns0:before="720" ns0:after="0"/>
              <ns0:jc ns0:val="center"/>
            </ns0:pPr>
            <ns0:r/>
            <ns0:r>
              <ns0:rPr>
                <ns0:rFonts ns0:ascii="SimSun" ns0:hAnsi="SimSun" ns0:eastAsia="SimSun"/>
                <ns0:b/>
                <ns0:sz ns0:val="28"/>
              </ns0:rPr>
              <ns0:t>客房部</ns0:t>
            </ns0:r>
          </ns0:p>
          <ns0:p>
            <ns0:pPr>
              <ns0:spacing ns0:before="280" ns0:after="0"/>
              <ns0:jc ns0:val="center"/>
            </ns0:pPr>
            <ns0:r>
              <ns0:rPr>
                <ns0:rFonts ns0:ascii="SimSun" ns0:hAnsi="SimSun" ns0:eastAsia="SimSun"/>
                <ns0:b/>
                <ns0:sz ns0:val="28"/>
              </ns0:rPr>
              <ns0:t>陈丽</ns0:t>
            </ns0:r>
          </ns0:p>
        </ns0:tc>
        <ns0:tc>
          <ns0:tcPr>
            <ns0:tcW ns0:type="dxa" ns0:w="9411"/>
            <ns0:gridSpan ns0:val="6"/>
          </ns0:tcPr>
          <ns0:p>
            <ns0:pPr>
              <ns0:spacing ns0:before="0" ns0:after="0" ns0:line="276" ns0:lineRule="auto"/>
            </ns0:pPr>
            <ns0:r/>
            <ns0:r>
              <ns0:rPr>
                <ns0:rFonts ns0:ascii="SimSun" ns0:hAnsi="SimSun" ns0:eastAsia="SimSun"/>
                <ns0:b/>
                <ns0:color ns0:val="FF0000"/>
                <ns0:sz ns0:val="22"/>
              </ns0:rPr>
              <ns0:t>上周总结：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1、本周三周会已准备。</ns0:t>
            </ns0:r>
          </ns0:p>
          <ns0:p>
            <ns0:pPr>
              <ns0:spacing ns0:before="0" ns0:after="0" ns0:line="276" ns0:lineRule="auto"/>
            </ns0:pPr>
            <ns0:r/>
            <ns0:r>
              <ns0:rPr>
                <ns0:rFonts ns0:ascii="SimSun" ns0:hAnsi="SimSun" ns0:eastAsia="SimSun"/>
                <ns0:b/>
                <ns0:color ns0:val="FF0000"/>
                <ns0:sz ns0:val="22"/>
              </ns0:rPr>
              <ns0:t>本周计划：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 ns0:val="0"/>
                <ns0:sz ns0:val="21"/>
              </ns0:rPr>
              <ns0:t>1、待补充。</ns0:t>
            </ns0:r>
          </ns0:p>
          <ns0:p>
            <ns0:pPr>
              <ns0:spacing ns0:before="0" ns0:after="0" ns0:line="276" ns0:lineRule="auto"/>
            </ns0:pPr>
            <ns0:r/>
            <ns0:r>
              <ns0:rPr>
                <ns0:rFonts ns0:ascii="SimSun" ns0:hAnsi="SimSun" ns0:eastAsia="SimSun"/>
                <ns0:b/>
                <ns0:color ns0:val="FF0000"/>
                <ns0:sz ns0:val="22"/>
              </ns0:rPr>
              <ns0:t>总结：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/>
                <ns0:sz ns0:val="21"/>
              </ns0:rPr>
              <ns0:t>1、已完成周会准备工作。</ns0:t>
            </ns0:r>
          </ns0:p>
          <ns0:p>
            <ns0:pPr>
              <ns0:spacing ns0:before="0" ns0:after="0" ns0:line="276" ns0:lineRule="auto"/>
            </ns0:pPr>
            <ns0:r>
              <ns0:rPr>
                <ns0:rFonts ns0:ascii="SimSun" ns0:hAnsi="SimSun" ns0:eastAsia="SimSun"/>
                <ns0:b/>
                <ns0:sz ns0:val="21"/>
              </ns0:rPr>
              <ns0:t>2、后续工作内容待补充原始记录后完善。</ns0:t>
            </ns0:r>
          </ns0:p>
        </ns0:tc>
      </ns0:tr>
    </ns0:tbl>
    <ns0:sectPr ns0:rsidR="00FC693F" ns0:rsidRPr="0006063C" ns0:rsidSect="00034616">
      <ns0:pgSz ns0:w="12240" ns0:h="15840"/>
      <ns0:pgMar ns0:top="510" ns0:right="454" ns0:bottom="510" ns0:left="45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