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AB6" w:rsidP="00510AB6">
      <w:pPr>
        <w:jc w:val="center"/>
        <w:rPr>
          <w:rFonts w:hint="eastAsia"/>
          <w:sz w:val="44"/>
          <w:szCs w:val="44"/>
        </w:rPr>
      </w:pPr>
      <w:r w:rsidRPr="00510AB6">
        <w:rPr>
          <w:rFonts w:hint="eastAsia"/>
          <w:sz w:val="44"/>
          <w:szCs w:val="44"/>
        </w:rPr>
        <w:t>2019</w:t>
      </w:r>
      <w:r w:rsidRPr="00510AB6">
        <w:rPr>
          <w:rFonts w:hint="eastAsia"/>
          <w:sz w:val="44"/>
          <w:szCs w:val="44"/>
        </w:rPr>
        <w:t>秋期泸州市中职学校信息技术类专业教研组活动</w:t>
      </w:r>
    </w:p>
    <w:p w:rsidR="00510AB6" w:rsidRDefault="00510AB6" w:rsidP="00510AB6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日李绍江、邓丽娟、罗兵、陈丹、肖利、陈灵老师一行到</w:t>
      </w:r>
      <w:r w:rsidR="00DE62BC">
        <w:rPr>
          <w:rFonts w:hint="eastAsia"/>
          <w:sz w:val="30"/>
          <w:szCs w:val="30"/>
        </w:rPr>
        <w:t xml:space="preserve"> </w:t>
      </w:r>
      <w:r w:rsidR="00DE62BC">
        <w:rPr>
          <w:rFonts w:hint="eastAsia"/>
          <w:sz w:val="30"/>
          <w:szCs w:val="30"/>
        </w:rPr>
        <w:t>叙永职高参加教研活动。首先是听了付吉凤老师讲的《</w:t>
      </w:r>
      <w:r w:rsidR="00DE62BC">
        <w:rPr>
          <w:rFonts w:hint="eastAsia"/>
          <w:sz w:val="30"/>
          <w:szCs w:val="30"/>
        </w:rPr>
        <w:t>Flash</w:t>
      </w:r>
      <w:r w:rsidR="00DE62BC">
        <w:rPr>
          <w:rFonts w:hint="eastAsia"/>
          <w:sz w:val="30"/>
          <w:szCs w:val="30"/>
        </w:rPr>
        <w:t>传统补间动画》，预习教学环节要求学生观看《传统补间之多彩风车》微课视频，结合微课教案，完成学习案，对</w:t>
      </w:r>
      <w:r w:rsidR="00DE62BC">
        <w:rPr>
          <w:rFonts w:hint="eastAsia"/>
          <w:sz w:val="30"/>
          <w:szCs w:val="30"/>
        </w:rPr>
        <w:t>Flash</w:t>
      </w:r>
      <w:r w:rsidR="00DE62BC">
        <w:rPr>
          <w:rFonts w:hint="eastAsia"/>
          <w:sz w:val="30"/>
          <w:szCs w:val="30"/>
        </w:rPr>
        <w:t>传统补间知识进行预习，并根据微课视频内容要求学生自主完成多</w:t>
      </w:r>
      <w:r w:rsidR="008B0872">
        <w:rPr>
          <w:rFonts w:hint="eastAsia"/>
          <w:sz w:val="30"/>
          <w:szCs w:val="30"/>
        </w:rPr>
        <w:t>彩风车的制作，将完成的作品返回给教师，一遍在课前了解学生作业完成</w:t>
      </w:r>
      <w:r w:rsidR="00DE62BC">
        <w:rPr>
          <w:rFonts w:hint="eastAsia"/>
          <w:sz w:val="30"/>
          <w:szCs w:val="30"/>
        </w:rPr>
        <w:t>情况和对新知识的预习情况。</w:t>
      </w:r>
    </w:p>
    <w:p w:rsidR="008B0872" w:rsidRDefault="008B0872" w:rsidP="008B0872">
      <w:pPr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66347" cy="3199760"/>
            <wp:effectExtent l="19050" t="0" r="853" b="0"/>
            <wp:docPr id="1" name="图片 1" descr="D:\Documents\Tencent Files\1376040311\FileRecv\MobileFile\IMG_0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76040311\FileRecv\MobileFile\IMG_07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07" cy="320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72" w:rsidRPr="008B0872" w:rsidRDefault="008B0872" w:rsidP="008B08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组织教学：</w:t>
      </w:r>
      <w:r w:rsidRPr="008B0872">
        <w:rPr>
          <w:rFonts w:hint="eastAsia"/>
          <w:sz w:val="30"/>
          <w:szCs w:val="30"/>
        </w:rPr>
        <w:t>同学们用手机扫码进入雨果课堂</w:t>
      </w:r>
    </w:p>
    <w:p w:rsidR="008B0872" w:rsidRPr="008B0872" w:rsidRDefault="008B0872" w:rsidP="008B08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项目任务导入：</w:t>
      </w:r>
      <w:r w:rsidRPr="008B0872">
        <w:rPr>
          <w:rFonts w:hint="eastAsia"/>
          <w:sz w:val="30"/>
          <w:szCs w:val="30"/>
        </w:rPr>
        <w:t>运用雨果课堂发送学习题目要求，抽取学生随机作答。</w:t>
      </w:r>
    </w:p>
    <w:p w:rsidR="008B0872" w:rsidRDefault="008B0872" w:rsidP="008B0872">
      <w:pPr>
        <w:pStyle w:val="a5"/>
        <w:ind w:left="360" w:firstLineChars="0" w:firstLine="0"/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543016" cy="2657262"/>
            <wp:effectExtent l="19050" t="0" r="284" b="0"/>
            <wp:docPr id="2" name="图片 2" descr="D:\Documents\Tencent Files\1376040311\FileRecv\MobileFile\IMG_0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376040311\FileRecv\MobileFile\IMG_07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98" cy="265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72" w:rsidRDefault="008B0872" w:rsidP="008B0872">
      <w:pPr>
        <w:pStyle w:val="a5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任务一：检查自学作品，教师展示学生观看微视频自主制作的多彩风车作品，让学生自主讨论后做出评价，并要求学生上传教师机展示自己制作作品的过程。</w:t>
      </w:r>
    </w:p>
    <w:p w:rsidR="008B0872" w:rsidRPr="008B0872" w:rsidRDefault="008B0872" w:rsidP="008B0872">
      <w:pPr>
        <w:pStyle w:val="a5"/>
        <w:ind w:left="360" w:firstLineChars="0" w:firstLine="0"/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50090" cy="2887568"/>
            <wp:effectExtent l="19050" t="0" r="0" b="0"/>
            <wp:docPr id="3" name="图片 3" descr="D:\Documents\Tencent Files\1376040311\FileRecv\MobileFile\IMG_0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376040311\FileRecv\MobileFile\IMG_07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05" cy="28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AB6" w:rsidRDefault="008B0872" w:rsidP="008B087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任务二：修改作品，根据学生共同发现的问题修改作品，教师辅导。（学生操作，采用小组合作法，小组长充分发挥带头作用，在规定时间做号之后对组员进行帮组）</w:t>
      </w:r>
    </w:p>
    <w:p w:rsidR="00DE567F" w:rsidRDefault="00DE567F" w:rsidP="00DE567F">
      <w:pPr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740908" cy="2805681"/>
            <wp:effectExtent l="19050" t="0" r="0" b="0"/>
            <wp:docPr id="4" name="图片 4" descr="D:\Documents\Tencent Files\1376040311\FileRecv\MobileFile\IMG_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1376040311\FileRecv\MobileFile\IMG_08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12" cy="280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7F" w:rsidRDefault="00DE567F" w:rsidP="00DE567F">
      <w:pPr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39486" cy="2804615"/>
            <wp:effectExtent l="19050" t="0" r="0" b="0"/>
            <wp:docPr id="5" name="图片 5" descr="D:\Documents\Tencent Files\1376040311\FileRecv\MobileFile\IMG_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376040311\FileRecv\MobileFile\IMG_08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22" cy="280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7F" w:rsidRDefault="00DE567F" w:rsidP="00DE567F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任务总结：梳理传统补间动画制作过程中遇到的问题，进行重点难点的强调，小组讨论后派一名代表发言。</w:t>
      </w:r>
    </w:p>
    <w:p w:rsidR="00DE567F" w:rsidRPr="00DE567F" w:rsidRDefault="00DE567F" w:rsidP="00DE567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教学内容掌握情况自我评价：运用雨果课堂</w:t>
      </w:r>
    </w:p>
    <w:sectPr w:rsidR="00DE567F" w:rsidRPr="00DE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F33" w:rsidRDefault="00AC2F33" w:rsidP="00510AB6">
      <w:r>
        <w:separator/>
      </w:r>
    </w:p>
  </w:endnote>
  <w:endnote w:type="continuationSeparator" w:id="1">
    <w:p w:rsidR="00AC2F33" w:rsidRDefault="00AC2F33" w:rsidP="00510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F33" w:rsidRDefault="00AC2F33" w:rsidP="00510AB6">
      <w:r>
        <w:separator/>
      </w:r>
    </w:p>
  </w:footnote>
  <w:footnote w:type="continuationSeparator" w:id="1">
    <w:p w:rsidR="00AC2F33" w:rsidRDefault="00AC2F33" w:rsidP="00510A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C6B56"/>
    <w:multiLevelType w:val="hybridMultilevel"/>
    <w:tmpl w:val="1B5CFF00"/>
    <w:lvl w:ilvl="0" w:tplc="A87E6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AB6"/>
    <w:rsid w:val="00510AB6"/>
    <w:rsid w:val="00693D9A"/>
    <w:rsid w:val="008B0872"/>
    <w:rsid w:val="00AC2F33"/>
    <w:rsid w:val="00DE567F"/>
    <w:rsid w:val="00DE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AB6"/>
    <w:rPr>
      <w:sz w:val="18"/>
      <w:szCs w:val="18"/>
    </w:rPr>
  </w:style>
  <w:style w:type="paragraph" w:styleId="a5">
    <w:name w:val="List Paragraph"/>
    <w:basedOn w:val="a"/>
    <w:uiPriority w:val="34"/>
    <w:qFormat/>
    <w:rsid w:val="00DE62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08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2019-10-09T11:52:00Z</dcterms:created>
  <dcterms:modified xsi:type="dcterms:W3CDTF">2019-10-09T14:04:00Z</dcterms:modified>
</cp:coreProperties>
</file>