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5F75" w:rsidRPr="003E5F75" w:rsidRDefault="003E5F75" w:rsidP="00FC69AA">
      <w:pPr>
        <w:spacing w:after="160" w:line="360" w:lineRule="auto"/>
        <w:jc w:val="center"/>
        <w:rPr>
          <w:rFonts w:ascii="Times New Roman" w:eastAsia="Calibri" w:hAnsi="Times New Roman" w:cs="Times New Roman"/>
          <w:b/>
          <w:bCs/>
          <w:sz w:val="24"/>
          <w:szCs w:val="24"/>
        </w:rPr>
      </w:pPr>
      <w:r w:rsidRPr="003E5F75">
        <w:rPr>
          <w:rFonts w:ascii="Times New Roman" w:eastAsia="Calibri" w:hAnsi="Times New Roman" w:cs="Times New Roman"/>
          <w:b/>
          <w:bCs/>
          <w:sz w:val="24"/>
          <w:szCs w:val="24"/>
        </w:rPr>
        <w:t>REPUBLIQUE ALGERIENNE DEMOCRATIQUE ET POPULAIRE</w:t>
      </w:r>
    </w:p>
    <w:p w:rsidR="003E5F75" w:rsidRPr="003E5F75" w:rsidRDefault="003E5F75" w:rsidP="00FC69AA">
      <w:pPr>
        <w:spacing w:after="160" w:line="360" w:lineRule="auto"/>
        <w:jc w:val="center"/>
        <w:rPr>
          <w:rFonts w:ascii="Times New Roman" w:eastAsia="Calibri" w:hAnsi="Times New Roman" w:cs="Times New Roman"/>
          <w:b/>
          <w:bCs/>
          <w:sz w:val="24"/>
          <w:szCs w:val="24"/>
        </w:rPr>
      </w:pPr>
      <w:r w:rsidRPr="003E5F75">
        <w:rPr>
          <w:rFonts w:ascii="Times New Roman" w:eastAsia="Calibri" w:hAnsi="Times New Roman" w:cs="Times New Roman"/>
          <w:b/>
          <w:bCs/>
          <w:sz w:val="24"/>
          <w:szCs w:val="24"/>
        </w:rPr>
        <w:t>MINISTERE DE L’ENSEIGNEMENT SUPERIEUR ET DE LA RECHERCHE SCIENTIFIQUE</w:t>
      </w:r>
    </w:p>
    <w:p w:rsidR="003E5F75" w:rsidRDefault="003E5F75" w:rsidP="00FC69AA">
      <w:pPr>
        <w:spacing w:after="160" w:line="360" w:lineRule="auto"/>
        <w:jc w:val="center"/>
        <w:rPr>
          <w:rFonts w:ascii="Times New Roman" w:eastAsia="Calibri" w:hAnsi="Times New Roman" w:cs="Times New Roman"/>
          <w:b/>
          <w:bCs/>
          <w:sz w:val="28"/>
          <w:szCs w:val="28"/>
        </w:rPr>
      </w:pPr>
      <w:r w:rsidRPr="003E5F75">
        <w:rPr>
          <w:rFonts w:ascii="Times New Roman" w:eastAsia="Calibri" w:hAnsi="Times New Roman" w:cs="Times New Roman"/>
          <w:b/>
          <w:bCs/>
          <w:sz w:val="28"/>
          <w:szCs w:val="28"/>
        </w:rPr>
        <w:t>Université des sciences et de la technologie Houari-</w:t>
      </w:r>
      <w:proofErr w:type="spellStart"/>
      <w:r w:rsidRPr="003E5F75">
        <w:rPr>
          <w:rFonts w:ascii="Times New Roman" w:eastAsia="Calibri" w:hAnsi="Times New Roman" w:cs="Times New Roman"/>
          <w:b/>
          <w:bCs/>
          <w:sz w:val="28"/>
          <w:szCs w:val="28"/>
        </w:rPr>
        <w:t>Boumédiène</w:t>
      </w:r>
      <w:proofErr w:type="spellEnd"/>
    </w:p>
    <w:p w:rsidR="003E5F75" w:rsidRPr="003E5F75" w:rsidRDefault="003E5F75" w:rsidP="00FC69AA">
      <w:pPr>
        <w:spacing w:after="160" w:line="360" w:lineRule="auto"/>
        <w:jc w:val="center"/>
        <w:rPr>
          <w:rFonts w:ascii="Times New Roman" w:eastAsia="Calibri" w:hAnsi="Times New Roman" w:cs="Times New Roman"/>
          <w:b/>
          <w:bCs/>
          <w:sz w:val="24"/>
          <w:szCs w:val="24"/>
        </w:rPr>
      </w:pPr>
      <w:r w:rsidRPr="003E5F75">
        <w:rPr>
          <w:rFonts w:ascii="Times New Roman" w:eastAsia="Calibri" w:hAnsi="Times New Roman" w:cs="Times New Roman"/>
          <w:b/>
          <w:bCs/>
          <w:sz w:val="28"/>
          <w:szCs w:val="28"/>
        </w:rPr>
        <w:t xml:space="preserve"> </w:t>
      </w:r>
      <w:r w:rsidRPr="003E5F75">
        <w:rPr>
          <w:rFonts w:ascii="Times New Roman" w:eastAsia="Calibri" w:hAnsi="Times New Roman" w:cs="Times New Roman"/>
          <w:b/>
          <w:bCs/>
          <w:sz w:val="24"/>
          <w:szCs w:val="24"/>
        </w:rPr>
        <w:t>Faculté des Mathématiques, d’Informatique et des Sciences de la Matière</w:t>
      </w:r>
    </w:p>
    <w:p w:rsidR="003E5F75" w:rsidRDefault="003E5F75" w:rsidP="00FC69AA">
      <w:pPr>
        <w:spacing w:after="160" w:line="360" w:lineRule="auto"/>
        <w:jc w:val="center"/>
        <w:rPr>
          <w:rFonts w:ascii="Times New Roman" w:eastAsia="Calibri" w:hAnsi="Times New Roman" w:cs="Times New Roman"/>
          <w:b/>
          <w:bCs/>
          <w:sz w:val="24"/>
          <w:szCs w:val="24"/>
        </w:rPr>
      </w:pPr>
      <w:r w:rsidRPr="003E5F75">
        <w:rPr>
          <w:rFonts w:ascii="Times New Roman" w:eastAsia="Calibri" w:hAnsi="Times New Roman" w:cs="Times New Roman"/>
          <w:b/>
          <w:bCs/>
          <w:sz w:val="24"/>
          <w:szCs w:val="24"/>
        </w:rPr>
        <w:t>Département d’informatique</w:t>
      </w:r>
    </w:p>
    <w:p w:rsidR="003E5F75" w:rsidRDefault="003E5F75" w:rsidP="00E84176">
      <w:pPr>
        <w:tabs>
          <w:tab w:val="left" w:pos="3864"/>
        </w:tabs>
        <w:spacing w:after="160" w:line="360" w:lineRule="auto"/>
        <w:rPr>
          <w:rFonts w:ascii="Times New Roman" w:eastAsia="Calibri" w:hAnsi="Times New Roman" w:cs="Times New Roman"/>
          <w:b/>
          <w:bCs/>
          <w:sz w:val="24"/>
          <w:szCs w:val="24"/>
        </w:rPr>
      </w:pPr>
      <w:r w:rsidRPr="003E5F75">
        <w:rPr>
          <w:rFonts w:ascii="Times New Roman" w:eastAsia="Calibri" w:hAnsi="Times New Roman" w:cs="Times New Roman"/>
          <w:b/>
          <w:bCs/>
          <w:noProof/>
          <w:sz w:val="24"/>
          <w:szCs w:val="24"/>
          <w:lang w:eastAsia="fr-FR"/>
        </w:rPr>
        <w:drawing>
          <wp:anchor distT="0" distB="0" distL="114300" distR="114300" simplePos="0" relativeHeight="251658240" behindDoc="0" locked="0" layoutInCell="1" allowOverlap="1">
            <wp:simplePos x="0" y="0"/>
            <wp:positionH relativeFrom="column">
              <wp:posOffset>2629535</wp:posOffset>
            </wp:positionH>
            <wp:positionV relativeFrom="paragraph">
              <wp:posOffset>7620</wp:posOffset>
            </wp:positionV>
            <wp:extent cx="563880" cy="563880"/>
            <wp:effectExtent l="0" t="0" r="7620" b="7620"/>
            <wp:wrapSquare wrapText="bothSides"/>
            <wp:docPr id="5" name="Picture 5" descr="C:\Users\Ayoub\Desktop\TIC\télécharg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oub\Desktop\TIC\téléchargé.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3880" cy="563880"/>
                    </a:xfrm>
                    <a:prstGeom prst="rect">
                      <a:avLst/>
                    </a:prstGeom>
                    <a:noFill/>
                    <a:ln>
                      <a:noFill/>
                    </a:ln>
                  </pic:spPr>
                </pic:pic>
              </a:graphicData>
            </a:graphic>
          </wp:anchor>
        </w:drawing>
      </w:r>
      <w:r w:rsidR="00E84176">
        <w:rPr>
          <w:rFonts w:ascii="Times New Roman" w:eastAsia="Calibri" w:hAnsi="Times New Roman" w:cs="Times New Roman"/>
          <w:b/>
          <w:bCs/>
          <w:sz w:val="24"/>
          <w:szCs w:val="24"/>
        </w:rPr>
        <w:br w:type="textWrapping" w:clear="all"/>
      </w:r>
    </w:p>
    <w:p w:rsidR="003E5F75" w:rsidRPr="0062133F" w:rsidRDefault="003E5F75" w:rsidP="00FC69AA">
      <w:pPr>
        <w:spacing w:after="160" w:line="360" w:lineRule="auto"/>
        <w:jc w:val="center"/>
        <w:rPr>
          <w:rFonts w:ascii="Times New Roman" w:eastAsia="Calibri" w:hAnsi="Times New Roman" w:cs="Times New Roman"/>
          <w:b/>
          <w:bCs/>
          <w:sz w:val="40"/>
          <w:szCs w:val="40"/>
        </w:rPr>
      </w:pPr>
      <w:r w:rsidRPr="0062133F">
        <w:rPr>
          <w:rFonts w:ascii="Times New Roman" w:eastAsia="Calibri" w:hAnsi="Times New Roman" w:cs="Times New Roman"/>
          <w:b/>
          <w:bCs/>
          <w:sz w:val="40"/>
          <w:szCs w:val="40"/>
        </w:rPr>
        <w:t>Techniques de l’</w:t>
      </w:r>
      <w:r w:rsidR="00CB37C0" w:rsidRPr="0062133F">
        <w:rPr>
          <w:rFonts w:ascii="Times New Roman" w:eastAsia="Calibri" w:hAnsi="Times New Roman" w:cs="Times New Roman"/>
          <w:b/>
          <w:bCs/>
          <w:sz w:val="40"/>
          <w:szCs w:val="40"/>
        </w:rPr>
        <w:t>I</w:t>
      </w:r>
      <w:r w:rsidRPr="0062133F">
        <w:rPr>
          <w:rFonts w:ascii="Times New Roman" w:eastAsia="Calibri" w:hAnsi="Times New Roman" w:cs="Times New Roman"/>
          <w:b/>
          <w:bCs/>
          <w:sz w:val="40"/>
          <w:szCs w:val="40"/>
        </w:rPr>
        <w:t>nformation et de la</w:t>
      </w:r>
    </w:p>
    <w:p w:rsidR="003E5F75" w:rsidRPr="0062133F" w:rsidRDefault="003E5F75" w:rsidP="00FC69AA">
      <w:pPr>
        <w:spacing w:after="160" w:line="360" w:lineRule="auto"/>
        <w:jc w:val="center"/>
        <w:rPr>
          <w:rFonts w:ascii="Times New Roman" w:eastAsia="Calibri" w:hAnsi="Times New Roman" w:cs="Times New Roman"/>
          <w:b/>
          <w:bCs/>
          <w:sz w:val="40"/>
          <w:szCs w:val="40"/>
        </w:rPr>
      </w:pPr>
      <w:r w:rsidRPr="0062133F">
        <w:rPr>
          <w:rFonts w:ascii="Times New Roman" w:eastAsia="Calibri" w:hAnsi="Times New Roman" w:cs="Times New Roman"/>
          <w:b/>
          <w:bCs/>
          <w:sz w:val="40"/>
          <w:szCs w:val="40"/>
        </w:rPr>
        <w:t>Communication</w:t>
      </w:r>
    </w:p>
    <w:p w:rsidR="003E5F75" w:rsidRDefault="003E5F75" w:rsidP="00FC69AA">
      <w:pPr>
        <w:spacing w:after="160" w:line="360" w:lineRule="auto"/>
        <w:jc w:val="both"/>
        <w:rPr>
          <w:rFonts w:ascii="Times New Roman" w:eastAsia="Calibri" w:hAnsi="Times New Roman" w:cs="Times New Roman"/>
          <w:b/>
          <w:bCs/>
          <w:color w:val="FF0000"/>
          <w:sz w:val="32"/>
          <w:szCs w:val="32"/>
        </w:rPr>
      </w:pPr>
    </w:p>
    <w:p w:rsidR="00CE40E0" w:rsidRDefault="00CE40E0" w:rsidP="00FC69AA">
      <w:pPr>
        <w:spacing w:after="160" w:line="360" w:lineRule="auto"/>
        <w:jc w:val="both"/>
        <w:rPr>
          <w:rFonts w:ascii="Times New Roman" w:eastAsia="Calibri" w:hAnsi="Times New Roman" w:cs="Times New Roman"/>
          <w:b/>
          <w:bCs/>
          <w:color w:val="FF0000"/>
          <w:sz w:val="32"/>
          <w:szCs w:val="32"/>
        </w:rPr>
      </w:pPr>
    </w:p>
    <w:p w:rsidR="0062133F" w:rsidRDefault="00CE40E0" w:rsidP="00CE40E0">
      <w:pPr>
        <w:spacing w:after="160" w:line="360" w:lineRule="auto"/>
        <w:jc w:val="right"/>
        <w:rPr>
          <w:rFonts w:ascii="Times New Roman" w:eastAsia="Calibri" w:hAnsi="Times New Roman" w:cs="Times New Roman"/>
          <w:b/>
          <w:bCs/>
          <w:color w:val="FF0000"/>
          <w:sz w:val="32"/>
          <w:szCs w:val="32"/>
        </w:rPr>
      </w:pPr>
      <w:r>
        <w:rPr>
          <w:rFonts w:ascii="Times New Roman" w:eastAsia="Calibri" w:hAnsi="Times New Roman" w:cs="Times New Roman"/>
          <w:b/>
          <w:bCs/>
          <w:sz w:val="32"/>
          <w:szCs w:val="32"/>
        </w:rPr>
        <w:t xml:space="preserve">Sous la direction de : M. </w:t>
      </w:r>
      <w:proofErr w:type="spellStart"/>
      <w:r>
        <w:rPr>
          <w:rFonts w:ascii="Times New Roman" w:eastAsia="Calibri" w:hAnsi="Times New Roman" w:cs="Times New Roman"/>
          <w:b/>
          <w:bCs/>
          <w:sz w:val="32"/>
          <w:szCs w:val="32"/>
        </w:rPr>
        <w:t>Bouchkir</w:t>
      </w:r>
      <w:proofErr w:type="spellEnd"/>
      <w:r>
        <w:rPr>
          <w:rFonts w:ascii="Times New Roman" w:eastAsia="Calibri" w:hAnsi="Times New Roman" w:cs="Times New Roman"/>
          <w:b/>
          <w:bCs/>
          <w:sz w:val="32"/>
          <w:szCs w:val="32"/>
        </w:rPr>
        <w:t xml:space="preserve"> </w:t>
      </w:r>
      <w:proofErr w:type="spellStart"/>
      <w:r>
        <w:rPr>
          <w:rFonts w:ascii="Times New Roman" w:eastAsia="Calibri" w:hAnsi="Times New Roman" w:cs="Times New Roman"/>
          <w:b/>
          <w:bCs/>
          <w:sz w:val="32"/>
          <w:szCs w:val="32"/>
        </w:rPr>
        <w:t>Redouane</w:t>
      </w:r>
      <w:proofErr w:type="spellEnd"/>
    </w:p>
    <w:p w:rsidR="00CE40E0" w:rsidRDefault="00CE40E0" w:rsidP="00CE40E0">
      <w:pPr>
        <w:spacing w:after="160" w:line="360" w:lineRule="auto"/>
        <w:jc w:val="both"/>
        <w:rPr>
          <w:rFonts w:ascii="Times New Roman" w:eastAsia="Calibri" w:hAnsi="Times New Roman" w:cs="Times New Roman"/>
          <w:b/>
          <w:bCs/>
          <w:sz w:val="32"/>
          <w:szCs w:val="32"/>
        </w:rPr>
      </w:pPr>
      <w:r>
        <w:rPr>
          <w:rFonts w:ascii="Times New Roman" w:eastAsia="Calibri" w:hAnsi="Times New Roman" w:cs="Times New Roman"/>
          <w:b/>
          <w:bCs/>
          <w:sz w:val="32"/>
          <w:szCs w:val="32"/>
        </w:rPr>
        <w:t xml:space="preserve">      </w:t>
      </w:r>
      <w:r w:rsidR="0062133F" w:rsidRPr="0062133F">
        <w:rPr>
          <w:rFonts w:ascii="Times New Roman" w:eastAsia="Calibri" w:hAnsi="Times New Roman" w:cs="Times New Roman"/>
          <w:b/>
          <w:bCs/>
          <w:sz w:val="32"/>
          <w:szCs w:val="32"/>
        </w:rPr>
        <w:t>R</w:t>
      </w:r>
      <w:r w:rsidR="0062133F">
        <w:rPr>
          <w:rFonts w:ascii="Times New Roman" w:eastAsia="Calibri" w:hAnsi="Times New Roman" w:cs="Times New Roman"/>
          <w:b/>
          <w:bCs/>
          <w:sz w:val="32"/>
          <w:szCs w:val="32"/>
        </w:rPr>
        <w:t>éalisé</w:t>
      </w:r>
      <w:r w:rsidR="0062133F" w:rsidRPr="0062133F">
        <w:rPr>
          <w:rFonts w:ascii="Times New Roman" w:eastAsia="Calibri" w:hAnsi="Times New Roman" w:cs="Times New Roman"/>
          <w:b/>
          <w:bCs/>
          <w:sz w:val="32"/>
          <w:szCs w:val="32"/>
        </w:rPr>
        <w:t xml:space="preserve"> par :</w:t>
      </w:r>
      <w:r>
        <w:rPr>
          <w:rFonts w:ascii="Times New Roman" w:eastAsia="Calibri" w:hAnsi="Times New Roman" w:cs="Times New Roman"/>
          <w:b/>
          <w:bCs/>
          <w:sz w:val="32"/>
          <w:szCs w:val="32"/>
        </w:rPr>
        <w:t xml:space="preserve">                          </w:t>
      </w:r>
    </w:p>
    <w:p w:rsidR="003E5F75" w:rsidRPr="000C1067" w:rsidRDefault="0062133F" w:rsidP="000C1067">
      <w:pPr>
        <w:pStyle w:val="ListParagraph"/>
        <w:numPr>
          <w:ilvl w:val="0"/>
          <w:numId w:val="31"/>
        </w:numPr>
        <w:spacing w:after="160" w:line="360" w:lineRule="auto"/>
        <w:rPr>
          <w:rFonts w:ascii="Times New Roman" w:eastAsia="Calibri" w:hAnsi="Times New Roman" w:cs="Times New Roman"/>
          <w:b/>
          <w:bCs/>
          <w:sz w:val="28"/>
          <w:szCs w:val="28"/>
        </w:rPr>
      </w:pPr>
      <w:proofErr w:type="spellStart"/>
      <w:r w:rsidRPr="000C1067">
        <w:rPr>
          <w:rFonts w:ascii="Times New Roman" w:eastAsia="Calibri" w:hAnsi="Times New Roman" w:cs="Times New Roman"/>
          <w:b/>
          <w:bCs/>
          <w:sz w:val="28"/>
          <w:szCs w:val="28"/>
        </w:rPr>
        <w:t>Benaouda</w:t>
      </w:r>
      <w:proofErr w:type="spellEnd"/>
      <w:r w:rsidRPr="000C1067">
        <w:rPr>
          <w:rFonts w:ascii="Times New Roman" w:eastAsia="Calibri" w:hAnsi="Times New Roman" w:cs="Times New Roman"/>
          <w:b/>
          <w:bCs/>
          <w:sz w:val="28"/>
          <w:szCs w:val="28"/>
        </w:rPr>
        <w:t xml:space="preserve"> </w:t>
      </w:r>
      <w:proofErr w:type="spellStart"/>
      <w:r w:rsidRPr="000C1067">
        <w:rPr>
          <w:rFonts w:ascii="Times New Roman" w:eastAsia="Calibri" w:hAnsi="Times New Roman" w:cs="Times New Roman"/>
          <w:b/>
          <w:bCs/>
          <w:sz w:val="28"/>
          <w:szCs w:val="28"/>
        </w:rPr>
        <w:t>kheira</w:t>
      </w:r>
      <w:proofErr w:type="spellEnd"/>
    </w:p>
    <w:p w:rsidR="0062133F" w:rsidRPr="000C1067" w:rsidRDefault="0062133F" w:rsidP="000C1067">
      <w:pPr>
        <w:pStyle w:val="ListParagraph"/>
        <w:numPr>
          <w:ilvl w:val="0"/>
          <w:numId w:val="31"/>
        </w:numPr>
        <w:spacing w:after="160" w:line="360" w:lineRule="auto"/>
        <w:rPr>
          <w:rFonts w:ascii="Times New Roman" w:eastAsia="Calibri" w:hAnsi="Times New Roman" w:cs="Times New Roman"/>
          <w:b/>
          <w:bCs/>
          <w:sz w:val="28"/>
          <w:szCs w:val="28"/>
        </w:rPr>
      </w:pPr>
      <w:proofErr w:type="spellStart"/>
      <w:r w:rsidRPr="000C1067">
        <w:rPr>
          <w:rFonts w:ascii="Times New Roman" w:eastAsia="Calibri" w:hAnsi="Times New Roman" w:cs="Times New Roman"/>
          <w:b/>
          <w:bCs/>
          <w:sz w:val="28"/>
          <w:szCs w:val="28"/>
        </w:rPr>
        <w:t>Hallab</w:t>
      </w:r>
      <w:proofErr w:type="spellEnd"/>
      <w:r w:rsidRPr="000C1067">
        <w:rPr>
          <w:rFonts w:ascii="Times New Roman" w:eastAsia="Calibri" w:hAnsi="Times New Roman" w:cs="Times New Roman"/>
          <w:b/>
          <w:bCs/>
          <w:sz w:val="28"/>
          <w:szCs w:val="28"/>
        </w:rPr>
        <w:t xml:space="preserve"> </w:t>
      </w:r>
      <w:proofErr w:type="spellStart"/>
      <w:r w:rsidR="00CE40E0" w:rsidRPr="000C1067">
        <w:rPr>
          <w:rFonts w:ascii="Times New Roman" w:eastAsia="Calibri" w:hAnsi="Times New Roman" w:cs="Times New Roman"/>
          <w:b/>
          <w:bCs/>
          <w:sz w:val="28"/>
          <w:szCs w:val="28"/>
        </w:rPr>
        <w:t>H</w:t>
      </w:r>
      <w:r w:rsidRPr="000C1067">
        <w:rPr>
          <w:rFonts w:ascii="Times New Roman" w:eastAsia="Calibri" w:hAnsi="Times New Roman" w:cs="Times New Roman"/>
          <w:b/>
          <w:bCs/>
          <w:sz w:val="28"/>
          <w:szCs w:val="28"/>
        </w:rPr>
        <w:t>afsa</w:t>
      </w:r>
      <w:proofErr w:type="spellEnd"/>
    </w:p>
    <w:p w:rsidR="0062133F" w:rsidRPr="000C1067" w:rsidRDefault="00CE40E0" w:rsidP="000C1067">
      <w:pPr>
        <w:pStyle w:val="ListParagraph"/>
        <w:numPr>
          <w:ilvl w:val="0"/>
          <w:numId w:val="31"/>
        </w:numPr>
        <w:spacing w:after="160" w:line="360" w:lineRule="auto"/>
        <w:rPr>
          <w:rFonts w:ascii="Times New Roman" w:eastAsia="Calibri" w:hAnsi="Times New Roman" w:cs="Times New Roman"/>
          <w:b/>
          <w:bCs/>
          <w:sz w:val="28"/>
          <w:szCs w:val="28"/>
        </w:rPr>
      </w:pPr>
      <w:proofErr w:type="spellStart"/>
      <w:r w:rsidRPr="000C1067">
        <w:rPr>
          <w:rFonts w:ascii="Times New Roman" w:eastAsia="Calibri" w:hAnsi="Times New Roman" w:cs="Times New Roman"/>
          <w:b/>
          <w:bCs/>
          <w:sz w:val="28"/>
          <w:szCs w:val="28"/>
        </w:rPr>
        <w:t>Battou</w:t>
      </w:r>
      <w:proofErr w:type="spellEnd"/>
      <w:r w:rsidRPr="000C1067">
        <w:rPr>
          <w:rFonts w:ascii="Times New Roman" w:eastAsia="Calibri" w:hAnsi="Times New Roman" w:cs="Times New Roman"/>
          <w:b/>
          <w:bCs/>
          <w:sz w:val="28"/>
          <w:szCs w:val="28"/>
        </w:rPr>
        <w:t xml:space="preserve"> </w:t>
      </w:r>
      <w:proofErr w:type="spellStart"/>
      <w:r w:rsidR="0062133F" w:rsidRPr="000C1067">
        <w:rPr>
          <w:rFonts w:ascii="Times New Roman" w:eastAsia="Calibri" w:hAnsi="Times New Roman" w:cs="Times New Roman"/>
          <w:b/>
          <w:bCs/>
          <w:sz w:val="28"/>
          <w:szCs w:val="28"/>
        </w:rPr>
        <w:t>Anais</w:t>
      </w:r>
      <w:proofErr w:type="spellEnd"/>
      <w:r w:rsidR="0062133F" w:rsidRPr="000C1067">
        <w:rPr>
          <w:rFonts w:ascii="Times New Roman" w:eastAsia="Calibri" w:hAnsi="Times New Roman" w:cs="Times New Roman"/>
          <w:b/>
          <w:bCs/>
          <w:sz w:val="28"/>
          <w:szCs w:val="28"/>
        </w:rPr>
        <w:t xml:space="preserve"> </w:t>
      </w:r>
    </w:p>
    <w:p w:rsidR="0062133F" w:rsidRPr="000C1067" w:rsidRDefault="0062133F" w:rsidP="000C1067">
      <w:pPr>
        <w:pStyle w:val="ListParagraph"/>
        <w:numPr>
          <w:ilvl w:val="0"/>
          <w:numId w:val="31"/>
        </w:numPr>
        <w:spacing w:after="160" w:line="360" w:lineRule="auto"/>
        <w:rPr>
          <w:rFonts w:ascii="Times New Roman" w:eastAsia="Calibri" w:hAnsi="Times New Roman" w:cs="Times New Roman"/>
          <w:b/>
          <w:bCs/>
          <w:sz w:val="28"/>
          <w:szCs w:val="28"/>
        </w:rPr>
      </w:pPr>
      <w:proofErr w:type="spellStart"/>
      <w:r w:rsidRPr="000C1067">
        <w:rPr>
          <w:rFonts w:ascii="Times New Roman" w:eastAsia="Calibri" w:hAnsi="Times New Roman" w:cs="Times New Roman"/>
          <w:b/>
          <w:bCs/>
          <w:sz w:val="28"/>
          <w:szCs w:val="28"/>
        </w:rPr>
        <w:t>Cherair</w:t>
      </w:r>
      <w:proofErr w:type="spellEnd"/>
      <w:r w:rsidRPr="000C1067">
        <w:rPr>
          <w:rFonts w:ascii="Times New Roman" w:eastAsia="Calibri" w:hAnsi="Times New Roman" w:cs="Times New Roman"/>
          <w:b/>
          <w:bCs/>
          <w:sz w:val="28"/>
          <w:szCs w:val="28"/>
        </w:rPr>
        <w:t xml:space="preserve"> </w:t>
      </w:r>
      <w:r w:rsidR="00CE40E0" w:rsidRPr="000C1067">
        <w:rPr>
          <w:rFonts w:ascii="Times New Roman" w:eastAsia="Calibri" w:hAnsi="Times New Roman" w:cs="Times New Roman"/>
          <w:b/>
          <w:bCs/>
          <w:sz w:val="28"/>
          <w:szCs w:val="28"/>
        </w:rPr>
        <w:t>S</w:t>
      </w:r>
      <w:r w:rsidRPr="000C1067">
        <w:rPr>
          <w:rFonts w:ascii="Times New Roman" w:eastAsia="Calibri" w:hAnsi="Times New Roman" w:cs="Times New Roman"/>
          <w:b/>
          <w:bCs/>
          <w:sz w:val="28"/>
          <w:szCs w:val="28"/>
        </w:rPr>
        <w:t>elma</w:t>
      </w:r>
    </w:p>
    <w:p w:rsidR="00763C20" w:rsidRPr="000C1067" w:rsidRDefault="00763C20" w:rsidP="000C1067">
      <w:pPr>
        <w:pStyle w:val="ListParagraph"/>
        <w:numPr>
          <w:ilvl w:val="0"/>
          <w:numId w:val="31"/>
        </w:numPr>
        <w:spacing w:after="160" w:line="360" w:lineRule="auto"/>
        <w:rPr>
          <w:rFonts w:ascii="Times New Roman" w:eastAsia="Calibri" w:hAnsi="Times New Roman" w:cs="Times New Roman"/>
          <w:b/>
          <w:bCs/>
          <w:sz w:val="28"/>
          <w:szCs w:val="28"/>
        </w:rPr>
      </w:pPr>
      <w:proofErr w:type="spellStart"/>
      <w:r w:rsidRPr="000C1067">
        <w:rPr>
          <w:rFonts w:ascii="Times New Roman" w:eastAsia="Calibri" w:hAnsi="Times New Roman" w:cs="Times New Roman"/>
          <w:b/>
          <w:bCs/>
          <w:sz w:val="28"/>
          <w:szCs w:val="28"/>
        </w:rPr>
        <w:t>Isker</w:t>
      </w:r>
      <w:proofErr w:type="spellEnd"/>
      <w:r w:rsidRPr="000C1067">
        <w:rPr>
          <w:rFonts w:ascii="Times New Roman" w:eastAsia="Calibri" w:hAnsi="Times New Roman" w:cs="Times New Roman"/>
          <w:b/>
          <w:bCs/>
          <w:sz w:val="28"/>
          <w:szCs w:val="28"/>
        </w:rPr>
        <w:t xml:space="preserve"> </w:t>
      </w:r>
      <w:proofErr w:type="spellStart"/>
      <w:r w:rsidR="00CE40E0" w:rsidRPr="000C1067">
        <w:rPr>
          <w:rFonts w:ascii="Times New Roman" w:eastAsia="Calibri" w:hAnsi="Times New Roman" w:cs="Times New Roman"/>
          <w:b/>
          <w:bCs/>
          <w:sz w:val="28"/>
          <w:szCs w:val="28"/>
        </w:rPr>
        <w:t>I</w:t>
      </w:r>
      <w:r w:rsidRPr="000C1067">
        <w:rPr>
          <w:rFonts w:ascii="Times New Roman" w:eastAsia="Calibri" w:hAnsi="Times New Roman" w:cs="Times New Roman"/>
          <w:b/>
          <w:bCs/>
          <w:sz w:val="28"/>
          <w:szCs w:val="28"/>
        </w:rPr>
        <w:t>men</w:t>
      </w:r>
      <w:proofErr w:type="spellEnd"/>
    </w:p>
    <w:p w:rsidR="00CB37C0" w:rsidRPr="00CE40E0" w:rsidRDefault="0062133F" w:rsidP="00CE40E0">
      <w:pPr>
        <w:spacing w:after="160" w:line="360" w:lineRule="auto"/>
        <w:rPr>
          <w:rFonts w:ascii="Times New Roman" w:eastAsia="Calibri" w:hAnsi="Times New Roman" w:cs="Times New Roman"/>
          <w:b/>
          <w:bCs/>
          <w:sz w:val="28"/>
          <w:szCs w:val="28"/>
        </w:rPr>
      </w:pPr>
      <w:r>
        <w:rPr>
          <w:rFonts w:ascii="Times New Roman" w:eastAsia="Calibri" w:hAnsi="Times New Roman" w:cs="Times New Roman"/>
          <w:b/>
          <w:bCs/>
          <w:sz w:val="28"/>
          <w:szCs w:val="28"/>
        </w:rPr>
        <w:t xml:space="preserve">                                                                              </w:t>
      </w:r>
    </w:p>
    <w:p w:rsidR="000C1067" w:rsidRDefault="000C1067" w:rsidP="00FC69AA">
      <w:pPr>
        <w:spacing w:after="160" w:line="360" w:lineRule="auto"/>
        <w:jc w:val="center"/>
        <w:rPr>
          <w:rFonts w:ascii="Times New Roman" w:eastAsia="Calibri" w:hAnsi="Times New Roman" w:cs="Times New Roman"/>
          <w:b/>
          <w:bCs/>
          <w:sz w:val="32"/>
          <w:szCs w:val="32"/>
        </w:rPr>
      </w:pPr>
    </w:p>
    <w:p w:rsidR="003E5F75" w:rsidRPr="003E5F75" w:rsidRDefault="003E5F75" w:rsidP="00FC69AA">
      <w:pPr>
        <w:spacing w:after="160" w:line="360" w:lineRule="auto"/>
        <w:jc w:val="center"/>
        <w:rPr>
          <w:rFonts w:ascii="Times New Roman" w:eastAsia="Calibri" w:hAnsi="Times New Roman" w:cs="Times New Roman"/>
          <w:b/>
          <w:bCs/>
          <w:sz w:val="32"/>
          <w:szCs w:val="32"/>
        </w:rPr>
      </w:pPr>
      <w:bookmarkStart w:id="0" w:name="_GoBack"/>
      <w:bookmarkEnd w:id="0"/>
      <w:r w:rsidRPr="003E5F75">
        <w:rPr>
          <w:rFonts w:ascii="Times New Roman" w:eastAsia="Calibri" w:hAnsi="Times New Roman" w:cs="Times New Roman"/>
          <w:b/>
          <w:bCs/>
          <w:sz w:val="32"/>
          <w:szCs w:val="32"/>
        </w:rPr>
        <w:t xml:space="preserve">Année universitaire : </w:t>
      </w:r>
      <w:r>
        <w:rPr>
          <w:rFonts w:ascii="Times New Roman" w:eastAsia="Calibri" w:hAnsi="Times New Roman" w:cs="Times New Roman"/>
          <w:b/>
          <w:bCs/>
          <w:sz w:val="32"/>
          <w:szCs w:val="32"/>
        </w:rPr>
        <w:t>2024/2025</w:t>
      </w:r>
    </w:p>
    <w:p w:rsidR="00223F8D" w:rsidRDefault="00223F8D" w:rsidP="00FC69AA">
      <w:pPr>
        <w:spacing w:line="360" w:lineRule="auto"/>
        <w:jc w:val="center"/>
        <w:rPr>
          <w:rFonts w:ascii="Times New Roman" w:eastAsia="Calibri" w:hAnsi="Times New Roman" w:cs="Times New Roman"/>
          <w:b/>
          <w:bCs/>
          <w:sz w:val="32"/>
          <w:szCs w:val="32"/>
        </w:rPr>
      </w:pPr>
      <w:r w:rsidRPr="00223F8D">
        <w:rPr>
          <w:rFonts w:ascii="Times New Roman" w:eastAsia="Calibri" w:hAnsi="Times New Roman" w:cs="Times New Roman"/>
          <w:b/>
          <w:bCs/>
          <w:sz w:val="32"/>
          <w:szCs w:val="32"/>
        </w:rPr>
        <w:br w:type="page"/>
      </w:r>
      <w:r w:rsidRPr="00223F8D">
        <w:rPr>
          <w:rFonts w:ascii="Times New Roman" w:eastAsia="Calibri" w:hAnsi="Times New Roman" w:cs="Times New Roman"/>
          <w:b/>
          <w:bCs/>
          <w:sz w:val="32"/>
          <w:szCs w:val="32"/>
        </w:rPr>
        <w:lastRenderedPageBreak/>
        <w:t>Table des matières</w:t>
      </w:r>
    </w:p>
    <w:p w:rsidR="00223F8D" w:rsidRDefault="00223F8D" w:rsidP="00FC69AA">
      <w:pPr>
        <w:spacing w:line="360" w:lineRule="auto"/>
        <w:jc w:val="center"/>
        <w:rPr>
          <w:rFonts w:ascii="Times New Roman" w:eastAsia="Calibri" w:hAnsi="Times New Roman" w:cs="Times New Roman"/>
          <w:b/>
          <w:bCs/>
          <w:sz w:val="32"/>
          <w:szCs w:val="32"/>
        </w:rPr>
      </w:pPr>
    </w:p>
    <w:p w:rsidR="00223F8D" w:rsidRPr="00223F8D" w:rsidRDefault="00223F8D" w:rsidP="00FC69AA">
      <w:pPr>
        <w:spacing w:line="360" w:lineRule="auto"/>
        <w:jc w:val="both"/>
        <w:rPr>
          <w:rFonts w:ascii="Times New Roman" w:eastAsia="Calibri" w:hAnsi="Times New Roman" w:cs="Times New Roman"/>
          <w:b/>
          <w:bCs/>
          <w:sz w:val="24"/>
          <w:szCs w:val="24"/>
        </w:rPr>
      </w:pPr>
      <w:r w:rsidRPr="00223F8D">
        <w:rPr>
          <w:rFonts w:ascii="Times New Roman" w:eastAsia="Calibri" w:hAnsi="Times New Roman" w:cs="Times New Roman"/>
          <w:b/>
          <w:bCs/>
          <w:sz w:val="24"/>
          <w:szCs w:val="24"/>
        </w:rPr>
        <w:t>Définition des TIC …………………………………………</w:t>
      </w:r>
      <w:r w:rsidR="00FC6EFE">
        <w:rPr>
          <w:rFonts w:ascii="Times New Roman" w:eastAsia="Calibri" w:hAnsi="Times New Roman" w:cs="Times New Roman"/>
          <w:b/>
          <w:bCs/>
          <w:sz w:val="24"/>
          <w:szCs w:val="24"/>
        </w:rPr>
        <w:t>…………………</w:t>
      </w:r>
      <w:r w:rsidRPr="00223F8D">
        <w:rPr>
          <w:rFonts w:ascii="Times New Roman" w:eastAsia="Calibri" w:hAnsi="Times New Roman" w:cs="Times New Roman"/>
          <w:b/>
          <w:bCs/>
          <w:sz w:val="24"/>
          <w:szCs w:val="24"/>
        </w:rPr>
        <w:t>……</w:t>
      </w:r>
      <w:r w:rsidR="00FC6EFE">
        <w:rPr>
          <w:rFonts w:ascii="Times New Roman" w:eastAsia="Calibri" w:hAnsi="Times New Roman" w:cs="Times New Roman"/>
          <w:b/>
          <w:bCs/>
          <w:sz w:val="24"/>
          <w:szCs w:val="24"/>
        </w:rPr>
        <w:t xml:space="preserve"> p.</w:t>
      </w:r>
      <w:r w:rsidR="00F52F8F">
        <w:rPr>
          <w:rFonts w:ascii="Times New Roman" w:eastAsia="Calibri" w:hAnsi="Times New Roman" w:cs="Times New Roman"/>
          <w:b/>
          <w:bCs/>
          <w:sz w:val="24"/>
          <w:szCs w:val="24"/>
        </w:rPr>
        <w:t>3</w:t>
      </w:r>
    </w:p>
    <w:p w:rsidR="00223F8D" w:rsidRPr="00223F8D" w:rsidRDefault="00223F8D" w:rsidP="00FC69AA">
      <w:pPr>
        <w:spacing w:line="360" w:lineRule="auto"/>
        <w:jc w:val="both"/>
        <w:rPr>
          <w:rFonts w:ascii="Times New Roman" w:eastAsia="Calibri" w:hAnsi="Times New Roman" w:cs="Times New Roman"/>
          <w:b/>
          <w:bCs/>
          <w:sz w:val="24"/>
          <w:szCs w:val="24"/>
        </w:rPr>
      </w:pPr>
      <w:r w:rsidRPr="00223F8D">
        <w:rPr>
          <w:rFonts w:ascii="Times New Roman" w:eastAsia="Calibri" w:hAnsi="Times New Roman" w:cs="Times New Roman"/>
          <w:b/>
          <w:bCs/>
          <w:sz w:val="24"/>
          <w:szCs w:val="24"/>
        </w:rPr>
        <w:t>L’histoire des TIC……………………………………</w:t>
      </w:r>
      <w:proofErr w:type="gramStart"/>
      <w:r w:rsidRPr="00223F8D">
        <w:rPr>
          <w:rFonts w:ascii="Times New Roman" w:eastAsia="Calibri" w:hAnsi="Times New Roman" w:cs="Times New Roman"/>
          <w:b/>
          <w:bCs/>
          <w:sz w:val="24"/>
          <w:szCs w:val="24"/>
        </w:rPr>
        <w:t>……</w:t>
      </w:r>
      <w:r w:rsidR="00FC6EFE">
        <w:rPr>
          <w:rFonts w:ascii="Times New Roman" w:eastAsia="Calibri" w:hAnsi="Times New Roman" w:cs="Times New Roman"/>
          <w:b/>
          <w:bCs/>
          <w:sz w:val="24"/>
          <w:szCs w:val="24"/>
        </w:rPr>
        <w:t>.</w:t>
      </w:r>
      <w:proofErr w:type="gramEnd"/>
      <w:r w:rsidRPr="00223F8D">
        <w:rPr>
          <w:rFonts w:ascii="Times New Roman" w:eastAsia="Calibri" w:hAnsi="Times New Roman" w:cs="Times New Roman"/>
          <w:b/>
          <w:bCs/>
          <w:sz w:val="24"/>
          <w:szCs w:val="24"/>
        </w:rPr>
        <w:t>…</w:t>
      </w:r>
      <w:r>
        <w:rPr>
          <w:rFonts w:ascii="Times New Roman" w:eastAsia="Calibri" w:hAnsi="Times New Roman" w:cs="Times New Roman"/>
          <w:b/>
          <w:bCs/>
          <w:sz w:val="24"/>
          <w:szCs w:val="24"/>
        </w:rPr>
        <w:t>……</w:t>
      </w:r>
      <w:r w:rsidR="00FC6EFE">
        <w:rPr>
          <w:rFonts w:ascii="Times New Roman" w:eastAsia="Calibri" w:hAnsi="Times New Roman" w:cs="Times New Roman"/>
          <w:b/>
          <w:bCs/>
          <w:sz w:val="24"/>
          <w:szCs w:val="24"/>
        </w:rPr>
        <w:t>………</w:t>
      </w:r>
      <w:r>
        <w:rPr>
          <w:rFonts w:ascii="Times New Roman" w:eastAsia="Calibri" w:hAnsi="Times New Roman" w:cs="Times New Roman"/>
          <w:b/>
          <w:bCs/>
          <w:sz w:val="24"/>
          <w:szCs w:val="24"/>
        </w:rPr>
        <w:t>……….</w:t>
      </w:r>
      <w:r w:rsidR="00FC6EFE">
        <w:rPr>
          <w:rFonts w:ascii="Times New Roman" w:eastAsia="Calibri" w:hAnsi="Times New Roman" w:cs="Times New Roman"/>
          <w:b/>
          <w:bCs/>
          <w:sz w:val="24"/>
          <w:szCs w:val="24"/>
        </w:rPr>
        <w:t>p.</w:t>
      </w:r>
      <w:r w:rsidR="00F52F8F">
        <w:rPr>
          <w:rFonts w:ascii="Times New Roman" w:eastAsia="Calibri" w:hAnsi="Times New Roman" w:cs="Times New Roman"/>
          <w:b/>
          <w:bCs/>
          <w:sz w:val="24"/>
          <w:szCs w:val="24"/>
        </w:rPr>
        <w:t>3</w:t>
      </w:r>
    </w:p>
    <w:p w:rsidR="00223F8D" w:rsidRPr="00223F8D" w:rsidRDefault="00223F8D" w:rsidP="00FC69AA">
      <w:pPr>
        <w:spacing w:line="360" w:lineRule="auto"/>
        <w:jc w:val="both"/>
        <w:rPr>
          <w:rFonts w:ascii="Times New Roman" w:eastAsia="Calibri" w:hAnsi="Times New Roman" w:cs="Times New Roman"/>
          <w:b/>
          <w:bCs/>
          <w:sz w:val="24"/>
          <w:szCs w:val="24"/>
        </w:rPr>
      </w:pPr>
      <w:r w:rsidRPr="00223F8D">
        <w:rPr>
          <w:rFonts w:ascii="Times New Roman" w:eastAsia="Calibri" w:hAnsi="Times New Roman" w:cs="Times New Roman"/>
          <w:b/>
          <w:bCs/>
          <w:sz w:val="24"/>
          <w:szCs w:val="24"/>
        </w:rPr>
        <w:t>Le rôle des TIC</w:t>
      </w:r>
      <w:r>
        <w:rPr>
          <w:rFonts w:ascii="Times New Roman" w:eastAsia="Calibri" w:hAnsi="Times New Roman" w:cs="Times New Roman"/>
          <w:b/>
          <w:bCs/>
          <w:sz w:val="24"/>
          <w:szCs w:val="24"/>
        </w:rPr>
        <w:t xml:space="preserve"> ……………………………………………</w:t>
      </w:r>
      <w:proofErr w:type="gramStart"/>
      <w:r w:rsidR="00FC6EFE">
        <w:rPr>
          <w:rFonts w:ascii="Times New Roman" w:eastAsia="Calibri" w:hAnsi="Times New Roman" w:cs="Times New Roman"/>
          <w:b/>
          <w:bCs/>
          <w:sz w:val="24"/>
          <w:szCs w:val="24"/>
        </w:rPr>
        <w:t>…….</w:t>
      </w:r>
      <w:proofErr w:type="gramEnd"/>
      <w:r w:rsidR="00FC6EFE">
        <w:rPr>
          <w:rFonts w:ascii="Times New Roman" w:eastAsia="Calibri" w:hAnsi="Times New Roman" w:cs="Times New Roman"/>
          <w:b/>
          <w:bCs/>
          <w:sz w:val="24"/>
          <w:szCs w:val="24"/>
        </w:rPr>
        <w:t>…</w:t>
      </w:r>
      <w:r>
        <w:rPr>
          <w:rFonts w:ascii="Times New Roman" w:eastAsia="Calibri" w:hAnsi="Times New Roman" w:cs="Times New Roman"/>
          <w:b/>
          <w:bCs/>
          <w:sz w:val="24"/>
          <w:szCs w:val="24"/>
        </w:rPr>
        <w:t>……………….</w:t>
      </w:r>
      <w:r w:rsidR="00FC6EFE">
        <w:rPr>
          <w:rFonts w:ascii="Times New Roman" w:eastAsia="Calibri" w:hAnsi="Times New Roman" w:cs="Times New Roman"/>
          <w:b/>
          <w:bCs/>
          <w:sz w:val="24"/>
          <w:szCs w:val="24"/>
        </w:rPr>
        <w:t>p.</w:t>
      </w:r>
      <w:r w:rsidR="009F39B1">
        <w:rPr>
          <w:rFonts w:ascii="Times New Roman" w:eastAsia="Calibri" w:hAnsi="Times New Roman" w:cs="Times New Roman"/>
          <w:b/>
          <w:bCs/>
          <w:sz w:val="24"/>
          <w:szCs w:val="24"/>
        </w:rPr>
        <w:t>5</w:t>
      </w:r>
    </w:p>
    <w:p w:rsidR="00223F8D" w:rsidRPr="00223F8D" w:rsidRDefault="00223F8D" w:rsidP="00FC69AA">
      <w:pPr>
        <w:spacing w:line="360" w:lineRule="auto"/>
        <w:jc w:val="both"/>
        <w:rPr>
          <w:rFonts w:ascii="Times New Roman" w:eastAsia="Calibri" w:hAnsi="Times New Roman" w:cs="Times New Roman"/>
          <w:b/>
          <w:bCs/>
          <w:sz w:val="24"/>
          <w:szCs w:val="24"/>
        </w:rPr>
      </w:pPr>
      <w:r w:rsidRPr="00223F8D">
        <w:rPr>
          <w:rFonts w:ascii="Times New Roman" w:eastAsia="Calibri" w:hAnsi="Times New Roman" w:cs="Times New Roman"/>
          <w:b/>
          <w:bCs/>
          <w:sz w:val="24"/>
          <w:szCs w:val="24"/>
        </w:rPr>
        <w:t>Les services des TIC</w:t>
      </w:r>
      <w:r>
        <w:rPr>
          <w:rFonts w:ascii="Times New Roman" w:eastAsia="Calibri" w:hAnsi="Times New Roman" w:cs="Times New Roman"/>
          <w:b/>
          <w:bCs/>
          <w:sz w:val="24"/>
          <w:szCs w:val="24"/>
        </w:rPr>
        <w:t xml:space="preserve"> ………………………………………</w:t>
      </w:r>
      <w:proofErr w:type="gramStart"/>
      <w:r>
        <w:rPr>
          <w:rFonts w:ascii="Times New Roman" w:eastAsia="Calibri" w:hAnsi="Times New Roman" w:cs="Times New Roman"/>
          <w:b/>
          <w:bCs/>
          <w:sz w:val="24"/>
          <w:szCs w:val="24"/>
        </w:rPr>
        <w:t>……</w:t>
      </w:r>
      <w:r w:rsidR="00FC6EFE">
        <w:rPr>
          <w:rFonts w:ascii="Times New Roman" w:eastAsia="Calibri" w:hAnsi="Times New Roman" w:cs="Times New Roman"/>
          <w:b/>
          <w:bCs/>
          <w:sz w:val="24"/>
          <w:szCs w:val="24"/>
        </w:rPr>
        <w:t>.</w:t>
      </w:r>
      <w:proofErr w:type="gramEnd"/>
      <w:r w:rsidR="00FC6EFE">
        <w:rPr>
          <w:rFonts w:ascii="Times New Roman" w:eastAsia="Calibri" w:hAnsi="Times New Roman" w:cs="Times New Roman"/>
          <w:b/>
          <w:bCs/>
          <w:sz w:val="24"/>
          <w:szCs w:val="24"/>
        </w:rPr>
        <w:t>.</w:t>
      </w:r>
      <w:r>
        <w:rPr>
          <w:rFonts w:ascii="Times New Roman" w:eastAsia="Calibri" w:hAnsi="Times New Roman" w:cs="Times New Roman"/>
          <w:b/>
          <w:bCs/>
          <w:sz w:val="24"/>
          <w:szCs w:val="24"/>
        </w:rPr>
        <w:t>…………………</w:t>
      </w:r>
      <w:r w:rsidR="00FC6EFE" w:rsidRPr="00FC6EFE">
        <w:rPr>
          <w:rFonts w:ascii="Times New Roman" w:eastAsia="Calibri" w:hAnsi="Times New Roman" w:cs="Times New Roman"/>
          <w:b/>
          <w:bCs/>
          <w:sz w:val="24"/>
          <w:szCs w:val="24"/>
        </w:rPr>
        <w:t>P.</w:t>
      </w:r>
      <w:r w:rsidRPr="00FC6EFE">
        <w:rPr>
          <w:rFonts w:ascii="Times New Roman" w:eastAsia="Calibri" w:hAnsi="Times New Roman" w:cs="Times New Roman"/>
          <w:b/>
          <w:bCs/>
          <w:sz w:val="24"/>
          <w:szCs w:val="24"/>
        </w:rPr>
        <w:t xml:space="preserve"> </w:t>
      </w:r>
      <w:r w:rsidR="009F39B1">
        <w:rPr>
          <w:rFonts w:ascii="Times New Roman" w:eastAsia="Calibri" w:hAnsi="Times New Roman" w:cs="Times New Roman"/>
          <w:b/>
          <w:bCs/>
          <w:sz w:val="24"/>
          <w:szCs w:val="24"/>
        </w:rPr>
        <w:t>5</w:t>
      </w:r>
    </w:p>
    <w:p w:rsidR="00223F8D" w:rsidRPr="00223F8D" w:rsidRDefault="00223F8D" w:rsidP="00FC69AA">
      <w:pPr>
        <w:spacing w:line="360" w:lineRule="auto"/>
        <w:rPr>
          <w:rFonts w:asciiTheme="majorBidi" w:hAnsiTheme="majorBidi" w:cstheme="majorBidi"/>
          <w:b/>
          <w:bCs/>
          <w:sz w:val="24"/>
          <w:szCs w:val="24"/>
        </w:rPr>
      </w:pPr>
      <w:r w:rsidRPr="00223F8D">
        <w:rPr>
          <w:rFonts w:asciiTheme="majorBidi" w:hAnsiTheme="majorBidi" w:cstheme="majorBidi"/>
          <w:b/>
          <w:bCs/>
          <w:sz w:val="24"/>
          <w:szCs w:val="24"/>
        </w:rPr>
        <w:t>Les domaines d’application des TIC</w:t>
      </w:r>
      <w:r>
        <w:rPr>
          <w:rFonts w:asciiTheme="majorBidi" w:hAnsiTheme="majorBidi" w:cstheme="majorBidi"/>
          <w:b/>
          <w:bCs/>
          <w:sz w:val="24"/>
          <w:szCs w:val="24"/>
        </w:rPr>
        <w:t>…………………………………………</w:t>
      </w:r>
      <w:proofErr w:type="gramStart"/>
      <w:r>
        <w:rPr>
          <w:rFonts w:asciiTheme="majorBidi" w:hAnsiTheme="majorBidi" w:cstheme="majorBidi"/>
          <w:b/>
          <w:bCs/>
          <w:sz w:val="24"/>
          <w:szCs w:val="24"/>
        </w:rPr>
        <w:t>…….</w:t>
      </w:r>
      <w:proofErr w:type="gramEnd"/>
      <w:r w:rsidR="00FC6EFE">
        <w:rPr>
          <w:rFonts w:asciiTheme="majorBidi" w:hAnsiTheme="majorBidi" w:cstheme="majorBidi"/>
          <w:b/>
          <w:bCs/>
          <w:sz w:val="24"/>
          <w:szCs w:val="24"/>
        </w:rPr>
        <w:t>p.</w:t>
      </w:r>
      <w:r w:rsidR="009F39B1">
        <w:rPr>
          <w:rFonts w:asciiTheme="majorBidi" w:hAnsiTheme="majorBidi" w:cstheme="majorBidi"/>
          <w:b/>
          <w:bCs/>
          <w:sz w:val="24"/>
          <w:szCs w:val="24"/>
        </w:rPr>
        <w:t>5</w:t>
      </w:r>
    </w:p>
    <w:p w:rsidR="00223F8D" w:rsidRPr="00223F8D" w:rsidRDefault="00223F8D" w:rsidP="00C04BA6">
      <w:pPr>
        <w:spacing w:line="360" w:lineRule="auto"/>
        <w:rPr>
          <w:rFonts w:asciiTheme="majorBidi" w:hAnsiTheme="majorBidi" w:cstheme="majorBidi"/>
          <w:b/>
          <w:bCs/>
          <w:sz w:val="24"/>
          <w:szCs w:val="24"/>
        </w:rPr>
      </w:pPr>
      <w:r w:rsidRPr="00223F8D">
        <w:rPr>
          <w:rFonts w:asciiTheme="majorBidi" w:hAnsiTheme="majorBidi" w:cstheme="majorBidi"/>
          <w:b/>
          <w:bCs/>
          <w:sz w:val="24"/>
          <w:szCs w:val="24"/>
        </w:rPr>
        <w:t>Outils et Services de TIC fournis par des Entreprises Majeures</w:t>
      </w:r>
      <w:r>
        <w:rPr>
          <w:rFonts w:asciiTheme="majorBidi" w:hAnsiTheme="majorBidi" w:cstheme="majorBidi"/>
          <w:b/>
          <w:bCs/>
          <w:sz w:val="24"/>
          <w:szCs w:val="24"/>
        </w:rPr>
        <w:t>…</w:t>
      </w:r>
      <w:proofErr w:type="gramStart"/>
      <w:r>
        <w:rPr>
          <w:rFonts w:asciiTheme="majorBidi" w:hAnsiTheme="majorBidi" w:cstheme="majorBidi"/>
          <w:b/>
          <w:bCs/>
          <w:sz w:val="24"/>
          <w:szCs w:val="24"/>
        </w:rPr>
        <w:t>……</w:t>
      </w:r>
      <w:r w:rsidR="00FC6EFE">
        <w:rPr>
          <w:rFonts w:asciiTheme="majorBidi" w:hAnsiTheme="majorBidi" w:cstheme="majorBidi"/>
          <w:b/>
          <w:bCs/>
          <w:sz w:val="24"/>
          <w:szCs w:val="24"/>
        </w:rPr>
        <w:t>.</w:t>
      </w:r>
      <w:proofErr w:type="gramEnd"/>
      <w:r>
        <w:rPr>
          <w:rFonts w:asciiTheme="majorBidi" w:hAnsiTheme="majorBidi" w:cstheme="majorBidi"/>
          <w:b/>
          <w:bCs/>
          <w:sz w:val="24"/>
          <w:szCs w:val="24"/>
        </w:rPr>
        <w:t>………</w:t>
      </w:r>
      <w:r w:rsidR="009F39B1">
        <w:rPr>
          <w:rFonts w:asciiTheme="majorBidi" w:hAnsiTheme="majorBidi" w:cstheme="majorBidi"/>
          <w:b/>
          <w:bCs/>
          <w:sz w:val="24"/>
          <w:szCs w:val="24"/>
        </w:rPr>
        <w:t>.</w:t>
      </w:r>
      <w:r>
        <w:rPr>
          <w:rFonts w:asciiTheme="majorBidi" w:hAnsiTheme="majorBidi" w:cstheme="majorBidi"/>
          <w:b/>
          <w:bCs/>
          <w:sz w:val="24"/>
          <w:szCs w:val="24"/>
        </w:rPr>
        <w:t>.</w:t>
      </w:r>
      <w:r w:rsidR="00FC6EFE">
        <w:rPr>
          <w:rFonts w:asciiTheme="majorBidi" w:hAnsiTheme="majorBidi" w:cstheme="majorBidi"/>
          <w:b/>
          <w:bCs/>
          <w:sz w:val="24"/>
          <w:szCs w:val="24"/>
        </w:rPr>
        <w:t>p.</w:t>
      </w:r>
      <w:r w:rsidR="00C04BA6">
        <w:rPr>
          <w:rFonts w:asciiTheme="majorBidi" w:hAnsiTheme="majorBidi" w:cstheme="majorBidi"/>
          <w:b/>
          <w:bCs/>
          <w:sz w:val="24"/>
          <w:szCs w:val="24"/>
        </w:rPr>
        <w:t>9</w:t>
      </w:r>
    </w:p>
    <w:p w:rsidR="00223F8D" w:rsidRPr="00223F8D" w:rsidRDefault="00223F8D" w:rsidP="00FC69AA">
      <w:pPr>
        <w:spacing w:line="360" w:lineRule="auto"/>
        <w:rPr>
          <w:rFonts w:asciiTheme="majorBidi" w:hAnsiTheme="majorBidi" w:cstheme="majorBidi"/>
          <w:b/>
          <w:bCs/>
          <w:sz w:val="24"/>
          <w:szCs w:val="24"/>
        </w:rPr>
      </w:pPr>
      <w:r w:rsidRPr="00223F8D">
        <w:rPr>
          <w:rFonts w:asciiTheme="majorBidi" w:hAnsiTheme="majorBidi" w:cstheme="majorBidi"/>
          <w:b/>
          <w:bCs/>
          <w:sz w:val="24"/>
          <w:szCs w:val="24"/>
        </w:rPr>
        <w:t>Conclusion</w:t>
      </w:r>
      <w:r>
        <w:rPr>
          <w:rFonts w:asciiTheme="majorBidi" w:hAnsiTheme="majorBidi" w:cstheme="majorBidi"/>
          <w:b/>
          <w:bCs/>
          <w:sz w:val="24"/>
          <w:szCs w:val="24"/>
        </w:rPr>
        <w:t xml:space="preserve"> …………………………………………………………</w:t>
      </w:r>
      <w:proofErr w:type="gramStart"/>
      <w:r>
        <w:rPr>
          <w:rFonts w:asciiTheme="majorBidi" w:hAnsiTheme="majorBidi" w:cstheme="majorBidi"/>
          <w:b/>
          <w:bCs/>
          <w:sz w:val="24"/>
          <w:szCs w:val="24"/>
        </w:rPr>
        <w:t>……</w:t>
      </w:r>
      <w:r w:rsidR="00FC6EFE">
        <w:rPr>
          <w:rFonts w:asciiTheme="majorBidi" w:hAnsiTheme="majorBidi" w:cstheme="majorBidi"/>
          <w:b/>
          <w:bCs/>
          <w:sz w:val="24"/>
          <w:szCs w:val="24"/>
        </w:rPr>
        <w:t>.</w:t>
      </w:r>
      <w:proofErr w:type="gramEnd"/>
      <w:r>
        <w:rPr>
          <w:rFonts w:asciiTheme="majorBidi" w:hAnsiTheme="majorBidi" w:cstheme="majorBidi"/>
          <w:b/>
          <w:bCs/>
          <w:sz w:val="24"/>
          <w:szCs w:val="24"/>
        </w:rPr>
        <w:t>………….</w:t>
      </w:r>
      <w:r w:rsidR="00FC6EFE">
        <w:rPr>
          <w:rFonts w:asciiTheme="majorBidi" w:hAnsiTheme="majorBidi" w:cstheme="majorBidi"/>
          <w:b/>
          <w:bCs/>
          <w:sz w:val="24"/>
          <w:szCs w:val="24"/>
        </w:rPr>
        <w:t>.p.</w:t>
      </w:r>
      <w:r w:rsidR="009F39B1">
        <w:rPr>
          <w:rFonts w:asciiTheme="majorBidi" w:hAnsiTheme="majorBidi" w:cstheme="majorBidi"/>
          <w:b/>
          <w:bCs/>
          <w:sz w:val="24"/>
          <w:szCs w:val="24"/>
        </w:rPr>
        <w:t>13</w:t>
      </w:r>
    </w:p>
    <w:p w:rsidR="00223F8D" w:rsidRPr="0042128F" w:rsidRDefault="00223F8D" w:rsidP="00FC69AA">
      <w:pPr>
        <w:spacing w:line="360" w:lineRule="auto"/>
        <w:rPr>
          <w:rFonts w:asciiTheme="majorBidi" w:hAnsiTheme="majorBidi" w:cstheme="majorBidi"/>
          <w:b/>
          <w:bCs/>
          <w:color w:val="FF0000"/>
          <w:sz w:val="28"/>
          <w:szCs w:val="28"/>
        </w:rPr>
      </w:pPr>
    </w:p>
    <w:p w:rsidR="00223F8D" w:rsidRPr="0042128F" w:rsidRDefault="00223F8D" w:rsidP="00FC69AA">
      <w:pPr>
        <w:spacing w:line="360" w:lineRule="auto"/>
        <w:rPr>
          <w:rFonts w:asciiTheme="majorBidi" w:hAnsiTheme="majorBidi" w:cstheme="majorBidi"/>
          <w:b/>
          <w:bCs/>
          <w:color w:val="FF0000"/>
          <w:sz w:val="28"/>
          <w:szCs w:val="28"/>
        </w:rPr>
      </w:pPr>
    </w:p>
    <w:p w:rsidR="00223F8D" w:rsidRDefault="00223F8D" w:rsidP="00FC69AA">
      <w:pPr>
        <w:spacing w:line="360" w:lineRule="auto"/>
        <w:jc w:val="both"/>
        <w:rPr>
          <w:rFonts w:ascii="Times New Roman" w:eastAsia="Calibri" w:hAnsi="Times New Roman" w:cs="Times New Roman"/>
          <w:b/>
          <w:bCs/>
          <w:sz w:val="32"/>
          <w:szCs w:val="32"/>
        </w:rPr>
      </w:pPr>
    </w:p>
    <w:p w:rsidR="00223F8D" w:rsidRDefault="00223F8D" w:rsidP="00FC69AA">
      <w:pPr>
        <w:spacing w:line="360" w:lineRule="auto"/>
        <w:jc w:val="both"/>
        <w:rPr>
          <w:rFonts w:ascii="Times New Roman" w:eastAsia="Calibri" w:hAnsi="Times New Roman" w:cs="Times New Roman"/>
          <w:b/>
          <w:bCs/>
          <w:sz w:val="32"/>
          <w:szCs w:val="32"/>
        </w:rPr>
      </w:pPr>
      <w:r>
        <w:rPr>
          <w:rFonts w:ascii="Times New Roman" w:eastAsia="Calibri" w:hAnsi="Times New Roman" w:cs="Times New Roman"/>
          <w:b/>
          <w:bCs/>
          <w:sz w:val="32"/>
          <w:szCs w:val="32"/>
        </w:rPr>
        <w:t xml:space="preserve"> </w:t>
      </w:r>
    </w:p>
    <w:p w:rsidR="00223F8D" w:rsidRDefault="00223F8D" w:rsidP="00FC69AA">
      <w:pPr>
        <w:spacing w:line="360" w:lineRule="auto"/>
        <w:jc w:val="both"/>
        <w:rPr>
          <w:rFonts w:ascii="Times New Roman" w:eastAsia="Calibri" w:hAnsi="Times New Roman" w:cs="Times New Roman"/>
          <w:b/>
          <w:bCs/>
          <w:sz w:val="32"/>
          <w:szCs w:val="32"/>
        </w:rPr>
      </w:pPr>
    </w:p>
    <w:p w:rsidR="00223F8D" w:rsidRDefault="00223F8D" w:rsidP="00FC69AA">
      <w:pPr>
        <w:spacing w:line="360" w:lineRule="auto"/>
        <w:jc w:val="both"/>
        <w:rPr>
          <w:rFonts w:ascii="Times New Roman" w:eastAsia="Calibri" w:hAnsi="Times New Roman" w:cs="Times New Roman"/>
          <w:b/>
          <w:bCs/>
          <w:sz w:val="32"/>
          <w:szCs w:val="32"/>
        </w:rPr>
      </w:pPr>
    </w:p>
    <w:p w:rsidR="00223F8D" w:rsidRDefault="00223F8D" w:rsidP="00FC69AA">
      <w:pPr>
        <w:spacing w:line="360" w:lineRule="auto"/>
        <w:jc w:val="both"/>
        <w:rPr>
          <w:rFonts w:ascii="Times New Roman" w:eastAsia="Calibri" w:hAnsi="Times New Roman" w:cs="Times New Roman"/>
          <w:b/>
          <w:bCs/>
          <w:sz w:val="32"/>
          <w:szCs w:val="32"/>
        </w:rPr>
      </w:pPr>
    </w:p>
    <w:p w:rsidR="00223F8D" w:rsidRDefault="00223F8D" w:rsidP="00FC69AA">
      <w:pPr>
        <w:spacing w:line="360" w:lineRule="auto"/>
        <w:jc w:val="both"/>
        <w:rPr>
          <w:rFonts w:ascii="Times New Roman" w:eastAsia="Calibri" w:hAnsi="Times New Roman" w:cs="Times New Roman"/>
          <w:b/>
          <w:bCs/>
          <w:sz w:val="32"/>
          <w:szCs w:val="32"/>
        </w:rPr>
      </w:pPr>
    </w:p>
    <w:p w:rsidR="00223F8D" w:rsidRDefault="00223F8D" w:rsidP="00FC69AA">
      <w:pPr>
        <w:spacing w:line="360" w:lineRule="auto"/>
        <w:jc w:val="both"/>
        <w:rPr>
          <w:rFonts w:ascii="Times New Roman" w:eastAsia="Calibri" w:hAnsi="Times New Roman" w:cs="Times New Roman"/>
          <w:b/>
          <w:bCs/>
          <w:sz w:val="32"/>
          <w:szCs w:val="32"/>
        </w:rPr>
      </w:pPr>
    </w:p>
    <w:p w:rsidR="00223F8D" w:rsidRPr="00223F8D" w:rsidRDefault="00223F8D" w:rsidP="00FC69AA">
      <w:pPr>
        <w:spacing w:line="360" w:lineRule="auto"/>
        <w:jc w:val="both"/>
        <w:rPr>
          <w:rFonts w:ascii="Times New Roman" w:eastAsia="Calibri" w:hAnsi="Times New Roman" w:cs="Times New Roman"/>
          <w:b/>
          <w:bCs/>
          <w:sz w:val="32"/>
          <w:szCs w:val="32"/>
        </w:rPr>
      </w:pPr>
    </w:p>
    <w:p w:rsidR="00CE0FBE" w:rsidRDefault="00CE0FBE" w:rsidP="00FC69AA">
      <w:pPr>
        <w:spacing w:after="160" w:line="360" w:lineRule="auto"/>
        <w:jc w:val="both"/>
        <w:rPr>
          <w:rFonts w:ascii="Times New Roman" w:eastAsia="Calibri" w:hAnsi="Times New Roman" w:cs="Times New Roman"/>
          <w:b/>
          <w:bCs/>
          <w:color w:val="FF0000"/>
          <w:sz w:val="32"/>
          <w:szCs w:val="32"/>
        </w:rPr>
      </w:pPr>
    </w:p>
    <w:p w:rsidR="00206DF8" w:rsidRPr="00C71706" w:rsidRDefault="00206DF8" w:rsidP="00FC69AA">
      <w:pPr>
        <w:pStyle w:val="ListParagraph"/>
        <w:numPr>
          <w:ilvl w:val="0"/>
          <w:numId w:val="27"/>
        </w:numPr>
        <w:spacing w:after="160" w:line="360" w:lineRule="auto"/>
        <w:rPr>
          <w:rFonts w:asciiTheme="majorBidi" w:eastAsia="Calibri" w:hAnsiTheme="majorBidi" w:cstheme="majorBidi"/>
          <w:b/>
          <w:bCs/>
          <w:color w:val="FF0000"/>
          <w:sz w:val="28"/>
          <w:szCs w:val="28"/>
        </w:rPr>
      </w:pPr>
      <w:r w:rsidRPr="00C71706">
        <w:rPr>
          <w:rFonts w:asciiTheme="majorBidi" w:eastAsia="Calibri" w:hAnsiTheme="majorBidi" w:cstheme="majorBidi"/>
          <w:b/>
          <w:bCs/>
          <w:color w:val="FF0000"/>
          <w:sz w:val="28"/>
          <w:szCs w:val="28"/>
        </w:rPr>
        <w:lastRenderedPageBreak/>
        <w:t>La Définition des TIC :</w:t>
      </w:r>
    </w:p>
    <w:p w:rsidR="00206DF8" w:rsidRPr="0042128F" w:rsidRDefault="00206DF8" w:rsidP="00FC69AA">
      <w:pPr>
        <w:spacing w:line="360" w:lineRule="auto"/>
        <w:rPr>
          <w:rStyle w:val="fontstyle01"/>
          <w:rFonts w:asciiTheme="majorBidi" w:hAnsiTheme="majorBidi" w:cstheme="majorBidi"/>
        </w:rPr>
      </w:pPr>
      <w:r w:rsidRPr="0042128F">
        <w:rPr>
          <w:rFonts w:asciiTheme="majorBidi" w:eastAsia="Calibri" w:hAnsiTheme="majorBidi" w:cstheme="majorBidi"/>
          <w:color w:val="000000"/>
          <w:sz w:val="24"/>
          <w:szCs w:val="24"/>
        </w:rPr>
        <w:t xml:space="preserve">  </w:t>
      </w:r>
      <w:r w:rsidRPr="0042128F">
        <w:rPr>
          <w:rStyle w:val="fontstyle01"/>
          <w:rFonts w:asciiTheme="majorBidi" w:hAnsiTheme="majorBidi" w:cstheme="majorBidi"/>
        </w:rPr>
        <w:t>Selon Larousse, les TIC sont un «</w:t>
      </w:r>
      <w:r w:rsidRPr="0042128F">
        <w:rPr>
          <w:rStyle w:val="fontstyle21"/>
          <w:rFonts w:asciiTheme="majorBidi" w:hAnsiTheme="majorBidi" w:cstheme="majorBidi"/>
          <w:i w:val="0"/>
          <w:iCs w:val="0"/>
        </w:rPr>
        <w:t xml:space="preserve"> ensemble des techniques et des équipements informatiques permettant de communiquer à distance</w:t>
      </w:r>
      <w:r w:rsidRPr="0042128F">
        <w:rPr>
          <w:rStyle w:val="fontstyle21"/>
          <w:rFonts w:asciiTheme="majorBidi" w:hAnsiTheme="majorBidi" w:cstheme="majorBidi"/>
        </w:rPr>
        <w:t xml:space="preserve"> </w:t>
      </w:r>
      <w:r w:rsidRPr="0042128F">
        <w:rPr>
          <w:rStyle w:val="fontstyle21"/>
          <w:rFonts w:asciiTheme="majorBidi" w:hAnsiTheme="majorBidi" w:cstheme="majorBidi"/>
          <w:i w:val="0"/>
          <w:iCs w:val="0"/>
        </w:rPr>
        <w:t xml:space="preserve">par voie électronique (câble, téléphone, Internet, etc.) </w:t>
      </w:r>
      <w:r w:rsidRPr="0042128F">
        <w:rPr>
          <w:rStyle w:val="fontstyle01"/>
          <w:rFonts w:asciiTheme="majorBidi" w:hAnsiTheme="majorBidi" w:cstheme="majorBidi"/>
        </w:rPr>
        <w:t xml:space="preserve">» Dans le grand dictionnaire terminologique de l'OQLF, les TIC sont définies comme étant un « </w:t>
      </w:r>
      <w:r w:rsidRPr="0042128F">
        <w:rPr>
          <w:rStyle w:val="fontstyle21"/>
          <w:rFonts w:asciiTheme="majorBidi" w:hAnsiTheme="majorBidi" w:cstheme="majorBidi"/>
          <w:i w:val="0"/>
          <w:iCs w:val="0"/>
        </w:rPr>
        <w:t xml:space="preserve">ensemble des technologies issues de la convergence de l'informatique et des techniques évoluées du multimédia et des télécommunications, qui ont permis l'émergence de moyens de communication plus efficaces, en améliorant le traitement, la mise en mémoire, la diffusion et l'échange de l'information </w:t>
      </w:r>
      <w:r w:rsidRPr="0042128F">
        <w:rPr>
          <w:rStyle w:val="fontstyle01"/>
          <w:rFonts w:asciiTheme="majorBidi" w:hAnsiTheme="majorBidi" w:cstheme="majorBidi"/>
        </w:rPr>
        <w:t>».</w:t>
      </w:r>
    </w:p>
    <w:p w:rsidR="00206DF8" w:rsidRPr="0042128F" w:rsidRDefault="00206DF8" w:rsidP="00FC69AA">
      <w:pPr>
        <w:spacing w:line="360" w:lineRule="auto"/>
        <w:rPr>
          <w:rStyle w:val="fontstyle01"/>
          <w:rFonts w:asciiTheme="majorBidi" w:hAnsiTheme="majorBidi" w:cstheme="majorBidi"/>
        </w:rPr>
      </w:pPr>
      <w:r w:rsidRPr="0042128F">
        <w:rPr>
          <w:rStyle w:val="fontstyle01"/>
          <w:rFonts w:asciiTheme="majorBidi" w:hAnsiTheme="majorBidi" w:cstheme="majorBidi"/>
        </w:rPr>
        <w:t>Les techniques ou technologies de l’information et de la communication est une ex</w:t>
      </w:r>
      <w:r w:rsidR="0093529A">
        <w:rPr>
          <w:rStyle w:val="fontstyle01"/>
          <w:rFonts w:asciiTheme="majorBidi" w:hAnsiTheme="majorBidi" w:cstheme="majorBidi"/>
        </w:rPr>
        <w:t xml:space="preserve">pression composée de trois mots que nous allons </w:t>
      </w:r>
      <w:r w:rsidR="001064AE">
        <w:rPr>
          <w:rStyle w:val="fontstyle01"/>
          <w:rFonts w:asciiTheme="majorBidi" w:hAnsiTheme="majorBidi" w:cstheme="majorBidi"/>
        </w:rPr>
        <w:t>définir tout à part</w:t>
      </w:r>
      <w:r w:rsidRPr="0042128F">
        <w:rPr>
          <w:rStyle w:val="fontstyle01"/>
          <w:rFonts w:asciiTheme="majorBidi" w:hAnsiTheme="majorBidi" w:cstheme="majorBidi"/>
        </w:rPr>
        <w:t>:</w:t>
      </w:r>
    </w:p>
    <w:p w:rsidR="00206DF8" w:rsidRPr="0042128F" w:rsidRDefault="00206DF8" w:rsidP="00FC69AA">
      <w:pPr>
        <w:spacing w:line="360" w:lineRule="auto"/>
        <w:rPr>
          <w:rStyle w:val="fontstyle01"/>
          <w:rFonts w:asciiTheme="majorBidi" w:hAnsiTheme="majorBidi" w:cstheme="majorBidi"/>
        </w:rPr>
      </w:pPr>
      <w:r w:rsidRPr="0042128F">
        <w:rPr>
          <w:rStyle w:val="fontstyle31"/>
          <w:rFonts w:asciiTheme="majorBidi" w:hAnsiTheme="majorBidi" w:cstheme="majorBidi"/>
        </w:rPr>
        <w:sym w:font="Symbol" w:char="F0B7"/>
      </w:r>
      <w:r w:rsidR="00C71706">
        <w:rPr>
          <w:rStyle w:val="fontstyle31"/>
          <w:rFonts w:asciiTheme="majorBidi" w:hAnsiTheme="majorBidi" w:cstheme="majorBidi"/>
        </w:rPr>
        <w:t xml:space="preserve"> </w:t>
      </w:r>
      <w:r w:rsidRPr="0042128F">
        <w:rPr>
          <w:rStyle w:val="fontstyle41"/>
          <w:rFonts w:asciiTheme="majorBidi" w:hAnsiTheme="majorBidi" w:cstheme="majorBidi"/>
        </w:rPr>
        <w:t xml:space="preserve">Techniques/Technologies : </w:t>
      </w:r>
      <w:r w:rsidRPr="0042128F">
        <w:rPr>
          <w:rStyle w:val="fontstyle01"/>
          <w:rFonts w:asciiTheme="majorBidi" w:hAnsiTheme="majorBidi" w:cstheme="majorBidi"/>
        </w:rPr>
        <w:t>ce sont les outils, support ou moyens permettant le traitement de l’information.</w:t>
      </w:r>
    </w:p>
    <w:p w:rsidR="00206DF8" w:rsidRPr="0042128F" w:rsidRDefault="00206DF8" w:rsidP="00FC69AA">
      <w:pPr>
        <w:spacing w:line="360" w:lineRule="auto"/>
        <w:rPr>
          <w:rStyle w:val="fontstyle01"/>
          <w:rFonts w:asciiTheme="majorBidi" w:hAnsiTheme="majorBidi" w:cstheme="majorBidi"/>
        </w:rPr>
      </w:pPr>
      <w:r w:rsidRPr="0042128F">
        <w:rPr>
          <w:rStyle w:val="fontstyle31"/>
          <w:rFonts w:asciiTheme="majorBidi" w:hAnsiTheme="majorBidi" w:cstheme="majorBidi"/>
        </w:rPr>
        <w:sym w:font="Symbol" w:char="F0B7"/>
      </w:r>
      <w:r w:rsidR="00C71706">
        <w:rPr>
          <w:rStyle w:val="fontstyle31"/>
          <w:rFonts w:asciiTheme="majorBidi" w:hAnsiTheme="majorBidi" w:cstheme="majorBidi"/>
        </w:rPr>
        <w:t xml:space="preserve"> </w:t>
      </w:r>
      <w:r w:rsidRPr="0042128F">
        <w:rPr>
          <w:rStyle w:val="fontstyle41"/>
          <w:rFonts w:asciiTheme="majorBidi" w:hAnsiTheme="majorBidi" w:cstheme="majorBidi"/>
        </w:rPr>
        <w:t xml:space="preserve">Information : </w:t>
      </w:r>
      <w:r w:rsidRPr="0042128F">
        <w:rPr>
          <w:rStyle w:val="fontstyle01"/>
          <w:rFonts w:asciiTheme="majorBidi" w:hAnsiTheme="majorBidi" w:cstheme="majorBidi"/>
        </w:rPr>
        <w:t>c’est tout renseignement ou donnée sous différents formats (écrit, sonore, visuel, ou audiovisuel) codés capable d’être stocké et transmis, permettant de prendre des décisions (déclencher, modifier ou arrêter un processus).</w:t>
      </w:r>
    </w:p>
    <w:p w:rsidR="001E6863" w:rsidRPr="0042128F" w:rsidRDefault="00206DF8" w:rsidP="00FC69AA">
      <w:pPr>
        <w:spacing w:line="360" w:lineRule="auto"/>
        <w:rPr>
          <w:rFonts w:asciiTheme="majorBidi" w:hAnsiTheme="majorBidi" w:cstheme="majorBidi"/>
          <w:color w:val="000000"/>
          <w:sz w:val="24"/>
          <w:szCs w:val="24"/>
        </w:rPr>
      </w:pPr>
      <w:r w:rsidRPr="0042128F">
        <w:rPr>
          <w:rStyle w:val="fontstyle31"/>
          <w:rFonts w:asciiTheme="majorBidi" w:hAnsiTheme="majorBidi" w:cstheme="majorBidi"/>
        </w:rPr>
        <w:sym w:font="Symbol" w:char="F0B7"/>
      </w:r>
      <w:r w:rsidR="001064AE">
        <w:rPr>
          <w:rStyle w:val="fontstyle31"/>
          <w:rFonts w:asciiTheme="majorBidi" w:hAnsiTheme="majorBidi" w:cstheme="majorBidi"/>
        </w:rPr>
        <w:t xml:space="preserve"> </w:t>
      </w:r>
      <w:r w:rsidRPr="0042128F">
        <w:rPr>
          <w:rStyle w:val="fontstyle41"/>
          <w:rFonts w:asciiTheme="majorBidi" w:hAnsiTheme="majorBidi" w:cstheme="majorBidi"/>
        </w:rPr>
        <w:t xml:space="preserve">Communication : </w:t>
      </w:r>
      <w:r w:rsidRPr="0042128F">
        <w:rPr>
          <w:rStyle w:val="fontstyle01"/>
          <w:rFonts w:asciiTheme="majorBidi" w:hAnsiTheme="majorBidi" w:cstheme="majorBidi"/>
        </w:rPr>
        <w:t>c’est l’échange et le partage des informations à travers les moyens d’échanges tels que les câbles et les satellites. Généralement, TIC ou ICT en anglais désigne les domaines de : l'informatique, l'audiovisuel, multimédias, internet et télécommunications afin de permettre aux utilisateurs d’accéder aux différentes sources d’informations, de manipuler, de stocker et de transmettre l’information.</w:t>
      </w:r>
    </w:p>
    <w:p w:rsidR="009B0507" w:rsidRPr="00C71706" w:rsidRDefault="001064AE" w:rsidP="00FC69AA">
      <w:pPr>
        <w:pStyle w:val="ListParagraph"/>
        <w:numPr>
          <w:ilvl w:val="0"/>
          <w:numId w:val="27"/>
        </w:numPr>
        <w:spacing w:line="360" w:lineRule="auto"/>
        <w:rPr>
          <w:rFonts w:asciiTheme="majorBidi" w:hAnsiTheme="majorBidi" w:cstheme="majorBidi"/>
          <w:b/>
          <w:bCs/>
          <w:color w:val="FF0000"/>
          <w:sz w:val="28"/>
          <w:szCs w:val="28"/>
        </w:rPr>
      </w:pPr>
      <w:r>
        <w:rPr>
          <w:rFonts w:asciiTheme="majorBidi" w:hAnsiTheme="majorBidi" w:cstheme="majorBidi"/>
          <w:b/>
          <w:bCs/>
          <w:color w:val="FF0000"/>
          <w:sz w:val="28"/>
          <w:szCs w:val="28"/>
        </w:rPr>
        <w:t>L’histoire</w:t>
      </w:r>
      <w:r w:rsidR="009B0507" w:rsidRPr="00C71706">
        <w:rPr>
          <w:rFonts w:asciiTheme="majorBidi" w:hAnsiTheme="majorBidi" w:cstheme="majorBidi"/>
          <w:b/>
          <w:bCs/>
          <w:color w:val="FF0000"/>
          <w:sz w:val="28"/>
          <w:szCs w:val="28"/>
        </w:rPr>
        <w:t xml:space="preserve"> des Technologies de l'</w:t>
      </w:r>
      <w:r w:rsidR="00206DF8" w:rsidRPr="00C71706">
        <w:rPr>
          <w:rFonts w:asciiTheme="majorBidi" w:hAnsiTheme="majorBidi" w:cstheme="majorBidi"/>
          <w:b/>
          <w:bCs/>
          <w:color w:val="FF0000"/>
          <w:sz w:val="28"/>
          <w:szCs w:val="28"/>
        </w:rPr>
        <w:t xml:space="preserve">Information et de la </w:t>
      </w:r>
      <w:r w:rsidR="009B0507" w:rsidRPr="00C71706">
        <w:rPr>
          <w:rFonts w:asciiTheme="majorBidi" w:hAnsiTheme="majorBidi" w:cstheme="majorBidi"/>
          <w:b/>
          <w:bCs/>
          <w:color w:val="FF0000"/>
          <w:sz w:val="28"/>
          <w:szCs w:val="28"/>
        </w:rPr>
        <w:t>Communication (TIC)</w:t>
      </w:r>
      <w:r w:rsidR="00FA49D0" w:rsidRPr="00C71706">
        <w:rPr>
          <w:rFonts w:asciiTheme="majorBidi" w:hAnsiTheme="majorBidi" w:cstheme="majorBidi"/>
          <w:b/>
          <w:bCs/>
          <w:color w:val="FF0000"/>
          <w:sz w:val="28"/>
          <w:szCs w:val="28"/>
        </w:rPr>
        <w:t> :</w:t>
      </w:r>
    </w:p>
    <w:p w:rsidR="00206DF8" w:rsidRPr="00206DF8" w:rsidRDefault="009B0507" w:rsidP="00FC69AA">
      <w:pPr>
        <w:spacing w:line="360" w:lineRule="auto"/>
        <w:jc w:val="both"/>
        <w:rPr>
          <w:rFonts w:asciiTheme="majorBidi" w:hAnsiTheme="majorBidi" w:cstheme="majorBidi"/>
          <w:sz w:val="24"/>
          <w:szCs w:val="24"/>
        </w:rPr>
      </w:pPr>
      <w:r w:rsidRPr="00206DF8">
        <w:rPr>
          <w:rFonts w:asciiTheme="majorBidi" w:hAnsiTheme="majorBidi" w:cstheme="majorBidi"/>
          <w:sz w:val="24"/>
          <w:szCs w:val="24"/>
        </w:rPr>
        <w:t xml:space="preserve">Les Technologies de l'Information et de la Communication (TIC) ont </w:t>
      </w:r>
      <w:r w:rsidR="001064AE">
        <w:rPr>
          <w:rFonts w:asciiTheme="majorBidi" w:hAnsiTheme="majorBidi" w:cstheme="majorBidi"/>
          <w:sz w:val="24"/>
          <w:szCs w:val="24"/>
        </w:rPr>
        <w:t>connu une évolution remarquable au fil du temps. En effet, elles transforment</w:t>
      </w:r>
      <w:r w:rsidRPr="00206DF8">
        <w:rPr>
          <w:rFonts w:asciiTheme="majorBidi" w:hAnsiTheme="majorBidi" w:cstheme="majorBidi"/>
          <w:sz w:val="24"/>
          <w:szCs w:val="24"/>
        </w:rPr>
        <w:t xml:space="preserve"> la manière dont nous communiquons, échangeons des informations et utilisons les technologies dans notre vie quotidienne.</w:t>
      </w:r>
    </w:p>
    <w:p w:rsidR="009B0507" w:rsidRPr="00FB0089" w:rsidRDefault="001064AE" w:rsidP="00FC69AA">
      <w:pPr>
        <w:pStyle w:val="ListParagraph"/>
        <w:numPr>
          <w:ilvl w:val="1"/>
          <w:numId w:val="28"/>
        </w:numPr>
        <w:spacing w:line="360" w:lineRule="auto"/>
        <w:jc w:val="both"/>
        <w:rPr>
          <w:rFonts w:asciiTheme="majorBidi" w:hAnsiTheme="majorBidi" w:cstheme="majorBidi"/>
          <w:b/>
          <w:bCs/>
          <w:sz w:val="24"/>
          <w:szCs w:val="24"/>
        </w:rPr>
      </w:pPr>
      <w:r>
        <w:rPr>
          <w:rFonts w:asciiTheme="majorBidi" w:hAnsiTheme="majorBidi" w:cstheme="majorBidi"/>
          <w:b/>
          <w:bCs/>
          <w:sz w:val="24"/>
          <w:szCs w:val="24"/>
        </w:rPr>
        <w:t>Les premières f</w:t>
      </w:r>
      <w:r w:rsidR="009B0507" w:rsidRPr="00FB0089">
        <w:rPr>
          <w:rFonts w:asciiTheme="majorBidi" w:hAnsiTheme="majorBidi" w:cstheme="majorBidi"/>
          <w:b/>
          <w:bCs/>
          <w:sz w:val="24"/>
          <w:szCs w:val="24"/>
        </w:rPr>
        <w:t>ormes d</w:t>
      </w:r>
      <w:r>
        <w:rPr>
          <w:rFonts w:asciiTheme="majorBidi" w:hAnsiTheme="majorBidi" w:cstheme="majorBidi"/>
          <w:b/>
          <w:bCs/>
          <w:sz w:val="24"/>
          <w:szCs w:val="24"/>
        </w:rPr>
        <w:t>e Communication (a</w:t>
      </w:r>
      <w:r w:rsidR="009B0507" w:rsidRPr="00FB0089">
        <w:rPr>
          <w:rFonts w:asciiTheme="majorBidi" w:hAnsiTheme="majorBidi" w:cstheme="majorBidi"/>
          <w:b/>
          <w:bCs/>
          <w:sz w:val="24"/>
          <w:szCs w:val="24"/>
        </w:rPr>
        <w:t xml:space="preserve">vant le </w:t>
      </w:r>
      <w:r>
        <w:rPr>
          <w:rFonts w:asciiTheme="majorBidi" w:hAnsiTheme="majorBidi" w:cstheme="majorBidi"/>
          <w:b/>
          <w:bCs/>
          <w:sz w:val="24"/>
          <w:szCs w:val="24"/>
        </w:rPr>
        <w:t>XX</w:t>
      </w:r>
      <w:r>
        <w:rPr>
          <w:rFonts w:asciiTheme="majorBidi" w:hAnsiTheme="majorBidi" w:cstheme="majorBidi"/>
          <w:b/>
          <w:bCs/>
          <w:sz w:val="24"/>
          <w:szCs w:val="24"/>
          <w:vertAlign w:val="superscript"/>
        </w:rPr>
        <w:t>ème</w:t>
      </w:r>
      <w:r w:rsidR="009B0507" w:rsidRPr="00FB0089">
        <w:rPr>
          <w:rFonts w:asciiTheme="majorBidi" w:hAnsiTheme="majorBidi" w:cstheme="majorBidi"/>
          <w:b/>
          <w:bCs/>
          <w:sz w:val="24"/>
          <w:szCs w:val="24"/>
        </w:rPr>
        <w:t xml:space="preserve"> siècle) :</w:t>
      </w:r>
    </w:p>
    <w:p w:rsidR="00231682" w:rsidRPr="00604773" w:rsidRDefault="009B0507" w:rsidP="00FC69AA">
      <w:pPr>
        <w:pStyle w:val="ListParagraph"/>
        <w:spacing w:line="360" w:lineRule="auto"/>
        <w:jc w:val="both"/>
        <w:rPr>
          <w:rFonts w:asciiTheme="majorBidi" w:hAnsiTheme="majorBidi" w:cstheme="majorBidi"/>
          <w:sz w:val="24"/>
          <w:szCs w:val="24"/>
        </w:rPr>
      </w:pPr>
      <w:r w:rsidRPr="00206DF8">
        <w:rPr>
          <w:rFonts w:asciiTheme="majorBidi" w:hAnsiTheme="majorBidi" w:cstheme="majorBidi"/>
          <w:sz w:val="24"/>
          <w:szCs w:val="24"/>
        </w:rPr>
        <w:t xml:space="preserve">L'histoire des TIC commence avec des inventions comme </w:t>
      </w:r>
      <w:r w:rsidRPr="00206DF8">
        <w:rPr>
          <w:rFonts w:asciiTheme="majorBidi" w:hAnsiTheme="majorBidi" w:cstheme="majorBidi"/>
          <w:b/>
          <w:bCs/>
          <w:sz w:val="24"/>
          <w:szCs w:val="24"/>
        </w:rPr>
        <w:t>le télégraphe</w:t>
      </w:r>
      <w:r w:rsidR="001064AE">
        <w:rPr>
          <w:rFonts w:asciiTheme="majorBidi" w:hAnsiTheme="majorBidi" w:cstheme="majorBidi"/>
          <w:b/>
          <w:bCs/>
          <w:sz w:val="24"/>
          <w:szCs w:val="24"/>
        </w:rPr>
        <w:t xml:space="preserve"> électrique</w:t>
      </w:r>
      <w:r w:rsidR="001064AE">
        <w:rPr>
          <w:rFonts w:asciiTheme="majorBidi" w:hAnsiTheme="majorBidi" w:cstheme="majorBidi"/>
          <w:sz w:val="24"/>
          <w:szCs w:val="24"/>
        </w:rPr>
        <w:t xml:space="preserve"> en 1830</w:t>
      </w:r>
      <w:r w:rsidRPr="00206DF8">
        <w:rPr>
          <w:rFonts w:asciiTheme="majorBidi" w:hAnsiTheme="majorBidi" w:cstheme="majorBidi"/>
          <w:sz w:val="24"/>
          <w:szCs w:val="24"/>
        </w:rPr>
        <w:t xml:space="preserve">, </w:t>
      </w:r>
      <w:r w:rsidRPr="00206DF8">
        <w:rPr>
          <w:rFonts w:asciiTheme="majorBidi" w:hAnsiTheme="majorBidi" w:cstheme="majorBidi"/>
          <w:b/>
          <w:bCs/>
          <w:sz w:val="24"/>
          <w:szCs w:val="24"/>
        </w:rPr>
        <w:t>le téléphone</w:t>
      </w:r>
      <w:r w:rsidR="001064AE">
        <w:rPr>
          <w:rFonts w:asciiTheme="majorBidi" w:hAnsiTheme="majorBidi" w:cstheme="majorBidi"/>
          <w:sz w:val="24"/>
          <w:szCs w:val="24"/>
        </w:rPr>
        <w:t xml:space="preserve"> </w:t>
      </w:r>
      <w:r w:rsidR="00BD4E72">
        <w:rPr>
          <w:rFonts w:asciiTheme="majorBidi" w:hAnsiTheme="majorBidi" w:cstheme="majorBidi"/>
          <w:sz w:val="24"/>
          <w:szCs w:val="24"/>
        </w:rPr>
        <w:t>en 1876</w:t>
      </w:r>
      <w:r w:rsidRPr="00206DF8">
        <w:rPr>
          <w:rFonts w:asciiTheme="majorBidi" w:hAnsiTheme="majorBidi" w:cstheme="majorBidi"/>
          <w:sz w:val="24"/>
          <w:szCs w:val="24"/>
        </w:rPr>
        <w:t xml:space="preserve">, et </w:t>
      </w:r>
      <w:r w:rsidRPr="00206DF8">
        <w:rPr>
          <w:rFonts w:asciiTheme="majorBidi" w:hAnsiTheme="majorBidi" w:cstheme="majorBidi"/>
          <w:b/>
          <w:bCs/>
          <w:sz w:val="24"/>
          <w:szCs w:val="24"/>
        </w:rPr>
        <w:t xml:space="preserve">la </w:t>
      </w:r>
      <w:r w:rsidR="001064AE" w:rsidRPr="00206DF8">
        <w:rPr>
          <w:rFonts w:asciiTheme="majorBidi" w:hAnsiTheme="majorBidi" w:cstheme="majorBidi"/>
          <w:b/>
          <w:bCs/>
          <w:sz w:val="24"/>
          <w:szCs w:val="24"/>
        </w:rPr>
        <w:t>radio</w:t>
      </w:r>
      <w:r w:rsidR="001064AE">
        <w:rPr>
          <w:rFonts w:asciiTheme="majorBidi" w:hAnsiTheme="majorBidi" w:cstheme="majorBidi"/>
          <w:sz w:val="24"/>
          <w:szCs w:val="24"/>
        </w:rPr>
        <w:t xml:space="preserve"> dans années 1920. Ces outils</w:t>
      </w:r>
      <w:r w:rsidRPr="00206DF8">
        <w:rPr>
          <w:rFonts w:asciiTheme="majorBidi" w:hAnsiTheme="majorBidi" w:cstheme="majorBidi"/>
          <w:sz w:val="24"/>
          <w:szCs w:val="24"/>
        </w:rPr>
        <w:t xml:space="preserve"> ont permis une communication à longue distance.</w:t>
      </w:r>
    </w:p>
    <w:p w:rsidR="00985499" w:rsidRDefault="00985499" w:rsidP="00FC69AA">
      <w:pPr>
        <w:pStyle w:val="ListParagraph"/>
        <w:spacing w:line="360" w:lineRule="auto"/>
        <w:rPr>
          <w:rFonts w:asciiTheme="majorBidi" w:hAnsiTheme="majorBidi" w:cstheme="majorBidi"/>
          <w:sz w:val="24"/>
          <w:szCs w:val="24"/>
        </w:rPr>
      </w:pPr>
      <w:r>
        <w:rPr>
          <w:rFonts w:asciiTheme="majorBidi" w:hAnsiTheme="majorBidi" w:cstheme="majorBidi"/>
          <w:noProof/>
          <w:sz w:val="24"/>
          <w:szCs w:val="24"/>
          <w:lang w:eastAsia="fr-FR"/>
        </w:rPr>
        <w:lastRenderedPageBreak/>
        <w:drawing>
          <wp:inline distT="0" distB="0" distL="0" distR="0" wp14:anchorId="1C14DA45">
            <wp:extent cx="2080260" cy="1341120"/>
            <wp:effectExtent l="19050" t="0" r="15240" b="392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80260" cy="134112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rFonts w:asciiTheme="majorBidi" w:hAnsiTheme="majorBidi" w:cstheme="majorBidi"/>
          <w:sz w:val="24"/>
          <w:szCs w:val="24"/>
        </w:rPr>
        <w:t xml:space="preserve"> </w:t>
      </w:r>
      <w:r w:rsidR="00134E82">
        <w:rPr>
          <w:rFonts w:asciiTheme="majorBidi" w:hAnsiTheme="majorBidi" w:cstheme="majorBidi"/>
          <w:sz w:val="24"/>
          <w:szCs w:val="24"/>
        </w:rPr>
        <w:t xml:space="preserve">         </w:t>
      </w:r>
      <w:r>
        <w:rPr>
          <w:rFonts w:asciiTheme="majorBidi" w:hAnsiTheme="majorBidi" w:cstheme="majorBidi"/>
          <w:sz w:val="24"/>
          <w:szCs w:val="24"/>
        </w:rPr>
        <w:t xml:space="preserve">         </w:t>
      </w:r>
      <w:r>
        <w:rPr>
          <w:rFonts w:asciiTheme="majorBidi" w:hAnsiTheme="majorBidi" w:cstheme="majorBidi"/>
          <w:noProof/>
          <w:sz w:val="24"/>
          <w:szCs w:val="24"/>
          <w:lang w:eastAsia="fr-FR"/>
        </w:rPr>
        <w:drawing>
          <wp:inline distT="0" distB="0" distL="0" distR="0" wp14:anchorId="1EFE4390">
            <wp:extent cx="1859280" cy="1321435"/>
            <wp:effectExtent l="19050" t="0" r="26670" b="393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59280" cy="132143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604773" w:rsidRPr="00604773" w:rsidRDefault="00604773" w:rsidP="00FC69AA">
      <w:pPr>
        <w:pStyle w:val="ListParagraph"/>
        <w:tabs>
          <w:tab w:val="center" w:pos="4896"/>
        </w:tabs>
        <w:spacing w:line="360" w:lineRule="auto"/>
        <w:rPr>
          <w:rFonts w:asciiTheme="majorBidi" w:hAnsiTheme="majorBidi" w:cstheme="majorBidi"/>
          <w:sz w:val="24"/>
          <w:szCs w:val="24"/>
        </w:rPr>
      </w:pPr>
      <w:r>
        <w:rPr>
          <w:rFonts w:asciiTheme="majorBidi" w:hAnsiTheme="majorBidi" w:cstheme="majorBidi"/>
          <w:sz w:val="24"/>
          <w:szCs w:val="24"/>
        </w:rPr>
        <w:t xml:space="preserve">  </w:t>
      </w:r>
      <w:r w:rsidR="008D0BAB">
        <w:rPr>
          <w:rFonts w:asciiTheme="majorBidi" w:hAnsiTheme="majorBidi" w:cstheme="majorBidi"/>
          <w:sz w:val="24"/>
          <w:szCs w:val="24"/>
        </w:rPr>
        <w:t>Figure 01 : Télégraphe</w:t>
      </w:r>
      <w:r w:rsidRPr="00604773">
        <w:rPr>
          <w:rFonts w:asciiTheme="majorBidi" w:hAnsiTheme="majorBidi" w:cstheme="majorBidi"/>
          <w:sz w:val="24"/>
          <w:szCs w:val="24"/>
        </w:rPr>
        <w:t xml:space="preserve"> électrique</w:t>
      </w:r>
      <w:r>
        <w:rPr>
          <w:rFonts w:asciiTheme="majorBidi" w:hAnsiTheme="majorBidi" w:cstheme="majorBidi"/>
          <w:sz w:val="24"/>
          <w:szCs w:val="24"/>
        </w:rPr>
        <w:tab/>
        <w:t xml:space="preserve">      </w:t>
      </w:r>
      <w:r w:rsidR="008D0BAB">
        <w:rPr>
          <w:rFonts w:asciiTheme="majorBidi" w:hAnsiTheme="majorBidi" w:cstheme="majorBidi"/>
          <w:sz w:val="24"/>
          <w:szCs w:val="24"/>
        </w:rPr>
        <w:t xml:space="preserve">                    </w:t>
      </w:r>
      <w:r w:rsidR="00134E82">
        <w:rPr>
          <w:rFonts w:asciiTheme="majorBidi" w:hAnsiTheme="majorBidi" w:cstheme="majorBidi"/>
          <w:sz w:val="24"/>
          <w:szCs w:val="24"/>
        </w:rPr>
        <w:t xml:space="preserve"> </w:t>
      </w:r>
      <w:r w:rsidR="008D0BAB">
        <w:rPr>
          <w:rFonts w:asciiTheme="majorBidi" w:hAnsiTheme="majorBidi" w:cstheme="majorBidi"/>
          <w:sz w:val="24"/>
          <w:szCs w:val="24"/>
        </w:rPr>
        <w:t>Figure 02 :</w:t>
      </w:r>
      <w:r w:rsidR="008D0BAB" w:rsidRPr="00604773">
        <w:rPr>
          <w:rFonts w:asciiTheme="majorBidi" w:hAnsiTheme="majorBidi" w:cstheme="majorBidi"/>
          <w:sz w:val="24"/>
          <w:szCs w:val="24"/>
        </w:rPr>
        <w:t xml:space="preserve"> Téléphone</w:t>
      </w:r>
      <w:r w:rsidRPr="00604773">
        <w:rPr>
          <w:rFonts w:asciiTheme="majorBidi" w:hAnsiTheme="majorBidi" w:cstheme="majorBidi"/>
          <w:sz w:val="24"/>
          <w:szCs w:val="24"/>
        </w:rPr>
        <w:t xml:space="preserve"> fixe</w:t>
      </w:r>
    </w:p>
    <w:p w:rsidR="00604773" w:rsidRPr="00206DF8" w:rsidRDefault="00604773" w:rsidP="00FC69AA">
      <w:pPr>
        <w:pStyle w:val="ListParagraph"/>
        <w:spacing w:line="360" w:lineRule="auto"/>
        <w:rPr>
          <w:rFonts w:asciiTheme="majorBidi" w:hAnsiTheme="majorBidi" w:cstheme="majorBidi"/>
          <w:sz w:val="24"/>
          <w:szCs w:val="24"/>
        </w:rPr>
      </w:pPr>
    </w:p>
    <w:p w:rsidR="009B0507" w:rsidRPr="00FB0089" w:rsidRDefault="009B0507" w:rsidP="00FC69AA">
      <w:pPr>
        <w:pStyle w:val="ListParagraph"/>
        <w:numPr>
          <w:ilvl w:val="1"/>
          <w:numId w:val="28"/>
        </w:numPr>
        <w:spacing w:line="360" w:lineRule="auto"/>
        <w:jc w:val="both"/>
        <w:rPr>
          <w:rFonts w:asciiTheme="majorBidi" w:hAnsiTheme="majorBidi" w:cstheme="majorBidi"/>
          <w:b/>
          <w:bCs/>
          <w:sz w:val="24"/>
          <w:szCs w:val="24"/>
        </w:rPr>
      </w:pPr>
      <w:r w:rsidRPr="00FB0089">
        <w:rPr>
          <w:rFonts w:asciiTheme="majorBidi" w:hAnsiTheme="majorBidi" w:cstheme="majorBidi"/>
          <w:b/>
          <w:bCs/>
          <w:sz w:val="24"/>
          <w:szCs w:val="24"/>
        </w:rPr>
        <w:t>L'Ère des Ordinateurs et des Réseaux (1950-1980) :</w:t>
      </w:r>
    </w:p>
    <w:p w:rsidR="009B0507" w:rsidRPr="00206DF8" w:rsidRDefault="009B0507" w:rsidP="00FC69AA">
      <w:pPr>
        <w:pStyle w:val="ListParagraph"/>
        <w:numPr>
          <w:ilvl w:val="0"/>
          <w:numId w:val="4"/>
        </w:numPr>
        <w:spacing w:line="360" w:lineRule="auto"/>
        <w:jc w:val="both"/>
        <w:rPr>
          <w:rFonts w:asciiTheme="majorBidi" w:hAnsiTheme="majorBidi" w:cstheme="majorBidi"/>
          <w:sz w:val="24"/>
          <w:szCs w:val="24"/>
        </w:rPr>
      </w:pPr>
      <w:r w:rsidRPr="00206DF8">
        <w:rPr>
          <w:rFonts w:asciiTheme="majorBidi" w:hAnsiTheme="majorBidi" w:cstheme="majorBidi"/>
          <w:sz w:val="24"/>
          <w:szCs w:val="24"/>
        </w:rPr>
        <w:t xml:space="preserve">Les premiers </w:t>
      </w:r>
      <w:r w:rsidRPr="00BD4E72">
        <w:rPr>
          <w:rFonts w:asciiTheme="majorBidi" w:hAnsiTheme="majorBidi" w:cstheme="majorBidi"/>
          <w:sz w:val="24"/>
          <w:szCs w:val="24"/>
        </w:rPr>
        <w:t>ordinateurs</w:t>
      </w:r>
      <w:r w:rsidRPr="00206DF8">
        <w:rPr>
          <w:rFonts w:asciiTheme="majorBidi" w:hAnsiTheme="majorBidi" w:cstheme="majorBidi"/>
          <w:b/>
          <w:bCs/>
          <w:sz w:val="24"/>
          <w:szCs w:val="24"/>
        </w:rPr>
        <w:t xml:space="preserve"> </w:t>
      </w:r>
      <w:r w:rsidR="00BD4E72">
        <w:rPr>
          <w:rFonts w:asciiTheme="majorBidi" w:hAnsiTheme="majorBidi" w:cstheme="majorBidi"/>
          <w:sz w:val="24"/>
          <w:szCs w:val="24"/>
        </w:rPr>
        <w:t>ont apparu</w:t>
      </w:r>
      <w:r w:rsidRPr="00206DF8">
        <w:rPr>
          <w:rFonts w:asciiTheme="majorBidi" w:hAnsiTheme="majorBidi" w:cstheme="majorBidi"/>
          <w:sz w:val="24"/>
          <w:szCs w:val="24"/>
        </w:rPr>
        <w:t xml:space="preserve"> dans les années 1950 et 1960, suivis par le développement </w:t>
      </w:r>
      <w:r w:rsidRPr="00BD4E72">
        <w:rPr>
          <w:rFonts w:asciiTheme="majorBidi" w:hAnsiTheme="majorBidi" w:cstheme="majorBidi"/>
          <w:sz w:val="24"/>
          <w:szCs w:val="24"/>
        </w:rPr>
        <w:t>d'</w:t>
      </w:r>
      <w:r w:rsidRPr="00BD4E72">
        <w:rPr>
          <w:rFonts w:asciiTheme="majorBidi" w:hAnsiTheme="majorBidi" w:cstheme="majorBidi"/>
          <w:b/>
          <w:bCs/>
          <w:sz w:val="24"/>
          <w:szCs w:val="24"/>
        </w:rPr>
        <w:t>ARPANE</w:t>
      </w:r>
      <w:r w:rsidRPr="00BD4E72">
        <w:rPr>
          <w:rFonts w:asciiTheme="majorBidi" w:hAnsiTheme="majorBidi" w:cstheme="majorBidi"/>
          <w:sz w:val="24"/>
          <w:szCs w:val="24"/>
        </w:rPr>
        <w:t>T</w:t>
      </w:r>
      <w:r w:rsidRPr="00206DF8">
        <w:rPr>
          <w:rFonts w:asciiTheme="majorBidi" w:hAnsiTheme="majorBidi" w:cstheme="majorBidi"/>
          <w:sz w:val="24"/>
          <w:szCs w:val="24"/>
        </w:rPr>
        <w:t>, le précurseur d'Internet.</w:t>
      </w:r>
    </w:p>
    <w:p w:rsidR="009B0507" w:rsidRPr="00206DF8" w:rsidRDefault="00BD4E72" w:rsidP="00FC69AA">
      <w:pPr>
        <w:pStyle w:val="ListParagraph"/>
        <w:numPr>
          <w:ilvl w:val="0"/>
          <w:numId w:val="4"/>
        </w:numPr>
        <w:spacing w:line="360" w:lineRule="auto"/>
        <w:jc w:val="both"/>
        <w:rPr>
          <w:rFonts w:asciiTheme="majorBidi" w:hAnsiTheme="majorBidi" w:cstheme="majorBidi"/>
          <w:sz w:val="24"/>
          <w:szCs w:val="24"/>
        </w:rPr>
      </w:pPr>
      <w:r>
        <w:rPr>
          <w:rFonts w:asciiTheme="majorBidi" w:hAnsiTheme="majorBidi" w:cstheme="majorBidi"/>
          <w:sz w:val="24"/>
          <w:szCs w:val="24"/>
        </w:rPr>
        <w:t>Les années 1980 ont vu</w:t>
      </w:r>
      <w:r w:rsidR="009B0507" w:rsidRPr="00206DF8">
        <w:rPr>
          <w:rFonts w:asciiTheme="majorBidi" w:hAnsiTheme="majorBidi" w:cstheme="majorBidi"/>
          <w:sz w:val="24"/>
          <w:szCs w:val="24"/>
        </w:rPr>
        <w:t xml:space="preserve"> l'essor des ordinateurs personnels et </w:t>
      </w:r>
      <w:r w:rsidR="009B0507" w:rsidRPr="00BD4E72">
        <w:rPr>
          <w:rFonts w:asciiTheme="majorBidi" w:hAnsiTheme="majorBidi" w:cstheme="majorBidi"/>
          <w:sz w:val="24"/>
          <w:szCs w:val="24"/>
        </w:rPr>
        <w:t>des modems,</w:t>
      </w:r>
      <w:r>
        <w:rPr>
          <w:rFonts w:asciiTheme="majorBidi" w:hAnsiTheme="majorBidi" w:cstheme="majorBidi"/>
          <w:sz w:val="24"/>
          <w:szCs w:val="24"/>
        </w:rPr>
        <w:t xml:space="preserve"> permettant l’e</w:t>
      </w:r>
      <w:r w:rsidR="009B0507" w:rsidRPr="00206DF8">
        <w:rPr>
          <w:rFonts w:asciiTheme="majorBidi" w:hAnsiTheme="majorBidi" w:cstheme="majorBidi"/>
          <w:sz w:val="24"/>
          <w:szCs w:val="24"/>
        </w:rPr>
        <w:t>xpansion d'Internet et de la Téléphonie Mobile (1990-2000) :</w:t>
      </w:r>
    </w:p>
    <w:p w:rsidR="009B0507" w:rsidRPr="00FB0089" w:rsidRDefault="009B0507" w:rsidP="00FC69AA">
      <w:pPr>
        <w:pStyle w:val="ListParagraph"/>
        <w:numPr>
          <w:ilvl w:val="1"/>
          <w:numId w:val="28"/>
        </w:numPr>
        <w:spacing w:line="360" w:lineRule="auto"/>
        <w:jc w:val="both"/>
        <w:rPr>
          <w:rFonts w:asciiTheme="majorBidi" w:hAnsiTheme="majorBidi" w:cstheme="majorBidi"/>
          <w:b/>
          <w:bCs/>
          <w:sz w:val="24"/>
          <w:szCs w:val="24"/>
        </w:rPr>
      </w:pPr>
      <w:r w:rsidRPr="00FB0089">
        <w:rPr>
          <w:rFonts w:asciiTheme="majorBidi" w:hAnsiTheme="majorBidi" w:cstheme="majorBidi"/>
          <w:b/>
          <w:bCs/>
          <w:sz w:val="24"/>
          <w:szCs w:val="24"/>
        </w:rPr>
        <w:t>Une première forme d'accès à Internet via des lignes téléphoniques.</w:t>
      </w:r>
    </w:p>
    <w:p w:rsidR="009B0507" w:rsidRPr="00BD4E72" w:rsidRDefault="009B0507" w:rsidP="00FC69AA">
      <w:pPr>
        <w:pStyle w:val="ListParagraph"/>
        <w:numPr>
          <w:ilvl w:val="0"/>
          <w:numId w:val="6"/>
        </w:numPr>
        <w:spacing w:line="360" w:lineRule="auto"/>
        <w:jc w:val="both"/>
        <w:rPr>
          <w:rFonts w:asciiTheme="majorBidi" w:hAnsiTheme="majorBidi" w:cstheme="majorBidi"/>
          <w:sz w:val="24"/>
          <w:szCs w:val="24"/>
        </w:rPr>
      </w:pPr>
      <w:r w:rsidRPr="00206DF8">
        <w:rPr>
          <w:rFonts w:asciiTheme="majorBidi" w:hAnsiTheme="majorBidi" w:cstheme="majorBidi"/>
          <w:b/>
          <w:bCs/>
          <w:sz w:val="24"/>
          <w:szCs w:val="24"/>
        </w:rPr>
        <w:t xml:space="preserve">L'Internet </w:t>
      </w:r>
      <w:r w:rsidRPr="00206DF8">
        <w:rPr>
          <w:rFonts w:asciiTheme="majorBidi" w:hAnsiTheme="majorBidi" w:cstheme="majorBidi"/>
          <w:sz w:val="24"/>
          <w:szCs w:val="24"/>
        </w:rPr>
        <w:t xml:space="preserve">devient accessible au grand public grâce à l'invention du </w:t>
      </w:r>
      <w:r w:rsidRPr="00206DF8">
        <w:rPr>
          <w:rFonts w:asciiTheme="majorBidi" w:hAnsiTheme="majorBidi" w:cstheme="majorBidi"/>
          <w:b/>
          <w:bCs/>
          <w:sz w:val="24"/>
          <w:szCs w:val="24"/>
        </w:rPr>
        <w:t>World</w:t>
      </w:r>
      <w:r w:rsidR="00BD4E72">
        <w:rPr>
          <w:rFonts w:asciiTheme="majorBidi" w:hAnsiTheme="majorBidi" w:cstheme="majorBidi"/>
          <w:b/>
          <w:bCs/>
          <w:sz w:val="24"/>
          <w:szCs w:val="24"/>
        </w:rPr>
        <w:t xml:space="preserve"> </w:t>
      </w:r>
      <w:r w:rsidRPr="00BD4E72">
        <w:rPr>
          <w:rFonts w:asciiTheme="majorBidi" w:hAnsiTheme="majorBidi" w:cstheme="majorBidi"/>
          <w:b/>
          <w:bCs/>
          <w:sz w:val="24"/>
          <w:szCs w:val="24"/>
        </w:rPr>
        <w:t>Wide Web</w:t>
      </w:r>
      <w:r w:rsidRPr="00BD4E72">
        <w:rPr>
          <w:rFonts w:asciiTheme="majorBidi" w:hAnsiTheme="majorBidi" w:cstheme="majorBidi"/>
          <w:sz w:val="24"/>
          <w:szCs w:val="24"/>
        </w:rPr>
        <w:t xml:space="preserve"> (1991), et des entreprises comme </w:t>
      </w:r>
      <w:r w:rsidRPr="00BD4E72">
        <w:rPr>
          <w:rFonts w:asciiTheme="majorBidi" w:hAnsiTheme="majorBidi" w:cstheme="majorBidi"/>
          <w:b/>
          <w:bCs/>
          <w:sz w:val="24"/>
          <w:szCs w:val="24"/>
        </w:rPr>
        <w:t xml:space="preserve">Google </w:t>
      </w:r>
      <w:r w:rsidRPr="00BD4E72">
        <w:rPr>
          <w:rFonts w:asciiTheme="majorBidi" w:hAnsiTheme="majorBidi" w:cstheme="majorBidi"/>
          <w:sz w:val="24"/>
          <w:szCs w:val="24"/>
        </w:rPr>
        <w:t xml:space="preserve">(1998) et </w:t>
      </w:r>
      <w:r w:rsidRPr="00BD4E72">
        <w:rPr>
          <w:rFonts w:asciiTheme="majorBidi" w:hAnsiTheme="majorBidi" w:cstheme="majorBidi"/>
          <w:b/>
          <w:bCs/>
          <w:sz w:val="24"/>
          <w:szCs w:val="24"/>
        </w:rPr>
        <w:t xml:space="preserve">Amazon </w:t>
      </w:r>
      <w:r w:rsidR="00BD4E72">
        <w:rPr>
          <w:rFonts w:asciiTheme="majorBidi" w:hAnsiTheme="majorBidi" w:cstheme="majorBidi"/>
          <w:sz w:val="24"/>
          <w:szCs w:val="24"/>
        </w:rPr>
        <w:t>(1994.</w:t>
      </w:r>
      <w:r w:rsidRPr="00BD4E72">
        <w:rPr>
          <w:rFonts w:asciiTheme="majorBidi" w:hAnsiTheme="majorBidi" w:cstheme="majorBidi"/>
          <w:sz w:val="24"/>
          <w:szCs w:val="24"/>
        </w:rPr>
        <w:t xml:space="preserve"> </w:t>
      </w:r>
    </w:p>
    <w:p w:rsidR="009B0507" w:rsidRPr="00206DF8" w:rsidRDefault="009B0507" w:rsidP="00FC69AA">
      <w:pPr>
        <w:pStyle w:val="ListParagraph"/>
        <w:numPr>
          <w:ilvl w:val="0"/>
          <w:numId w:val="6"/>
        </w:numPr>
        <w:spacing w:line="360" w:lineRule="auto"/>
        <w:jc w:val="both"/>
        <w:rPr>
          <w:rFonts w:asciiTheme="majorBidi" w:hAnsiTheme="majorBidi" w:cstheme="majorBidi"/>
          <w:sz w:val="24"/>
          <w:szCs w:val="24"/>
        </w:rPr>
      </w:pPr>
      <w:r w:rsidRPr="00206DF8">
        <w:rPr>
          <w:rFonts w:asciiTheme="majorBidi" w:hAnsiTheme="majorBidi" w:cstheme="majorBidi"/>
          <w:sz w:val="24"/>
          <w:szCs w:val="24"/>
        </w:rPr>
        <w:t>Les téléphones mobiles se démocratisent et les résea</w:t>
      </w:r>
      <w:r w:rsidR="00BD4E72">
        <w:rPr>
          <w:rFonts w:asciiTheme="majorBidi" w:hAnsiTheme="majorBidi" w:cstheme="majorBidi"/>
          <w:sz w:val="24"/>
          <w:szCs w:val="24"/>
        </w:rPr>
        <w:t xml:space="preserve">ux téléphoniques se développent. </w:t>
      </w:r>
      <w:r w:rsidR="001E0BE8">
        <w:rPr>
          <w:rFonts w:asciiTheme="majorBidi" w:hAnsiTheme="majorBidi" w:cstheme="majorBidi"/>
          <w:sz w:val="24"/>
          <w:szCs w:val="24"/>
        </w:rPr>
        <w:t>Cela offre</w:t>
      </w:r>
      <w:r w:rsidRPr="00206DF8">
        <w:rPr>
          <w:rFonts w:asciiTheme="majorBidi" w:hAnsiTheme="majorBidi" w:cstheme="majorBidi"/>
          <w:sz w:val="24"/>
          <w:szCs w:val="24"/>
        </w:rPr>
        <w:t xml:space="preserve"> de nouvelles possibilités de communication.</w:t>
      </w:r>
    </w:p>
    <w:p w:rsidR="009B0507" w:rsidRPr="00206DF8" w:rsidRDefault="009B0507" w:rsidP="00FC69AA">
      <w:pPr>
        <w:pStyle w:val="ListParagraph"/>
        <w:numPr>
          <w:ilvl w:val="1"/>
          <w:numId w:val="28"/>
        </w:numPr>
        <w:spacing w:line="360" w:lineRule="auto"/>
        <w:jc w:val="both"/>
        <w:rPr>
          <w:rFonts w:asciiTheme="majorBidi" w:hAnsiTheme="majorBidi" w:cstheme="majorBidi"/>
          <w:b/>
          <w:bCs/>
          <w:sz w:val="24"/>
          <w:szCs w:val="24"/>
        </w:rPr>
      </w:pPr>
      <w:r w:rsidRPr="00206DF8">
        <w:rPr>
          <w:rFonts w:asciiTheme="majorBidi" w:hAnsiTheme="majorBidi" w:cstheme="majorBidi"/>
          <w:b/>
          <w:bCs/>
          <w:sz w:val="24"/>
          <w:szCs w:val="24"/>
        </w:rPr>
        <w:t>L'Ère des Technologies Mobiles et des Réseaux Sociaux (2000-2010) :</w:t>
      </w:r>
    </w:p>
    <w:p w:rsidR="009B0507" w:rsidRPr="00206DF8" w:rsidRDefault="009B0507" w:rsidP="00FC69AA">
      <w:pPr>
        <w:pStyle w:val="ListParagraph"/>
        <w:numPr>
          <w:ilvl w:val="0"/>
          <w:numId w:val="8"/>
        </w:numPr>
        <w:spacing w:line="360" w:lineRule="auto"/>
        <w:jc w:val="both"/>
        <w:rPr>
          <w:rFonts w:asciiTheme="majorBidi" w:hAnsiTheme="majorBidi" w:cstheme="majorBidi"/>
          <w:sz w:val="24"/>
          <w:szCs w:val="24"/>
        </w:rPr>
      </w:pPr>
      <w:r w:rsidRPr="00206DF8">
        <w:rPr>
          <w:rFonts w:asciiTheme="majorBidi" w:hAnsiTheme="majorBidi" w:cstheme="majorBidi"/>
          <w:b/>
          <w:bCs/>
          <w:sz w:val="24"/>
          <w:szCs w:val="24"/>
        </w:rPr>
        <w:t>L'iPhone</w:t>
      </w:r>
      <w:r w:rsidRPr="00206DF8">
        <w:rPr>
          <w:rFonts w:asciiTheme="majorBidi" w:hAnsiTheme="majorBidi" w:cstheme="majorBidi"/>
          <w:sz w:val="24"/>
          <w:szCs w:val="24"/>
        </w:rPr>
        <w:t xml:space="preserve"> (2007) lance l'ère des </w:t>
      </w:r>
      <w:r w:rsidRPr="00206DF8">
        <w:rPr>
          <w:rFonts w:asciiTheme="majorBidi" w:hAnsiTheme="majorBidi" w:cstheme="majorBidi"/>
          <w:b/>
          <w:bCs/>
          <w:sz w:val="24"/>
          <w:szCs w:val="24"/>
        </w:rPr>
        <w:t>smartphones</w:t>
      </w:r>
      <w:r w:rsidRPr="00206DF8">
        <w:rPr>
          <w:rFonts w:asciiTheme="majorBidi" w:hAnsiTheme="majorBidi" w:cstheme="majorBidi"/>
          <w:sz w:val="24"/>
          <w:szCs w:val="24"/>
        </w:rPr>
        <w:t xml:space="preserve"> et des applications mobiles, tandis que les réseaux sociaux comme </w:t>
      </w:r>
      <w:r w:rsidRPr="00206DF8">
        <w:rPr>
          <w:rFonts w:asciiTheme="majorBidi" w:hAnsiTheme="majorBidi" w:cstheme="majorBidi"/>
          <w:b/>
          <w:bCs/>
          <w:sz w:val="24"/>
          <w:szCs w:val="24"/>
        </w:rPr>
        <w:t>Facebook</w:t>
      </w:r>
      <w:r w:rsidRPr="00206DF8">
        <w:rPr>
          <w:rFonts w:asciiTheme="majorBidi" w:hAnsiTheme="majorBidi" w:cstheme="majorBidi"/>
          <w:sz w:val="24"/>
          <w:szCs w:val="24"/>
        </w:rPr>
        <w:t xml:space="preserve"> et </w:t>
      </w:r>
      <w:r w:rsidRPr="00206DF8">
        <w:rPr>
          <w:rFonts w:asciiTheme="majorBidi" w:hAnsiTheme="majorBidi" w:cstheme="majorBidi"/>
          <w:b/>
          <w:bCs/>
          <w:sz w:val="24"/>
          <w:szCs w:val="24"/>
        </w:rPr>
        <w:t>Twitter</w:t>
      </w:r>
      <w:r w:rsidRPr="00206DF8">
        <w:rPr>
          <w:rFonts w:asciiTheme="majorBidi" w:hAnsiTheme="majorBidi" w:cstheme="majorBidi"/>
          <w:sz w:val="24"/>
          <w:szCs w:val="24"/>
        </w:rPr>
        <w:t xml:space="preserve"> transforment la manière dont nous interagissons en ligne.</w:t>
      </w:r>
    </w:p>
    <w:p w:rsidR="009B0507" w:rsidRPr="00206DF8" w:rsidRDefault="009B0507" w:rsidP="00FC69AA">
      <w:pPr>
        <w:pStyle w:val="ListParagraph"/>
        <w:numPr>
          <w:ilvl w:val="0"/>
          <w:numId w:val="8"/>
        </w:numPr>
        <w:spacing w:line="360" w:lineRule="auto"/>
        <w:jc w:val="both"/>
        <w:rPr>
          <w:rFonts w:asciiTheme="majorBidi" w:hAnsiTheme="majorBidi" w:cstheme="majorBidi"/>
          <w:sz w:val="24"/>
          <w:szCs w:val="24"/>
        </w:rPr>
      </w:pPr>
      <w:r w:rsidRPr="00206DF8">
        <w:rPr>
          <w:rFonts w:asciiTheme="majorBidi" w:hAnsiTheme="majorBidi" w:cstheme="majorBidi"/>
          <w:b/>
          <w:bCs/>
          <w:sz w:val="24"/>
          <w:szCs w:val="24"/>
        </w:rPr>
        <w:t xml:space="preserve">Le cloud </w:t>
      </w:r>
      <w:proofErr w:type="spellStart"/>
      <w:r w:rsidRPr="00206DF8">
        <w:rPr>
          <w:rFonts w:asciiTheme="majorBidi" w:hAnsiTheme="majorBidi" w:cstheme="majorBidi"/>
          <w:b/>
          <w:bCs/>
          <w:sz w:val="24"/>
          <w:szCs w:val="24"/>
        </w:rPr>
        <w:t>computing</w:t>
      </w:r>
      <w:proofErr w:type="spellEnd"/>
      <w:r w:rsidRPr="00206DF8">
        <w:rPr>
          <w:rFonts w:asciiTheme="majorBidi" w:hAnsiTheme="majorBidi" w:cstheme="majorBidi"/>
          <w:sz w:val="24"/>
          <w:szCs w:val="24"/>
        </w:rPr>
        <w:t xml:space="preserve"> émerge, permettant de stocker et partager des données en ligne.</w:t>
      </w:r>
    </w:p>
    <w:p w:rsidR="009B0507" w:rsidRPr="00FB0089" w:rsidRDefault="009B0507" w:rsidP="00FC69AA">
      <w:pPr>
        <w:pStyle w:val="ListParagraph"/>
        <w:numPr>
          <w:ilvl w:val="1"/>
          <w:numId w:val="28"/>
        </w:numPr>
        <w:spacing w:line="360" w:lineRule="auto"/>
        <w:jc w:val="both"/>
        <w:rPr>
          <w:rFonts w:asciiTheme="majorBidi" w:hAnsiTheme="majorBidi" w:cstheme="majorBidi"/>
          <w:b/>
          <w:bCs/>
          <w:sz w:val="24"/>
          <w:szCs w:val="24"/>
        </w:rPr>
      </w:pPr>
      <w:r w:rsidRPr="00FB0089">
        <w:rPr>
          <w:rFonts w:asciiTheme="majorBidi" w:hAnsiTheme="majorBidi" w:cstheme="majorBidi"/>
          <w:b/>
          <w:bCs/>
          <w:sz w:val="24"/>
          <w:szCs w:val="24"/>
        </w:rPr>
        <w:t>L'Ère de la Numérisation Avancée et de l'Intelligence Artificielle (2010-2020) :</w:t>
      </w:r>
    </w:p>
    <w:p w:rsidR="009B0507" w:rsidRPr="00206DF8" w:rsidRDefault="009B0507" w:rsidP="00FC69AA">
      <w:pPr>
        <w:pStyle w:val="ListParagraph"/>
        <w:numPr>
          <w:ilvl w:val="0"/>
          <w:numId w:val="9"/>
        </w:numPr>
        <w:spacing w:line="360" w:lineRule="auto"/>
        <w:jc w:val="both"/>
        <w:rPr>
          <w:rFonts w:asciiTheme="majorBidi" w:hAnsiTheme="majorBidi" w:cstheme="majorBidi"/>
          <w:sz w:val="24"/>
          <w:szCs w:val="24"/>
        </w:rPr>
      </w:pPr>
      <w:r w:rsidRPr="00206DF8">
        <w:rPr>
          <w:rFonts w:asciiTheme="majorBidi" w:hAnsiTheme="majorBidi" w:cstheme="majorBidi"/>
          <w:b/>
          <w:bCs/>
          <w:sz w:val="24"/>
          <w:szCs w:val="24"/>
        </w:rPr>
        <w:t>L'Internet des objets (</w:t>
      </w:r>
      <w:proofErr w:type="spellStart"/>
      <w:r w:rsidRPr="00206DF8">
        <w:rPr>
          <w:rFonts w:asciiTheme="majorBidi" w:hAnsiTheme="majorBidi" w:cstheme="majorBidi"/>
          <w:b/>
          <w:bCs/>
          <w:sz w:val="24"/>
          <w:szCs w:val="24"/>
        </w:rPr>
        <w:t>IoT</w:t>
      </w:r>
      <w:proofErr w:type="spellEnd"/>
      <w:r w:rsidRPr="00206DF8">
        <w:rPr>
          <w:rFonts w:asciiTheme="majorBidi" w:hAnsiTheme="majorBidi" w:cstheme="majorBidi"/>
          <w:b/>
          <w:bCs/>
          <w:sz w:val="24"/>
          <w:szCs w:val="24"/>
        </w:rPr>
        <w:t>)</w:t>
      </w:r>
      <w:r w:rsidRPr="00206DF8">
        <w:rPr>
          <w:rFonts w:asciiTheme="majorBidi" w:hAnsiTheme="majorBidi" w:cstheme="majorBidi"/>
          <w:sz w:val="24"/>
          <w:szCs w:val="24"/>
        </w:rPr>
        <w:t xml:space="preserve"> et </w:t>
      </w:r>
      <w:r w:rsidRPr="00206DF8">
        <w:rPr>
          <w:rFonts w:asciiTheme="majorBidi" w:hAnsiTheme="majorBidi" w:cstheme="majorBidi"/>
          <w:b/>
          <w:bCs/>
          <w:sz w:val="24"/>
          <w:szCs w:val="24"/>
        </w:rPr>
        <w:t>l'intelligence artificielle (IA)</w:t>
      </w:r>
      <w:r w:rsidR="00604773">
        <w:rPr>
          <w:rFonts w:asciiTheme="majorBidi" w:hAnsiTheme="majorBidi" w:cstheme="majorBidi"/>
          <w:sz w:val="24"/>
          <w:szCs w:val="24"/>
        </w:rPr>
        <w:t xml:space="preserve"> deviennent </w:t>
      </w:r>
      <w:r w:rsidRPr="00206DF8">
        <w:rPr>
          <w:rFonts w:asciiTheme="majorBidi" w:hAnsiTheme="majorBidi" w:cstheme="majorBidi"/>
          <w:sz w:val="24"/>
          <w:szCs w:val="24"/>
        </w:rPr>
        <w:t xml:space="preserve">courants, avec des applications comme </w:t>
      </w:r>
      <w:r w:rsidRPr="00206DF8">
        <w:rPr>
          <w:rFonts w:asciiTheme="majorBidi" w:hAnsiTheme="majorBidi" w:cstheme="majorBidi"/>
          <w:b/>
          <w:bCs/>
          <w:sz w:val="24"/>
          <w:szCs w:val="24"/>
        </w:rPr>
        <w:t>les assistants vocaux</w:t>
      </w:r>
      <w:r w:rsidRPr="00206DF8">
        <w:rPr>
          <w:rFonts w:asciiTheme="majorBidi" w:hAnsiTheme="majorBidi" w:cstheme="majorBidi"/>
          <w:sz w:val="24"/>
          <w:szCs w:val="24"/>
        </w:rPr>
        <w:t xml:space="preserve"> et des services de recommandation.</w:t>
      </w:r>
    </w:p>
    <w:p w:rsidR="009B0507" w:rsidRDefault="009B0507" w:rsidP="00FC69AA">
      <w:pPr>
        <w:pStyle w:val="ListParagraph"/>
        <w:numPr>
          <w:ilvl w:val="1"/>
          <w:numId w:val="28"/>
        </w:numPr>
        <w:spacing w:line="360" w:lineRule="auto"/>
        <w:jc w:val="both"/>
        <w:rPr>
          <w:rFonts w:asciiTheme="majorBidi" w:hAnsiTheme="majorBidi" w:cstheme="majorBidi"/>
          <w:sz w:val="24"/>
          <w:szCs w:val="24"/>
        </w:rPr>
      </w:pPr>
      <w:r w:rsidRPr="00206DF8">
        <w:rPr>
          <w:rFonts w:asciiTheme="majorBidi" w:hAnsiTheme="majorBidi" w:cstheme="majorBidi"/>
          <w:b/>
          <w:bCs/>
          <w:sz w:val="24"/>
          <w:szCs w:val="24"/>
        </w:rPr>
        <w:t>La 5G</w:t>
      </w:r>
      <w:r w:rsidRPr="00206DF8">
        <w:rPr>
          <w:rFonts w:asciiTheme="majorBidi" w:hAnsiTheme="majorBidi" w:cstheme="majorBidi"/>
          <w:sz w:val="24"/>
          <w:szCs w:val="24"/>
        </w:rPr>
        <w:t xml:space="preserve"> et la réalité augmentée ouvrent de nouvelles perspectives pour les technologies de communication.</w:t>
      </w:r>
    </w:p>
    <w:p w:rsidR="001E34CF" w:rsidRDefault="001E34CF" w:rsidP="00FC69AA">
      <w:pPr>
        <w:pStyle w:val="ListParagraph"/>
        <w:spacing w:line="360" w:lineRule="auto"/>
        <w:ind w:left="1440"/>
        <w:rPr>
          <w:rFonts w:asciiTheme="majorBidi" w:hAnsiTheme="majorBidi" w:cstheme="majorBidi"/>
          <w:sz w:val="24"/>
          <w:szCs w:val="24"/>
        </w:rPr>
      </w:pPr>
    </w:p>
    <w:p w:rsidR="00F52F8F" w:rsidRDefault="00F52F8F" w:rsidP="00FC69AA">
      <w:pPr>
        <w:pStyle w:val="ListParagraph"/>
        <w:spacing w:line="360" w:lineRule="auto"/>
        <w:ind w:left="1440"/>
        <w:rPr>
          <w:rFonts w:asciiTheme="majorBidi" w:hAnsiTheme="majorBidi" w:cstheme="majorBidi"/>
          <w:sz w:val="24"/>
          <w:szCs w:val="24"/>
        </w:rPr>
      </w:pPr>
    </w:p>
    <w:p w:rsidR="00BD4E72" w:rsidRDefault="00BD4E72" w:rsidP="00FC69AA">
      <w:pPr>
        <w:pStyle w:val="ListParagraph"/>
        <w:spacing w:line="360" w:lineRule="auto"/>
        <w:ind w:left="1440"/>
        <w:rPr>
          <w:rFonts w:asciiTheme="majorBidi" w:hAnsiTheme="majorBidi" w:cstheme="majorBidi"/>
          <w:sz w:val="24"/>
          <w:szCs w:val="24"/>
        </w:rPr>
      </w:pPr>
    </w:p>
    <w:p w:rsidR="001E34CF" w:rsidRPr="00FB0089" w:rsidRDefault="00134E82" w:rsidP="00155593">
      <w:pPr>
        <w:pStyle w:val="ListParagraph"/>
        <w:numPr>
          <w:ilvl w:val="0"/>
          <w:numId w:val="28"/>
        </w:numPr>
        <w:spacing w:line="360" w:lineRule="auto"/>
        <w:rPr>
          <w:rFonts w:asciiTheme="majorBidi" w:hAnsiTheme="majorBidi" w:cstheme="majorBidi"/>
          <w:b/>
          <w:bCs/>
          <w:color w:val="FF0000"/>
          <w:sz w:val="28"/>
          <w:szCs w:val="28"/>
        </w:rPr>
      </w:pPr>
      <w:r w:rsidRPr="00FB0089">
        <w:rPr>
          <w:rFonts w:asciiTheme="majorBidi" w:hAnsiTheme="majorBidi" w:cstheme="majorBidi"/>
          <w:b/>
          <w:bCs/>
          <w:color w:val="FF0000"/>
          <w:sz w:val="28"/>
          <w:szCs w:val="28"/>
        </w:rPr>
        <w:lastRenderedPageBreak/>
        <w:t>Le r</w:t>
      </w:r>
      <w:r w:rsidR="001E34CF" w:rsidRPr="00FB0089">
        <w:rPr>
          <w:rFonts w:asciiTheme="majorBidi" w:hAnsiTheme="majorBidi" w:cstheme="majorBidi"/>
          <w:b/>
          <w:bCs/>
          <w:color w:val="FF0000"/>
          <w:sz w:val="28"/>
          <w:szCs w:val="28"/>
        </w:rPr>
        <w:t xml:space="preserve">ôle </w:t>
      </w:r>
      <w:r w:rsidR="009837AB" w:rsidRPr="00FB0089">
        <w:rPr>
          <w:rFonts w:asciiTheme="majorBidi" w:hAnsiTheme="majorBidi" w:cstheme="majorBidi"/>
          <w:b/>
          <w:bCs/>
          <w:color w:val="FF0000"/>
          <w:sz w:val="28"/>
          <w:szCs w:val="28"/>
        </w:rPr>
        <w:t>des</w:t>
      </w:r>
      <w:r w:rsidR="009837AB" w:rsidRPr="009837AB">
        <w:t xml:space="preserve"> </w:t>
      </w:r>
      <w:r w:rsidR="00155593" w:rsidRPr="00155593">
        <w:rPr>
          <w:rFonts w:asciiTheme="majorBidi" w:hAnsiTheme="majorBidi" w:cstheme="majorBidi"/>
          <w:b/>
          <w:bCs/>
          <w:color w:val="FF0000"/>
          <w:sz w:val="28"/>
          <w:szCs w:val="28"/>
        </w:rPr>
        <w:t xml:space="preserve">Technologies </w:t>
      </w:r>
      <w:r w:rsidR="009837AB" w:rsidRPr="009837AB">
        <w:rPr>
          <w:rFonts w:asciiTheme="majorBidi" w:hAnsiTheme="majorBidi" w:cstheme="majorBidi"/>
          <w:b/>
          <w:bCs/>
          <w:color w:val="FF0000"/>
          <w:sz w:val="28"/>
          <w:szCs w:val="28"/>
        </w:rPr>
        <w:t>de l’information et de la communication</w:t>
      </w:r>
      <w:r w:rsidR="001E34CF" w:rsidRPr="009837AB">
        <w:rPr>
          <w:rFonts w:asciiTheme="majorBidi" w:hAnsiTheme="majorBidi" w:cstheme="majorBidi"/>
          <w:b/>
          <w:bCs/>
          <w:color w:val="FF0000"/>
          <w:sz w:val="28"/>
          <w:szCs w:val="28"/>
        </w:rPr>
        <w:t xml:space="preserve"> </w:t>
      </w:r>
      <w:r w:rsidR="009837AB">
        <w:rPr>
          <w:rFonts w:asciiTheme="majorBidi" w:hAnsiTheme="majorBidi" w:cstheme="majorBidi"/>
          <w:b/>
          <w:bCs/>
          <w:color w:val="FF0000"/>
          <w:sz w:val="28"/>
          <w:szCs w:val="28"/>
        </w:rPr>
        <w:t>(</w:t>
      </w:r>
      <w:r w:rsidR="00FB04D2" w:rsidRPr="00FB0089">
        <w:rPr>
          <w:rFonts w:asciiTheme="majorBidi" w:hAnsiTheme="majorBidi" w:cstheme="majorBidi"/>
          <w:b/>
          <w:bCs/>
          <w:color w:val="FF0000"/>
          <w:sz w:val="28"/>
          <w:szCs w:val="28"/>
        </w:rPr>
        <w:t>TIC)</w:t>
      </w:r>
      <w:r w:rsidR="00BC63EC" w:rsidRPr="00FB0089">
        <w:rPr>
          <w:rFonts w:asciiTheme="majorBidi" w:hAnsiTheme="majorBidi" w:cstheme="majorBidi"/>
          <w:b/>
          <w:bCs/>
          <w:color w:val="FF0000"/>
          <w:sz w:val="28"/>
          <w:szCs w:val="28"/>
        </w:rPr>
        <w:t>:</w:t>
      </w:r>
    </w:p>
    <w:p w:rsidR="001E34CF" w:rsidRPr="001E34CF" w:rsidRDefault="00BD4E72" w:rsidP="00FC69AA">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  </w:t>
      </w:r>
      <w:r w:rsidR="001E34CF" w:rsidRPr="001E34CF">
        <w:rPr>
          <w:rFonts w:asciiTheme="majorBidi" w:hAnsiTheme="majorBidi" w:cstheme="majorBidi"/>
          <w:sz w:val="24"/>
          <w:szCs w:val="24"/>
        </w:rPr>
        <w:t>Les techniques de l’information et de la communication (TIC) recouvrent tous les nouveaux</w:t>
      </w:r>
      <w:r w:rsidR="00C46C4B">
        <w:rPr>
          <w:rFonts w:asciiTheme="majorBidi" w:hAnsiTheme="majorBidi" w:cstheme="majorBidi"/>
          <w:sz w:val="24"/>
          <w:szCs w:val="24"/>
        </w:rPr>
        <w:t xml:space="preserve"> </w:t>
      </w:r>
      <w:r>
        <w:rPr>
          <w:rFonts w:asciiTheme="majorBidi" w:hAnsiTheme="majorBidi" w:cstheme="majorBidi"/>
          <w:sz w:val="24"/>
          <w:szCs w:val="24"/>
        </w:rPr>
        <w:t>moyens et outils. Ils permettent :</w:t>
      </w:r>
    </w:p>
    <w:p w:rsidR="001E34CF" w:rsidRPr="001E34CF" w:rsidRDefault="00BD4E72" w:rsidP="00FC69AA">
      <w:pPr>
        <w:pStyle w:val="ListParagraph"/>
        <w:numPr>
          <w:ilvl w:val="0"/>
          <w:numId w:val="10"/>
        </w:numPr>
        <w:spacing w:line="360" w:lineRule="auto"/>
        <w:jc w:val="both"/>
        <w:rPr>
          <w:rFonts w:asciiTheme="majorBidi" w:hAnsiTheme="majorBidi" w:cstheme="majorBidi"/>
          <w:sz w:val="24"/>
          <w:szCs w:val="24"/>
        </w:rPr>
      </w:pPr>
      <w:r>
        <w:rPr>
          <w:rFonts w:asciiTheme="majorBidi" w:hAnsiTheme="majorBidi" w:cstheme="majorBidi"/>
          <w:sz w:val="24"/>
          <w:szCs w:val="24"/>
        </w:rPr>
        <w:t>Le traitement de l’information</w:t>
      </w:r>
      <w:r w:rsidR="001E34CF" w:rsidRPr="001E34CF">
        <w:rPr>
          <w:rFonts w:asciiTheme="majorBidi" w:hAnsiTheme="majorBidi" w:cstheme="majorBidi"/>
          <w:sz w:val="24"/>
          <w:szCs w:val="24"/>
        </w:rPr>
        <w:t xml:space="preserve"> en utilisant les différents techniques et matériels du</w:t>
      </w:r>
      <w:r w:rsidR="001E34CF">
        <w:rPr>
          <w:rFonts w:asciiTheme="majorBidi" w:hAnsiTheme="majorBidi" w:cstheme="majorBidi"/>
          <w:sz w:val="24"/>
          <w:szCs w:val="24"/>
        </w:rPr>
        <w:t xml:space="preserve"> </w:t>
      </w:r>
      <w:r w:rsidR="001E34CF" w:rsidRPr="001E34CF">
        <w:rPr>
          <w:rFonts w:asciiTheme="majorBidi" w:hAnsiTheme="majorBidi" w:cstheme="majorBidi"/>
          <w:sz w:val="24"/>
          <w:szCs w:val="24"/>
        </w:rPr>
        <w:t>traitement</w:t>
      </w:r>
      <w:r>
        <w:rPr>
          <w:rFonts w:asciiTheme="majorBidi" w:hAnsiTheme="majorBidi" w:cstheme="majorBidi"/>
          <w:sz w:val="24"/>
          <w:szCs w:val="24"/>
        </w:rPr>
        <w:t>,</w:t>
      </w:r>
    </w:p>
    <w:p w:rsidR="001E34CF" w:rsidRPr="001E34CF" w:rsidRDefault="001E34CF" w:rsidP="00FC69AA">
      <w:pPr>
        <w:pStyle w:val="ListParagraph"/>
        <w:numPr>
          <w:ilvl w:val="0"/>
          <w:numId w:val="10"/>
        </w:numPr>
        <w:spacing w:line="360" w:lineRule="auto"/>
        <w:jc w:val="both"/>
        <w:rPr>
          <w:rFonts w:asciiTheme="majorBidi" w:hAnsiTheme="majorBidi" w:cstheme="majorBidi"/>
          <w:sz w:val="24"/>
          <w:szCs w:val="24"/>
        </w:rPr>
      </w:pPr>
      <w:r w:rsidRPr="001E34CF">
        <w:rPr>
          <w:rFonts w:asciiTheme="majorBidi" w:hAnsiTheme="majorBidi" w:cstheme="majorBidi"/>
          <w:sz w:val="24"/>
          <w:szCs w:val="24"/>
        </w:rPr>
        <w:t>La transmission de l’information à l’aide des réseaux et les moyens d’échange,</w:t>
      </w:r>
    </w:p>
    <w:p w:rsidR="00621AF4" w:rsidRDefault="001E34CF" w:rsidP="009837AB">
      <w:pPr>
        <w:pStyle w:val="ListParagraph"/>
        <w:numPr>
          <w:ilvl w:val="0"/>
          <w:numId w:val="10"/>
        </w:numPr>
        <w:spacing w:line="360" w:lineRule="auto"/>
        <w:ind w:left="567" w:hanging="147"/>
        <w:jc w:val="both"/>
        <w:rPr>
          <w:rFonts w:asciiTheme="majorBidi" w:hAnsiTheme="majorBidi" w:cstheme="majorBidi"/>
          <w:sz w:val="24"/>
          <w:szCs w:val="24"/>
        </w:rPr>
      </w:pPr>
      <w:r w:rsidRPr="001E34CF">
        <w:rPr>
          <w:rFonts w:asciiTheme="majorBidi" w:hAnsiTheme="majorBidi" w:cstheme="majorBidi"/>
          <w:sz w:val="24"/>
          <w:szCs w:val="24"/>
        </w:rPr>
        <w:t>La sauvegarde de l’information dans les supports de stockage.</w:t>
      </w:r>
    </w:p>
    <w:p w:rsidR="00621AF4" w:rsidRPr="00621AF4" w:rsidRDefault="00621AF4" w:rsidP="00621AF4">
      <w:pPr>
        <w:pStyle w:val="ListParagraph"/>
        <w:spacing w:line="360" w:lineRule="auto"/>
        <w:ind w:left="780"/>
        <w:jc w:val="both"/>
        <w:rPr>
          <w:rFonts w:asciiTheme="majorBidi" w:hAnsiTheme="majorBidi" w:cstheme="majorBidi"/>
          <w:sz w:val="24"/>
          <w:szCs w:val="24"/>
        </w:rPr>
      </w:pPr>
    </w:p>
    <w:p w:rsidR="009837AB" w:rsidRPr="00155593" w:rsidRDefault="00134E82" w:rsidP="00155593">
      <w:pPr>
        <w:pStyle w:val="ListParagraph"/>
        <w:numPr>
          <w:ilvl w:val="0"/>
          <w:numId w:val="28"/>
        </w:numPr>
        <w:spacing w:line="360" w:lineRule="auto"/>
        <w:jc w:val="both"/>
        <w:rPr>
          <w:rFonts w:asciiTheme="majorBidi" w:hAnsiTheme="majorBidi" w:cstheme="majorBidi"/>
          <w:sz w:val="24"/>
          <w:szCs w:val="24"/>
        </w:rPr>
      </w:pPr>
      <w:r w:rsidRPr="009837AB">
        <w:rPr>
          <w:rFonts w:asciiTheme="majorBidi" w:hAnsiTheme="majorBidi" w:cstheme="majorBidi"/>
          <w:b/>
          <w:bCs/>
          <w:color w:val="FF0000"/>
          <w:sz w:val="28"/>
          <w:szCs w:val="28"/>
        </w:rPr>
        <w:t>Les s</w:t>
      </w:r>
      <w:r w:rsidR="001E34CF" w:rsidRPr="009837AB">
        <w:rPr>
          <w:rFonts w:asciiTheme="majorBidi" w:hAnsiTheme="majorBidi" w:cstheme="majorBidi"/>
          <w:b/>
          <w:bCs/>
          <w:color w:val="FF0000"/>
          <w:sz w:val="28"/>
          <w:szCs w:val="28"/>
        </w:rPr>
        <w:t xml:space="preserve">ervices </w:t>
      </w:r>
      <w:r w:rsidR="009837AB" w:rsidRPr="009837AB">
        <w:rPr>
          <w:rFonts w:asciiTheme="majorBidi" w:hAnsiTheme="majorBidi" w:cstheme="majorBidi"/>
          <w:b/>
          <w:bCs/>
          <w:color w:val="FF0000"/>
          <w:sz w:val="28"/>
          <w:szCs w:val="28"/>
        </w:rPr>
        <w:t xml:space="preserve">des </w:t>
      </w:r>
      <w:r w:rsidR="00155593" w:rsidRPr="00155593">
        <w:rPr>
          <w:rFonts w:asciiTheme="majorBidi" w:hAnsiTheme="majorBidi" w:cstheme="majorBidi"/>
          <w:b/>
          <w:bCs/>
          <w:color w:val="FF0000"/>
          <w:sz w:val="28"/>
          <w:szCs w:val="28"/>
        </w:rPr>
        <w:t xml:space="preserve">Technologies </w:t>
      </w:r>
      <w:r w:rsidR="009837AB" w:rsidRPr="009837AB">
        <w:rPr>
          <w:rFonts w:asciiTheme="majorBidi" w:hAnsiTheme="majorBidi" w:cstheme="majorBidi"/>
          <w:b/>
          <w:bCs/>
          <w:color w:val="FF0000"/>
          <w:sz w:val="28"/>
          <w:szCs w:val="28"/>
        </w:rPr>
        <w:t>de l’information et de la communication (TIC):</w:t>
      </w:r>
    </w:p>
    <w:p w:rsidR="00155593" w:rsidRPr="00155593" w:rsidRDefault="00155593" w:rsidP="00FB04D2">
      <w:pPr>
        <w:spacing w:line="360" w:lineRule="auto"/>
        <w:jc w:val="both"/>
        <w:rPr>
          <w:rFonts w:asciiTheme="majorBidi" w:hAnsiTheme="majorBidi" w:cstheme="majorBidi"/>
          <w:sz w:val="24"/>
          <w:szCs w:val="24"/>
        </w:rPr>
      </w:pPr>
      <w:r w:rsidRPr="00155593">
        <w:rPr>
          <w:rFonts w:asciiTheme="majorBidi" w:hAnsiTheme="majorBidi" w:cstheme="majorBidi"/>
          <w:sz w:val="24"/>
          <w:szCs w:val="24"/>
        </w:rPr>
        <w:t xml:space="preserve">Les </w:t>
      </w:r>
      <w:r w:rsidR="00FB04D2" w:rsidRPr="00FB04D2">
        <w:rPr>
          <w:rFonts w:asciiTheme="majorBidi" w:hAnsiTheme="majorBidi" w:cstheme="majorBidi"/>
          <w:sz w:val="24"/>
          <w:szCs w:val="24"/>
        </w:rPr>
        <w:t>Technologies de l’informati</w:t>
      </w:r>
      <w:r w:rsidR="00FB04D2">
        <w:rPr>
          <w:rFonts w:asciiTheme="majorBidi" w:hAnsiTheme="majorBidi" w:cstheme="majorBidi"/>
          <w:sz w:val="24"/>
          <w:szCs w:val="24"/>
        </w:rPr>
        <w:t>on et de la communication (TIC)</w:t>
      </w:r>
      <w:r w:rsidRPr="00155593">
        <w:rPr>
          <w:rFonts w:asciiTheme="majorBidi" w:hAnsiTheme="majorBidi" w:cstheme="majorBidi"/>
          <w:sz w:val="24"/>
          <w:szCs w:val="24"/>
        </w:rPr>
        <w:t xml:space="preserve"> offrent aux utilisateurs plusieurs services comme :</w:t>
      </w:r>
    </w:p>
    <w:p w:rsidR="00621AF4" w:rsidRPr="00621AF4" w:rsidRDefault="00621AF4" w:rsidP="00621AF4">
      <w:pPr>
        <w:pStyle w:val="ListParagraph"/>
        <w:numPr>
          <w:ilvl w:val="0"/>
          <w:numId w:val="10"/>
        </w:numPr>
        <w:spacing w:line="360" w:lineRule="auto"/>
        <w:jc w:val="both"/>
        <w:rPr>
          <w:rFonts w:asciiTheme="majorBidi" w:hAnsiTheme="majorBidi" w:cstheme="majorBidi"/>
          <w:sz w:val="24"/>
          <w:szCs w:val="24"/>
        </w:rPr>
      </w:pPr>
      <w:r w:rsidRPr="00621AF4">
        <w:rPr>
          <w:rFonts w:asciiTheme="majorBidi" w:hAnsiTheme="majorBidi" w:cstheme="majorBidi"/>
          <w:sz w:val="24"/>
          <w:szCs w:val="24"/>
        </w:rPr>
        <w:t>Les services de téléphonie vocale ;</w:t>
      </w:r>
    </w:p>
    <w:p w:rsidR="00621AF4" w:rsidRPr="00621AF4" w:rsidRDefault="00621AF4" w:rsidP="00621AF4">
      <w:pPr>
        <w:pStyle w:val="ListParagraph"/>
        <w:numPr>
          <w:ilvl w:val="0"/>
          <w:numId w:val="10"/>
        </w:numPr>
        <w:spacing w:line="360" w:lineRule="auto"/>
        <w:jc w:val="both"/>
        <w:rPr>
          <w:rFonts w:asciiTheme="majorBidi" w:hAnsiTheme="majorBidi" w:cstheme="majorBidi"/>
          <w:sz w:val="24"/>
          <w:szCs w:val="24"/>
        </w:rPr>
      </w:pPr>
      <w:r w:rsidRPr="00621AF4">
        <w:rPr>
          <w:rFonts w:asciiTheme="majorBidi" w:hAnsiTheme="majorBidi" w:cstheme="majorBidi"/>
          <w:sz w:val="24"/>
          <w:szCs w:val="24"/>
        </w:rPr>
        <w:t>Les services de transmission de données informatiques ;</w:t>
      </w:r>
    </w:p>
    <w:p w:rsidR="00621AF4" w:rsidRPr="00621AF4" w:rsidRDefault="00621AF4" w:rsidP="00621AF4">
      <w:pPr>
        <w:pStyle w:val="ListParagraph"/>
        <w:numPr>
          <w:ilvl w:val="0"/>
          <w:numId w:val="10"/>
        </w:numPr>
        <w:spacing w:line="360" w:lineRule="auto"/>
        <w:jc w:val="both"/>
        <w:rPr>
          <w:rFonts w:asciiTheme="majorBidi" w:hAnsiTheme="majorBidi" w:cstheme="majorBidi"/>
          <w:sz w:val="24"/>
          <w:szCs w:val="24"/>
        </w:rPr>
      </w:pPr>
      <w:r w:rsidRPr="00621AF4">
        <w:rPr>
          <w:rFonts w:asciiTheme="majorBidi" w:hAnsiTheme="majorBidi" w:cstheme="majorBidi"/>
          <w:sz w:val="24"/>
          <w:szCs w:val="24"/>
        </w:rPr>
        <w:t>Les services informatiques ;</w:t>
      </w:r>
    </w:p>
    <w:p w:rsidR="00621AF4" w:rsidRPr="00621AF4" w:rsidRDefault="00621AF4" w:rsidP="00621AF4">
      <w:pPr>
        <w:pStyle w:val="ListParagraph"/>
        <w:numPr>
          <w:ilvl w:val="0"/>
          <w:numId w:val="10"/>
        </w:numPr>
        <w:spacing w:line="360" w:lineRule="auto"/>
        <w:jc w:val="both"/>
        <w:rPr>
          <w:rFonts w:asciiTheme="majorBidi" w:hAnsiTheme="majorBidi" w:cstheme="majorBidi"/>
          <w:sz w:val="24"/>
          <w:szCs w:val="24"/>
        </w:rPr>
      </w:pPr>
      <w:r w:rsidRPr="00621AF4">
        <w:rPr>
          <w:rFonts w:asciiTheme="majorBidi" w:hAnsiTheme="majorBidi" w:cstheme="majorBidi"/>
          <w:sz w:val="24"/>
          <w:szCs w:val="24"/>
        </w:rPr>
        <w:t>Les services de communication par Internet (Voix sur IP) ;</w:t>
      </w:r>
    </w:p>
    <w:p w:rsidR="00621AF4" w:rsidRPr="00621AF4" w:rsidRDefault="00621AF4" w:rsidP="00621AF4">
      <w:pPr>
        <w:pStyle w:val="ListParagraph"/>
        <w:numPr>
          <w:ilvl w:val="0"/>
          <w:numId w:val="10"/>
        </w:numPr>
        <w:spacing w:line="360" w:lineRule="auto"/>
        <w:jc w:val="both"/>
        <w:rPr>
          <w:rFonts w:asciiTheme="majorBidi" w:hAnsiTheme="majorBidi" w:cstheme="majorBidi"/>
          <w:sz w:val="24"/>
          <w:szCs w:val="24"/>
        </w:rPr>
      </w:pPr>
      <w:r w:rsidRPr="00621AF4">
        <w:rPr>
          <w:rFonts w:asciiTheme="majorBidi" w:hAnsiTheme="majorBidi" w:cstheme="majorBidi"/>
          <w:sz w:val="24"/>
          <w:szCs w:val="24"/>
        </w:rPr>
        <w:t>Les services de multimédia et d'audiovisuel ;</w:t>
      </w:r>
    </w:p>
    <w:p w:rsidR="001064AE" w:rsidRDefault="00621AF4" w:rsidP="00621AF4">
      <w:pPr>
        <w:pStyle w:val="ListParagraph"/>
        <w:numPr>
          <w:ilvl w:val="0"/>
          <w:numId w:val="10"/>
        </w:numPr>
        <w:spacing w:line="360" w:lineRule="auto"/>
        <w:jc w:val="both"/>
        <w:rPr>
          <w:rFonts w:asciiTheme="majorBidi" w:hAnsiTheme="majorBidi" w:cstheme="majorBidi"/>
          <w:sz w:val="24"/>
          <w:szCs w:val="24"/>
        </w:rPr>
      </w:pPr>
      <w:r w:rsidRPr="00621AF4">
        <w:rPr>
          <w:rFonts w:asciiTheme="majorBidi" w:hAnsiTheme="majorBidi" w:cstheme="majorBidi"/>
          <w:sz w:val="24"/>
          <w:szCs w:val="24"/>
        </w:rPr>
        <w:t>Les services de commerce électronique.</w:t>
      </w:r>
    </w:p>
    <w:p w:rsidR="00621AF4" w:rsidRPr="001E34CF" w:rsidRDefault="00621AF4" w:rsidP="00621AF4">
      <w:pPr>
        <w:pStyle w:val="ListParagraph"/>
        <w:spacing w:line="360" w:lineRule="auto"/>
        <w:ind w:left="780"/>
        <w:jc w:val="both"/>
        <w:rPr>
          <w:rFonts w:asciiTheme="majorBidi" w:hAnsiTheme="majorBidi" w:cstheme="majorBidi"/>
          <w:sz w:val="24"/>
          <w:szCs w:val="24"/>
        </w:rPr>
      </w:pPr>
    </w:p>
    <w:p w:rsidR="001064AE" w:rsidRPr="009837AB" w:rsidRDefault="00134E82" w:rsidP="009837AB">
      <w:pPr>
        <w:pStyle w:val="ListParagraph"/>
        <w:numPr>
          <w:ilvl w:val="0"/>
          <w:numId w:val="28"/>
        </w:numPr>
        <w:spacing w:line="360" w:lineRule="auto"/>
        <w:rPr>
          <w:rFonts w:asciiTheme="majorBidi" w:hAnsiTheme="majorBidi" w:cstheme="majorBidi"/>
          <w:b/>
          <w:bCs/>
          <w:color w:val="FF0000"/>
          <w:sz w:val="28"/>
          <w:szCs w:val="28"/>
        </w:rPr>
      </w:pPr>
      <w:r w:rsidRPr="00FB0089">
        <w:rPr>
          <w:rFonts w:asciiTheme="majorBidi" w:hAnsiTheme="majorBidi" w:cstheme="majorBidi"/>
          <w:b/>
          <w:bCs/>
          <w:color w:val="FF0000"/>
          <w:sz w:val="28"/>
          <w:szCs w:val="28"/>
        </w:rPr>
        <w:t>Les domaines</w:t>
      </w:r>
      <w:r w:rsidR="001E34CF" w:rsidRPr="00FB0089">
        <w:rPr>
          <w:rFonts w:asciiTheme="majorBidi" w:hAnsiTheme="majorBidi" w:cstheme="majorBidi"/>
          <w:b/>
          <w:bCs/>
          <w:color w:val="FF0000"/>
          <w:sz w:val="28"/>
          <w:szCs w:val="28"/>
        </w:rPr>
        <w:t xml:space="preserve"> d’application </w:t>
      </w:r>
      <w:r w:rsidRPr="00FB0089">
        <w:rPr>
          <w:rFonts w:asciiTheme="majorBidi" w:hAnsiTheme="majorBidi" w:cstheme="majorBidi"/>
          <w:b/>
          <w:bCs/>
          <w:color w:val="FF0000"/>
          <w:sz w:val="28"/>
          <w:szCs w:val="28"/>
        </w:rPr>
        <w:t>des TIC</w:t>
      </w:r>
      <w:r w:rsidR="001E34CF" w:rsidRPr="00FB0089">
        <w:rPr>
          <w:rFonts w:asciiTheme="majorBidi" w:hAnsiTheme="majorBidi" w:cstheme="majorBidi"/>
          <w:b/>
          <w:bCs/>
          <w:color w:val="FF0000"/>
          <w:sz w:val="28"/>
          <w:szCs w:val="28"/>
        </w:rPr>
        <w:t>:</w:t>
      </w:r>
    </w:p>
    <w:p w:rsidR="00D73097" w:rsidRDefault="00985499" w:rsidP="00FC69AA">
      <w:pPr>
        <w:pStyle w:val="ListParagraph"/>
        <w:numPr>
          <w:ilvl w:val="1"/>
          <w:numId w:val="28"/>
        </w:numPr>
        <w:spacing w:line="360" w:lineRule="auto"/>
        <w:rPr>
          <w:rFonts w:asciiTheme="majorBidi" w:hAnsiTheme="majorBidi" w:cstheme="majorBidi"/>
          <w:b/>
          <w:bCs/>
          <w:sz w:val="24"/>
          <w:szCs w:val="24"/>
          <w:u w:val="single"/>
        </w:rPr>
      </w:pPr>
      <w:r w:rsidRPr="00FB0089">
        <w:rPr>
          <w:rFonts w:asciiTheme="majorBidi" w:hAnsiTheme="majorBidi" w:cstheme="majorBidi"/>
          <w:b/>
          <w:bCs/>
          <w:sz w:val="24"/>
          <w:szCs w:val="24"/>
          <w:u w:val="single"/>
        </w:rPr>
        <w:t>Dans l'administration et la gouvernance</w:t>
      </w:r>
      <w:r w:rsidR="00D73097" w:rsidRPr="00FB0089">
        <w:rPr>
          <w:rFonts w:asciiTheme="majorBidi" w:hAnsiTheme="majorBidi" w:cstheme="majorBidi"/>
          <w:b/>
          <w:bCs/>
          <w:sz w:val="24"/>
          <w:szCs w:val="24"/>
          <w:u w:val="single"/>
        </w:rPr>
        <w:t> :</w:t>
      </w:r>
    </w:p>
    <w:p w:rsidR="001064AE" w:rsidRPr="00FB0089" w:rsidRDefault="001064AE" w:rsidP="00FC69AA">
      <w:pPr>
        <w:pStyle w:val="ListParagraph"/>
        <w:spacing w:line="360" w:lineRule="auto"/>
        <w:ind w:left="1080"/>
        <w:rPr>
          <w:rFonts w:asciiTheme="majorBidi" w:hAnsiTheme="majorBidi" w:cstheme="majorBidi"/>
          <w:b/>
          <w:bCs/>
          <w:sz w:val="24"/>
          <w:szCs w:val="24"/>
          <w:u w:val="single"/>
        </w:rPr>
      </w:pPr>
    </w:p>
    <w:p w:rsidR="00985499" w:rsidRPr="00D73097" w:rsidRDefault="0042128F" w:rsidP="00FC69AA">
      <w:pPr>
        <w:pStyle w:val="ListParagraph"/>
        <w:numPr>
          <w:ilvl w:val="0"/>
          <w:numId w:val="17"/>
        </w:numPr>
        <w:spacing w:line="360" w:lineRule="auto"/>
        <w:jc w:val="both"/>
        <w:rPr>
          <w:rFonts w:asciiTheme="majorBidi" w:hAnsiTheme="majorBidi" w:cstheme="majorBidi"/>
          <w:sz w:val="24"/>
          <w:szCs w:val="24"/>
        </w:rPr>
      </w:pPr>
      <w:r w:rsidRPr="00D73097">
        <w:rPr>
          <w:rFonts w:asciiTheme="majorBidi" w:hAnsiTheme="majorBidi" w:cstheme="majorBidi"/>
          <w:sz w:val="24"/>
          <w:szCs w:val="24"/>
        </w:rPr>
        <w:t>E</w:t>
      </w:r>
      <w:r w:rsidR="00985499" w:rsidRPr="00D73097">
        <w:rPr>
          <w:rFonts w:asciiTheme="majorBidi" w:hAnsiTheme="majorBidi" w:cstheme="majorBidi"/>
          <w:sz w:val="24"/>
          <w:szCs w:val="24"/>
        </w:rPr>
        <w:t>-Gouvernement ou administration électronique</w:t>
      </w:r>
      <w:r w:rsidR="00BD4E72">
        <w:rPr>
          <w:rFonts w:asciiTheme="majorBidi" w:hAnsiTheme="majorBidi" w:cstheme="majorBidi"/>
          <w:sz w:val="24"/>
          <w:szCs w:val="24"/>
        </w:rPr>
        <w:t>,</w:t>
      </w:r>
    </w:p>
    <w:p w:rsidR="00985499" w:rsidRPr="00D73097" w:rsidRDefault="00985499" w:rsidP="00FC69AA">
      <w:pPr>
        <w:pStyle w:val="ListParagraph"/>
        <w:numPr>
          <w:ilvl w:val="0"/>
          <w:numId w:val="16"/>
        </w:numPr>
        <w:spacing w:line="360" w:lineRule="auto"/>
        <w:jc w:val="both"/>
        <w:rPr>
          <w:rFonts w:asciiTheme="majorBidi" w:hAnsiTheme="majorBidi" w:cstheme="majorBidi"/>
          <w:sz w:val="24"/>
          <w:szCs w:val="24"/>
        </w:rPr>
      </w:pPr>
      <w:r w:rsidRPr="00D73097">
        <w:rPr>
          <w:rFonts w:asciiTheme="majorBidi" w:hAnsiTheme="majorBidi" w:cstheme="majorBidi"/>
          <w:sz w:val="24"/>
          <w:szCs w:val="24"/>
        </w:rPr>
        <w:t>Télé-déclaration d'impôt</w:t>
      </w:r>
      <w:r w:rsidR="00BD4E72">
        <w:rPr>
          <w:rFonts w:asciiTheme="majorBidi" w:hAnsiTheme="majorBidi" w:cstheme="majorBidi"/>
          <w:sz w:val="24"/>
          <w:szCs w:val="24"/>
        </w:rPr>
        <w:t>,</w:t>
      </w:r>
    </w:p>
    <w:p w:rsidR="00985499" w:rsidRDefault="00985499" w:rsidP="00FC69AA">
      <w:pPr>
        <w:pStyle w:val="ListParagraph"/>
        <w:numPr>
          <w:ilvl w:val="0"/>
          <w:numId w:val="16"/>
        </w:numPr>
        <w:spacing w:line="360" w:lineRule="auto"/>
        <w:jc w:val="both"/>
        <w:rPr>
          <w:rFonts w:asciiTheme="majorBidi" w:hAnsiTheme="majorBidi" w:cstheme="majorBidi"/>
          <w:sz w:val="24"/>
          <w:szCs w:val="24"/>
        </w:rPr>
      </w:pPr>
      <w:r w:rsidRPr="00D73097">
        <w:rPr>
          <w:rFonts w:asciiTheme="majorBidi" w:hAnsiTheme="majorBidi" w:cstheme="majorBidi"/>
          <w:sz w:val="24"/>
          <w:szCs w:val="24"/>
        </w:rPr>
        <w:t>Vote électronique</w:t>
      </w:r>
      <w:r w:rsidR="00BD4E72">
        <w:rPr>
          <w:rFonts w:asciiTheme="majorBidi" w:hAnsiTheme="majorBidi" w:cstheme="majorBidi"/>
          <w:sz w:val="24"/>
          <w:szCs w:val="24"/>
        </w:rPr>
        <w:t>.</w:t>
      </w:r>
    </w:p>
    <w:p w:rsidR="00621AF4" w:rsidRPr="00D73097" w:rsidRDefault="00621AF4" w:rsidP="00FC69AA">
      <w:pPr>
        <w:pStyle w:val="ListParagraph"/>
        <w:spacing w:line="360" w:lineRule="auto"/>
        <w:ind w:left="780"/>
        <w:jc w:val="both"/>
        <w:rPr>
          <w:rFonts w:asciiTheme="majorBidi" w:hAnsiTheme="majorBidi" w:cstheme="majorBidi"/>
          <w:sz w:val="24"/>
          <w:szCs w:val="24"/>
        </w:rPr>
      </w:pPr>
    </w:p>
    <w:p w:rsidR="00985499" w:rsidRDefault="00985499" w:rsidP="00FC69AA">
      <w:pPr>
        <w:pStyle w:val="ListParagraph"/>
        <w:numPr>
          <w:ilvl w:val="1"/>
          <w:numId w:val="28"/>
        </w:numPr>
        <w:spacing w:line="360" w:lineRule="auto"/>
        <w:rPr>
          <w:rFonts w:asciiTheme="majorBidi" w:hAnsiTheme="majorBidi" w:cstheme="majorBidi"/>
          <w:b/>
          <w:bCs/>
          <w:sz w:val="24"/>
          <w:szCs w:val="24"/>
          <w:u w:val="single"/>
        </w:rPr>
      </w:pPr>
      <w:r w:rsidRPr="00FB0089">
        <w:rPr>
          <w:rFonts w:asciiTheme="majorBidi" w:hAnsiTheme="majorBidi" w:cstheme="majorBidi"/>
          <w:sz w:val="24"/>
          <w:szCs w:val="24"/>
          <w:u w:val="single"/>
        </w:rPr>
        <w:t xml:space="preserve"> </w:t>
      </w:r>
      <w:r w:rsidRPr="00FB0089">
        <w:rPr>
          <w:rFonts w:asciiTheme="majorBidi" w:hAnsiTheme="majorBidi" w:cstheme="majorBidi"/>
          <w:b/>
          <w:bCs/>
          <w:sz w:val="24"/>
          <w:szCs w:val="24"/>
          <w:u w:val="single"/>
        </w:rPr>
        <w:t>Dans l'éducation</w:t>
      </w:r>
      <w:r w:rsidR="00C46C4B" w:rsidRPr="00FB0089">
        <w:rPr>
          <w:rFonts w:asciiTheme="majorBidi" w:hAnsiTheme="majorBidi" w:cstheme="majorBidi"/>
          <w:b/>
          <w:bCs/>
          <w:sz w:val="24"/>
          <w:szCs w:val="24"/>
          <w:u w:val="single"/>
        </w:rPr>
        <w:t> :</w:t>
      </w:r>
    </w:p>
    <w:p w:rsidR="001064AE" w:rsidRPr="00FB0089" w:rsidRDefault="001064AE" w:rsidP="00FC69AA">
      <w:pPr>
        <w:pStyle w:val="ListParagraph"/>
        <w:spacing w:line="360" w:lineRule="auto"/>
        <w:ind w:left="1080"/>
        <w:rPr>
          <w:rFonts w:asciiTheme="majorBidi" w:hAnsiTheme="majorBidi" w:cstheme="majorBidi"/>
          <w:b/>
          <w:bCs/>
          <w:sz w:val="24"/>
          <w:szCs w:val="24"/>
          <w:u w:val="single"/>
        </w:rPr>
      </w:pPr>
    </w:p>
    <w:p w:rsidR="00985499" w:rsidRPr="00D73097" w:rsidRDefault="00985499" w:rsidP="00FC69AA">
      <w:pPr>
        <w:pStyle w:val="ListParagraph"/>
        <w:numPr>
          <w:ilvl w:val="0"/>
          <w:numId w:val="18"/>
        </w:numPr>
        <w:spacing w:line="360" w:lineRule="auto"/>
        <w:jc w:val="both"/>
        <w:rPr>
          <w:rFonts w:asciiTheme="majorBidi" w:hAnsiTheme="majorBidi" w:cstheme="majorBidi"/>
          <w:sz w:val="24"/>
          <w:szCs w:val="24"/>
        </w:rPr>
      </w:pPr>
      <w:r w:rsidRPr="00D73097">
        <w:rPr>
          <w:rFonts w:asciiTheme="majorBidi" w:hAnsiTheme="majorBidi" w:cstheme="majorBidi"/>
          <w:sz w:val="24"/>
          <w:szCs w:val="24"/>
        </w:rPr>
        <w:t>Technologies de l'information et de la communication pour l'enseignement.</w:t>
      </w:r>
    </w:p>
    <w:p w:rsidR="00985499" w:rsidRPr="00D73097" w:rsidRDefault="00985499" w:rsidP="00FC69AA">
      <w:pPr>
        <w:pStyle w:val="ListParagraph"/>
        <w:numPr>
          <w:ilvl w:val="0"/>
          <w:numId w:val="18"/>
        </w:numPr>
        <w:spacing w:line="360" w:lineRule="auto"/>
        <w:jc w:val="both"/>
        <w:rPr>
          <w:rFonts w:asciiTheme="majorBidi" w:hAnsiTheme="majorBidi" w:cstheme="majorBidi"/>
          <w:sz w:val="24"/>
          <w:szCs w:val="24"/>
        </w:rPr>
      </w:pPr>
      <w:r w:rsidRPr="00D73097">
        <w:rPr>
          <w:rFonts w:asciiTheme="majorBidi" w:hAnsiTheme="majorBidi" w:cstheme="majorBidi"/>
          <w:sz w:val="24"/>
          <w:szCs w:val="24"/>
        </w:rPr>
        <w:lastRenderedPageBreak/>
        <w:t>Les technologies de l'information et de la communication pour l'enseignement (TICE)</w:t>
      </w:r>
      <w:r w:rsidR="00D73097">
        <w:rPr>
          <w:rFonts w:asciiTheme="majorBidi" w:hAnsiTheme="majorBidi" w:cstheme="majorBidi"/>
          <w:sz w:val="24"/>
          <w:szCs w:val="24"/>
        </w:rPr>
        <w:t xml:space="preserve"> </w:t>
      </w:r>
      <w:r w:rsidRPr="00D73097">
        <w:rPr>
          <w:rFonts w:asciiTheme="majorBidi" w:hAnsiTheme="majorBidi" w:cstheme="majorBidi"/>
          <w:sz w:val="24"/>
          <w:szCs w:val="24"/>
        </w:rPr>
        <w:t>recouvrent les outils et produits numériques pouvant être utilisés dans le cadre de</w:t>
      </w:r>
      <w:r w:rsidR="00D73097">
        <w:rPr>
          <w:rFonts w:asciiTheme="majorBidi" w:hAnsiTheme="majorBidi" w:cstheme="majorBidi"/>
          <w:sz w:val="24"/>
          <w:szCs w:val="24"/>
        </w:rPr>
        <w:t xml:space="preserve"> </w:t>
      </w:r>
      <w:r w:rsidRPr="00D73097">
        <w:rPr>
          <w:rFonts w:asciiTheme="majorBidi" w:hAnsiTheme="majorBidi" w:cstheme="majorBidi"/>
          <w:sz w:val="24"/>
          <w:szCs w:val="24"/>
        </w:rPr>
        <w:t>l'éducation et de l'enseignement (TICE = TIC + Enseignement).</w:t>
      </w:r>
    </w:p>
    <w:p w:rsidR="00985499" w:rsidRPr="00D73097" w:rsidRDefault="00985499" w:rsidP="00FC69AA">
      <w:pPr>
        <w:pStyle w:val="ListParagraph"/>
        <w:numPr>
          <w:ilvl w:val="0"/>
          <w:numId w:val="18"/>
        </w:numPr>
        <w:spacing w:line="360" w:lineRule="auto"/>
        <w:jc w:val="both"/>
        <w:rPr>
          <w:rFonts w:asciiTheme="majorBidi" w:hAnsiTheme="majorBidi" w:cstheme="majorBidi"/>
          <w:sz w:val="24"/>
          <w:szCs w:val="24"/>
        </w:rPr>
      </w:pPr>
      <w:r w:rsidRPr="00D73097">
        <w:rPr>
          <w:rFonts w:asciiTheme="majorBidi" w:hAnsiTheme="majorBidi" w:cstheme="majorBidi"/>
          <w:sz w:val="24"/>
          <w:szCs w:val="24"/>
        </w:rPr>
        <w:t>Les TICE regroupent un ensemble d’outils conçus et utilisés pour produire, traiter,</w:t>
      </w:r>
      <w:r w:rsidR="00D73097">
        <w:rPr>
          <w:rFonts w:asciiTheme="majorBidi" w:hAnsiTheme="majorBidi" w:cstheme="majorBidi"/>
          <w:sz w:val="24"/>
          <w:szCs w:val="24"/>
        </w:rPr>
        <w:t xml:space="preserve"> </w:t>
      </w:r>
      <w:r w:rsidRPr="00D73097">
        <w:rPr>
          <w:rFonts w:asciiTheme="majorBidi" w:hAnsiTheme="majorBidi" w:cstheme="majorBidi"/>
          <w:sz w:val="24"/>
          <w:szCs w:val="24"/>
        </w:rPr>
        <w:t>entreposer, échanger, classer, retrouver et lire des documents numériques à des fins</w:t>
      </w:r>
      <w:r w:rsidR="00D73097">
        <w:rPr>
          <w:rFonts w:asciiTheme="majorBidi" w:hAnsiTheme="majorBidi" w:cstheme="majorBidi"/>
          <w:sz w:val="24"/>
          <w:szCs w:val="24"/>
        </w:rPr>
        <w:t xml:space="preserve"> </w:t>
      </w:r>
      <w:r w:rsidRPr="00D73097">
        <w:rPr>
          <w:rFonts w:asciiTheme="majorBidi" w:hAnsiTheme="majorBidi" w:cstheme="majorBidi"/>
          <w:sz w:val="24"/>
          <w:szCs w:val="24"/>
        </w:rPr>
        <w:t>d'enseignement et d'apprentissage.</w:t>
      </w:r>
    </w:p>
    <w:p w:rsidR="00985499" w:rsidRPr="00D73097" w:rsidRDefault="00D73097" w:rsidP="00FC69AA">
      <w:pPr>
        <w:pStyle w:val="ListParagraph"/>
        <w:numPr>
          <w:ilvl w:val="0"/>
          <w:numId w:val="18"/>
        </w:numPr>
        <w:spacing w:line="360" w:lineRule="auto"/>
        <w:jc w:val="both"/>
        <w:rPr>
          <w:rFonts w:asciiTheme="majorBidi" w:hAnsiTheme="majorBidi" w:cstheme="majorBidi"/>
          <w:sz w:val="24"/>
          <w:szCs w:val="24"/>
        </w:rPr>
      </w:pPr>
      <w:r>
        <w:rPr>
          <w:rFonts w:asciiTheme="majorBidi" w:hAnsiTheme="majorBidi" w:cstheme="majorBidi"/>
          <w:sz w:val="24"/>
          <w:szCs w:val="24"/>
        </w:rPr>
        <w:t>Université numérique :</w:t>
      </w:r>
      <w:r w:rsidR="00985499" w:rsidRPr="00D73097">
        <w:rPr>
          <w:rFonts w:asciiTheme="majorBidi" w:hAnsiTheme="majorBidi" w:cstheme="majorBidi"/>
          <w:sz w:val="24"/>
          <w:szCs w:val="24"/>
        </w:rPr>
        <w:t xml:space="preserve"> La notion d'université numérique est relativement large. Bien au-delà de</w:t>
      </w:r>
      <w:r>
        <w:rPr>
          <w:rFonts w:asciiTheme="majorBidi" w:hAnsiTheme="majorBidi" w:cstheme="majorBidi"/>
          <w:sz w:val="24"/>
          <w:szCs w:val="24"/>
        </w:rPr>
        <w:t xml:space="preserve"> </w:t>
      </w:r>
      <w:r w:rsidR="00985499" w:rsidRPr="00D73097">
        <w:rPr>
          <w:rFonts w:asciiTheme="majorBidi" w:hAnsiTheme="majorBidi" w:cstheme="majorBidi"/>
          <w:sz w:val="24"/>
          <w:szCs w:val="24"/>
        </w:rPr>
        <w:t>l'enseignement à distance utilisant le courrier électronique et la webcam ou la plateforme de partage, elle recouvre tous les systèmes pédagogiques (de</w:t>
      </w:r>
      <w:r>
        <w:rPr>
          <w:rFonts w:asciiTheme="majorBidi" w:hAnsiTheme="majorBidi" w:cstheme="majorBidi"/>
          <w:sz w:val="24"/>
          <w:szCs w:val="24"/>
        </w:rPr>
        <w:t xml:space="preserve"> </w:t>
      </w:r>
      <w:r w:rsidR="00985499" w:rsidRPr="00D73097">
        <w:rPr>
          <w:rFonts w:asciiTheme="majorBidi" w:hAnsiTheme="majorBidi" w:cstheme="majorBidi"/>
          <w:sz w:val="24"/>
          <w:szCs w:val="24"/>
        </w:rPr>
        <w:t xml:space="preserve">niveau universitaire, école d'ingénieur...), ou les systèmes internes propres à </w:t>
      </w:r>
      <w:r w:rsidR="00C46C4B" w:rsidRPr="00D73097">
        <w:rPr>
          <w:rFonts w:asciiTheme="majorBidi" w:hAnsiTheme="majorBidi" w:cstheme="majorBidi"/>
          <w:sz w:val="24"/>
          <w:szCs w:val="24"/>
        </w:rPr>
        <w:t>des</w:t>
      </w:r>
      <w:r w:rsidR="00C46C4B">
        <w:rPr>
          <w:rFonts w:asciiTheme="majorBidi" w:hAnsiTheme="majorBidi" w:cstheme="majorBidi"/>
          <w:sz w:val="24"/>
          <w:szCs w:val="24"/>
        </w:rPr>
        <w:t xml:space="preserve"> </w:t>
      </w:r>
      <w:r w:rsidR="00C46C4B" w:rsidRPr="00D73097">
        <w:rPr>
          <w:rFonts w:asciiTheme="majorBidi" w:hAnsiTheme="majorBidi" w:cstheme="majorBidi"/>
          <w:sz w:val="24"/>
          <w:szCs w:val="24"/>
        </w:rPr>
        <w:t>universités</w:t>
      </w:r>
      <w:r w:rsidR="00985499" w:rsidRPr="00D73097">
        <w:rPr>
          <w:rFonts w:asciiTheme="majorBidi" w:hAnsiTheme="majorBidi" w:cstheme="majorBidi"/>
          <w:sz w:val="24"/>
          <w:szCs w:val="24"/>
        </w:rPr>
        <w:t xml:space="preserve"> ou à certains cours d'une université, dès lors qu'ils utilisent de manière</w:t>
      </w:r>
      <w:r>
        <w:rPr>
          <w:rFonts w:asciiTheme="majorBidi" w:hAnsiTheme="majorBidi" w:cstheme="majorBidi"/>
          <w:sz w:val="24"/>
          <w:szCs w:val="24"/>
        </w:rPr>
        <w:t xml:space="preserve"> </w:t>
      </w:r>
      <w:r w:rsidR="00985499" w:rsidRPr="00D73097">
        <w:rPr>
          <w:rFonts w:asciiTheme="majorBidi" w:hAnsiTheme="majorBidi" w:cstheme="majorBidi"/>
          <w:sz w:val="24"/>
          <w:szCs w:val="24"/>
        </w:rPr>
        <w:t>privilégiée les patrimoines matériel et immatériel numériques.</w:t>
      </w:r>
    </w:p>
    <w:p w:rsidR="00FA49D0" w:rsidRDefault="00D73097" w:rsidP="00FC69AA">
      <w:pPr>
        <w:pStyle w:val="ListParagraph"/>
        <w:numPr>
          <w:ilvl w:val="0"/>
          <w:numId w:val="18"/>
        </w:numPr>
        <w:spacing w:line="360" w:lineRule="auto"/>
        <w:jc w:val="both"/>
        <w:rPr>
          <w:rFonts w:asciiTheme="majorBidi" w:hAnsiTheme="majorBidi" w:cstheme="majorBidi"/>
          <w:sz w:val="24"/>
          <w:szCs w:val="24"/>
        </w:rPr>
      </w:pPr>
      <w:r w:rsidRPr="00FA49D0">
        <w:rPr>
          <w:rFonts w:asciiTheme="majorBidi" w:hAnsiTheme="majorBidi" w:cstheme="majorBidi"/>
          <w:sz w:val="24"/>
          <w:szCs w:val="24"/>
        </w:rPr>
        <w:t>Espace numérique de travail</w:t>
      </w:r>
      <w:r w:rsidR="00C46C4B" w:rsidRPr="00FA49D0">
        <w:rPr>
          <w:rFonts w:asciiTheme="majorBidi" w:hAnsiTheme="majorBidi" w:cstheme="majorBidi"/>
          <w:sz w:val="24"/>
          <w:szCs w:val="24"/>
        </w:rPr>
        <w:t> : Un</w:t>
      </w:r>
      <w:r w:rsidR="00985499" w:rsidRPr="00FA49D0">
        <w:rPr>
          <w:rFonts w:asciiTheme="majorBidi" w:hAnsiTheme="majorBidi" w:cstheme="majorBidi"/>
          <w:sz w:val="24"/>
          <w:szCs w:val="24"/>
        </w:rPr>
        <w:t xml:space="preserve"> espace numérique de travail (Virtual Learning </w:t>
      </w:r>
      <w:proofErr w:type="spellStart"/>
      <w:r w:rsidR="00985499" w:rsidRPr="00FA49D0">
        <w:rPr>
          <w:rFonts w:asciiTheme="majorBidi" w:hAnsiTheme="majorBidi" w:cstheme="majorBidi"/>
          <w:sz w:val="24"/>
          <w:szCs w:val="24"/>
        </w:rPr>
        <w:t>Environment</w:t>
      </w:r>
      <w:proofErr w:type="spellEnd"/>
      <w:r w:rsidR="00985499" w:rsidRPr="00FA49D0">
        <w:rPr>
          <w:rFonts w:asciiTheme="majorBidi" w:hAnsiTheme="majorBidi" w:cstheme="majorBidi"/>
          <w:sz w:val="24"/>
          <w:szCs w:val="24"/>
        </w:rPr>
        <w:t xml:space="preserve"> en anglais) désigne</w:t>
      </w:r>
      <w:r w:rsidR="00C46C4B" w:rsidRPr="00FA49D0">
        <w:rPr>
          <w:rFonts w:asciiTheme="majorBidi" w:hAnsiTheme="majorBidi" w:cstheme="majorBidi"/>
          <w:sz w:val="24"/>
          <w:szCs w:val="24"/>
        </w:rPr>
        <w:t xml:space="preserve"> </w:t>
      </w:r>
      <w:r w:rsidR="00985499" w:rsidRPr="00FA49D0">
        <w:rPr>
          <w:rFonts w:asciiTheme="majorBidi" w:hAnsiTheme="majorBidi" w:cstheme="majorBidi"/>
          <w:sz w:val="24"/>
          <w:szCs w:val="24"/>
        </w:rPr>
        <w:t>un ensemble d'outils en ligne qui agrège (réunit) l'information et permet un accès à</w:t>
      </w:r>
      <w:r w:rsidR="00C46C4B" w:rsidRPr="00FA49D0">
        <w:rPr>
          <w:rFonts w:asciiTheme="majorBidi" w:hAnsiTheme="majorBidi" w:cstheme="majorBidi"/>
          <w:sz w:val="24"/>
          <w:szCs w:val="24"/>
        </w:rPr>
        <w:t xml:space="preserve"> </w:t>
      </w:r>
      <w:r w:rsidR="00985499" w:rsidRPr="00FA49D0">
        <w:rPr>
          <w:rFonts w:asciiTheme="majorBidi" w:hAnsiTheme="majorBidi" w:cstheme="majorBidi"/>
          <w:sz w:val="24"/>
          <w:szCs w:val="24"/>
        </w:rPr>
        <w:t>di</w:t>
      </w:r>
      <w:r w:rsidR="00FA49D0" w:rsidRPr="00FA49D0">
        <w:rPr>
          <w:rFonts w:asciiTheme="majorBidi" w:hAnsiTheme="majorBidi" w:cstheme="majorBidi"/>
          <w:sz w:val="24"/>
          <w:szCs w:val="24"/>
        </w:rPr>
        <w:t>stance de ressources numériques, exemple</w:t>
      </w:r>
      <w:r w:rsidR="00C46C4B" w:rsidRPr="00FA49D0">
        <w:rPr>
          <w:rFonts w:asciiTheme="majorBidi" w:hAnsiTheme="majorBidi" w:cstheme="majorBidi"/>
          <w:sz w:val="24"/>
          <w:szCs w:val="24"/>
        </w:rPr>
        <w:t xml:space="preserve"> </w:t>
      </w:r>
      <w:r w:rsidR="00FA49D0" w:rsidRPr="00FA49D0">
        <w:rPr>
          <w:rFonts w:asciiTheme="majorBidi" w:hAnsiTheme="majorBidi" w:cstheme="majorBidi"/>
          <w:sz w:val="24"/>
          <w:szCs w:val="24"/>
        </w:rPr>
        <w:t>l’outil Moodle appliquée dans notre université des sciences et de la technologie Houari-</w:t>
      </w:r>
      <w:proofErr w:type="spellStart"/>
      <w:r w:rsidR="00FA49D0" w:rsidRPr="00FA49D0">
        <w:rPr>
          <w:rFonts w:asciiTheme="majorBidi" w:hAnsiTheme="majorBidi" w:cstheme="majorBidi"/>
          <w:sz w:val="24"/>
          <w:szCs w:val="24"/>
        </w:rPr>
        <w:t>Boumédiène</w:t>
      </w:r>
      <w:proofErr w:type="spellEnd"/>
      <w:r w:rsidR="00FA49D0" w:rsidRPr="00FA49D0">
        <w:rPr>
          <w:rFonts w:asciiTheme="majorBidi" w:hAnsiTheme="majorBidi" w:cstheme="majorBidi"/>
          <w:sz w:val="24"/>
          <w:szCs w:val="24"/>
        </w:rPr>
        <w:t xml:space="preserve"> accessible sur l’adresse : </w:t>
      </w:r>
      <w:r w:rsidR="00FA49D0" w:rsidRPr="00B65CB2">
        <w:rPr>
          <w:rFonts w:asciiTheme="majorBidi" w:hAnsiTheme="majorBidi" w:cstheme="majorBidi"/>
          <w:sz w:val="24"/>
          <w:szCs w:val="24"/>
        </w:rPr>
        <w:t xml:space="preserve">: </w:t>
      </w:r>
      <w:hyperlink r:id="rId11" w:history="1">
        <w:r w:rsidR="00FA49D0" w:rsidRPr="00B65CB2">
          <w:rPr>
            <w:rStyle w:val="Hyperlink"/>
            <w:rFonts w:asciiTheme="majorBidi" w:hAnsiTheme="majorBidi" w:cstheme="majorBidi"/>
            <w:sz w:val="24"/>
            <w:szCs w:val="24"/>
          </w:rPr>
          <w:t>https://campusvirtuel.usthb.dz</w:t>
        </w:r>
      </w:hyperlink>
    </w:p>
    <w:p w:rsidR="00C46C4B" w:rsidRPr="00FA49D0" w:rsidRDefault="00FA49D0" w:rsidP="00FC69AA">
      <w:pPr>
        <w:spacing w:line="360" w:lineRule="auto"/>
        <w:ind w:left="420"/>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14:anchorId="24033791">
            <wp:extent cx="6078220" cy="29324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78220" cy="2932430"/>
                    </a:xfrm>
                    <a:prstGeom prst="rect">
                      <a:avLst/>
                    </a:prstGeom>
                    <a:noFill/>
                  </pic:spPr>
                </pic:pic>
              </a:graphicData>
            </a:graphic>
          </wp:inline>
        </w:drawing>
      </w:r>
    </w:p>
    <w:p w:rsidR="00AA0EE4" w:rsidRDefault="00BC63EC" w:rsidP="009837AB">
      <w:pPr>
        <w:spacing w:line="360" w:lineRule="auto"/>
        <w:rPr>
          <w:rStyle w:val="fontstyle01"/>
        </w:rPr>
      </w:pPr>
      <w:r>
        <w:rPr>
          <w:rStyle w:val="fontstyle01"/>
        </w:rPr>
        <w:t xml:space="preserve">          </w:t>
      </w:r>
      <w:r w:rsidR="00FA49D0">
        <w:rPr>
          <w:rStyle w:val="fontstyle01"/>
        </w:rPr>
        <w:t>Figure. Interface de la plateforme Moodle de l'université de USTHB.</w:t>
      </w:r>
    </w:p>
    <w:p w:rsidR="009837AB" w:rsidRDefault="009837AB" w:rsidP="009837AB">
      <w:pPr>
        <w:spacing w:line="360" w:lineRule="auto"/>
        <w:rPr>
          <w:rStyle w:val="fontstyle01"/>
        </w:rPr>
      </w:pPr>
    </w:p>
    <w:p w:rsidR="00FB04D2" w:rsidRDefault="00FB04D2" w:rsidP="009837AB">
      <w:pPr>
        <w:spacing w:line="360" w:lineRule="auto"/>
        <w:rPr>
          <w:rStyle w:val="fontstyle01"/>
        </w:rPr>
      </w:pPr>
    </w:p>
    <w:p w:rsidR="00985499" w:rsidRDefault="00985499" w:rsidP="00FC69AA">
      <w:pPr>
        <w:pStyle w:val="ListParagraph"/>
        <w:numPr>
          <w:ilvl w:val="1"/>
          <w:numId w:val="28"/>
        </w:numPr>
        <w:spacing w:line="360" w:lineRule="auto"/>
        <w:rPr>
          <w:rFonts w:asciiTheme="majorBidi" w:hAnsiTheme="majorBidi" w:cstheme="majorBidi"/>
          <w:b/>
          <w:bCs/>
          <w:sz w:val="24"/>
          <w:szCs w:val="24"/>
          <w:u w:val="single"/>
        </w:rPr>
      </w:pPr>
      <w:r w:rsidRPr="00FB0089">
        <w:rPr>
          <w:rFonts w:asciiTheme="majorBidi" w:hAnsiTheme="majorBidi" w:cstheme="majorBidi"/>
          <w:sz w:val="24"/>
          <w:szCs w:val="24"/>
          <w:u w:val="single"/>
        </w:rPr>
        <w:lastRenderedPageBreak/>
        <w:t xml:space="preserve"> </w:t>
      </w:r>
      <w:r w:rsidRPr="00FB0089">
        <w:rPr>
          <w:rFonts w:asciiTheme="majorBidi" w:hAnsiTheme="majorBidi" w:cstheme="majorBidi"/>
          <w:b/>
          <w:bCs/>
          <w:sz w:val="24"/>
          <w:szCs w:val="24"/>
          <w:u w:val="single"/>
        </w:rPr>
        <w:t>Dans la santé</w:t>
      </w:r>
      <w:r w:rsidR="00C46C4B" w:rsidRPr="00FB0089">
        <w:rPr>
          <w:rFonts w:asciiTheme="majorBidi" w:hAnsiTheme="majorBidi" w:cstheme="majorBidi"/>
          <w:b/>
          <w:bCs/>
          <w:sz w:val="24"/>
          <w:szCs w:val="24"/>
          <w:u w:val="single"/>
        </w:rPr>
        <w:t> :</w:t>
      </w:r>
    </w:p>
    <w:p w:rsidR="001064AE" w:rsidRPr="00FB0089" w:rsidRDefault="001064AE" w:rsidP="00FC69AA">
      <w:pPr>
        <w:pStyle w:val="ListParagraph"/>
        <w:spacing w:line="360" w:lineRule="auto"/>
        <w:ind w:left="1080"/>
        <w:rPr>
          <w:rFonts w:asciiTheme="majorBidi" w:hAnsiTheme="majorBidi" w:cstheme="majorBidi"/>
          <w:b/>
          <w:bCs/>
          <w:sz w:val="24"/>
          <w:szCs w:val="24"/>
          <w:u w:val="single"/>
        </w:rPr>
      </w:pPr>
    </w:p>
    <w:p w:rsidR="00C46C4B" w:rsidRDefault="00985499" w:rsidP="00FC69AA">
      <w:pPr>
        <w:pStyle w:val="ListParagraph"/>
        <w:numPr>
          <w:ilvl w:val="0"/>
          <w:numId w:val="19"/>
        </w:numPr>
        <w:spacing w:line="360" w:lineRule="auto"/>
        <w:jc w:val="both"/>
        <w:rPr>
          <w:rFonts w:asciiTheme="majorBidi" w:hAnsiTheme="majorBidi" w:cstheme="majorBidi"/>
          <w:sz w:val="24"/>
          <w:szCs w:val="24"/>
        </w:rPr>
      </w:pPr>
      <w:r w:rsidRPr="00C46C4B">
        <w:rPr>
          <w:rFonts w:asciiTheme="majorBidi" w:hAnsiTheme="majorBidi" w:cstheme="majorBidi"/>
          <w:sz w:val="24"/>
          <w:szCs w:val="24"/>
        </w:rPr>
        <w:t xml:space="preserve">Exemple : Dossier médical </w:t>
      </w:r>
      <w:r w:rsidR="00FA49D0" w:rsidRPr="00C46C4B">
        <w:rPr>
          <w:rFonts w:asciiTheme="majorBidi" w:hAnsiTheme="majorBidi" w:cstheme="majorBidi"/>
          <w:sz w:val="24"/>
          <w:szCs w:val="24"/>
        </w:rPr>
        <w:t>personnel</w:t>
      </w:r>
      <w:r w:rsidR="00FA49D0">
        <w:rPr>
          <w:rFonts w:asciiTheme="majorBidi" w:hAnsiTheme="majorBidi" w:cstheme="majorBidi"/>
          <w:sz w:val="24"/>
          <w:szCs w:val="24"/>
        </w:rPr>
        <w:t>, Chaque</w:t>
      </w:r>
      <w:r w:rsidRPr="00C46C4B">
        <w:rPr>
          <w:rFonts w:asciiTheme="majorBidi" w:hAnsiTheme="majorBidi" w:cstheme="majorBidi"/>
          <w:sz w:val="24"/>
          <w:szCs w:val="24"/>
        </w:rPr>
        <w:t xml:space="preserve"> personne disposera d'un dossier médical informatisé reprenant toutes les données</w:t>
      </w:r>
      <w:r w:rsidR="00C46C4B">
        <w:rPr>
          <w:rFonts w:asciiTheme="majorBidi" w:hAnsiTheme="majorBidi" w:cstheme="majorBidi"/>
          <w:sz w:val="24"/>
          <w:szCs w:val="24"/>
        </w:rPr>
        <w:t xml:space="preserve"> médicales du </w:t>
      </w:r>
      <w:r w:rsidRPr="00C46C4B">
        <w:rPr>
          <w:rFonts w:asciiTheme="majorBidi" w:hAnsiTheme="majorBidi" w:cstheme="majorBidi"/>
          <w:sz w:val="24"/>
          <w:szCs w:val="24"/>
        </w:rPr>
        <w:t>patient.</w:t>
      </w:r>
    </w:p>
    <w:p w:rsidR="00985499" w:rsidRDefault="00C46C4B" w:rsidP="00FC69AA">
      <w:pPr>
        <w:pStyle w:val="ListParagraph"/>
        <w:numPr>
          <w:ilvl w:val="1"/>
          <w:numId w:val="28"/>
        </w:numPr>
        <w:spacing w:line="360" w:lineRule="auto"/>
        <w:rPr>
          <w:rFonts w:asciiTheme="majorBidi" w:hAnsiTheme="majorBidi" w:cstheme="majorBidi"/>
          <w:b/>
          <w:bCs/>
          <w:sz w:val="24"/>
          <w:szCs w:val="24"/>
          <w:u w:val="single"/>
        </w:rPr>
      </w:pPr>
      <w:r w:rsidRPr="00FB0089">
        <w:rPr>
          <w:rFonts w:asciiTheme="majorBidi" w:hAnsiTheme="majorBidi" w:cstheme="majorBidi"/>
          <w:b/>
          <w:bCs/>
          <w:sz w:val="24"/>
          <w:szCs w:val="24"/>
          <w:u w:val="single"/>
        </w:rPr>
        <w:t xml:space="preserve"> </w:t>
      </w:r>
      <w:r w:rsidR="00985499" w:rsidRPr="00FB0089">
        <w:rPr>
          <w:rFonts w:asciiTheme="majorBidi" w:hAnsiTheme="majorBidi" w:cstheme="majorBidi"/>
          <w:b/>
          <w:bCs/>
          <w:sz w:val="24"/>
          <w:szCs w:val="24"/>
          <w:u w:val="single"/>
        </w:rPr>
        <w:t xml:space="preserve"> Dans l'économie</w:t>
      </w:r>
      <w:r w:rsidRPr="00FB0089">
        <w:rPr>
          <w:rFonts w:asciiTheme="majorBidi" w:hAnsiTheme="majorBidi" w:cstheme="majorBidi"/>
          <w:b/>
          <w:bCs/>
          <w:sz w:val="24"/>
          <w:szCs w:val="24"/>
          <w:u w:val="single"/>
        </w:rPr>
        <w:t> :</w:t>
      </w:r>
    </w:p>
    <w:p w:rsidR="001064AE" w:rsidRPr="00FB0089" w:rsidRDefault="001064AE" w:rsidP="00FC69AA">
      <w:pPr>
        <w:pStyle w:val="ListParagraph"/>
        <w:spacing w:line="360" w:lineRule="auto"/>
        <w:ind w:left="1080"/>
        <w:rPr>
          <w:rFonts w:asciiTheme="majorBidi" w:hAnsiTheme="majorBidi" w:cstheme="majorBidi"/>
          <w:b/>
          <w:bCs/>
          <w:sz w:val="24"/>
          <w:szCs w:val="24"/>
          <w:u w:val="single"/>
        </w:rPr>
      </w:pPr>
    </w:p>
    <w:p w:rsidR="00985499" w:rsidRDefault="00985499" w:rsidP="00FC69AA">
      <w:pPr>
        <w:pStyle w:val="ListParagraph"/>
        <w:numPr>
          <w:ilvl w:val="0"/>
          <w:numId w:val="19"/>
        </w:numPr>
        <w:spacing w:line="360" w:lineRule="auto"/>
        <w:jc w:val="both"/>
        <w:rPr>
          <w:rFonts w:asciiTheme="majorBidi" w:hAnsiTheme="majorBidi" w:cstheme="majorBidi"/>
          <w:sz w:val="24"/>
          <w:szCs w:val="24"/>
        </w:rPr>
      </w:pPr>
      <w:r w:rsidRPr="00C46C4B">
        <w:rPr>
          <w:rFonts w:asciiTheme="majorBidi" w:hAnsiTheme="majorBidi" w:cstheme="majorBidi"/>
          <w:sz w:val="24"/>
          <w:szCs w:val="24"/>
        </w:rPr>
        <w:t xml:space="preserve">Commerce </w:t>
      </w:r>
      <w:r w:rsidR="003E5F75" w:rsidRPr="00C46C4B">
        <w:rPr>
          <w:rFonts w:asciiTheme="majorBidi" w:hAnsiTheme="majorBidi" w:cstheme="majorBidi"/>
          <w:sz w:val="24"/>
          <w:szCs w:val="24"/>
        </w:rPr>
        <w:t>électronique</w:t>
      </w:r>
      <w:r w:rsidR="003E5F75">
        <w:rPr>
          <w:rFonts w:asciiTheme="majorBidi" w:hAnsiTheme="majorBidi" w:cstheme="majorBidi"/>
          <w:sz w:val="24"/>
          <w:szCs w:val="24"/>
        </w:rPr>
        <w:t>,</w:t>
      </w:r>
      <w:r w:rsidR="003E5F75" w:rsidRPr="00C46C4B">
        <w:rPr>
          <w:rFonts w:asciiTheme="majorBidi" w:hAnsiTheme="majorBidi" w:cstheme="majorBidi"/>
          <w:sz w:val="24"/>
          <w:szCs w:val="24"/>
        </w:rPr>
        <w:t xml:space="preserve"> Le</w:t>
      </w:r>
      <w:r w:rsidRPr="00C46C4B">
        <w:rPr>
          <w:rFonts w:asciiTheme="majorBidi" w:hAnsiTheme="majorBidi" w:cstheme="majorBidi"/>
          <w:sz w:val="24"/>
          <w:szCs w:val="24"/>
        </w:rPr>
        <w:t xml:space="preserve"> commerce électronique1 (ou commerce en ligne, vente en ligne ou à </w:t>
      </w:r>
      <w:r w:rsidR="003E5F75" w:rsidRPr="00C46C4B">
        <w:rPr>
          <w:rFonts w:asciiTheme="majorBidi" w:hAnsiTheme="majorBidi" w:cstheme="majorBidi"/>
          <w:sz w:val="24"/>
          <w:szCs w:val="24"/>
        </w:rPr>
        <w:t>distance, parfois</w:t>
      </w:r>
      <w:r w:rsidRPr="00C46C4B">
        <w:rPr>
          <w:rFonts w:asciiTheme="majorBidi" w:hAnsiTheme="majorBidi" w:cstheme="majorBidi"/>
          <w:sz w:val="24"/>
          <w:szCs w:val="24"/>
        </w:rPr>
        <w:t xml:space="preserve"> cybercommerce) est l'échange (en argent) de biens, de services et d'informations par</w:t>
      </w:r>
      <w:r w:rsidR="00C46C4B">
        <w:rPr>
          <w:rFonts w:asciiTheme="majorBidi" w:hAnsiTheme="majorBidi" w:cstheme="majorBidi"/>
          <w:sz w:val="24"/>
          <w:szCs w:val="24"/>
        </w:rPr>
        <w:t xml:space="preserve"> </w:t>
      </w:r>
      <w:r w:rsidRPr="00C46C4B">
        <w:rPr>
          <w:rFonts w:asciiTheme="majorBidi" w:hAnsiTheme="majorBidi" w:cstheme="majorBidi"/>
          <w:sz w:val="24"/>
          <w:szCs w:val="24"/>
        </w:rPr>
        <w:t>l'intermédiaire des réseaux informatiques, notamment Internet. On emploie également la</w:t>
      </w:r>
      <w:r w:rsidR="00C46C4B">
        <w:rPr>
          <w:rFonts w:asciiTheme="majorBidi" w:hAnsiTheme="majorBidi" w:cstheme="majorBidi"/>
          <w:sz w:val="24"/>
          <w:szCs w:val="24"/>
        </w:rPr>
        <w:t xml:space="preserve"> </w:t>
      </w:r>
      <w:r w:rsidRPr="00C46C4B">
        <w:rPr>
          <w:rFonts w:asciiTheme="majorBidi" w:hAnsiTheme="majorBidi" w:cstheme="majorBidi"/>
          <w:sz w:val="24"/>
          <w:szCs w:val="24"/>
        </w:rPr>
        <w:t>dénomination anglaise e-commerce.</w:t>
      </w:r>
    </w:p>
    <w:p w:rsidR="001064AE" w:rsidRPr="00C46C4B" w:rsidRDefault="001064AE" w:rsidP="00FC69AA">
      <w:pPr>
        <w:pStyle w:val="ListParagraph"/>
        <w:spacing w:line="360" w:lineRule="auto"/>
        <w:ind w:left="780"/>
        <w:jc w:val="both"/>
        <w:rPr>
          <w:rFonts w:asciiTheme="majorBidi" w:hAnsiTheme="majorBidi" w:cstheme="majorBidi"/>
          <w:sz w:val="24"/>
          <w:szCs w:val="24"/>
        </w:rPr>
      </w:pPr>
    </w:p>
    <w:p w:rsidR="00985499" w:rsidRDefault="00985499" w:rsidP="00FC69AA">
      <w:pPr>
        <w:pStyle w:val="ListParagraph"/>
        <w:numPr>
          <w:ilvl w:val="1"/>
          <w:numId w:val="28"/>
        </w:numPr>
        <w:spacing w:line="360" w:lineRule="auto"/>
        <w:rPr>
          <w:rFonts w:asciiTheme="majorBidi" w:hAnsiTheme="majorBidi" w:cstheme="majorBidi"/>
          <w:b/>
          <w:bCs/>
          <w:sz w:val="24"/>
          <w:szCs w:val="24"/>
          <w:u w:val="single"/>
        </w:rPr>
      </w:pPr>
      <w:r w:rsidRPr="00FB0089">
        <w:rPr>
          <w:rFonts w:asciiTheme="majorBidi" w:hAnsiTheme="majorBidi" w:cstheme="majorBidi"/>
          <w:b/>
          <w:bCs/>
          <w:sz w:val="24"/>
          <w:szCs w:val="24"/>
          <w:u w:val="single"/>
        </w:rPr>
        <w:t>Dans l'aménagement du territoire</w:t>
      </w:r>
      <w:r w:rsidR="00FA49D0" w:rsidRPr="00FB0089">
        <w:rPr>
          <w:rFonts w:asciiTheme="majorBidi" w:hAnsiTheme="majorBidi" w:cstheme="majorBidi"/>
          <w:b/>
          <w:bCs/>
          <w:sz w:val="24"/>
          <w:szCs w:val="24"/>
          <w:u w:val="single"/>
        </w:rPr>
        <w:t> :</w:t>
      </w:r>
    </w:p>
    <w:p w:rsidR="001064AE" w:rsidRPr="00FB0089" w:rsidRDefault="001064AE" w:rsidP="00FC69AA">
      <w:pPr>
        <w:pStyle w:val="ListParagraph"/>
        <w:spacing w:line="360" w:lineRule="auto"/>
        <w:ind w:left="1080"/>
        <w:rPr>
          <w:rFonts w:asciiTheme="majorBidi" w:hAnsiTheme="majorBidi" w:cstheme="majorBidi"/>
          <w:b/>
          <w:bCs/>
          <w:sz w:val="24"/>
          <w:szCs w:val="24"/>
          <w:u w:val="single"/>
        </w:rPr>
      </w:pPr>
    </w:p>
    <w:p w:rsidR="00985499" w:rsidRPr="00FA49D0" w:rsidRDefault="00985499" w:rsidP="00FC69AA">
      <w:pPr>
        <w:pStyle w:val="ListParagraph"/>
        <w:numPr>
          <w:ilvl w:val="0"/>
          <w:numId w:val="19"/>
        </w:numPr>
        <w:spacing w:line="360" w:lineRule="auto"/>
        <w:jc w:val="both"/>
        <w:rPr>
          <w:rFonts w:asciiTheme="majorBidi" w:hAnsiTheme="majorBidi" w:cstheme="majorBidi"/>
          <w:sz w:val="24"/>
          <w:szCs w:val="24"/>
        </w:rPr>
      </w:pPr>
      <w:r w:rsidRPr="00FA49D0">
        <w:rPr>
          <w:rFonts w:asciiTheme="majorBidi" w:hAnsiTheme="majorBidi" w:cstheme="majorBidi"/>
          <w:sz w:val="24"/>
          <w:szCs w:val="24"/>
        </w:rPr>
        <w:t>Exemple : le cadastre</w:t>
      </w:r>
      <w:r w:rsidR="00FA49D0">
        <w:rPr>
          <w:rFonts w:asciiTheme="majorBidi" w:hAnsiTheme="majorBidi" w:cstheme="majorBidi"/>
          <w:sz w:val="24"/>
          <w:szCs w:val="24"/>
        </w:rPr>
        <w:t> :</w:t>
      </w:r>
      <w:r w:rsidRPr="00FA49D0">
        <w:rPr>
          <w:rFonts w:asciiTheme="majorBidi" w:hAnsiTheme="majorBidi" w:cstheme="majorBidi"/>
          <w:sz w:val="24"/>
          <w:szCs w:val="24"/>
        </w:rPr>
        <w:t xml:space="preserve"> Le cadastre un document dressant l’état de la propriété foncière d’un territoire, le</w:t>
      </w:r>
      <w:r w:rsidR="00FA49D0">
        <w:rPr>
          <w:rFonts w:asciiTheme="majorBidi" w:hAnsiTheme="majorBidi" w:cstheme="majorBidi"/>
          <w:sz w:val="24"/>
          <w:szCs w:val="24"/>
        </w:rPr>
        <w:t xml:space="preserve"> </w:t>
      </w:r>
      <w:r w:rsidRPr="00FA49D0">
        <w:rPr>
          <w:rFonts w:asciiTheme="majorBidi" w:hAnsiTheme="majorBidi" w:cstheme="majorBidi"/>
          <w:sz w:val="24"/>
          <w:szCs w:val="24"/>
        </w:rPr>
        <w:t>terme cadastre s’applique aussi parfois aux systèmes informatisés ayant le même</w:t>
      </w:r>
      <w:r w:rsidR="00FA49D0">
        <w:rPr>
          <w:rFonts w:asciiTheme="majorBidi" w:hAnsiTheme="majorBidi" w:cstheme="majorBidi"/>
          <w:sz w:val="24"/>
          <w:szCs w:val="24"/>
        </w:rPr>
        <w:t xml:space="preserve"> </w:t>
      </w:r>
      <w:r w:rsidRPr="00FA49D0">
        <w:rPr>
          <w:rFonts w:asciiTheme="majorBidi" w:hAnsiTheme="majorBidi" w:cstheme="majorBidi"/>
          <w:sz w:val="24"/>
          <w:szCs w:val="24"/>
        </w:rPr>
        <w:t>objet, à l’organisation chargée de maintenir ces documents ou systèmes</w:t>
      </w:r>
      <w:r w:rsidR="00FA49D0">
        <w:rPr>
          <w:rFonts w:asciiTheme="majorBidi" w:hAnsiTheme="majorBidi" w:cstheme="majorBidi"/>
          <w:sz w:val="24"/>
          <w:szCs w:val="24"/>
        </w:rPr>
        <w:t xml:space="preserve"> </w:t>
      </w:r>
      <w:r w:rsidRPr="00FA49D0">
        <w:rPr>
          <w:rFonts w:asciiTheme="majorBidi" w:hAnsiTheme="majorBidi" w:cstheme="majorBidi"/>
          <w:sz w:val="24"/>
          <w:szCs w:val="24"/>
        </w:rPr>
        <w:t>d’information ou même aux travaux de terrain aboutissant à la constitution de ces</w:t>
      </w:r>
      <w:r w:rsidR="00FA49D0">
        <w:rPr>
          <w:rFonts w:asciiTheme="majorBidi" w:hAnsiTheme="majorBidi" w:cstheme="majorBidi"/>
          <w:sz w:val="24"/>
          <w:szCs w:val="24"/>
        </w:rPr>
        <w:t xml:space="preserve"> </w:t>
      </w:r>
      <w:r w:rsidRPr="00FA49D0">
        <w:rPr>
          <w:rFonts w:asciiTheme="majorBidi" w:hAnsiTheme="majorBidi" w:cstheme="majorBidi"/>
          <w:sz w:val="24"/>
          <w:szCs w:val="24"/>
        </w:rPr>
        <w:t>documents ou systèmes d’information.</w:t>
      </w:r>
    </w:p>
    <w:p w:rsidR="00985499" w:rsidRPr="00FA49D0" w:rsidRDefault="00985499" w:rsidP="00FC69AA">
      <w:pPr>
        <w:pStyle w:val="ListParagraph"/>
        <w:numPr>
          <w:ilvl w:val="0"/>
          <w:numId w:val="19"/>
        </w:numPr>
        <w:spacing w:line="360" w:lineRule="auto"/>
        <w:jc w:val="both"/>
        <w:rPr>
          <w:rFonts w:asciiTheme="majorBidi" w:hAnsiTheme="majorBidi" w:cstheme="majorBidi"/>
          <w:sz w:val="24"/>
          <w:szCs w:val="24"/>
        </w:rPr>
      </w:pPr>
      <w:r w:rsidRPr="00FA49D0">
        <w:rPr>
          <w:rFonts w:asciiTheme="majorBidi" w:hAnsiTheme="majorBidi" w:cstheme="majorBidi"/>
          <w:sz w:val="24"/>
          <w:szCs w:val="24"/>
        </w:rPr>
        <w:t>On pourra parler de Géo-portail est un portail Web public permettant l'accès à des</w:t>
      </w:r>
      <w:r w:rsidR="00FA49D0">
        <w:rPr>
          <w:rFonts w:asciiTheme="majorBidi" w:hAnsiTheme="majorBidi" w:cstheme="majorBidi"/>
          <w:sz w:val="24"/>
          <w:szCs w:val="24"/>
        </w:rPr>
        <w:t xml:space="preserve"> </w:t>
      </w:r>
      <w:r w:rsidRPr="00FA49D0">
        <w:rPr>
          <w:rFonts w:asciiTheme="majorBidi" w:hAnsiTheme="majorBidi" w:cstheme="majorBidi"/>
          <w:sz w:val="24"/>
          <w:szCs w:val="24"/>
        </w:rPr>
        <w:t>services de recherche et de visualisation de données géographiques ou géo-localisées.</w:t>
      </w:r>
    </w:p>
    <w:p w:rsidR="00AA0EE4" w:rsidRDefault="00985499" w:rsidP="00FC69AA">
      <w:pPr>
        <w:spacing w:line="360" w:lineRule="auto"/>
        <w:rPr>
          <w:rFonts w:asciiTheme="majorBidi" w:hAnsiTheme="majorBidi" w:cstheme="majorBidi"/>
          <w:sz w:val="24"/>
          <w:szCs w:val="24"/>
        </w:rPr>
      </w:pPr>
      <w:r w:rsidRPr="00D73097">
        <w:rPr>
          <w:rFonts w:asciiTheme="majorBidi" w:hAnsiTheme="majorBidi" w:cstheme="majorBidi"/>
          <w:sz w:val="24"/>
          <w:szCs w:val="24"/>
        </w:rPr>
        <w:t xml:space="preserve"> </w:t>
      </w:r>
    </w:p>
    <w:p w:rsidR="00985499" w:rsidRPr="001064AE" w:rsidRDefault="00985499" w:rsidP="00FC69AA">
      <w:pPr>
        <w:pStyle w:val="ListParagraph"/>
        <w:numPr>
          <w:ilvl w:val="1"/>
          <w:numId w:val="28"/>
        </w:numPr>
        <w:spacing w:line="360" w:lineRule="auto"/>
        <w:rPr>
          <w:rFonts w:asciiTheme="majorBidi" w:hAnsiTheme="majorBidi" w:cstheme="majorBidi"/>
          <w:sz w:val="24"/>
          <w:szCs w:val="24"/>
        </w:rPr>
      </w:pPr>
      <w:r w:rsidRPr="00FB0089">
        <w:rPr>
          <w:rFonts w:asciiTheme="majorBidi" w:hAnsiTheme="majorBidi" w:cstheme="majorBidi"/>
          <w:b/>
          <w:bCs/>
          <w:sz w:val="24"/>
          <w:szCs w:val="24"/>
          <w:u w:val="single"/>
        </w:rPr>
        <w:t>Dans les transports</w:t>
      </w:r>
      <w:r w:rsidR="00D26440" w:rsidRPr="00FB0089">
        <w:rPr>
          <w:rFonts w:asciiTheme="majorBidi" w:hAnsiTheme="majorBidi" w:cstheme="majorBidi"/>
          <w:b/>
          <w:bCs/>
          <w:sz w:val="24"/>
          <w:szCs w:val="24"/>
          <w:u w:val="single"/>
        </w:rPr>
        <w:t> :</w:t>
      </w:r>
    </w:p>
    <w:p w:rsidR="001064AE" w:rsidRPr="00FB0089" w:rsidRDefault="001064AE" w:rsidP="00FC69AA">
      <w:pPr>
        <w:pStyle w:val="ListParagraph"/>
        <w:spacing w:line="360" w:lineRule="auto"/>
        <w:ind w:left="1080"/>
        <w:rPr>
          <w:rFonts w:asciiTheme="majorBidi" w:hAnsiTheme="majorBidi" w:cstheme="majorBidi"/>
          <w:sz w:val="24"/>
          <w:szCs w:val="24"/>
        </w:rPr>
      </w:pPr>
    </w:p>
    <w:p w:rsidR="00985499" w:rsidRPr="00FA49D0" w:rsidRDefault="00985499" w:rsidP="00FC69AA">
      <w:pPr>
        <w:pStyle w:val="ListParagraph"/>
        <w:numPr>
          <w:ilvl w:val="0"/>
          <w:numId w:val="20"/>
        </w:numPr>
        <w:spacing w:line="360" w:lineRule="auto"/>
        <w:jc w:val="both"/>
        <w:rPr>
          <w:rFonts w:asciiTheme="majorBidi" w:hAnsiTheme="majorBidi" w:cstheme="majorBidi"/>
          <w:sz w:val="24"/>
          <w:szCs w:val="24"/>
        </w:rPr>
      </w:pPr>
      <w:r w:rsidRPr="00FA49D0">
        <w:rPr>
          <w:rFonts w:asciiTheme="majorBidi" w:hAnsiTheme="majorBidi" w:cstheme="majorBidi"/>
          <w:sz w:val="24"/>
          <w:szCs w:val="24"/>
        </w:rPr>
        <w:t>Billettique</w:t>
      </w:r>
    </w:p>
    <w:p w:rsidR="00FA49D0" w:rsidRDefault="00985499" w:rsidP="00FC69AA">
      <w:pPr>
        <w:pStyle w:val="ListParagraph"/>
        <w:numPr>
          <w:ilvl w:val="0"/>
          <w:numId w:val="20"/>
        </w:numPr>
        <w:spacing w:line="360" w:lineRule="auto"/>
        <w:jc w:val="both"/>
        <w:rPr>
          <w:rFonts w:asciiTheme="majorBidi" w:hAnsiTheme="majorBidi" w:cstheme="majorBidi"/>
          <w:sz w:val="24"/>
          <w:szCs w:val="24"/>
        </w:rPr>
      </w:pPr>
      <w:r w:rsidRPr="00FA49D0">
        <w:rPr>
          <w:rFonts w:asciiTheme="majorBidi" w:hAnsiTheme="majorBidi" w:cstheme="majorBidi"/>
          <w:sz w:val="24"/>
          <w:szCs w:val="24"/>
        </w:rPr>
        <w:t>Borne d'information : une borne interactive est un terminal informatique mis à la</w:t>
      </w:r>
      <w:r w:rsidR="00FA49D0">
        <w:rPr>
          <w:rFonts w:asciiTheme="majorBidi" w:hAnsiTheme="majorBidi" w:cstheme="majorBidi"/>
          <w:sz w:val="24"/>
          <w:szCs w:val="24"/>
        </w:rPr>
        <w:t xml:space="preserve"> </w:t>
      </w:r>
      <w:r w:rsidRPr="00FA49D0">
        <w:rPr>
          <w:rFonts w:asciiTheme="majorBidi" w:hAnsiTheme="majorBidi" w:cstheme="majorBidi"/>
          <w:sz w:val="24"/>
          <w:szCs w:val="24"/>
        </w:rPr>
        <w:t>disposition du public pour fournir un accès à des réseaux d'information. Elle peut offrir de</w:t>
      </w:r>
      <w:r w:rsidR="00FA49D0">
        <w:rPr>
          <w:rFonts w:asciiTheme="majorBidi" w:hAnsiTheme="majorBidi" w:cstheme="majorBidi"/>
          <w:sz w:val="24"/>
          <w:szCs w:val="24"/>
        </w:rPr>
        <w:t xml:space="preserve"> </w:t>
      </w:r>
      <w:r w:rsidRPr="00FA49D0">
        <w:rPr>
          <w:rFonts w:asciiTheme="majorBidi" w:hAnsiTheme="majorBidi" w:cstheme="majorBidi"/>
          <w:sz w:val="24"/>
          <w:szCs w:val="24"/>
        </w:rPr>
        <w:t>nombreux services ciblés tels que la billetterie. La borne interactive est donc très utilisée pour</w:t>
      </w:r>
      <w:r w:rsidR="00FA49D0">
        <w:rPr>
          <w:rFonts w:asciiTheme="majorBidi" w:hAnsiTheme="majorBidi" w:cstheme="majorBidi"/>
          <w:sz w:val="24"/>
          <w:szCs w:val="24"/>
        </w:rPr>
        <w:t xml:space="preserve"> </w:t>
      </w:r>
      <w:r w:rsidRPr="00FA49D0">
        <w:rPr>
          <w:rFonts w:asciiTheme="majorBidi" w:hAnsiTheme="majorBidi" w:cstheme="majorBidi"/>
          <w:sz w:val="24"/>
          <w:szCs w:val="24"/>
        </w:rPr>
        <w:t>remplacer les caisses et guichets dans les administrations, les commerces, les lieux</w:t>
      </w:r>
      <w:r w:rsidR="00FA49D0">
        <w:rPr>
          <w:rFonts w:asciiTheme="majorBidi" w:hAnsiTheme="majorBidi" w:cstheme="majorBidi"/>
          <w:sz w:val="24"/>
          <w:szCs w:val="24"/>
        </w:rPr>
        <w:t xml:space="preserve"> </w:t>
      </w:r>
      <w:r w:rsidRPr="00FA49D0">
        <w:rPr>
          <w:rFonts w:asciiTheme="majorBidi" w:hAnsiTheme="majorBidi" w:cstheme="majorBidi"/>
          <w:sz w:val="24"/>
          <w:szCs w:val="24"/>
        </w:rPr>
        <w:t>culturels, etc.</w:t>
      </w:r>
    </w:p>
    <w:p w:rsidR="00985499" w:rsidRDefault="00985499" w:rsidP="00FC69AA">
      <w:pPr>
        <w:pStyle w:val="ListParagraph"/>
        <w:numPr>
          <w:ilvl w:val="0"/>
          <w:numId w:val="20"/>
        </w:numPr>
        <w:spacing w:line="360" w:lineRule="auto"/>
        <w:jc w:val="both"/>
        <w:rPr>
          <w:rFonts w:asciiTheme="majorBidi" w:hAnsiTheme="majorBidi" w:cstheme="majorBidi"/>
          <w:sz w:val="24"/>
          <w:szCs w:val="24"/>
        </w:rPr>
      </w:pPr>
      <w:r w:rsidRPr="00FA49D0">
        <w:rPr>
          <w:rFonts w:asciiTheme="majorBidi" w:hAnsiTheme="majorBidi" w:cstheme="majorBidi"/>
          <w:sz w:val="24"/>
          <w:szCs w:val="24"/>
        </w:rPr>
        <w:t xml:space="preserve"> </w:t>
      </w:r>
      <w:proofErr w:type="spellStart"/>
      <w:r w:rsidRPr="00FA49D0">
        <w:rPr>
          <w:rFonts w:asciiTheme="majorBidi" w:hAnsiTheme="majorBidi" w:cstheme="majorBidi"/>
          <w:sz w:val="24"/>
          <w:szCs w:val="24"/>
        </w:rPr>
        <w:t>Géo-localisation</w:t>
      </w:r>
      <w:proofErr w:type="spellEnd"/>
      <w:r w:rsidRPr="00FA49D0">
        <w:rPr>
          <w:rFonts w:asciiTheme="majorBidi" w:hAnsiTheme="majorBidi" w:cstheme="majorBidi"/>
          <w:sz w:val="24"/>
          <w:szCs w:val="24"/>
        </w:rPr>
        <w:t xml:space="preserve"> par satellite, GSM, WIFI, …</w:t>
      </w:r>
    </w:p>
    <w:p w:rsidR="001064AE" w:rsidRDefault="001064AE" w:rsidP="00FC69AA">
      <w:pPr>
        <w:pStyle w:val="ListParagraph"/>
        <w:spacing w:line="360" w:lineRule="auto"/>
        <w:ind w:left="780"/>
        <w:jc w:val="both"/>
        <w:rPr>
          <w:rFonts w:asciiTheme="majorBidi" w:hAnsiTheme="majorBidi" w:cstheme="majorBidi"/>
          <w:sz w:val="24"/>
          <w:szCs w:val="24"/>
        </w:rPr>
      </w:pPr>
    </w:p>
    <w:p w:rsidR="00FB04D2" w:rsidRDefault="00FB04D2" w:rsidP="00FC69AA">
      <w:pPr>
        <w:pStyle w:val="ListParagraph"/>
        <w:spacing w:line="360" w:lineRule="auto"/>
        <w:ind w:left="780"/>
        <w:jc w:val="both"/>
        <w:rPr>
          <w:rFonts w:asciiTheme="majorBidi" w:hAnsiTheme="majorBidi" w:cstheme="majorBidi"/>
          <w:sz w:val="24"/>
          <w:szCs w:val="24"/>
        </w:rPr>
      </w:pPr>
    </w:p>
    <w:p w:rsidR="00FB04D2" w:rsidRPr="00FA49D0" w:rsidRDefault="00FB04D2" w:rsidP="00FC69AA">
      <w:pPr>
        <w:pStyle w:val="ListParagraph"/>
        <w:spacing w:line="360" w:lineRule="auto"/>
        <w:ind w:left="780"/>
        <w:jc w:val="both"/>
        <w:rPr>
          <w:rFonts w:asciiTheme="majorBidi" w:hAnsiTheme="majorBidi" w:cstheme="majorBidi"/>
          <w:sz w:val="24"/>
          <w:szCs w:val="24"/>
        </w:rPr>
      </w:pPr>
    </w:p>
    <w:p w:rsidR="00985499" w:rsidRDefault="00985499" w:rsidP="00FC69AA">
      <w:pPr>
        <w:pStyle w:val="ListParagraph"/>
        <w:numPr>
          <w:ilvl w:val="1"/>
          <w:numId w:val="28"/>
        </w:numPr>
        <w:spacing w:line="360" w:lineRule="auto"/>
        <w:rPr>
          <w:rFonts w:asciiTheme="majorBidi" w:hAnsiTheme="majorBidi" w:cstheme="majorBidi"/>
          <w:b/>
          <w:bCs/>
          <w:sz w:val="24"/>
          <w:szCs w:val="24"/>
          <w:u w:val="single"/>
        </w:rPr>
      </w:pPr>
      <w:r w:rsidRPr="00FB0089">
        <w:rPr>
          <w:rFonts w:asciiTheme="majorBidi" w:hAnsiTheme="majorBidi" w:cstheme="majorBidi"/>
          <w:b/>
          <w:bCs/>
          <w:sz w:val="24"/>
          <w:szCs w:val="24"/>
          <w:u w:val="single"/>
        </w:rPr>
        <w:lastRenderedPageBreak/>
        <w:t>Dans l'environnement</w:t>
      </w:r>
      <w:r w:rsidR="00BC63EC" w:rsidRPr="00FB0089">
        <w:rPr>
          <w:rFonts w:asciiTheme="majorBidi" w:hAnsiTheme="majorBidi" w:cstheme="majorBidi"/>
          <w:b/>
          <w:bCs/>
          <w:sz w:val="24"/>
          <w:szCs w:val="24"/>
          <w:u w:val="single"/>
        </w:rPr>
        <w:t> :</w:t>
      </w:r>
    </w:p>
    <w:p w:rsidR="00E156D1" w:rsidRPr="00E156D1" w:rsidRDefault="00985499" w:rsidP="00E156D1">
      <w:pPr>
        <w:spacing w:line="360" w:lineRule="auto"/>
        <w:ind w:left="284"/>
        <w:jc w:val="both"/>
        <w:rPr>
          <w:rFonts w:asciiTheme="majorBidi" w:hAnsiTheme="majorBidi" w:cstheme="majorBidi"/>
          <w:sz w:val="24"/>
          <w:szCs w:val="24"/>
        </w:rPr>
      </w:pPr>
      <w:r w:rsidRPr="00E156D1">
        <w:rPr>
          <w:rFonts w:asciiTheme="majorBidi" w:hAnsiTheme="majorBidi" w:cstheme="majorBidi"/>
          <w:sz w:val="24"/>
          <w:szCs w:val="24"/>
        </w:rPr>
        <w:t>TIC et développement</w:t>
      </w:r>
      <w:r w:rsidR="00E156D1" w:rsidRPr="00E156D1">
        <w:rPr>
          <w:rFonts w:asciiTheme="majorBidi" w:hAnsiTheme="majorBidi" w:cstheme="majorBidi"/>
          <w:sz w:val="24"/>
          <w:szCs w:val="24"/>
        </w:rPr>
        <w:t xml:space="preserve"> durable :</w:t>
      </w:r>
    </w:p>
    <w:p w:rsidR="00985499" w:rsidRPr="00E156D1" w:rsidRDefault="00985499" w:rsidP="00E156D1">
      <w:pPr>
        <w:pStyle w:val="ListParagraph"/>
        <w:numPr>
          <w:ilvl w:val="0"/>
          <w:numId w:val="21"/>
        </w:numPr>
        <w:spacing w:line="360" w:lineRule="auto"/>
        <w:jc w:val="both"/>
        <w:rPr>
          <w:rFonts w:asciiTheme="majorBidi" w:hAnsiTheme="majorBidi" w:cstheme="majorBidi"/>
          <w:sz w:val="24"/>
          <w:szCs w:val="24"/>
        </w:rPr>
      </w:pPr>
      <w:r w:rsidRPr="00E156D1">
        <w:rPr>
          <w:rFonts w:asciiTheme="majorBidi" w:hAnsiTheme="majorBidi" w:cstheme="majorBidi"/>
          <w:sz w:val="24"/>
          <w:szCs w:val="24"/>
        </w:rPr>
        <w:t xml:space="preserve">L'informatique durable, la green </w:t>
      </w:r>
      <w:proofErr w:type="spellStart"/>
      <w:r w:rsidRPr="00E156D1">
        <w:rPr>
          <w:rFonts w:asciiTheme="majorBidi" w:hAnsiTheme="majorBidi" w:cstheme="majorBidi"/>
          <w:sz w:val="24"/>
          <w:szCs w:val="24"/>
        </w:rPr>
        <w:t>computing</w:t>
      </w:r>
      <w:proofErr w:type="spellEnd"/>
      <w:r w:rsidRPr="00E156D1">
        <w:rPr>
          <w:rFonts w:asciiTheme="majorBidi" w:hAnsiTheme="majorBidi" w:cstheme="majorBidi"/>
          <w:sz w:val="24"/>
          <w:szCs w:val="24"/>
        </w:rPr>
        <w:t xml:space="preserve">, ou </w:t>
      </w:r>
      <w:r w:rsidRPr="00E156D1">
        <w:rPr>
          <w:rFonts w:asciiTheme="majorBidi" w:hAnsiTheme="majorBidi" w:cstheme="majorBidi"/>
          <w:b/>
          <w:bCs/>
          <w:sz w:val="24"/>
          <w:szCs w:val="24"/>
        </w:rPr>
        <w:t>green information</w:t>
      </w:r>
      <w:r w:rsidR="00BC63EC" w:rsidRPr="00E156D1">
        <w:rPr>
          <w:rFonts w:asciiTheme="majorBidi" w:hAnsiTheme="majorBidi" w:cstheme="majorBidi"/>
          <w:b/>
          <w:bCs/>
          <w:sz w:val="24"/>
          <w:szCs w:val="24"/>
        </w:rPr>
        <w:t xml:space="preserve"> </w:t>
      </w:r>
      <w:proofErr w:type="spellStart"/>
      <w:r w:rsidRPr="00E156D1">
        <w:rPr>
          <w:rFonts w:asciiTheme="majorBidi" w:hAnsiTheme="majorBidi" w:cstheme="majorBidi"/>
          <w:b/>
          <w:bCs/>
          <w:sz w:val="24"/>
          <w:szCs w:val="24"/>
        </w:rPr>
        <w:t>technology</w:t>
      </w:r>
      <w:proofErr w:type="spellEnd"/>
      <w:r w:rsidRPr="00E156D1">
        <w:rPr>
          <w:rFonts w:asciiTheme="majorBidi" w:hAnsiTheme="majorBidi" w:cstheme="majorBidi"/>
          <w:sz w:val="24"/>
          <w:szCs w:val="24"/>
        </w:rPr>
        <w:t xml:space="preserve"> ou informatique verte, est un concept qui vise à réduire l'empreinte</w:t>
      </w:r>
      <w:r w:rsidR="00BC63EC" w:rsidRPr="00E156D1">
        <w:rPr>
          <w:rFonts w:asciiTheme="majorBidi" w:hAnsiTheme="majorBidi" w:cstheme="majorBidi"/>
          <w:sz w:val="24"/>
          <w:szCs w:val="24"/>
        </w:rPr>
        <w:t xml:space="preserve"> </w:t>
      </w:r>
      <w:r w:rsidRPr="00E156D1">
        <w:rPr>
          <w:rFonts w:asciiTheme="majorBidi" w:hAnsiTheme="majorBidi" w:cstheme="majorBidi"/>
          <w:sz w:val="24"/>
          <w:szCs w:val="24"/>
        </w:rPr>
        <w:t>écologique, économique, et sociale des technologies de l'information et de la</w:t>
      </w:r>
      <w:r w:rsidR="00BC63EC" w:rsidRPr="00E156D1">
        <w:rPr>
          <w:rFonts w:asciiTheme="majorBidi" w:hAnsiTheme="majorBidi" w:cstheme="majorBidi"/>
          <w:sz w:val="24"/>
          <w:szCs w:val="24"/>
        </w:rPr>
        <w:t xml:space="preserve"> </w:t>
      </w:r>
      <w:r w:rsidRPr="00E156D1">
        <w:rPr>
          <w:rFonts w:asciiTheme="majorBidi" w:hAnsiTheme="majorBidi" w:cstheme="majorBidi"/>
          <w:sz w:val="24"/>
          <w:szCs w:val="24"/>
        </w:rPr>
        <w:t>communication (TIC).</w:t>
      </w:r>
    </w:p>
    <w:p w:rsidR="00985499" w:rsidRPr="00BC63EC" w:rsidRDefault="00985499" w:rsidP="00FC69AA">
      <w:pPr>
        <w:pStyle w:val="ListParagraph"/>
        <w:numPr>
          <w:ilvl w:val="0"/>
          <w:numId w:val="21"/>
        </w:numPr>
        <w:spacing w:line="360" w:lineRule="auto"/>
        <w:jc w:val="both"/>
        <w:rPr>
          <w:rFonts w:asciiTheme="majorBidi" w:hAnsiTheme="majorBidi" w:cstheme="majorBidi"/>
          <w:sz w:val="24"/>
          <w:szCs w:val="24"/>
        </w:rPr>
      </w:pPr>
      <w:r w:rsidRPr="00BC63EC">
        <w:rPr>
          <w:rFonts w:asciiTheme="majorBidi" w:hAnsiTheme="majorBidi" w:cstheme="majorBidi"/>
          <w:sz w:val="24"/>
          <w:szCs w:val="24"/>
        </w:rPr>
        <w:t>Il s'agit d'une manière globale et cohérente de réduire les nuisances rencontrées dans</w:t>
      </w:r>
      <w:r w:rsidR="00BC63EC">
        <w:rPr>
          <w:rFonts w:asciiTheme="majorBidi" w:hAnsiTheme="majorBidi" w:cstheme="majorBidi"/>
          <w:sz w:val="24"/>
          <w:szCs w:val="24"/>
        </w:rPr>
        <w:t xml:space="preserve"> </w:t>
      </w:r>
      <w:r w:rsidRPr="00BC63EC">
        <w:rPr>
          <w:rFonts w:asciiTheme="majorBidi" w:hAnsiTheme="majorBidi" w:cstheme="majorBidi"/>
          <w:sz w:val="24"/>
          <w:szCs w:val="24"/>
        </w:rPr>
        <w:t>le domaine des</w:t>
      </w:r>
      <w:r w:rsidR="00E156D1">
        <w:rPr>
          <w:rFonts w:asciiTheme="majorBidi" w:hAnsiTheme="majorBidi" w:cstheme="majorBidi"/>
          <w:sz w:val="24"/>
          <w:szCs w:val="24"/>
        </w:rPr>
        <w:t xml:space="preserve"> équipements info</w:t>
      </w:r>
      <w:r w:rsidR="00F33131">
        <w:rPr>
          <w:rFonts w:asciiTheme="majorBidi" w:hAnsiTheme="majorBidi" w:cstheme="majorBidi"/>
          <w:sz w:val="24"/>
          <w:szCs w:val="24"/>
        </w:rPr>
        <w:t>rmatiques</w:t>
      </w:r>
      <w:r w:rsidR="00E156D1">
        <w:rPr>
          <w:rFonts w:asciiTheme="majorBidi" w:hAnsiTheme="majorBidi" w:cstheme="majorBidi"/>
          <w:sz w:val="24"/>
          <w:szCs w:val="24"/>
        </w:rPr>
        <w:t xml:space="preserve"> et</w:t>
      </w:r>
      <w:r w:rsidR="00F33131">
        <w:rPr>
          <w:rFonts w:asciiTheme="majorBidi" w:hAnsiTheme="majorBidi" w:cstheme="majorBidi"/>
          <w:sz w:val="24"/>
          <w:szCs w:val="24"/>
        </w:rPr>
        <w:t xml:space="preserve"> ce,</w:t>
      </w:r>
      <w:r w:rsidRPr="00BC63EC">
        <w:rPr>
          <w:rFonts w:asciiTheme="majorBidi" w:hAnsiTheme="majorBidi" w:cstheme="majorBidi"/>
          <w:sz w:val="24"/>
          <w:szCs w:val="24"/>
        </w:rPr>
        <w:t xml:space="preserve"> durant l'ensemble de la durée de vie</w:t>
      </w:r>
      <w:r w:rsidR="00BC63EC">
        <w:rPr>
          <w:rFonts w:asciiTheme="majorBidi" w:hAnsiTheme="majorBidi" w:cstheme="majorBidi"/>
          <w:sz w:val="24"/>
          <w:szCs w:val="24"/>
        </w:rPr>
        <w:t xml:space="preserve"> </w:t>
      </w:r>
      <w:r w:rsidRPr="00BC63EC">
        <w:rPr>
          <w:rFonts w:asciiTheme="majorBidi" w:hAnsiTheme="majorBidi" w:cstheme="majorBidi"/>
          <w:sz w:val="24"/>
          <w:szCs w:val="24"/>
        </w:rPr>
        <w:t>de chaque équipement : soit aux différents stades de fabrication, d'utilisation</w:t>
      </w:r>
      <w:r w:rsidR="00BC63EC">
        <w:rPr>
          <w:rFonts w:asciiTheme="majorBidi" w:hAnsiTheme="majorBidi" w:cstheme="majorBidi"/>
          <w:sz w:val="24"/>
          <w:szCs w:val="24"/>
        </w:rPr>
        <w:t xml:space="preserve"> </w:t>
      </w:r>
      <w:r w:rsidRPr="00BC63EC">
        <w:rPr>
          <w:rFonts w:asciiTheme="majorBidi" w:hAnsiTheme="majorBidi" w:cstheme="majorBidi"/>
          <w:sz w:val="24"/>
          <w:szCs w:val="24"/>
        </w:rPr>
        <w:t>(consommation d'énergie) et de fin de vie (gestion/récupération des déchets, pollution,</w:t>
      </w:r>
      <w:r w:rsidR="00BC63EC">
        <w:rPr>
          <w:rFonts w:asciiTheme="majorBidi" w:hAnsiTheme="majorBidi" w:cstheme="majorBidi"/>
          <w:sz w:val="24"/>
          <w:szCs w:val="24"/>
        </w:rPr>
        <w:t xml:space="preserve"> </w:t>
      </w:r>
      <w:r w:rsidRPr="00BC63EC">
        <w:rPr>
          <w:rFonts w:asciiTheme="majorBidi" w:hAnsiTheme="majorBidi" w:cstheme="majorBidi"/>
          <w:sz w:val="24"/>
          <w:szCs w:val="24"/>
        </w:rPr>
        <w:t>épuisement des ressources non renouvelables).</w:t>
      </w:r>
    </w:p>
    <w:p w:rsidR="00985499" w:rsidRDefault="00985499" w:rsidP="00FC69AA">
      <w:pPr>
        <w:pStyle w:val="ListParagraph"/>
        <w:numPr>
          <w:ilvl w:val="0"/>
          <w:numId w:val="21"/>
        </w:numPr>
        <w:spacing w:line="360" w:lineRule="auto"/>
        <w:jc w:val="both"/>
        <w:rPr>
          <w:rFonts w:asciiTheme="majorBidi" w:hAnsiTheme="majorBidi" w:cstheme="majorBidi"/>
          <w:sz w:val="24"/>
          <w:szCs w:val="24"/>
        </w:rPr>
      </w:pPr>
      <w:r w:rsidRPr="00BC63EC">
        <w:rPr>
          <w:rFonts w:asciiTheme="majorBidi" w:hAnsiTheme="majorBidi" w:cstheme="majorBidi"/>
          <w:sz w:val="24"/>
          <w:szCs w:val="24"/>
        </w:rPr>
        <w:t xml:space="preserve">Ce concept s'inscrit plus largement dans la notion d'informatique </w:t>
      </w:r>
      <w:proofErr w:type="spellStart"/>
      <w:r w:rsidRPr="00BC63EC">
        <w:rPr>
          <w:rFonts w:asciiTheme="majorBidi" w:hAnsiTheme="majorBidi" w:cstheme="majorBidi"/>
          <w:sz w:val="24"/>
          <w:szCs w:val="24"/>
        </w:rPr>
        <w:t>éco-responsable</w:t>
      </w:r>
      <w:proofErr w:type="spellEnd"/>
      <w:r w:rsidRPr="00BC63EC">
        <w:rPr>
          <w:rFonts w:asciiTheme="majorBidi" w:hAnsiTheme="majorBidi" w:cstheme="majorBidi"/>
          <w:sz w:val="24"/>
          <w:szCs w:val="24"/>
        </w:rPr>
        <w:t xml:space="preserve"> »</w:t>
      </w:r>
      <w:r w:rsidR="00BC63EC">
        <w:rPr>
          <w:rFonts w:asciiTheme="majorBidi" w:hAnsiTheme="majorBidi" w:cstheme="majorBidi"/>
          <w:sz w:val="24"/>
          <w:szCs w:val="24"/>
        </w:rPr>
        <w:t xml:space="preserve"> </w:t>
      </w:r>
      <w:r w:rsidRPr="00BC63EC">
        <w:rPr>
          <w:rFonts w:asciiTheme="majorBidi" w:hAnsiTheme="majorBidi" w:cstheme="majorBidi"/>
          <w:sz w:val="24"/>
          <w:szCs w:val="24"/>
        </w:rPr>
        <w:t>ou développement durable.</w:t>
      </w:r>
    </w:p>
    <w:p w:rsidR="00985499" w:rsidRDefault="001571E6" w:rsidP="00FC69AA">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Voici un </w:t>
      </w:r>
      <w:r w:rsidRPr="001571E6">
        <w:rPr>
          <w:rFonts w:asciiTheme="majorBidi" w:hAnsiTheme="majorBidi" w:cstheme="majorBidi"/>
          <w:sz w:val="24"/>
          <w:szCs w:val="24"/>
        </w:rPr>
        <w:t xml:space="preserve">tableau présentant </w:t>
      </w:r>
      <w:r>
        <w:rPr>
          <w:rFonts w:asciiTheme="majorBidi" w:hAnsiTheme="majorBidi" w:cstheme="majorBidi"/>
          <w:sz w:val="24"/>
          <w:szCs w:val="24"/>
        </w:rPr>
        <w:t xml:space="preserve">des statistiques </w:t>
      </w:r>
      <w:r w:rsidRPr="001571E6">
        <w:rPr>
          <w:rFonts w:asciiTheme="majorBidi" w:hAnsiTheme="majorBidi" w:cstheme="majorBidi"/>
          <w:sz w:val="24"/>
          <w:szCs w:val="24"/>
        </w:rPr>
        <w:t xml:space="preserve">sur </w:t>
      </w:r>
      <w:r>
        <w:rPr>
          <w:rFonts w:asciiTheme="majorBidi" w:hAnsiTheme="majorBidi" w:cstheme="majorBidi"/>
          <w:sz w:val="24"/>
          <w:szCs w:val="24"/>
        </w:rPr>
        <w:t>le taux d’utilisation d</w:t>
      </w:r>
      <w:r w:rsidRPr="001571E6">
        <w:rPr>
          <w:rFonts w:asciiTheme="majorBidi" w:hAnsiTheme="majorBidi" w:cstheme="majorBidi"/>
          <w:sz w:val="24"/>
          <w:szCs w:val="24"/>
        </w:rPr>
        <w:t>es Technologies de l'Information et de la Communication (TIC)</w:t>
      </w:r>
      <w:r>
        <w:rPr>
          <w:rFonts w:asciiTheme="majorBidi" w:hAnsiTheme="majorBidi" w:cstheme="majorBidi"/>
          <w:sz w:val="24"/>
          <w:szCs w:val="24"/>
        </w:rPr>
        <w:t xml:space="preserve"> dans le monde</w:t>
      </w:r>
      <w:r w:rsidRPr="001571E6">
        <w:rPr>
          <w:rFonts w:asciiTheme="majorBidi" w:hAnsiTheme="majorBidi" w:cstheme="majorBidi"/>
          <w:sz w:val="24"/>
          <w:szCs w:val="24"/>
        </w:rPr>
        <w:t xml:space="preserve"> :</w:t>
      </w:r>
    </w:p>
    <w:p w:rsidR="008D0BAB" w:rsidRPr="009C6AAE" w:rsidRDefault="008D0BAB" w:rsidP="00FC69AA">
      <w:pPr>
        <w:spacing w:line="360" w:lineRule="auto"/>
        <w:jc w:val="both"/>
        <w:rPr>
          <w:rFonts w:asciiTheme="majorBidi" w:hAnsiTheme="majorBidi" w:cstheme="majorBidi"/>
          <w:sz w:val="24"/>
          <w:szCs w:val="24"/>
        </w:rPr>
      </w:pPr>
    </w:p>
    <w:tbl>
      <w:tblPr>
        <w:tblStyle w:val="TableGrid"/>
        <w:tblW w:w="10916" w:type="dxa"/>
        <w:tblInd w:w="-856" w:type="dxa"/>
        <w:tblLook w:val="04A0" w:firstRow="1" w:lastRow="0" w:firstColumn="1" w:lastColumn="0" w:noHBand="0" w:noVBand="1"/>
      </w:tblPr>
      <w:tblGrid>
        <w:gridCol w:w="4820"/>
        <w:gridCol w:w="3686"/>
        <w:gridCol w:w="2410"/>
      </w:tblGrid>
      <w:tr w:rsidR="009C6AAE" w:rsidTr="000B2B9F">
        <w:tc>
          <w:tcPr>
            <w:tcW w:w="4820" w:type="dxa"/>
            <w:shd w:val="clear" w:color="auto" w:fill="00B0F0"/>
          </w:tcPr>
          <w:p w:rsidR="001571E6" w:rsidRDefault="001571E6" w:rsidP="00FC69AA">
            <w:pPr>
              <w:pStyle w:val="ListParagraph"/>
              <w:spacing w:line="360" w:lineRule="auto"/>
              <w:ind w:left="0"/>
              <w:jc w:val="center"/>
              <w:rPr>
                <w:rFonts w:asciiTheme="majorBidi" w:hAnsiTheme="majorBidi" w:cstheme="majorBidi"/>
                <w:sz w:val="24"/>
                <w:szCs w:val="24"/>
              </w:rPr>
            </w:pPr>
            <w:r w:rsidRPr="001571E6">
              <w:rPr>
                <w:rFonts w:asciiTheme="majorBidi" w:hAnsiTheme="majorBidi" w:cstheme="majorBidi"/>
                <w:sz w:val="24"/>
                <w:szCs w:val="24"/>
              </w:rPr>
              <w:t>Statistique</w:t>
            </w:r>
          </w:p>
        </w:tc>
        <w:tc>
          <w:tcPr>
            <w:tcW w:w="3686" w:type="dxa"/>
            <w:shd w:val="clear" w:color="auto" w:fill="00B0F0"/>
          </w:tcPr>
          <w:p w:rsidR="001571E6" w:rsidRDefault="001571E6" w:rsidP="00FC69AA">
            <w:pPr>
              <w:pStyle w:val="ListParagraph"/>
              <w:spacing w:line="360" w:lineRule="auto"/>
              <w:ind w:left="0"/>
              <w:jc w:val="center"/>
              <w:rPr>
                <w:rFonts w:asciiTheme="majorBidi" w:hAnsiTheme="majorBidi" w:cstheme="majorBidi"/>
                <w:sz w:val="24"/>
                <w:szCs w:val="24"/>
              </w:rPr>
            </w:pPr>
            <w:r w:rsidRPr="001571E6">
              <w:rPr>
                <w:rFonts w:asciiTheme="majorBidi" w:hAnsiTheme="majorBidi" w:cstheme="majorBidi"/>
                <w:sz w:val="24"/>
                <w:szCs w:val="24"/>
              </w:rPr>
              <w:t>Valeur</w:t>
            </w:r>
          </w:p>
        </w:tc>
        <w:tc>
          <w:tcPr>
            <w:tcW w:w="2410" w:type="dxa"/>
            <w:shd w:val="clear" w:color="auto" w:fill="00B0F0"/>
          </w:tcPr>
          <w:p w:rsidR="001571E6" w:rsidRDefault="001571E6" w:rsidP="00FC69AA">
            <w:pPr>
              <w:pStyle w:val="ListParagraph"/>
              <w:spacing w:line="360" w:lineRule="auto"/>
              <w:ind w:left="0"/>
              <w:jc w:val="center"/>
              <w:rPr>
                <w:rFonts w:asciiTheme="majorBidi" w:hAnsiTheme="majorBidi" w:cstheme="majorBidi"/>
                <w:sz w:val="24"/>
                <w:szCs w:val="24"/>
              </w:rPr>
            </w:pPr>
            <w:r w:rsidRPr="001571E6">
              <w:rPr>
                <w:rFonts w:asciiTheme="majorBidi" w:hAnsiTheme="majorBidi" w:cstheme="majorBidi"/>
                <w:sz w:val="24"/>
                <w:szCs w:val="24"/>
              </w:rPr>
              <w:t>Source</w:t>
            </w:r>
          </w:p>
        </w:tc>
      </w:tr>
      <w:tr w:rsidR="009C6AAE" w:rsidTr="000B2B9F">
        <w:tc>
          <w:tcPr>
            <w:tcW w:w="4820" w:type="dxa"/>
            <w:shd w:val="clear" w:color="auto" w:fill="DBE5F1" w:themeFill="accent1" w:themeFillTint="33"/>
          </w:tcPr>
          <w:p w:rsidR="00512DCC" w:rsidRDefault="004F6D21" w:rsidP="00FC69AA">
            <w:pPr>
              <w:pStyle w:val="ListParagraph"/>
              <w:spacing w:line="276" w:lineRule="auto"/>
              <w:ind w:left="0"/>
              <w:rPr>
                <w:rFonts w:asciiTheme="majorBidi" w:hAnsiTheme="majorBidi" w:cstheme="majorBidi"/>
                <w:sz w:val="24"/>
                <w:szCs w:val="24"/>
              </w:rPr>
            </w:pPr>
            <w:r w:rsidRPr="004F6D21">
              <w:rPr>
                <w:rFonts w:asciiTheme="majorBidi" w:hAnsiTheme="majorBidi" w:cstheme="majorBidi"/>
                <w:sz w:val="24"/>
                <w:szCs w:val="24"/>
              </w:rPr>
              <w:t>Nombre d'utilisateurs d'Internet dans le monde</w:t>
            </w:r>
          </w:p>
          <w:p w:rsidR="009C6AAE" w:rsidRDefault="009C6AAE" w:rsidP="00FC69AA">
            <w:pPr>
              <w:pStyle w:val="ListParagraph"/>
              <w:spacing w:line="276" w:lineRule="auto"/>
              <w:ind w:left="0"/>
              <w:rPr>
                <w:rFonts w:asciiTheme="majorBidi" w:hAnsiTheme="majorBidi" w:cstheme="majorBidi"/>
                <w:sz w:val="24"/>
                <w:szCs w:val="24"/>
              </w:rPr>
            </w:pPr>
          </w:p>
        </w:tc>
        <w:tc>
          <w:tcPr>
            <w:tcW w:w="3686" w:type="dxa"/>
            <w:shd w:val="clear" w:color="auto" w:fill="DBE5F1" w:themeFill="accent1" w:themeFillTint="33"/>
          </w:tcPr>
          <w:p w:rsidR="001571E6" w:rsidRDefault="009C6AAE" w:rsidP="00FC69AA">
            <w:pPr>
              <w:pStyle w:val="ListParagraph"/>
              <w:spacing w:line="276" w:lineRule="auto"/>
              <w:ind w:left="0"/>
              <w:rPr>
                <w:rFonts w:asciiTheme="majorBidi" w:hAnsiTheme="majorBidi" w:cstheme="majorBidi"/>
                <w:sz w:val="24"/>
                <w:szCs w:val="24"/>
              </w:rPr>
            </w:pPr>
            <w:r w:rsidRPr="009C6AAE">
              <w:rPr>
                <w:rFonts w:asciiTheme="majorBidi" w:hAnsiTheme="majorBidi" w:cstheme="majorBidi"/>
                <w:sz w:val="24"/>
                <w:szCs w:val="24"/>
              </w:rPr>
              <w:t>5,4 milliards (66% de la population mondiale)</w:t>
            </w:r>
          </w:p>
        </w:tc>
        <w:tc>
          <w:tcPr>
            <w:tcW w:w="2410" w:type="dxa"/>
            <w:shd w:val="clear" w:color="auto" w:fill="DBE5F1" w:themeFill="accent1" w:themeFillTint="33"/>
          </w:tcPr>
          <w:p w:rsidR="001571E6" w:rsidRDefault="009C6AAE" w:rsidP="00FC69AA">
            <w:pPr>
              <w:pStyle w:val="ListParagraph"/>
              <w:spacing w:line="276" w:lineRule="auto"/>
              <w:ind w:left="0"/>
              <w:rPr>
                <w:rFonts w:asciiTheme="majorBidi" w:hAnsiTheme="majorBidi" w:cstheme="majorBidi"/>
                <w:sz w:val="24"/>
                <w:szCs w:val="24"/>
              </w:rPr>
            </w:pPr>
            <w:proofErr w:type="spellStart"/>
            <w:r w:rsidRPr="009C6AAE">
              <w:rPr>
                <w:rFonts w:asciiTheme="majorBidi" w:hAnsiTheme="majorBidi" w:cstheme="majorBidi"/>
                <w:sz w:val="24"/>
                <w:szCs w:val="24"/>
              </w:rPr>
              <w:t>Statista</w:t>
            </w:r>
            <w:proofErr w:type="spellEnd"/>
            <w:r w:rsidRPr="009C6AAE">
              <w:rPr>
                <w:rFonts w:asciiTheme="majorBidi" w:hAnsiTheme="majorBidi" w:cstheme="majorBidi"/>
                <w:sz w:val="24"/>
                <w:szCs w:val="24"/>
              </w:rPr>
              <w:t xml:space="preserve"> (2024)</w:t>
            </w:r>
          </w:p>
        </w:tc>
      </w:tr>
      <w:tr w:rsidR="009C6AAE" w:rsidTr="000B2B9F">
        <w:tc>
          <w:tcPr>
            <w:tcW w:w="4820" w:type="dxa"/>
            <w:shd w:val="clear" w:color="auto" w:fill="DBE5F1" w:themeFill="accent1" w:themeFillTint="33"/>
          </w:tcPr>
          <w:p w:rsidR="00512DCC" w:rsidRDefault="004F6D21" w:rsidP="00FC69AA">
            <w:pPr>
              <w:pStyle w:val="ListParagraph"/>
              <w:spacing w:line="276" w:lineRule="auto"/>
              <w:ind w:left="0"/>
              <w:rPr>
                <w:rFonts w:asciiTheme="majorBidi" w:hAnsiTheme="majorBidi" w:cstheme="majorBidi"/>
                <w:sz w:val="24"/>
                <w:szCs w:val="24"/>
              </w:rPr>
            </w:pPr>
            <w:r w:rsidRPr="004F6D21">
              <w:rPr>
                <w:rFonts w:asciiTheme="majorBidi" w:hAnsiTheme="majorBidi" w:cstheme="majorBidi"/>
                <w:sz w:val="24"/>
                <w:szCs w:val="24"/>
              </w:rPr>
              <w:t>Nombre d'abonnements mobiles dans le monde</w:t>
            </w:r>
          </w:p>
          <w:p w:rsidR="009C6AAE" w:rsidRDefault="009C6AAE" w:rsidP="00FC69AA">
            <w:pPr>
              <w:pStyle w:val="ListParagraph"/>
              <w:spacing w:line="276" w:lineRule="auto"/>
              <w:ind w:left="0"/>
              <w:rPr>
                <w:rFonts w:asciiTheme="majorBidi" w:hAnsiTheme="majorBidi" w:cstheme="majorBidi"/>
                <w:sz w:val="24"/>
                <w:szCs w:val="24"/>
              </w:rPr>
            </w:pPr>
          </w:p>
        </w:tc>
        <w:tc>
          <w:tcPr>
            <w:tcW w:w="3686" w:type="dxa"/>
            <w:shd w:val="clear" w:color="auto" w:fill="DBE5F1" w:themeFill="accent1" w:themeFillTint="33"/>
          </w:tcPr>
          <w:p w:rsidR="001571E6" w:rsidRDefault="009C6AAE" w:rsidP="00FC69AA">
            <w:pPr>
              <w:pStyle w:val="ListParagraph"/>
              <w:spacing w:line="276" w:lineRule="auto"/>
              <w:ind w:left="0"/>
              <w:rPr>
                <w:rFonts w:asciiTheme="majorBidi" w:hAnsiTheme="majorBidi" w:cstheme="majorBidi"/>
                <w:sz w:val="24"/>
                <w:szCs w:val="24"/>
              </w:rPr>
            </w:pPr>
            <w:r w:rsidRPr="009C6AAE">
              <w:rPr>
                <w:rFonts w:asciiTheme="majorBidi" w:hAnsiTheme="majorBidi" w:cstheme="majorBidi"/>
                <w:sz w:val="24"/>
                <w:szCs w:val="24"/>
              </w:rPr>
              <w:t>8,5 milliards (plus que la population mondiale)</w:t>
            </w:r>
          </w:p>
        </w:tc>
        <w:tc>
          <w:tcPr>
            <w:tcW w:w="2410" w:type="dxa"/>
            <w:shd w:val="clear" w:color="auto" w:fill="DBE5F1" w:themeFill="accent1" w:themeFillTint="33"/>
          </w:tcPr>
          <w:p w:rsidR="001571E6" w:rsidRDefault="009C6AAE" w:rsidP="00FC69AA">
            <w:pPr>
              <w:pStyle w:val="ListParagraph"/>
              <w:spacing w:line="276" w:lineRule="auto"/>
              <w:ind w:left="0"/>
              <w:rPr>
                <w:rFonts w:asciiTheme="majorBidi" w:hAnsiTheme="majorBidi" w:cstheme="majorBidi"/>
                <w:sz w:val="24"/>
                <w:szCs w:val="24"/>
              </w:rPr>
            </w:pPr>
            <w:r w:rsidRPr="009C6AAE">
              <w:rPr>
                <w:rFonts w:asciiTheme="majorBidi" w:hAnsiTheme="majorBidi" w:cstheme="majorBidi"/>
                <w:sz w:val="24"/>
                <w:szCs w:val="24"/>
              </w:rPr>
              <w:t>GSMA (2024)</w:t>
            </w:r>
          </w:p>
        </w:tc>
      </w:tr>
      <w:tr w:rsidR="009C6AAE" w:rsidTr="000B2B9F">
        <w:tc>
          <w:tcPr>
            <w:tcW w:w="4820" w:type="dxa"/>
            <w:shd w:val="clear" w:color="auto" w:fill="DBE5F1" w:themeFill="accent1" w:themeFillTint="33"/>
          </w:tcPr>
          <w:p w:rsidR="00512DCC" w:rsidRDefault="004F6D21" w:rsidP="00FC69AA">
            <w:pPr>
              <w:pStyle w:val="ListParagraph"/>
              <w:spacing w:line="276" w:lineRule="auto"/>
              <w:ind w:left="0"/>
              <w:rPr>
                <w:rFonts w:asciiTheme="majorBidi" w:hAnsiTheme="majorBidi" w:cstheme="majorBidi"/>
                <w:sz w:val="24"/>
                <w:szCs w:val="24"/>
              </w:rPr>
            </w:pPr>
            <w:r w:rsidRPr="004F6D21">
              <w:rPr>
                <w:rFonts w:asciiTheme="majorBidi" w:hAnsiTheme="majorBidi" w:cstheme="majorBidi"/>
                <w:sz w:val="24"/>
                <w:szCs w:val="24"/>
              </w:rPr>
              <w:t>Pénétration d'Internet en Afrique</w:t>
            </w:r>
          </w:p>
          <w:p w:rsidR="009C6AAE" w:rsidRDefault="009C6AAE" w:rsidP="00FC69AA">
            <w:pPr>
              <w:pStyle w:val="ListParagraph"/>
              <w:spacing w:line="276" w:lineRule="auto"/>
              <w:ind w:left="0"/>
              <w:rPr>
                <w:rFonts w:asciiTheme="majorBidi" w:hAnsiTheme="majorBidi" w:cstheme="majorBidi"/>
                <w:sz w:val="24"/>
                <w:szCs w:val="24"/>
              </w:rPr>
            </w:pPr>
          </w:p>
        </w:tc>
        <w:tc>
          <w:tcPr>
            <w:tcW w:w="3686" w:type="dxa"/>
            <w:shd w:val="clear" w:color="auto" w:fill="DBE5F1" w:themeFill="accent1" w:themeFillTint="33"/>
          </w:tcPr>
          <w:p w:rsidR="001571E6" w:rsidRDefault="009C6AAE" w:rsidP="00FC69AA">
            <w:pPr>
              <w:pStyle w:val="ListParagraph"/>
              <w:spacing w:line="276" w:lineRule="auto"/>
              <w:ind w:left="0"/>
              <w:rPr>
                <w:rFonts w:asciiTheme="majorBidi" w:hAnsiTheme="majorBidi" w:cstheme="majorBidi"/>
                <w:sz w:val="24"/>
                <w:szCs w:val="24"/>
              </w:rPr>
            </w:pPr>
            <w:r w:rsidRPr="009C6AAE">
              <w:rPr>
                <w:rFonts w:asciiTheme="majorBidi" w:hAnsiTheme="majorBidi" w:cstheme="majorBidi"/>
                <w:sz w:val="24"/>
                <w:szCs w:val="24"/>
              </w:rPr>
              <w:t>40% de la population (en croissance rapide)</w:t>
            </w:r>
            <w:r w:rsidRPr="009C6AAE">
              <w:rPr>
                <w:rFonts w:asciiTheme="majorBidi" w:hAnsiTheme="majorBidi" w:cstheme="majorBidi"/>
                <w:sz w:val="24"/>
                <w:szCs w:val="24"/>
              </w:rPr>
              <w:tab/>
            </w:r>
          </w:p>
        </w:tc>
        <w:tc>
          <w:tcPr>
            <w:tcW w:w="2410" w:type="dxa"/>
            <w:shd w:val="clear" w:color="auto" w:fill="DBE5F1" w:themeFill="accent1" w:themeFillTint="33"/>
          </w:tcPr>
          <w:p w:rsidR="001571E6" w:rsidRDefault="009C6AAE" w:rsidP="00FC69AA">
            <w:pPr>
              <w:pStyle w:val="ListParagraph"/>
              <w:spacing w:line="276" w:lineRule="auto"/>
              <w:ind w:left="0"/>
              <w:rPr>
                <w:rFonts w:asciiTheme="majorBidi" w:hAnsiTheme="majorBidi" w:cstheme="majorBidi"/>
                <w:sz w:val="24"/>
                <w:szCs w:val="24"/>
              </w:rPr>
            </w:pPr>
            <w:r w:rsidRPr="009C6AAE">
              <w:rPr>
                <w:rFonts w:asciiTheme="majorBidi" w:hAnsiTheme="majorBidi" w:cstheme="majorBidi"/>
                <w:sz w:val="24"/>
                <w:szCs w:val="24"/>
              </w:rPr>
              <w:t xml:space="preserve">Internet World </w:t>
            </w:r>
            <w:proofErr w:type="spellStart"/>
            <w:r w:rsidRPr="009C6AAE">
              <w:rPr>
                <w:rFonts w:asciiTheme="majorBidi" w:hAnsiTheme="majorBidi" w:cstheme="majorBidi"/>
                <w:sz w:val="24"/>
                <w:szCs w:val="24"/>
              </w:rPr>
              <w:t>Stats</w:t>
            </w:r>
            <w:proofErr w:type="spellEnd"/>
            <w:r w:rsidRPr="009C6AAE">
              <w:rPr>
                <w:rFonts w:asciiTheme="majorBidi" w:hAnsiTheme="majorBidi" w:cstheme="majorBidi"/>
                <w:sz w:val="24"/>
                <w:szCs w:val="24"/>
              </w:rPr>
              <w:t xml:space="preserve"> (2024)</w:t>
            </w:r>
          </w:p>
        </w:tc>
      </w:tr>
      <w:tr w:rsidR="009C6AAE" w:rsidTr="000B2B9F">
        <w:tc>
          <w:tcPr>
            <w:tcW w:w="4820" w:type="dxa"/>
            <w:shd w:val="clear" w:color="auto" w:fill="DBE5F1" w:themeFill="accent1" w:themeFillTint="33"/>
          </w:tcPr>
          <w:p w:rsidR="00512DCC" w:rsidRDefault="004F6D21" w:rsidP="00FC69AA">
            <w:pPr>
              <w:pStyle w:val="ListParagraph"/>
              <w:spacing w:line="276" w:lineRule="auto"/>
              <w:ind w:left="0"/>
              <w:rPr>
                <w:rFonts w:asciiTheme="majorBidi" w:hAnsiTheme="majorBidi" w:cstheme="majorBidi"/>
                <w:sz w:val="24"/>
                <w:szCs w:val="24"/>
              </w:rPr>
            </w:pPr>
            <w:r w:rsidRPr="004F6D21">
              <w:rPr>
                <w:rFonts w:asciiTheme="majorBidi" w:hAnsiTheme="majorBidi" w:cstheme="majorBidi"/>
                <w:sz w:val="24"/>
                <w:szCs w:val="24"/>
              </w:rPr>
              <w:t>Pénétration d'Internet en Europe</w:t>
            </w:r>
          </w:p>
          <w:p w:rsidR="009C6AAE" w:rsidRDefault="009C6AAE" w:rsidP="00FC69AA">
            <w:pPr>
              <w:pStyle w:val="ListParagraph"/>
              <w:spacing w:line="276" w:lineRule="auto"/>
              <w:ind w:left="0"/>
              <w:rPr>
                <w:rFonts w:asciiTheme="majorBidi" w:hAnsiTheme="majorBidi" w:cstheme="majorBidi"/>
                <w:sz w:val="24"/>
                <w:szCs w:val="24"/>
              </w:rPr>
            </w:pPr>
          </w:p>
        </w:tc>
        <w:tc>
          <w:tcPr>
            <w:tcW w:w="3686" w:type="dxa"/>
            <w:shd w:val="clear" w:color="auto" w:fill="DBE5F1" w:themeFill="accent1" w:themeFillTint="33"/>
          </w:tcPr>
          <w:p w:rsidR="001571E6" w:rsidRDefault="009C6AAE" w:rsidP="00FC69AA">
            <w:pPr>
              <w:pStyle w:val="ListParagraph"/>
              <w:spacing w:line="276" w:lineRule="auto"/>
              <w:ind w:left="0"/>
              <w:rPr>
                <w:rFonts w:asciiTheme="majorBidi" w:hAnsiTheme="majorBidi" w:cstheme="majorBidi"/>
                <w:sz w:val="24"/>
                <w:szCs w:val="24"/>
              </w:rPr>
            </w:pPr>
            <w:r w:rsidRPr="009C6AAE">
              <w:rPr>
                <w:rFonts w:asciiTheme="majorBidi" w:hAnsiTheme="majorBidi" w:cstheme="majorBidi"/>
                <w:sz w:val="24"/>
                <w:szCs w:val="24"/>
              </w:rPr>
              <w:t>90% de la population a accès à Internet</w:t>
            </w:r>
          </w:p>
        </w:tc>
        <w:tc>
          <w:tcPr>
            <w:tcW w:w="2410" w:type="dxa"/>
            <w:shd w:val="clear" w:color="auto" w:fill="DBE5F1" w:themeFill="accent1" w:themeFillTint="33"/>
          </w:tcPr>
          <w:p w:rsidR="001571E6" w:rsidRDefault="009C6AAE" w:rsidP="00FC69AA">
            <w:pPr>
              <w:pStyle w:val="ListParagraph"/>
              <w:spacing w:line="276" w:lineRule="auto"/>
              <w:ind w:left="0"/>
              <w:rPr>
                <w:rFonts w:asciiTheme="majorBidi" w:hAnsiTheme="majorBidi" w:cstheme="majorBidi"/>
                <w:sz w:val="24"/>
                <w:szCs w:val="24"/>
              </w:rPr>
            </w:pPr>
            <w:r w:rsidRPr="009C6AAE">
              <w:rPr>
                <w:rFonts w:asciiTheme="majorBidi" w:hAnsiTheme="majorBidi" w:cstheme="majorBidi"/>
                <w:sz w:val="24"/>
                <w:szCs w:val="24"/>
              </w:rPr>
              <w:t xml:space="preserve">Internet World </w:t>
            </w:r>
            <w:proofErr w:type="spellStart"/>
            <w:r w:rsidRPr="009C6AAE">
              <w:rPr>
                <w:rFonts w:asciiTheme="majorBidi" w:hAnsiTheme="majorBidi" w:cstheme="majorBidi"/>
                <w:sz w:val="24"/>
                <w:szCs w:val="24"/>
              </w:rPr>
              <w:t>Stats</w:t>
            </w:r>
            <w:proofErr w:type="spellEnd"/>
            <w:r w:rsidRPr="009C6AAE">
              <w:rPr>
                <w:rFonts w:asciiTheme="majorBidi" w:hAnsiTheme="majorBidi" w:cstheme="majorBidi"/>
                <w:sz w:val="24"/>
                <w:szCs w:val="24"/>
              </w:rPr>
              <w:t xml:space="preserve"> (2024)</w:t>
            </w:r>
          </w:p>
        </w:tc>
      </w:tr>
      <w:tr w:rsidR="00E149BF" w:rsidTr="000B2B9F">
        <w:tc>
          <w:tcPr>
            <w:tcW w:w="4820" w:type="dxa"/>
            <w:shd w:val="clear" w:color="auto" w:fill="DBE5F1" w:themeFill="accent1" w:themeFillTint="33"/>
          </w:tcPr>
          <w:p w:rsidR="00E149BF" w:rsidRPr="004F6D21" w:rsidRDefault="00E149BF" w:rsidP="00FC69AA">
            <w:pPr>
              <w:pStyle w:val="ListParagraph"/>
              <w:ind w:left="0"/>
              <w:rPr>
                <w:rFonts w:asciiTheme="majorBidi" w:hAnsiTheme="majorBidi" w:cstheme="majorBidi"/>
                <w:sz w:val="24"/>
                <w:szCs w:val="24"/>
              </w:rPr>
            </w:pPr>
            <w:r>
              <w:rPr>
                <w:rFonts w:asciiTheme="majorBidi" w:hAnsiTheme="majorBidi" w:cstheme="majorBidi"/>
                <w:sz w:val="24"/>
                <w:szCs w:val="24"/>
              </w:rPr>
              <w:t>Utilisation d  réseaux sociaux dans le monde</w:t>
            </w:r>
          </w:p>
        </w:tc>
        <w:tc>
          <w:tcPr>
            <w:tcW w:w="3686" w:type="dxa"/>
            <w:shd w:val="clear" w:color="auto" w:fill="DBE5F1" w:themeFill="accent1" w:themeFillTint="33"/>
          </w:tcPr>
          <w:p w:rsidR="00E149BF" w:rsidRPr="009C6AAE" w:rsidRDefault="00E149BF" w:rsidP="00FC69AA">
            <w:pPr>
              <w:pStyle w:val="ListParagraph"/>
              <w:ind w:left="0"/>
              <w:rPr>
                <w:rFonts w:asciiTheme="majorBidi" w:hAnsiTheme="majorBidi" w:cstheme="majorBidi"/>
                <w:sz w:val="24"/>
                <w:szCs w:val="24"/>
              </w:rPr>
            </w:pPr>
            <w:r>
              <w:rPr>
                <w:rFonts w:asciiTheme="majorBidi" w:hAnsiTheme="majorBidi" w:cstheme="majorBidi"/>
                <w:sz w:val="24"/>
                <w:szCs w:val="24"/>
              </w:rPr>
              <w:t xml:space="preserve">5.2 milliards des utilisateur actifs mensuels </w:t>
            </w:r>
          </w:p>
        </w:tc>
        <w:tc>
          <w:tcPr>
            <w:tcW w:w="2410" w:type="dxa"/>
            <w:shd w:val="clear" w:color="auto" w:fill="DBE5F1" w:themeFill="accent1" w:themeFillTint="33"/>
          </w:tcPr>
          <w:p w:rsidR="00E149BF" w:rsidRPr="009C6AAE" w:rsidRDefault="00E149BF" w:rsidP="00FC69AA">
            <w:pPr>
              <w:pStyle w:val="ListParagraph"/>
              <w:ind w:left="0"/>
              <w:rPr>
                <w:rFonts w:asciiTheme="majorBidi" w:hAnsiTheme="majorBidi" w:cstheme="majorBidi"/>
                <w:sz w:val="24"/>
                <w:szCs w:val="24"/>
              </w:rPr>
            </w:pPr>
            <w:r>
              <w:rPr>
                <w:rFonts w:asciiTheme="majorBidi" w:hAnsiTheme="majorBidi" w:cstheme="majorBidi"/>
                <w:sz w:val="24"/>
                <w:szCs w:val="24"/>
              </w:rPr>
              <w:t>We are social (2024)</w:t>
            </w:r>
          </w:p>
        </w:tc>
      </w:tr>
      <w:tr w:rsidR="009C6AAE" w:rsidTr="000B2B9F">
        <w:tc>
          <w:tcPr>
            <w:tcW w:w="4820" w:type="dxa"/>
            <w:shd w:val="clear" w:color="auto" w:fill="DBE5F1" w:themeFill="accent1" w:themeFillTint="33"/>
          </w:tcPr>
          <w:p w:rsidR="001571E6" w:rsidRDefault="009C6AAE" w:rsidP="00FC69AA">
            <w:pPr>
              <w:pStyle w:val="ListParagraph"/>
              <w:spacing w:line="276" w:lineRule="auto"/>
              <w:ind w:left="0"/>
              <w:rPr>
                <w:rFonts w:asciiTheme="majorBidi" w:hAnsiTheme="majorBidi" w:cstheme="majorBidi"/>
                <w:sz w:val="24"/>
                <w:szCs w:val="24"/>
              </w:rPr>
            </w:pPr>
            <w:r w:rsidRPr="009C6AAE">
              <w:rPr>
                <w:rFonts w:asciiTheme="majorBidi" w:hAnsiTheme="majorBidi" w:cstheme="majorBidi"/>
                <w:sz w:val="24"/>
                <w:szCs w:val="24"/>
              </w:rPr>
              <w:t>Part des foyers avec accès à l'Internet haut débit</w:t>
            </w:r>
          </w:p>
          <w:p w:rsidR="009C6AAE" w:rsidRDefault="009C6AAE" w:rsidP="00FC69AA">
            <w:pPr>
              <w:pStyle w:val="ListParagraph"/>
              <w:spacing w:line="276" w:lineRule="auto"/>
              <w:ind w:left="0"/>
              <w:rPr>
                <w:rFonts w:asciiTheme="majorBidi" w:hAnsiTheme="majorBidi" w:cstheme="majorBidi"/>
                <w:sz w:val="24"/>
                <w:szCs w:val="24"/>
              </w:rPr>
            </w:pPr>
          </w:p>
        </w:tc>
        <w:tc>
          <w:tcPr>
            <w:tcW w:w="3686" w:type="dxa"/>
            <w:shd w:val="clear" w:color="auto" w:fill="DBE5F1" w:themeFill="accent1" w:themeFillTint="33"/>
          </w:tcPr>
          <w:p w:rsidR="001571E6" w:rsidRDefault="000B2B9F" w:rsidP="00FC69AA">
            <w:pPr>
              <w:pStyle w:val="ListParagraph"/>
              <w:spacing w:line="276" w:lineRule="auto"/>
              <w:ind w:left="0"/>
              <w:rPr>
                <w:rFonts w:asciiTheme="majorBidi" w:hAnsiTheme="majorBidi" w:cstheme="majorBidi"/>
                <w:sz w:val="24"/>
                <w:szCs w:val="24"/>
              </w:rPr>
            </w:pPr>
            <w:r w:rsidRPr="000B2B9F">
              <w:rPr>
                <w:rFonts w:asciiTheme="majorBidi" w:hAnsiTheme="majorBidi" w:cstheme="majorBidi"/>
                <w:sz w:val="24"/>
                <w:szCs w:val="24"/>
              </w:rPr>
              <w:t>75% des foyers dans les pays développés</w:t>
            </w:r>
          </w:p>
        </w:tc>
        <w:tc>
          <w:tcPr>
            <w:tcW w:w="2410" w:type="dxa"/>
            <w:shd w:val="clear" w:color="auto" w:fill="DBE5F1" w:themeFill="accent1" w:themeFillTint="33"/>
          </w:tcPr>
          <w:p w:rsidR="001571E6" w:rsidRDefault="000B2B9F" w:rsidP="00FC69AA">
            <w:pPr>
              <w:pStyle w:val="ListParagraph"/>
              <w:spacing w:line="276" w:lineRule="auto"/>
              <w:ind w:left="0"/>
              <w:rPr>
                <w:rFonts w:asciiTheme="majorBidi" w:hAnsiTheme="majorBidi" w:cstheme="majorBidi"/>
                <w:sz w:val="24"/>
                <w:szCs w:val="24"/>
              </w:rPr>
            </w:pPr>
            <w:r w:rsidRPr="000B2B9F">
              <w:rPr>
                <w:rFonts w:asciiTheme="majorBidi" w:hAnsiTheme="majorBidi" w:cstheme="majorBidi"/>
                <w:sz w:val="24"/>
                <w:szCs w:val="24"/>
              </w:rPr>
              <w:t>OECD (2024)</w:t>
            </w:r>
          </w:p>
        </w:tc>
      </w:tr>
      <w:tr w:rsidR="009C6AAE" w:rsidTr="000B2B9F">
        <w:tc>
          <w:tcPr>
            <w:tcW w:w="4820" w:type="dxa"/>
            <w:shd w:val="clear" w:color="auto" w:fill="DBE5F1" w:themeFill="accent1" w:themeFillTint="33"/>
          </w:tcPr>
          <w:p w:rsidR="00512DCC" w:rsidRDefault="009C6AAE" w:rsidP="00FC69AA">
            <w:pPr>
              <w:pStyle w:val="ListParagraph"/>
              <w:spacing w:line="276" w:lineRule="auto"/>
              <w:ind w:left="0"/>
              <w:rPr>
                <w:rFonts w:asciiTheme="majorBidi" w:hAnsiTheme="majorBidi" w:cstheme="majorBidi"/>
                <w:sz w:val="24"/>
                <w:szCs w:val="24"/>
              </w:rPr>
            </w:pPr>
            <w:r w:rsidRPr="009C6AAE">
              <w:rPr>
                <w:rFonts w:asciiTheme="majorBidi" w:hAnsiTheme="majorBidi" w:cstheme="majorBidi"/>
                <w:sz w:val="24"/>
                <w:szCs w:val="24"/>
              </w:rPr>
              <w:t>Nombre d'applications mobiles téléchargées</w:t>
            </w:r>
          </w:p>
          <w:p w:rsidR="009C6AAE" w:rsidRDefault="009C6AAE" w:rsidP="00FC69AA">
            <w:pPr>
              <w:pStyle w:val="ListParagraph"/>
              <w:spacing w:line="276" w:lineRule="auto"/>
              <w:ind w:left="0"/>
              <w:rPr>
                <w:rFonts w:asciiTheme="majorBidi" w:hAnsiTheme="majorBidi" w:cstheme="majorBidi"/>
                <w:sz w:val="24"/>
                <w:szCs w:val="24"/>
              </w:rPr>
            </w:pPr>
          </w:p>
        </w:tc>
        <w:tc>
          <w:tcPr>
            <w:tcW w:w="3686" w:type="dxa"/>
            <w:shd w:val="clear" w:color="auto" w:fill="DBE5F1" w:themeFill="accent1" w:themeFillTint="33"/>
          </w:tcPr>
          <w:p w:rsidR="001571E6" w:rsidRDefault="000B2B9F" w:rsidP="00FC69AA">
            <w:pPr>
              <w:pStyle w:val="ListParagraph"/>
              <w:spacing w:line="276" w:lineRule="auto"/>
              <w:ind w:left="0"/>
              <w:rPr>
                <w:rFonts w:asciiTheme="majorBidi" w:hAnsiTheme="majorBidi" w:cstheme="majorBidi"/>
                <w:sz w:val="24"/>
                <w:szCs w:val="24"/>
              </w:rPr>
            </w:pPr>
            <w:r w:rsidRPr="000B2B9F">
              <w:rPr>
                <w:rFonts w:asciiTheme="majorBidi" w:hAnsiTheme="majorBidi" w:cstheme="majorBidi"/>
                <w:sz w:val="24"/>
                <w:szCs w:val="24"/>
              </w:rPr>
              <w:t>250 milliards de téléchargements en 2024</w:t>
            </w:r>
          </w:p>
        </w:tc>
        <w:tc>
          <w:tcPr>
            <w:tcW w:w="2410" w:type="dxa"/>
            <w:shd w:val="clear" w:color="auto" w:fill="DBE5F1" w:themeFill="accent1" w:themeFillTint="33"/>
          </w:tcPr>
          <w:p w:rsidR="001571E6" w:rsidRDefault="000B2B9F" w:rsidP="00FC69AA">
            <w:pPr>
              <w:pStyle w:val="ListParagraph"/>
              <w:spacing w:line="276" w:lineRule="auto"/>
              <w:ind w:left="0"/>
              <w:rPr>
                <w:rFonts w:asciiTheme="majorBidi" w:hAnsiTheme="majorBidi" w:cstheme="majorBidi"/>
                <w:sz w:val="24"/>
                <w:szCs w:val="24"/>
              </w:rPr>
            </w:pPr>
            <w:r w:rsidRPr="000B2B9F">
              <w:rPr>
                <w:rFonts w:asciiTheme="majorBidi" w:hAnsiTheme="majorBidi" w:cstheme="majorBidi"/>
                <w:sz w:val="24"/>
                <w:szCs w:val="24"/>
              </w:rPr>
              <w:t>App Annie (2024)</w:t>
            </w:r>
          </w:p>
        </w:tc>
      </w:tr>
      <w:tr w:rsidR="009C6AAE" w:rsidTr="000B2B9F">
        <w:tc>
          <w:tcPr>
            <w:tcW w:w="4820" w:type="dxa"/>
            <w:shd w:val="clear" w:color="auto" w:fill="DBE5F1" w:themeFill="accent1" w:themeFillTint="33"/>
          </w:tcPr>
          <w:p w:rsidR="001571E6" w:rsidRDefault="009C6AAE" w:rsidP="00FC69AA">
            <w:pPr>
              <w:pStyle w:val="ListParagraph"/>
              <w:spacing w:line="276" w:lineRule="auto"/>
              <w:ind w:left="0"/>
              <w:rPr>
                <w:rFonts w:asciiTheme="majorBidi" w:hAnsiTheme="majorBidi" w:cstheme="majorBidi"/>
                <w:sz w:val="24"/>
                <w:szCs w:val="24"/>
              </w:rPr>
            </w:pPr>
            <w:r w:rsidRPr="009C6AAE">
              <w:rPr>
                <w:rFonts w:asciiTheme="majorBidi" w:hAnsiTheme="majorBidi" w:cstheme="majorBidi"/>
                <w:sz w:val="24"/>
                <w:szCs w:val="24"/>
              </w:rPr>
              <w:t>Adoption de l'Intelligence Artificielle (IA)</w:t>
            </w:r>
          </w:p>
          <w:p w:rsidR="009C6AAE" w:rsidRDefault="009C6AAE" w:rsidP="00FC69AA">
            <w:pPr>
              <w:pStyle w:val="ListParagraph"/>
              <w:spacing w:line="276" w:lineRule="auto"/>
              <w:ind w:left="0"/>
              <w:rPr>
                <w:rFonts w:asciiTheme="majorBidi" w:hAnsiTheme="majorBidi" w:cstheme="majorBidi"/>
                <w:sz w:val="24"/>
                <w:szCs w:val="24"/>
              </w:rPr>
            </w:pPr>
          </w:p>
        </w:tc>
        <w:tc>
          <w:tcPr>
            <w:tcW w:w="3686" w:type="dxa"/>
            <w:shd w:val="clear" w:color="auto" w:fill="DBE5F1" w:themeFill="accent1" w:themeFillTint="33"/>
          </w:tcPr>
          <w:p w:rsidR="001571E6" w:rsidRDefault="000B2B9F" w:rsidP="00FC69AA">
            <w:pPr>
              <w:pStyle w:val="ListParagraph"/>
              <w:spacing w:line="276" w:lineRule="auto"/>
              <w:ind w:left="0"/>
              <w:rPr>
                <w:rFonts w:asciiTheme="majorBidi" w:hAnsiTheme="majorBidi" w:cstheme="majorBidi"/>
                <w:sz w:val="24"/>
                <w:szCs w:val="24"/>
              </w:rPr>
            </w:pPr>
            <w:r w:rsidRPr="000B2B9F">
              <w:rPr>
                <w:rFonts w:asciiTheme="majorBidi" w:hAnsiTheme="majorBidi" w:cstheme="majorBidi"/>
                <w:sz w:val="24"/>
                <w:szCs w:val="24"/>
              </w:rPr>
              <w:t>61% des entreprises utilisent des solutions basées sur l'IA</w:t>
            </w:r>
          </w:p>
          <w:p w:rsidR="000B2B9F" w:rsidRDefault="000B2B9F" w:rsidP="00FC69AA">
            <w:pPr>
              <w:pStyle w:val="ListParagraph"/>
              <w:spacing w:line="276" w:lineRule="auto"/>
              <w:ind w:left="0"/>
              <w:rPr>
                <w:rFonts w:asciiTheme="majorBidi" w:hAnsiTheme="majorBidi" w:cstheme="majorBidi"/>
                <w:sz w:val="24"/>
                <w:szCs w:val="24"/>
              </w:rPr>
            </w:pPr>
          </w:p>
        </w:tc>
        <w:tc>
          <w:tcPr>
            <w:tcW w:w="2410" w:type="dxa"/>
            <w:shd w:val="clear" w:color="auto" w:fill="DBE5F1" w:themeFill="accent1" w:themeFillTint="33"/>
          </w:tcPr>
          <w:p w:rsidR="001571E6" w:rsidRDefault="000B2B9F" w:rsidP="00FC69AA">
            <w:pPr>
              <w:pStyle w:val="ListParagraph"/>
              <w:spacing w:line="276" w:lineRule="auto"/>
              <w:ind w:left="0"/>
              <w:rPr>
                <w:rFonts w:asciiTheme="majorBidi" w:hAnsiTheme="majorBidi" w:cstheme="majorBidi"/>
                <w:sz w:val="24"/>
                <w:szCs w:val="24"/>
              </w:rPr>
            </w:pPr>
            <w:r w:rsidRPr="000B2B9F">
              <w:rPr>
                <w:rFonts w:asciiTheme="majorBidi" w:hAnsiTheme="majorBidi" w:cstheme="majorBidi"/>
                <w:sz w:val="24"/>
                <w:szCs w:val="24"/>
              </w:rPr>
              <w:t>McKinsey (2024)</w:t>
            </w:r>
          </w:p>
        </w:tc>
      </w:tr>
    </w:tbl>
    <w:p w:rsidR="009837AB" w:rsidRDefault="009837AB" w:rsidP="00FB04D2">
      <w:pPr>
        <w:spacing w:line="360" w:lineRule="auto"/>
        <w:rPr>
          <w:rFonts w:asciiTheme="majorBidi" w:hAnsiTheme="majorBidi" w:cstheme="majorBidi"/>
          <w:b/>
          <w:bCs/>
          <w:color w:val="FF0000"/>
          <w:sz w:val="28"/>
          <w:szCs w:val="28"/>
        </w:rPr>
      </w:pPr>
    </w:p>
    <w:p w:rsidR="00E156D1" w:rsidRPr="00FB04D2" w:rsidRDefault="00E156D1" w:rsidP="00FB04D2">
      <w:pPr>
        <w:spacing w:line="360" w:lineRule="auto"/>
        <w:rPr>
          <w:rFonts w:asciiTheme="majorBidi" w:hAnsiTheme="majorBidi" w:cstheme="majorBidi"/>
          <w:b/>
          <w:bCs/>
          <w:color w:val="FF0000"/>
          <w:sz w:val="28"/>
          <w:szCs w:val="28"/>
        </w:rPr>
      </w:pPr>
    </w:p>
    <w:p w:rsidR="00BC63EC" w:rsidRPr="009837AB" w:rsidRDefault="00BC63EC" w:rsidP="00FB04D2">
      <w:pPr>
        <w:pStyle w:val="ListParagraph"/>
        <w:numPr>
          <w:ilvl w:val="0"/>
          <w:numId w:val="28"/>
        </w:numPr>
        <w:spacing w:line="360" w:lineRule="auto"/>
        <w:rPr>
          <w:rFonts w:asciiTheme="majorBidi" w:hAnsiTheme="majorBidi" w:cstheme="majorBidi"/>
          <w:b/>
          <w:bCs/>
          <w:color w:val="FF0000"/>
          <w:sz w:val="28"/>
          <w:szCs w:val="28"/>
        </w:rPr>
      </w:pPr>
      <w:r w:rsidRPr="009837AB">
        <w:rPr>
          <w:rFonts w:asciiTheme="majorBidi" w:hAnsiTheme="majorBidi" w:cstheme="majorBidi"/>
          <w:b/>
          <w:bCs/>
          <w:color w:val="FF0000"/>
          <w:sz w:val="28"/>
          <w:szCs w:val="28"/>
        </w:rPr>
        <w:lastRenderedPageBreak/>
        <w:t xml:space="preserve">Outils et Services de TIC </w:t>
      </w:r>
      <w:r w:rsidR="00223F8D" w:rsidRPr="009837AB">
        <w:rPr>
          <w:rFonts w:asciiTheme="majorBidi" w:hAnsiTheme="majorBidi" w:cstheme="majorBidi"/>
          <w:b/>
          <w:bCs/>
          <w:color w:val="FF0000"/>
          <w:sz w:val="28"/>
          <w:szCs w:val="28"/>
        </w:rPr>
        <w:t>f</w:t>
      </w:r>
      <w:r w:rsidRPr="009837AB">
        <w:rPr>
          <w:rFonts w:asciiTheme="majorBidi" w:hAnsiTheme="majorBidi" w:cstheme="majorBidi"/>
          <w:b/>
          <w:bCs/>
          <w:color w:val="FF0000"/>
          <w:sz w:val="28"/>
          <w:szCs w:val="28"/>
        </w:rPr>
        <w:t>ournis par des Entreprises Majeures</w:t>
      </w:r>
      <w:r w:rsidR="001064AE" w:rsidRPr="009837AB">
        <w:rPr>
          <w:rFonts w:asciiTheme="majorBidi" w:hAnsiTheme="majorBidi" w:cstheme="majorBidi"/>
          <w:b/>
          <w:bCs/>
          <w:color w:val="FF0000"/>
          <w:sz w:val="28"/>
          <w:szCs w:val="28"/>
        </w:rPr>
        <w:t> :</w:t>
      </w:r>
    </w:p>
    <w:p w:rsidR="001064AE" w:rsidRPr="00FB0089" w:rsidRDefault="001064AE" w:rsidP="00FC69AA">
      <w:pPr>
        <w:pStyle w:val="ListParagraph"/>
        <w:spacing w:line="360" w:lineRule="auto"/>
        <w:ind w:left="408"/>
        <w:rPr>
          <w:rFonts w:asciiTheme="majorBidi" w:hAnsiTheme="majorBidi" w:cstheme="majorBidi"/>
          <w:b/>
          <w:bCs/>
          <w:color w:val="FF0000"/>
          <w:sz w:val="28"/>
          <w:szCs w:val="28"/>
        </w:rPr>
      </w:pPr>
    </w:p>
    <w:p w:rsidR="00BC63EC" w:rsidRPr="001064AE" w:rsidRDefault="00BC63EC" w:rsidP="00FC69AA">
      <w:pPr>
        <w:pStyle w:val="ListParagraph"/>
        <w:numPr>
          <w:ilvl w:val="1"/>
          <w:numId w:val="28"/>
        </w:numPr>
        <w:spacing w:line="360" w:lineRule="auto"/>
        <w:rPr>
          <w:rFonts w:asciiTheme="majorBidi" w:hAnsiTheme="majorBidi" w:cstheme="majorBidi"/>
          <w:b/>
          <w:bCs/>
          <w:sz w:val="28"/>
          <w:szCs w:val="28"/>
          <w:u w:val="single"/>
        </w:rPr>
      </w:pPr>
      <w:r w:rsidRPr="001064AE">
        <w:rPr>
          <w:rFonts w:asciiTheme="majorBidi" w:hAnsiTheme="majorBidi" w:cstheme="majorBidi"/>
          <w:b/>
          <w:bCs/>
          <w:sz w:val="28"/>
          <w:szCs w:val="28"/>
          <w:u w:val="single"/>
        </w:rPr>
        <w:t>Google et ses Services</w:t>
      </w:r>
      <w:r w:rsidR="002E1AF6" w:rsidRPr="001064AE">
        <w:rPr>
          <w:rFonts w:asciiTheme="majorBidi" w:hAnsiTheme="majorBidi" w:cstheme="majorBidi"/>
          <w:b/>
          <w:bCs/>
          <w:sz w:val="28"/>
          <w:szCs w:val="28"/>
          <w:u w:val="single"/>
        </w:rPr>
        <w:t> :</w:t>
      </w:r>
    </w:p>
    <w:p w:rsidR="00BC63EC" w:rsidRPr="002E1AF6" w:rsidRDefault="00BC63EC" w:rsidP="00FC69AA">
      <w:pPr>
        <w:spacing w:line="360" w:lineRule="auto"/>
        <w:jc w:val="both"/>
        <w:rPr>
          <w:rFonts w:asciiTheme="majorBidi" w:hAnsiTheme="majorBidi" w:cstheme="majorBidi"/>
          <w:sz w:val="24"/>
          <w:szCs w:val="24"/>
        </w:rPr>
      </w:pPr>
      <w:r w:rsidRPr="002E1AF6">
        <w:rPr>
          <w:rFonts w:asciiTheme="majorBidi" w:hAnsiTheme="majorBidi" w:cstheme="majorBidi"/>
          <w:sz w:val="24"/>
          <w:szCs w:val="24"/>
        </w:rPr>
        <w:t>Google est un acteur</w:t>
      </w:r>
      <w:r w:rsidR="00FC69AA">
        <w:rPr>
          <w:rFonts w:asciiTheme="majorBidi" w:hAnsiTheme="majorBidi" w:cstheme="majorBidi"/>
          <w:sz w:val="24"/>
          <w:szCs w:val="24"/>
        </w:rPr>
        <w:t xml:space="preserve"> majeur dans le domaine des TIC. Il offre</w:t>
      </w:r>
      <w:r w:rsidRPr="002E1AF6">
        <w:rPr>
          <w:rFonts w:asciiTheme="majorBidi" w:hAnsiTheme="majorBidi" w:cstheme="majorBidi"/>
          <w:sz w:val="24"/>
          <w:szCs w:val="24"/>
        </w:rPr>
        <w:t xml:space="preserve"> une multitude de services et outils qui ont profondément changé la manière dont les utilisateurs interagissent avec l'information et se connectent entre eux.</w:t>
      </w:r>
      <w:r w:rsidR="00FC69AA">
        <w:rPr>
          <w:rFonts w:asciiTheme="majorBidi" w:hAnsiTheme="majorBidi" w:cstheme="majorBidi"/>
          <w:sz w:val="24"/>
          <w:szCs w:val="24"/>
        </w:rPr>
        <w:t xml:space="preserve"> Dans les lignes qui suivent, nous allons passer en revue les</w:t>
      </w:r>
      <w:r w:rsidRPr="002E1AF6">
        <w:rPr>
          <w:rFonts w:asciiTheme="majorBidi" w:hAnsiTheme="majorBidi" w:cstheme="majorBidi"/>
          <w:sz w:val="24"/>
          <w:szCs w:val="24"/>
        </w:rPr>
        <w:t xml:space="preserve"> services les plus utilisés</w:t>
      </w:r>
      <w:r w:rsidR="00FC69AA">
        <w:rPr>
          <w:rFonts w:asciiTheme="majorBidi" w:hAnsiTheme="majorBidi" w:cstheme="majorBidi"/>
          <w:sz w:val="24"/>
          <w:szCs w:val="24"/>
        </w:rPr>
        <w:t xml:space="preserve"> du Google</w:t>
      </w:r>
      <w:r w:rsidRPr="002E1AF6">
        <w:rPr>
          <w:rFonts w:asciiTheme="majorBidi" w:hAnsiTheme="majorBidi" w:cstheme="majorBidi"/>
          <w:sz w:val="24"/>
          <w:szCs w:val="24"/>
        </w:rPr>
        <w:t xml:space="preserve"> :</w:t>
      </w:r>
    </w:p>
    <w:p w:rsidR="00BC63EC" w:rsidRPr="002E1AF6" w:rsidRDefault="00BC63EC" w:rsidP="00FC69AA">
      <w:pPr>
        <w:pStyle w:val="ListParagraph"/>
        <w:numPr>
          <w:ilvl w:val="0"/>
          <w:numId w:val="22"/>
        </w:numPr>
        <w:spacing w:line="360" w:lineRule="auto"/>
        <w:jc w:val="both"/>
        <w:rPr>
          <w:rFonts w:asciiTheme="majorBidi" w:hAnsiTheme="majorBidi" w:cstheme="majorBidi"/>
          <w:sz w:val="24"/>
          <w:szCs w:val="24"/>
        </w:rPr>
      </w:pPr>
      <w:r w:rsidRPr="002E1AF6">
        <w:rPr>
          <w:rFonts w:asciiTheme="majorBidi" w:hAnsiTheme="majorBidi" w:cstheme="majorBidi"/>
          <w:b/>
          <w:bCs/>
          <w:sz w:val="24"/>
          <w:szCs w:val="24"/>
        </w:rPr>
        <w:t xml:space="preserve">Google </w:t>
      </w:r>
      <w:proofErr w:type="spellStart"/>
      <w:r w:rsidRPr="002E1AF6">
        <w:rPr>
          <w:rFonts w:asciiTheme="majorBidi" w:hAnsiTheme="majorBidi" w:cstheme="majorBidi"/>
          <w:b/>
          <w:bCs/>
          <w:sz w:val="24"/>
          <w:szCs w:val="24"/>
        </w:rPr>
        <w:t>Search</w:t>
      </w:r>
      <w:proofErr w:type="spellEnd"/>
      <w:r w:rsidRPr="002E1AF6">
        <w:rPr>
          <w:rFonts w:asciiTheme="majorBidi" w:hAnsiTheme="majorBidi" w:cstheme="majorBidi"/>
          <w:b/>
          <w:bCs/>
          <w:sz w:val="24"/>
          <w:szCs w:val="24"/>
        </w:rPr>
        <w:t xml:space="preserve"> :</w:t>
      </w:r>
      <w:r w:rsidRPr="002E1AF6">
        <w:rPr>
          <w:rFonts w:asciiTheme="majorBidi" w:hAnsiTheme="majorBidi" w:cstheme="majorBidi"/>
          <w:sz w:val="24"/>
          <w:szCs w:val="24"/>
        </w:rPr>
        <w:t xml:space="preserve"> Le moteur de recherche le plus populaire au monde, qui permet aux utilisateurs d'explorer l'Internet pour trouver une variété de contenus (articles, images, vidéos, sites web, etc.). Il est l'un des outils TIC les plus utilisés dans le monde.</w:t>
      </w:r>
    </w:p>
    <w:p w:rsidR="00BC63EC" w:rsidRPr="002E1AF6" w:rsidRDefault="00BC63EC" w:rsidP="00FC69AA">
      <w:pPr>
        <w:pStyle w:val="ListParagraph"/>
        <w:numPr>
          <w:ilvl w:val="0"/>
          <w:numId w:val="22"/>
        </w:numPr>
        <w:spacing w:line="360" w:lineRule="auto"/>
        <w:jc w:val="both"/>
        <w:rPr>
          <w:rFonts w:asciiTheme="majorBidi" w:hAnsiTheme="majorBidi" w:cstheme="majorBidi"/>
          <w:sz w:val="24"/>
          <w:szCs w:val="24"/>
        </w:rPr>
      </w:pPr>
      <w:r w:rsidRPr="002E1AF6">
        <w:rPr>
          <w:rFonts w:asciiTheme="majorBidi" w:hAnsiTheme="majorBidi" w:cstheme="majorBidi"/>
          <w:b/>
          <w:bCs/>
          <w:sz w:val="24"/>
          <w:szCs w:val="24"/>
        </w:rPr>
        <w:t>Google Drive :</w:t>
      </w:r>
      <w:r w:rsidRPr="002E1AF6">
        <w:rPr>
          <w:rFonts w:asciiTheme="majorBidi" w:hAnsiTheme="majorBidi" w:cstheme="majorBidi"/>
          <w:sz w:val="24"/>
          <w:szCs w:val="24"/>
        </w:rPr>
        <w:t xml:space="preserve"> Une plateforme de stockage en ligne qui permet de sauvegarder et de partager des documents, des photos, des vidéos et d'autres types de fichiers. Google Drive facilite le travail collaboratif avec des outils tels que Google Docs, </w:t>
      </w:r>
      <w:proofErr w:type="spellStart"/>
      <w:r w:rsidRPr="002E1AF6">
        <w:rPr>
          <w:rFonts w:asciiTheme="majorBidi" w:hAnsiTheme="majorBidi" w:cstheme="majorBidi"/>
          <w:sz w:val="24"/>
          <w:szCs w:val="24"/>
        </w:rPr>
        <w:t>Sheets</w:t>
      </w:r>
      <w:proofErr w:type="spellEnd"/>
      <w:r w:rsidRPr="002E1AF6">
        <w:rPr>
          <w:rFonts w:asciiTheme="majorBidi" w:hAnsiTheme="majorBidi" w:cstheme="majorBidi"/>
          <w:sz w:val="24"/>
          <w:szCs w:val="24"/>
        </w:rPr>
        <w:t xml:space="preserve"> et Slides.</w:t>
      </w:r>
    </w:p>
    <w:p w:rsidR="00BC63EC" w:rsidRPr="002E1AF6" w:rsidRDefault="00BC63EC" w:rsidP="00FC69AA">
      <w:pPr>
        <w:pStyle w:val="ListParagraph"/>
        <w:numPr>
          <w:ilvl w:val="0"/>
          <w:numId w:val="22"/>
        </w:numPr>
        <w:spacing w:line="360" w:lineRule="auto"/>
        <w:jc w:val="both"/>
        <w:rPr>
          <w:rFonts w:asciiTheme="majorBidi" w:hAnsiTheme="majorBidi" w:cstheme="majorBidi"/>
          <w:sz w:val="24"/>
          <w:szCs w:val="24"/>
        </w:rPr>
      </w:pPr>
      <w:r w:rsidRPr="002E1AF6">
        <w:rPr>
          <w:rFonts w:asciiTheme="majorBidi" w:hAnsiTheme="majorBidi" w:cstheme="majorBidi"/>
          <w:b/>
          <w:bCs/>
          <w:sz w:val="24"/>
          <w:szCs w:val="24"/>
        </w:rPr>
        <w:t>Gmail :</w:t>
      </w:r>
      <w:r w:rsidRPr="002E1AF6">
        <w:rPr>
          <w:rFonts w:asciiTheme="majorBidi" w:hAnsiTheme="majorBidi" w:cstheme="majorBidi"/>
          <w:sz w:val="24"/>
          <w:szCs w:val="24"/>
        </w:rPr>
        <w:t xml:space="preserve"> Service de messagerie électronique largement utilisé pour la communication personnelle et professionnelle. Il s'intègre parfaitement aux autres services Google, facilitant ainsi l'organisation des emails et la gestion de l'information.</w:t>
      </w:r>
    </w:p>
    <w:p w:rsidR="00BC63EC" w:rsidRPr="002E1AF6" w:rsidRDefault="00BC63EC" w:rsidP="00FC69AA">
      <w:pPr>
        <w:pStyle w:val="ListParagraph"/>
        <w:numPr>
          <w:ilvl w:val="0"/>
          <w:numId w:val="22"/>
        </w:numPr>
        <w:spacing w:line="360" w:lineRule="auto"/>
        <w:jc w:val="both"/>
        <w:rPr>
          <w:rFonts w:asciiTheme="majorBidi" w:hAnsiTheme="majorBidi" w:cstheme="majorBidi"/>
          <w:sz w:val="24"/>
          <w:szCs w:val="24"/>
        </w:rPr>
      </w:pPr>
      <w:r w:rsidRPr="002E1AF6">
        <w:rPr>
          <w:rFonts w:asciiTheme="majorBidi" w:hAnsiTheme="majorBidi" w:cstheme="majorBidi"/>
          <w:b/>
          <w:bCs/>
          <w:sz w:val="24"/>
          <w:szCs w:val="24"/>
        </w:rPr>
        <w:t xml:space="preserve">Google </w:t>
      </w:r>
      <w:proofErr w:type="spellStart"/>
      <w:r w:rsidRPr="002E1AF6">
        <w:rPr>
          <w:rFonts w:asciiTheme="majorBidi" w:hAnsiTheme="majorBidi" w:cstheme="majorBidi"/>
          <w:b/>
          <w:bCs/>
          <w:sz w:val="24"/>
          <w:szCs w:val="24"/>
        </w:rPr>
        <w:t>Meet</w:t>
      </w:r>
      <w:proofErr w:type="spellEnd"/>
      <w:r w:rsidRPr="002E1AF6">
        <w:rPr>
          <w:rFonts w:asciiTheme="majorBidi" w:hAnsiTheme="majorBidi" w:cstheme="majorBidi"/>
          <w:b/>
          <w:bCs/>
          <w:sz w:val="24"/>
          <w:szCs w:val="24"/>
        </w:rPr>
        <w:t xml:space="preserve"> et Google Chat :</w:t>
      </w:r>
      <w:r w:rsidRPr="002E1AF6">
        <w:rPr>
          <w:rFonts w:asciiTheme="majorBidi" w:hAnsiTheme="majorBidi" w:cstheme="majorBidi"/>
          <w:sz w:val="24"/>
          <w:szCs w:val="24"/>
        </w:rPr>
        <w:t xml:space="preserve"> Ces outils permettent des communications en ligne sous forme de messages instantanés (Chat) ou de visioconférences (</w:t>
      </w:r>
      <w:proofErr w:type="spellStart"/>
      <w:r w:rsidRPr="002E1AF6">
        <w:rPr>
          <w:rFonts w:asciiTheme="majorBidi" w:hAnsiTheme="majorBidi" w:cstheme="majorBidi"/>
          <w:sz w:val="24"/>
          <w:szCs w:val="24"/>
        </w:rPr>
        <w:t>Meet</w:t>
      </w:r>
      <w:proofErr w:type="spellEnd"/>
      <w:r w:rsidRPr="002E1AF6">
        <w:rPr>
          <w:rFonts w:asciiTheme="majorBidi" w:hAnsiTheme="majorBidi" w:cstheme="majorBidi"/>
          <w:sz w:val="24"/>
          <w:szCs w:val="24"/>
        </w:rPr>
        <w:t>), facilitant le télétravail et la collaboration à distance.</w:t>
      </w:r>
    </w:p>
    <w:p w:rsidR="00BC63EC" w:rsidRDefault="00BC63EC" w:rsidP="00FC69AA">
      <w:pPr>
        <w:pStyle w:val="ListParagraph"/>
        <w:numPr>
          <w:ilvl w:val="0"/>
          <w:numId w:val="22"/>
        </w:numPr>
        <w:spacing w:line="360" w:lineRule="auto"/>
        <w:jc w:val="both"/>
        <w:rPr>
          <w:rFonts w:asciiTheme="majorBidi" w:hAnsiTheme="majorBidi" w:cstheme="majorBidi"/>
          <w:sz w:val="24"/>
          <w:szCs w:val="24"/>
        </w:rPr>
      </w:pPr>
      <w:r w:rsidRPr="002E1AF6">
        <w:rPr>
          <w:rFonts w:asciiTheme="majorBidi" w:hAnsiTheme="majorBidi" w:cstheme="majorBidi"/>
          <w:b/>
          <w:bCs/>
          <w:sz w:val="24"/>
          <w:szCs w:val="24"/>
        </w:rPr>
        <w:t>Google Cloud :</w:t>
      </w:r>
      <w:r w:rsidRPr="002E1AF6">
        <w:rPr>
          <w:rFonts w:asciiTheme="majorBidi" w:hAnsiTheme="majorBidi" w:cstheme="majorBidi"/>
          <w:sz w:val="24"/>
          <w:szCs w:val="24"/>
        </w:rPr>
        <w:t xml:space="preserve"> Google offre une plateforme cloud complète permettant de stocker et d'analyser des données massives, d'héberger des applications et de gérer des services via des outils comme Google App Engine, </w:t>
      </w:r>
      <w:proofErr w:type="spellStart"/>
      <w:r w:rsidRPr="002E1AF6">
        <w:rPr>
          <w:rFonts w:asciiTheme="majorBidi" w:hAnsiTheme="majorBidi" w:cstheme="majorBidi"/>
          <w:sz w:val="24"/>
          <w:szCs w:val="24"/>
        </w:rPr>
        <w:t>BigQuery</w:t>
      </w:r>
      <w:proofErr w:type="spellEnd"/>
      <w:r w:rsidRPr="002E1AF6">
        <w:rPr>
          <w:rFonts w:asciiTheme="majorBidi" w:hAnsiTheme="majorBidi" w:cstheme="majorBidi"/>
          <w:sz w:val="24"/>
          <w:szCs w:val="24"/>
        </w:rPr>
        <w:t xml:space="preserve">, et Google </w:t>
      </w:r>
      <w:proofErr w:type="spellStart"/>
      <w:r w:rsidRPr="002E1AF6">
        <w:rPr>
          <w:rFonts w:asciiTheme="majorBidi" w:hAnsiTheme="majorBidi" w:cstheme="majorBidi"/>
          <w:sz w:val="24"/>
          <w:szCs w:val="24"/>
        </w:rPr>
        <w:t>Kubernetes</w:t>
      </w:r>
      <w:proofErr w:type="spellEnd"/>
      <w:r w:rsidRPr="002E1AF6">
        <w:rPr>
          <w:rFonts w:asciiTheme="majorBidi" w:hAnsiTheme="majorBidi" w:cstheme="majorBidi"/>
          <w:sz w:val="24"/>
          <w:szCs w:val="24"/>
        </w:rPr>
        <w:t xml:space="preserve"> Engine.</w:t>
      </w:r>
    </w:p>
    <w:p w:rsidR="00134E82" w:rsidRPr="00134E82" w:rsidRDefault="00134E82" w:rsidP="00FC69AA">
      <w:pPr>
        <w:spacing w:line="360" w:lineRule="auto"/>
        <w:ind w:left="360"/>
        <w:jc w:val="center"/>
        <w:rPr>
          <w:rFonts w:asciiTheme="majorBidi" w:hAnsiTheme="majorBidi" w:cstheme="majorBidi"/>
          <w:sz w:val="24"/>
          <w:szCs w:val="24"/>
        </w:rPr>
      </w:pPr>
      <w:r w:rsidRPr="00134E82">
        <w:rPr>
          <w:rFonts w:asciiTheme="majorBidi" w:hAnsiTheme="majorBidi" w:cstheme="majorBidi"/>
          <w:noProof/>
          <w:sz w:val="24"/>
          <w:szCs w:val="24"/>
          <w:lang w:eastAsia="fr-FR"/>
        </w:rPr>
        <w:drawing>
          <wp:inline distT="0" distB="0" distL="0" distR="0">
            <wp:extent cx="4000500" cy="1463040"/>
            <wp:effectExtent l="19050" t="0" r="19050" b="441960"/>
            <wp:docPr id="9" name="Picture 9" descr="C:\Users\Ayoub\Desktop\TIC\téléchargé.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youb\Desktop\TIC\téléchargé.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0500" cy="146304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1E0BE8" w:rsidRPr="008D0BAB" w:rsidRDefault="00134E82" w:rsidP="008D0BAB">
      <w:pPr>
        <w:spacing w:line="360" w:lineRule="auto"/>
        <w:rPr>
          <w:rFonts w:asciiTheme="majorBidi" w:hAnsiTheme="majorBidi" w:cstheme="majorBidi"/>
          <w:sz w:val="28"/>
          <w:szCs w:val="28"/>
        </w:rPr>
      </w:pPr>
      <w:r>
        <w:rPr>
          <w:rFonts w:asciiTheme="majorBidi" w:hAnsiTheme="majorBidi" w:cstheme="majorBidi"/>
          <w:sz w:val="28"/>
          <w:szCs w:val="28"/>
        </w:rPr>
        <w:t xml:space="preserve">                                 </w:t>
      </w:r>
      <w:r w:rsidRPr="00134E82">
        <w:rPr>
          <w:rFonts w:asciiTheme="majorBidi" w:hAnsiTheme="majorBidi" w:cstheme="majorBidi"/>
          <w:sz w:val="28"/>
          <w:szCs w:val="28"/>
        </w:rPr>
        <w:t>Figue</w:t>
      </w:r>
      <w:r w:rsidR="008D0BAB">
        <w:rPr>
          <w:rFonts w:asciiTheme="majorBidi" w:hAnsiTheme="majorBidi" w:cstheme="majorBidi"/>
          <w:sz w:val="28"/>
          <w:szCs w:val="28"/>
        </w:rPr>
        <w:t xml:space="preserve"> 03</w:t>
      </w:r>
      <w:r w:rsidRPr="00134E82">
        <w:rPr>
          <w:rFonts w:asciiTheme="majorBidi" w:hAnsiTheme="majorBidi" w:cstheme="majorBidi"/>
          <w:sz w:val="28"/>
          <w:szCs w:val="28"/>
        </w:rPr>
        <w:t xml:space="preserve"> : les différents services de Google</w:t>
      </w:r>
    </w:p>
    <w:p w:rsidR="001064AE" w:rsidRDefault="00BC63EC" w:rsidP="00FB04D2">
      <w:pPr>
        <w:pStyle w:val="ListParagraph"/>
        <w:numPr>
          <w:ilvl w:val="2"/>
          <w:numId w:val="29"/>
        </w:numPr>
        <w:spacing w:line="360" w:lineRule="auto"/>
        <w:ind w:left="1418"/>
        <w:rPr>
          <w:rFonts w:asciiTheme="majorBidi" w:hAnsiTheme="majorBidi" w:cstheme="majorBidi"/>
          <w:b/>
          <w:bCs/>
          <w:sz w:val="28"/>
          <w:szCs w:val="28"/>
          <w:u w:val="single"/>
        </w:rPr>
      </w:pPr>
      <w:r w:rsidRPr="001064AE">
        <w:rPr>
          <w:rFonts w:asciiTheme="majorBidi" w:hAnsiTheme="majorBidi" w:cstheme="majorBidi"/>
          <w:b/>
          <w:bCs/>
          <w:sz w:val="28"/>
          <w:szCs w:val="28"/>
          <w:u w:val="single"/>
        </w:rPr>
        <w:lastRenderedPageBreak/>
        <w:t>Avantages des services Google :</w:t>
      </w:r>
    </w:p>
    <w:p w:rsidR="00FB04D2" w:rsidRPr="00FB04D2" w:rsidRDefault="00FB04D2" w:rsidP="00FB04D2">
      <w:pPr>
        <w:pStyle w:val="ListParagraph"/>
        <w:spacing w:line="360" w:lineRule="auto"/>
        <w:ind w:left="1418"/>
        <w:rPr>
          <w:rFonts w:asciiTheme="majorBidi" w:hAnsiTheme="majorBidi" w:cstheme="majorBidi"/>
          <w:b/>
          <w:bCs/>
          <w:sz w:val="28"/>
          <w:szCs w:val="28"/>
          <w:u w:val="single"/>
        </w:rPr>
      </w:pPr>
    </w:p>
    <w:p w:rsidR="00BC63EC" w:rsidRPr="002E1AF6" w:rsidRDefault="00BC63EC" w:rsidP="00FC69AA">
      <w:pPr>
        <w:pStyle w:val="ListParagraph"/>
        <w:numPr>
          <w:ilvl w:val="0"/>
          <w:numId w:val="23"/>
        </w:numPr>
        <w:spacing w:line="360" w:lineRule="auto"/>
        <w:jc w:val="both"/>
        <w:rPr>
          <w:rFonts w:asciiTheme="majorBidi" w:hAnsiTheme="majorBidi" w:cstheme="majorBidi"/>
          <w:sz w:val="24"/>
          <w:szCs w:val="24"/>
        </w:rPr>
      </w:pPr>
      <w:r w:rsidRPr="002E1AF6">
        <w:rPr>
          <w:rFonts w:asciiTheme="majorBidi" w:hAnsiTheme="majorBidi" w:cstheme="majorBidi"/>
          <w:b/>
          <w:bCs/>
          <w:sz w:val="24"/>
          <w:szCs w:val="24"/>
        </w:rPr>
        <w:t>Accessibilité Universelle :</w:t>
      </w:r>
      <w:r w:rsidRPr="002E1AF6">
        <w:rPr>
          <w:rFonts w:asciiTheme="majorBidi" w:hAnsiTheme="majorBidi" w:cstheme="majorBidi"/>
          <w:sz w:val="24"/>
          <w:szCs w:val="24"/>
        </w:rPr>
        <w:t xml:space="preserve"> Les services de Google sont accessibles de n'importe où dans le monde, sur n'importe quel appareil, ce qui permet une flexibilité maximale.</w:t>
      </w:r>
    </w:p>
    <w:p w:rsidR="00BC63EC" w:rsidRPr="002E1AF6" w:rsidRDefault="00BC63EC" w:rsidP="00FC69AA">
      <w:pPr>
        <w:pStyle w:val="ListParagraph"/>
        <w:numPr>
          <w:ilvl w:val="0"/>
          <w:numId w:val="23"/>
        </w:numPr>
        <w:spacing w:line="360" w:lineRule="auto"/>
        <w:jc w:val="both"/>
        <w:rPr>
          <w:rFonts w:asciiTheme="majorBidi" w:hAnsiTheme="majorBidi" w:cstheme="majorBidi"/>
          <w:sz w:val="24"/>
          <w:szCs w:val="24"/>
        </w:rPr>
      </w:pPr>
      <w:r w:rsidRPr="002E1AF6">
        <w:rPr>
          <w:rFonts w:asciiTheme="majorBidi" w:hAnsiTheme="majorBidi" w:cstheme="majorBidi"/>
          <w:b/>
          <w:bCs/>
          <w:sz w:val="24"/>
          <w:szCs w:val="24"/>
        </w:rPr>
        <w:t>Intégration des Services :</w:t>
      </w:r>
      <w:r w:rsidRPr="002E1AF6">
        <w:rPr>
          <w:rFonts w:asciiTheme="majorBidi" w:hAnsiTheme="majorBidi" w:cstheme="majorBidi"/>
          <w:sz w:val="24"/>
          <w:szCs w:val="24"/>
        </w:rPr>
        <w:t xml:space="preserve"> Les différents outils Google sont conçus pour fonctionner de manière intégrée, permettant une collaboration fluide entre les utilisateurs.</w:t>
      </w:r>
    </w:p>
    <w:p w:rsidR="001064AE" w:rsidRPr="00FB04D2" w:rsidRDefault="00BC63EC" w:rsidP="00FB04D2">
      <w:pPr>
        <w:pStyle w:val="ListParagraph"/>
        <w:numPr>
          <w:ilvl w:val="0"/>
          <w:numId w:val="23"/>
        </w:numPr>
        <w:spacing w:line="360" w:lineRule="auto"/>
        <w:jc w:val="both"/>
        <w:rPr>
          <w:rFonts w:asciiTheme="majorBidi" w:hAnsiTheme="majorBidi" w:cstheme="majorBidi"/>
          <w:sz w:val="24"/>
          <w:szCs w:val="24"/>
        </w:rPr>
      </w:pPr>
      <w:r w:rsidRPr="002E1AF6">
        <w:rPr>
          <w:rFonts w:asciiTheme="majorBidi" w:hAnsiTheme="majorBidi" w:cstheme="majorBidi"/>
          <w:b/>
          <w:bCs/>
          <w:sz w:val="24"/>
          <w:szCs w:val="24"/>
        </w:rPr>
        <w:t>Collaboration en Temps Réel :</w:t>
      </w:r>
      <w:r w:rsidRPr="002E1AF6">
        <w:rPr>
          <w:rFonts w:asciiTheme="majorBidi" w:hAnsiTheme="majorBidi" w:cstheme="majorBidi"/>
          <w:sz w:val="24"/>
          <w:szCs w:val="24"/>
        </w:rPr>
        <w:t xml:space="preserve"> Les outils comme Google Docs permettent à plusieurs personnes de travailler simultanément sur le même document, renforçant l'efficacité des équipes.</w:t>
      </w:r>
    </w:p>
    <w:p w:rsidR="00BC63EC" w:rsidRPr="001064AE" w:rsidRDefault="00BC63EC" w:rsidP="00FC69AA">
      <w:pPr>
        <w:pStyle w:val="ListParagraph"/>
        <w:numPr>
          <w:ilvl w:val="1"/>
          <w:numId w:val="28"/>
        </w:numPr>
        <w:spacing w:line="360" w:lineRule="auto"/>
        <w:rPr>
          <w:rFonts w:asciiTheme="majorBidi" w:hAnsiTheme="majorBidi" w:cstheme="majorBidi"/>
          <w:b/>
          <w:bCs/>
          <w:sz w:val="28"/>
          <w:szCs w:val="28"/>
          <w:u w:val="single"/>
        </w:rPr>
      </w:pPr>
      <w:r w:rsidRPr="001064AE">
        <w:rPr>
          <w:rFonts w:asciiTheme="majorBidi" w:hAnsiTheme="majorBidi" w:cstheme="majorBidi"/>
          <w:b/>
          <w:bCs/>
          <w:sz w:val="28"/>
          <w:szCs w:val="28"/>
          <w:u w:val="single"/>
        </w:rPr>
        <w:t>Microsoft et ses Outils</w:t>
      </w:r>
      <w:r w:rsidR="002E1AF6" w:rsidRPr="001064AE">
        <w:rPr>
          <w:rFonts w:asciiTheme="majorBidi" w:hAnsiTheme="majorBidi" w:cstheme="majorBidi"/>
          <w:b/>
          <w:bCs/>
          <w:sz w:val="28"/>
          <w:szCs w:val="28"/>
          <w:u w:val="single"/>
        </w:rPr>
        <w:t> :</w:t>
      </w:r>
    </w:p>
    <w:p w:rsidR="00BC63EC" w:rsidRPr="002E1AF6" w:rsidRDefault="00FC69AA" w:rsidP="00FC69AA">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  </w:t>
      </w:r>
      <w:r w:rsidR="00BC63EC" w:rsidRPr="002E1AF6">
        <w:rPr>
          <w:rFonts w:asciiTheme="majorBidi" w:hAnsiTheme="majorBidi" w:cstheme="majorBidi"/>
          <w:sz w:val="24"/>
          <w:szCs w:val="24"/>
        </w:rPr>
        <w:t>Microsoft est une autre entreprise incontournable dans le domaine des TIC, fournissant une gamme d'outils orientés à la fois vers les entreprises et les particuliers. Voici quelques-uns des produits les plus utilisés :</w:t>
      </w:r>
    </w:p>
    <w:p w:rsidR="00BC63EC" w:rsidRPr="002E1AF6" w:rsidRDefault="00BC63EC" w:rsidP="00FC69AA">
      <w:pPr>
        <w:pStyle w:val="ListParagraph"/>
        <w:numPr>
          <w:ilvl w:val="0"/>
          <w:numId w:val="24"/>
        </w:numPr>
        <w:spacing w:line="360" w:lineRule="auto"/>
        <w:jc w:val="both"/>
        <w:rPr>
          <w:rFonts w:asciiTheme="majorBidi" w:hAnsiTheme="majorBidi" w:cstheme="majorBidi"/>
          <w:sz w:val="24"/>
          <w:szCs w:val="24"/>
        </w:rPr>
      </w:pPr>
      <w:r w:rsidRPr="002E1AF6">
        <w:rPr>
          <w:rFonts w:asciiTheme="majorBidi" w:hAnsiTheme="majorBidi" w:cstheme="majorBidi"/>
          <w:b/>
          <w:bCs/>
          <w:sz w:val="24"/>
          <w:szCs w:val="24"/>
        </w:rPr>
        <w:t>Microsoft Office Suite :</w:t>
      </w:r>
      <w:r w:rsidRPr="002E1AF6">
        <w:rPr>
          <w:rFonts w:asciiTheme="majorBidi" w:hAnsiTheme="majorBidi" w:cstheme="majorBidi"/>
          <w:sz w:val="24"/>
          <w:szCs w:val="24"/>
        </w:rPr>
        <w:t xml:space="preserve"> La suite bureautique la plus utilisée au monde, comprenant des outils comme Word, Excel, PowerPoint et Outlook. Ces applications permettent la création de documents, le traitement de données, la gestion de mails et la présentation d’informations.</w:t>
      </w:r>
    </w:p>
    <w:p w:rsidR="00BC63EC" w:rsidRPr="002E1AF6" w:rsidRDefault="00BC63EC" w:rsidP="00FC69AA">
      <w:pPr>
        <w:pStyle w:val="ListParagraph"/>
        <w:numPr>
          <w:ilvl w:val="0"/>
          <w:numId w:val="24"/>
        </w:numPr>
        <w:spacing w:line="360" w:lineRule="auto"/>
        <w:jc w:val="both"/>
        <w:rPr>
          <w:rFonts w:asciiTheme="majorBidi" w:hAnsiTheme="majorBidi" w:cstheme="majorBidi"/>
          <w:sz w:val="24"/>
          <w:szCs w:val="24"/>
        </w:rPr>
      </w:pPr>
      <w:r w:rsidRPr="002E1AF6">
        <w:rPr>
          <w:rFonts w:asciiTheme="majorBidi" w:hAnsiTheme="majorBidi" w:cstheme="majorBidi"/>
          <w:b/>
          <w:bCs/>
          <w:sz w:val="24"/>
          <w:szCs w:val="24"/>
        </w:rPr>
        <w:t>Microsoft Teams :</w:t>
      </w:r>
      <w:r w:rsidRPr="002E1AF6">
        <w:rPr>
          <w:rFonts w:asciiTheme="majorBidi" w:hAnsiTheme="majorBidi" w:cstheme="majorBidi"/>
          <w:sz w:val="24"/>
          <w:szCs w:val="24"/>
        </w:rPr>
        <w:t xml:space="preserve"> Une plateforme de collaboration qui centralise la communication d'une équipe via des chats, des appels vidéo et des partages de fichiers. Teams est largement utilisé pour le télétravail et le travail à distance.</w:t>
      </w:r>
    </w:p>
    <w:p w:rsidR="00BC63EC" w:rsidRPr="002E1AF6" w:rsidRDefault="00BC63EC" w:rsidP="00FC69AA">
      <w:pPr>
        <w:pStyle w:val="ListParagraph"/>
        <w:numPr>
          <w:ilvl w:val="0"/>
          <w:numId w:val="24"/>
        </w:numPr>
        <w:spacing w:line="360" w:lineRule="auto"/>
        <w:jc w:val="both"/>
        <w:rPr>
          <w:rFonts w:asciiTheme="majorBidi" w:hAnsiTheme="majorBidi" w:cstheme="majorBidi"/>
          <w:sz w:val="24"/>
          <w:szCs w:val="24"/>
        </w:rPr>
      </w:pPr>
      <w:r w:rsidRPr="002E1AF6">
        <w:rPr>
          <w:rFonts w:asciiTheme="majorBidi" w:hAnsiTheme="majorBidi" w:cstheme="majorBidi"/>
          <w:b/>
          <w:bCs/>
          <w:sz w:val="24"/>
          <w:szCs w:val="24"/>
        </w:rPr>
        <w:t>OneDrive :</w:t>
      </w:r>
      <w:r w:rsidRPr="002E1AF6">
        <w:rPr>
          <w:rFonts w:asciiTheme="majorBidi" w:hAnsiTheme="majorBidi" w:cstheme="majorBidi"/>
          <w:sz w:val="24"/>
          <w:szCs w:val="24"/>
        </w:rPr>
        <w:t xml:space="preserve"> Un service de stockage en ligne similaire à Google Drive, permettant de sauvegarder, de partager et de collaborer sur des fichiers à distance.</w:t>
      </w:r>
    </w:p>
    <w:p w:rsidR="00BC63EC" w:rsidRPr="002E1AF6" w:rsidRDefault="00BC63EC" w:rsidP="00FC69AA">
      <w:pPr>
        <w:pStyle w:val="ListParagraph"/>
        <w:numPr>
          <w:ilvl w:val="0"/>
          <w:numId w:val="24"/>
        </w:numPr>
        <w:spacing w:line="360" w:lineRule="auto"/>
        <w:jc w:val="both"/>
        <w:rPr>
          <w:rFonts w:asciiTheme="majorBidi" w:hAnsiTheme="majorBidi" w:cstheme="majorBidi"/>
          <w:sz w:val="24"/>
          <w:szCs w:val="24"/>
        </w:rPr>
      </w:pPr>
      <w:r w:rsidRPr="002E1AF6">
        <w:rPr>
          <w:rFonts w:asciiTheme="majorBidi" w:hAnsiTheme="majorBidi" w:cstheme="majorBidi"/>
          <w:b/>
          <w:bCs/>
          <w:sz w:val="24"/>
          <w:szCs w:val="24"/>
        </w:rPr>
        <w:t>Azure :</w:t>
      </w:r>
      <w:r w:rsidRPr="002E1AF6">
        <w:rPr>
          <w:rFonts w:asciiTheme="majorBidi" w:hAnsiTheme="majorBidi" w:cstheme="majorBidi"/>
          <w:sz w:val="24"/>
          <w:szCs w:val="24"/>
        </w:rPr>
        <w:t xml:space="preserve"> Une plateforme de cloud </w:t>
      </w:r>
      <w:proofErr w:type="spellStart"/>
      <w:r w:rsidRPr="002E1AF6">
        <w:rPr>
          <w:rFonts w:asciiTheme="majorBidi" w:hAnsiTheme="majorBidi" w:cstheme="majorBidi"/>
          <w:sz w:val="24"/>
          <w:szCs w:val="24"/>
        </w:rPr>
        <w:t>computing</w:t>
      </w:r>
      <w:proofErr w:type="spellEnd"/>
      <w:r w:rsidRPr="002E1AF6">
        <w:rPr>
          <w:rFonts w:asciiTheme="majorBidi" w:hAnsiTheme="majorBidi" w:cstheme="majorBidi"/>
          <w:sz w:val="24"/>
          <w:szCs w:val="24"/>
        </w:rPr>
        <w:t xml:space="preserve"> qui permet aux entreprises de déployer des applications, de stocker des données et de gérer des ressources cloud à grande échelle. Azure propose également des services d'intelligence artificielle (IA), de </w:t>
      </w:r>
      <w:proofErr w:type="spellStart"/>
      <w:r w:rsidRPr="002E1AF6">
        <w:rPr>
          <w:rFonts w:asciiTheme="majorBidi" w:hAnsiTheme="majorBidi" w:cstheme="majorBidi"/>
          <w:sz w:val="24"/>
          <w:szCs w:val="24"/>
        </w:rPr>
        <w:t>blockchain</w:t>
      </w:r>
      <w:proofErr w:type="spellEnd"/>
      <w:r w:rsidRPr="002E1AF6">
        <w:rPr>
          <w:rFonts w:asciiTheme="majorBidi" w:hAnsiTheme="majorBidi" w:cstheme="majorBidi"/>
          <w:sz w:val="24"/>
          <w:szCs w:val="24"/>
        </w:rPr>
        <w:t xml:space="preserve">, et de machine </w:t>
      </w:r>
      <w:proofErr w:type="spellStart"/>
      <w:r w:rsidRPr="002E1AF6">
        <w:rPr>
          <w:rFonts w:asciiTheme="majorBidi" w:hAnsiTheme="majorBidi" w:cstheme="majorBidi"/>
          <w:sz w:val="24"/>
          <w:szCs w:val="24"/>
        </w:rPr>
        <w:t>learning</w:t>
      </w:r>
      <w:proofErr w:type="spellEnd"/>
      <w:r w:rsidRPr="002E1AF6">
        <w:rPr>
          <w:rFonts w:asciiTheme="majorBidi" w:hAnsiTheme="majorBidi" w:cstheme="majorBidi"/>
          <w:sz w:val="24"/>
          <w:szCs w:val="24"/>
        </w:rPr>
        <w:t>.</w:t>
      </w:r>
    </w:p>
    <w:p w:rsidR="00BC63EC" w:rsidRDefault="00BC63EC" w:rsidP="00FC69AA">
      <w:pPr>
        <w:pStyle w:val="ListParagraph"/>
        <w:numPr>
          <w:ilvl w:val="0"/>
          <w:numId w:val="24"/>
        </w:numPr>
        <w:spacing w:line="360" w:lineRule="auto"/>
        <w:rPr>
          <w:rFonts w:asciiTheme="majorBidi" w:hAnsiTheme="majorBidi" w:cstheme="majorBidi"/>
          <w:sz w:val="24"/>
          <w:szCs w:val="24"/>
        </w:rPr>
      </w:pPr>
      <w:r w:rsidRPr="002E1AF6">
        <w:rPr>
          <w:rFonts w:asciiTheme="majorBidi" w:hAnsiTheme="majorBidi" w:cstheme="majorBidi"/>
          <w:b/>
          <w:bCs/>
          <w:sz w:val="24"/>
          <w:szCs w:val="24"/>
        </w:rPr>
        <w:t>Power BI :</w:t>
      </w:r>
      <w:r w:rsidRPr="002E1AF6">
        <w:rPr>
          <w:rFonts w:asciiTheme="majorBidi" w:hAnsiTheme="majorBidi" w:cstheme="majorBidi"/>
          <w:sz w:val="24"/>
          <w:szCs w:val="24"/>
        </w:rPr>
        <w:t xml:space="preserve"> Un outil d'analyse de données et de visualisation qui aide les entreprises à prendre des décisions éclairées grâce à des rapports interactifs et des tableaux de bord personnalisables.</w:t>
      </w:r>
    </w:p>
    <w:p w:rsidR="00471146" w:rsidRDefault="00471146" w:rsidP="00FC69AA">
      <w:pPr>
        <w:spacing w:line="360" w:lineRule="auto"/>
        <w:ind w:left="360"/>
        <w:rPr>
          <w:rFonts w:asciiTheme="majorBidi" w:hAnsiTheme="majorBidi" w:cstheme="majorBidi"/>
          <w:sz w:val="24"/>
          <w:szCs w:val="24"/>
        </w:rPr>
      </w:pPr>
      <w:r>
        <w:rPr>
          <w:rFonts w:asciiTheme="majorBidi" w:hAnsiTheme="majorBidi" w:cstheme="majorBidi"/>
          <w:sz w:val="24"/>
          <w:szCs w:val="24"/>
        </w:rPr>
        <w:lastRenderedPageBreak/>
        <w:t xml:space="preserve">      </w:t>
      </w:r>
      <w:r w:rsidRPr="00471146">
        <w:rPr>
          <w:rFonts w:asciiTheme="majorBidi" w:hAnsiTheme="majorBidi" w:cstheme="majorBidi"/>
          <w:noProof/>
          <w:sz w:val="24"/>
          <w:szCs w:val="24"/>
          <w:lang w:eastAsia="fr-FR"/>
        </w:rPr>
        <w:drawing>
          <wp:inline distT="0" distB="0" distL="0" distR="0">
            <wp:extent cx="2682240" cy="1493520"/>
            <wp:effectExtent l="19050" t="0" r="22860" b="449580"/>
            <wp:docPr id="8" name="Picture 8" descr="C:\Users\Ayoub\Desktop\TIC\Periodic-Table-of-Office-365-1400px.0477befb78084526d0e8060dca258f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youb\Desktop\TIC\Periodic-Table-of-Office-365-1400px.0477befb78084526d0e8060dca258fe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2240" cy="149352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rFonts w:asciiTheme="majorBidi" w:hAnsiTheme="majorBidi" w:cstheme="majorBidi"/>
          <w:sz w:val="24"/>
          <w:szCs w:val="24"/>
        </w:rPr>
        <w:t xml:space="preserve">  </w:t>
      </w:r>
      <w:r w:rsidR="00D84587">
        <w:rPr>
          <w:rFonts w:asciiTheme="majorBidi" w:hAnsiTheme="majorBidi" w:cstheme="majorBidi"/>
          <w:sz w:val="24"/>
          <w:szCs w:val="24"/>
        </w:rPr>
        <w:t xml:space="preserve">   </w:t>
      </w:r>
      <w:r>
        <w:rPr>
          <w:rFonts w:asciiTheme="majorBidi" w:hAnsiTheme="majorBidi" w:cstheme="majorBidi"/>
          <w:sz w:val="24"/>
          <w:szCs w:val="24"/>
        </w:rPr>
        <w:t xml:space="preserve"> </w:t>
      </w:r>
      <w:r w:rsidR="0095395C" w:rsidRPr="0095395C">
        <w:rPr>
          <w:rFonts w:asciiTheme="majorBidi" w:hAnsiTheme="majorBidi" w:cstheme="majorBidi"/>
          <w:noProof/>
          <w:sz w:val="24"/>
          <w:szCs w:val="24"/>
          <w:lang w:eastAsia="fr-FR"/>
        </w:rPr>
        <w:drawing>
          <wp:inline distT="0" distB="0" distL="0" distR="0">
            <wp:extent cx="2301240" cy="1535358"/>
            <wp:effectExtent l="19050" t="0" r="22860" b="465455"/>
            <wp:docPr id="10" name="Picture 10" descr="C:\Users\Ayoub\Desktop\TIC\Cloud-Azure-Pay-as-you-go-ou-Instances-reservees-1024x683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youb\Desktop\TIC\Cloud-Azure-Pay-as-you-go-ou-Instances-reservees-1024x683 (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05924" cy="153848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471146" w:rsidRPr="00471146" w:rsidRDefault="00471146" w:rsidP="00FC69AA">
      <w:pPr>
        <w:spacing w:line="360" w:lineRule="auto"/>
        <w:ind w:left="360"/>
        <w:rPr>
          <w:rFonts w:asciiTheme="majorBidi" w:hAnsiTheme="majorBidi" w:cstheme="majorBidi"/>
          <w:sz w:val="24"/>
          <w:szCs w:val="24"/>
        </w:rPr>
      </w:pPr>
      <w:r>
        <w:rPr>
          <w:rFonts w:asciiTheme="majorBidi" w:hAnsiTheme="majorBidi" w:cstheme="majorBidi"/>
          <w:sz w:val="24"/>
          <w:szCs w:val="24"/>
        </w:rPr>
        <w:t xml:space="preserve">         Figue </w:t>
      </w:r>
      <w:r w:rsidR="008D0BAB">
        <w:rPr>
          <w:rFonts w:asciiTheme="majorBidi" w:hAnsiTheme="majorBidi" w:cstheme="majorBidi"/>
          <w:sz w:val="24"/>
          <w:szCs w:val="24"/>
        </w:rPr>
        <w:t>04</w:t>
      </w:r>
      <w:r>
        <w:rPr>
          <w:rFonts w:asciiTheme="majorBidi" w:hAnsiTheme="majorBidi" w:cstheme="majorBidi"/>
          <w:sz w:val="24"/>
          <w:szCs w:val="24"/>
        </w:rPr>
        <w:t xml:space="preserve">:   </w:t>
      </w:r>
      <w:r w:rsidRPr="00471146">
        <w:rPr>
          <w:rFonts w:asciiTheme="majorBidi" w:hAnsiTheme="majorBidi" w:cstheme="majorBidi"/>
          <w:sz w:val="24"/>
          <w:szCs w:val="24"/>
        </w:rPr>
        <w:t>Microsoft Office 365</w:t>
      </w:r>
      <w:r w:rsidR="00D84587">
        <w:rPr>
          <w:rFonts w:asciiTheme="majorBidi" w:hAnsiTheme="majorBidi" w:cstheme="majorBidi"/>
          <w:sz w:val="24"/>
          <w:szCs w:val="24"/>
        </w:rPr>
        <w:t xml:space="preserve">                           Figue</w:t>
      </w:r>
      <w:r w:rsidR="008D0BAB">
        <w:rPr>
          <w:rFonts w:asciiTheme="majorBidi" w:hAnsiTheme="majorBidi" w:cstheme="majorBidi"/>
          <w:sz w:val="24"/>
          <w:szCs w:val="24"/>
        </w:rPr>
        <w:t xml:space="preserve"> 05</w:t>
      </w:r>
      <w:r w:rsidR="00D84587">
        <w:rPr>
          <w:rFonts w:asciiTheme="majorBidi" w:hAnsiTheme="majorBidi" w:cstheme="majorBidi"/>
          <w:sz w:val="24"/>
          <w:szCs w:val="24"/>
        </w:rPr>
        <w:t> : Microsoft Azur</w:t>
      </w:r>
    </w:p>
    <w:p w:rsidR="00134E82" w:rsidRDefault="00134E82" w:rsidP="00FC69AA">
      <w:pPr>
        <w:spacing w:line="360" w:lineRule="auto"/>
        <w:rPr>
          <w:rFonts w:asciiTheme="majorBidi" w:hAnsiTheme="majorBidi" w:cstheme="majorBidi"/>
          <w:b/>
          <w:bCs/>
          <w:sz w:val="28"/>
          <w:szCs w:val="28"/>
          <w:u w:val="single"/>
        </w:rPr>
      </w:pPr>
    </w:p>
    <w:p w:rsidR="00BC63EC" w:rsidRPr="002E1AF6" w:rsidRDefault="00193041" w:rsidP="00FC69AA">
      <w:pPr>
        <w:spacing w:line="360" w:lineRule="auto"/>
        <w:ind w:left="567"/>
        <w:rPr>
          <w:rFonts w:asciiTheme="majorBidi" w:hAnsiTheme="majorBidi" w:cstheme="majorBidi"/>
          <w:b/>
          <w:bCs/>
          <w:sz w:val="28"/>
          <w:szCs w:val="28"/>
          <w:u w:val="single"/>
        </w:rPr>
      </w:pPr>
      <w:r w:rsidRPr="00193041">
        <w:rPr>
          <w:rFonts w:asciiTheme="majorBidi" w:hAnsiTheme="majorBidi" w:cstheme="majorBidi"/>
          <w:b/>
          <w:bCs/>
          <w:sz w:val="28"/>
          <w:szCs w:val="28"/>
        </w:rPr>
        <w:t>6-2-1-</w:t>
      </w:r>
      <w:r>
        <w:rPr>
          <w:rFonts w:asciiTheme="majorBidi" w:hAnsiTheme="majorBidi" w:cstheme="majorBidi"/>
          <w:b/>
          <w:bCs/>
          <w:sz w:val="28"/>
          <w:szCs w:val="28"/>
          <w:u w:val="single"/>
        </w:rPr>
        <w:t xml:space="preserve">  </w:t>
      </w:r>
      <w:r w:rsidR="00BC63EC" w:rsidRPr="002E1AF6">
        <w:rPr>
          <w:rFonts w:asciiTheme="majorBidi" w:hAnsiTheme="majorBidi" w:cstheme="majorBidi"/>
          <w:b/>
          <w:bCs/>
          <w:sz w:val="28"/>
          <w:szCs w:val="28"/>
          <w:u w:val="single"/>
        </w:rPr>
        <w:t>Avantages des outils Microsoft :</w:t>
      </w:r>
    </w:p>
    <w:p w:rsidR="00BC63EC" w:rsidRPr="002E1AF6" w:rsidRDefault="00BC63EC" w:rsidP="00FC69AA">
      <w:pPr>
        <w:pStyle w:val="ListParagraph"/>
        <w:numPr>
          <w:ilvl w:val="0"/>
          <w:numId w:val="25"/>
        </w:numPr>
        <w:spacing w:line="360" w:lineRule="auto"/>
        <w:jc w:val="both"/>
        <w:rPr>
          <w:rFonts w:asciiTheme="majorBidi" w:hAnsiTheme="majorBidi" w:cstheme="majorBidi"/>
          <w:sz w:val="24"/>
          <w:szCs w:val="24"/>
        </w:rPr>
      </w:pPr>
      <w:r w:rsidRPr="002E1AF6">
        <w:rPr>
          <w:rFonts w:asciiTheme="majorBidi" w:hAnsiTheme="majorBidi" w:cstheme="majorBidi"/>
          <w:b/>
          <w:bCs/>
          <w:sz w:val="24"/>
          <w:szCs w:val="24"/>
        </w:rPr>
        <w:t>Efficacité et Productivité :</w:t>
      </w:r>
      <w:r w:rsidRPr="002E1AF6">
        <w:rPr>
          <w:rFonts w:asciiTheme="majorBidi" w:hAnsiTheme="majorBidi" w:cstheme="majorBidi"/>
          <w:sz w:val="24"/>
          <w:szCs w:val="24"/>
        </w:rPr>
        <w:t xml:space="preserve"> Les applications de Microsoft sont conçues pour améliorer la productivité des utilisateurs, qu'il s'agisse d'un travail en solo ou en équipe.</w:t>
      </w:r>
    </w:p>
    <w:p w:rsidR="00BC63EC" w:rsidRPr="002E1AF6" w:rsidRDefault="0042128F" w:rsidP="00FC69AA">
      <w:pPr>
        <w:pStyle w:val="ListParagraph"/>
        <w:numPr>
          <w:ilvl w:val="0"/>
          <w:numId w:val="25"/>
        </w:numPr>
        <w:spacing w:line="360" w:lineRule="auto"/>
        <w:jc w:val="both"/>
        <w:rPr>
          <w:rFonts w:asciiTheme="majorBidi" w:hAnsiTheme="majorBidi" w:cstheme="majorBidi"/>
          <w:sz w:val="24"/>
          <w:szCs w:val="24"/>
        </w:rPr>
      </w:pPr>
      <w:r w:rsidRPr="00D26440">
        <w:rPr>
          <w:rFonts w:asciiTheme="majorBidi" w:hAnsiTheme="majorBidi" w:cstheme="majorBidi"/>
          <w:b/>
          <w:bCs/>
          <w:sz w:val="24"/>
          <w:szCs w:val="24"/>
        </w:rPr>
        <w:t>Sécurité</w:t>
      </w:r>
      <w:r w:rsidR="00BC63EC" w:rsidRPr="00D26440">
        <w:rPr>
          <w:rFonts w:asciiTheme="majorBidi" w:hAnsiTheme="majorBidi" w:cstheme="majorBidi"/>
          <w:b/>
          <w:bCs/>
          <w:sz w:val="24"/>
          <w:szCs w:val="24"/>
        </w:rPr>
        <w:t xml:space="preserve"> Avancée :</w:t>
      </w:r>
      <w:r w:rsidR="00BC63EC" w:rsidRPr="002E1AF6">
        <w:rPr>
          <w:rFonts w:asciiTheme="majorBidi" w:hAnsiTheme="majorBidi" w:cstheme="majorBidi"/>
          <w:sz w:val="24"/>
          <w:szCs w:val="24"/>
        </w:rPr>
        <w:t xml:space="preserve"> Microsoft propose des solutions de </w:t>
      </w:r>
      <w:proofErr w:type="spellStart"/>
      <w:r w:rsidR="00BC63EC" w:rsidRPr="002E1AF6">
        <w:rPr>
          <w:rFonts w:asciiTheme="majorBidi" w:hAnsiTheme="majorBidi" w:cstheme="majorBidi"/>
          <w:sz w:val="24"/>
          <w:szCs w:val="24"/>
        </w:rPr>
        <w:t>cybersécurité</w:t>
      </w:r>
      <w:proofErr w:type="spellEnd"/>
      <w:r w:rsidR="00BC63EC" w:rsidRPr="002E1AF6">
        <w:rPr>
          <w:rFonts w:asciiTheme="majorBidi" w:hAnsiTheme="majorBidi" w:cstheme="majorBidi"/>
          <w:sz w:val="24"/>
          <w:szCs w:val="24"/>
        </w:rPr>
        <w:t xml:space="preserve"> robustes pour les entreprises, assurant la protection des données et des informations sensibles.</w:t>
      </w:r>
    </w:p>
    <w:p w:rsidR="00621AF4" w:rsidRPr="00155593" w:rsidRDefault="00BC63EC" w:rsidP="00155593">
      <w:pPr>
        <w:pStyle w:val="ListParagraph"/>
        <w:numPr>
          <w:ilvl w:val="0"/>
          <w:numId w:val="25"/>
        </w:numPr>
        <w:spacing w:line="360" w:lineRule="auto"/>
        <w:jc w:val="both"/>
        <w:rPr>
          <w:rFonts w:asciiTheme="majorBidi" w:hAnsiTheme="majorBidi" w:cstheme="majorBidi"/>
          <w:sz w:val="24"/>
          <w:szCs w:val="24"/>
        </w:rPr>
      </w:pPr>
      <w:r w:rsidRPr="00D26440">
        <w:rPr>
          <w:rFonts w:asciiTheme="majorBidi" w:hAnsiTheme="majorBidi" w:cstheme="majorBidi"/>
          <w:b/>
          <w:bCs/>
          <w:sz w:val="24"/>
          <w:szCs w:val="24"/>
        </w:rPr>
        <w:t>Écosystème Solide :</w:t>
      </w:r>
      <w:r w:rsidRPr="002E1AF6">
        <w:rPr>
          <w:rFonts w:asciiTheme="majorBidi" w:hAnsiTheme="majorBidi" w:cstheme="majorBidi"/>
          <w:sz w:val="24"/>
          <w:szCs w:val="24"/>
        </w:rPr>
        <w:t xml:space="preserve"> Les produits Microsoft sont interconnectés et s'intègrent facilement aux autres systèmes de gestion d'entreprise et de communication.</w:t>
      </w:r>
    </w:p>
    <w:p w:rsidR="00621AF4" w:rsidRPr="00F65EDC" w:rsidRDefault="00621AF4" w:rsidP="00FC69AA">
      <w:pPr>
        <w:pStyle w:val="ListParagraph"/>
        <w:spacing w:line="360" w:lineRule="auto"/>
        <w:jc w:val="both"/>
        <w:rPr>
          <w:rFonts w:asciiTheme="majorBidi" w:hAnsiTheme="majorBidi" w:cstheme="majorBidi"/>
          <w:sz w:val="24"/>
          <w:szCs w:val="24"/>
        </w:rPr>
      </w:pPr>
    </w:p>
    <w:p w:rsidR="00BC63EC" w:rsidRPr="00193041" w:rsidRDefault="00BC63EC" w:rsidP="00FC69AA">
      <w:pPr>
        <w:pStyle w:val="ListParagraph"/>
        <w:numPr>
          <w:ilvl w:val="1"/>
          <w:numId w:val="28"/>
        </w:numPr>
        <w:spacing w:line="360" w:lineRule="auto"/>
        <w:rPr>
          <w:rFonts w:asciiTheme="majorBidi" w:hAnsiTheme="majorBidi" w:cstheme="majorBidi"/>
          <w:b/>
          <w:bCs/>
          <w:sz w:val="28"/>
          <w:szCs w:val="28"/>
          <w:u w:val="single"/>
        </w:rPr>
      </w:pPr>
      <w:r w:rsidRPr="00193041">
        <w:rPr>
          <w:rFonts w:asciiTheme="majorBidi" w:hAnsiTheme="majorBidi" w:cstheme="majorBidi"/>
          <w:b/>
          <w:bCs/>
          <w:sz w:val="28"/>
          <w:szCs w:val="28"/>
          <w:u w:val="single"/>
        </w:rPr>
        <w:t>Git et GitHub</w:t>
      </w:r>
      <w:r w:rsidR="002E1AF6" w:rsidRPr="00193041">
        <w:rPr>
          <w:rFonts w:asciiTheme="majorBidi" w:hAnsiTheme="majorBidi" w:cstheme="majorBidi"/>
          <w:b/>
          <w:bCs/>
          <w:sz w:val="28"/>
          <w:szCs w:val="28"/>
          <w:u w:val="single"/>
        </w:rPr>
        <w:t> :</w:t>
      </w:r>
    </w:p>
    <w:p w:rsidR="00BC63EC" w:rsidRPr="00D26440" w:rsidRDefault="00BC63EC" w:rsidP="00FC69AA">
      <w:pPr>
        <w:spacing w:line="360" w:lineRule="auto"/>
        <w:rPr>
          <w:rFonts w:asciiTheme="majorBidi" w:hAnsiTheme="majorBidi" w:cstheme="majorBidi"/>
          <w:sz w:val="24"/>
          <w:szCs w:val="24"/>
        </w:rPr>
      </w:pPr>
      <w:r w:rsidRPr="00D26440">
        <w:rPr>
          <w:rFonts w:asciiTheme="majorBidi" w:hAnsiTheme="majorBidi" w:cstheme="majorBidi"/>
          <w:sz w:val="24"/>
          <w:szCs w:val="24"/>
        </w:rPr>
        <w:t>Git et GitHub sont des technologies essentielles dans le monde du développement logiciel, facilitant la gestion des versions de code et la collaboration entre développeurs.</w:t>
      </w:r>
    </w:p>
    <w:p w:rsidR="00BC63EC" w:rsidRPr="00D26440" w:rsidRDefault="00BC63EC" w:rsidP="00FC69AA">
      <w:pPr>
        <w:pStyle w:val="ListParagraph"/>
        <w:numPr>
          <w:ilvl w:val="0"/>
          <w:numId w:val="26"/>
        </w:numPr>
        <w:spacing w:line="360" w:lineRule="auto"/>
        <w:rPr>
          <w:rFonts w:asciiTheme="majorBidi" w:hAnsiTheme="majorBidi" w:cstheme="majorBidi"/>
          <w:sz w:val="24"/>
          <w:szCs w:val="24"/>
        </w:rPr>
      </w:pPr>
      <w:r w:rsidRPr="00D26440">
        <w:rPr>
          <w:rFonts w:asciiTheme="majorBidi" w:hAnsiTheme="majorBidi" w:cstheme="majorBidi"/>
          <w:b/>
          <w:bCs/>
          <w:sz w:val="24"/>
          <w:szCs w:val="24"/>
        </w:rPr>
        <w:t>Git :</w:t>
      </w:r>
      <w:r w:rsidRPr="00D26440">
        <w:rPr>
          <w:rFonts w:asciiTheme="majorBidi" w:hAnsiTheme="majorBidi" w:cstheme="majorBidi"/>
          <w:sz w:val="24"/>
          <w:szCs w:val="24"/>
        </w:rPr>
        <w:t xml:space="preserve"> Un système de contrôle de version décentralisé qui permet aux développeurs de suivre l'historique des modifications de code, de créer des branches pour travailler sur des fonctionnalités distinctes et de fusionner des changements dans un projet commun.</w:t>
      </w:r>
    </w:p>
    <w:p w:rsidR="00BC63EC" w:rsidRPr="00D26440" w:rsidRDefault="00BC63EC" w:rsidP="00FC69AA">
      <w:pPr>
        <w:spacing w:line="360" w:lineRule="auto"/>
        <w:rPr>
          <w:rFonts w:asciiTheme="majorBidi" w:hAnsiTheme="majorBidi" w:cstheme="majorBidi"/>
          <w:sz w:val="24"/>
          <w:szCs w:val="24"/>
        </w:rPr>
      </w:pPr>
      <w:r w:rsidRPr="00D26440">
        <w:rPr>
          <w:rFonts w:asciiTheme="majorBidi" w:hAnsiTheme="majorBidi" w:cstheme="majorBidi"/>
          <w:b/>
          <w:bCs/>
          <w:sz w:val="24"/>
          <w:szCs w:val="24"/>
        </w:rPr>
        <w:t>Avantages :</w:t>
      </w:r>
      <w:r w:rsidRPr="00D26440">
        <w:rPr>
          <w:rFonts w:asciiTheme="majorBidi" w:hAnsiTheme="majorBidi" w:cstheme="majorBidi"/>
          <w:sz w:val="24"/>
          <w:szCs w:val="24"/>
        </w:rPr>
        <w:t xml:space="preserve"> Git permet une collaboration fluide entre plusieurs développeurs, réduit les erreurs liées aux versions du code et permet un suivi détaillé de l'historique des modifications.</w:t>
      </w:r>
    </w:p>
    <w:p w:rsidR="00BC63EC" w:rsidRPr="00D26440" w:rsidRDefault="00BC63EC" w:rsidP="00FC69AA">
      <w:pPr>
        <w:pStyle w:val="ListParagraph"/>
        <w:numPr>
          <w:ilvl w:val="0"/>
          <w:numId w:val="26"/>
        </w:numPr>
        <w:spacing w:line="360" w:lineRule="auto"/>
        <w:rPr>
          <w:rFonts w:asciiTheme="majorBidi" w:hAnsiTheme="majorBidi" w:cstheme="majorBidi"/>
          <w:sz w:val="24"/>
          <w:szCs w:val="24"/>
        </w:rPr>
      </w:pPr>
      <w:r w:rsidRPr="00D26440">
        <w:rPr>
          <w:rFonts w:asciiTheme="majorBidi" w:hAnsiTheme="majorBidi" w:cstheme="majorBidi"/>
          <w:sz w:val="24"/>
          <w:szCs w:val="24"/>
        </w:rPr>
        <w:t>GitHub : Une plateforme de gestion de projets basée sur Git, qui permet aux développeurs de partager leur code, d'automatiser des processus de test et de déploiement, et de collaborer sur des projets open source.</w:t>
      </w:r>
    </w:p>
    <w:p w:rsidR="00BC63EC" w:rsidRPr="00D26440" w:rsidRDefault="00BC63EC" w:rsidP="00FC69AA">
      <w:pPr>
        <w:spacing w:line="360" w:lineRule="auto"/>
        <w:rPr>
          <w:rFonts w:asciiTheme="majorBidi" w:hAnsiTheme="majorBidi" w:cstheme="majorBidi"/>
          <w:sz w:val="24"/>
          <w:szCs w:val="24"/>
        </w:rPr>
      </w:pPr>
      <w:r w:rsidRPr="00D26440">
        <w:rPr>
          <w:rFonts w:asciiTheme="majorBidi" w:hAnsiTheme="majorBidi" w:cstheme="majorBidi"/>
          <w:b/>
          <w:bCs/>
          <w:sz w:val="24"/>
          <w:szCs w:val="24"/>
        </w:rPr>
        <w:lastRenderedPageBreak/>
        <w:t>Avantages :</w:t>
      </w:r>
      <w:r w:rsidRPr="00D26440">
        <w:rPr>
          <w:rFonts w:asciiTheme="majorBidi" w:hAnsiTheme="majorBidi" w:cstheme="majorBidi"/>
          <w:sz w:val="24"/>
          <w:szCs w:val="24"/>
        </w:rPr>
        <w:t xml:space="preserve"> GitHub facilite la gestion des demandes de fusion, la gestion des tickets et des bugs, ainsi que l'intégration continue et le déploiement automatisé.</w:t>
      </w:r>
    </w:p>
    <w:p w:rsidR="00BC63EC" w:rsidRPr="00D26440" w:rsidRDefault="00193041" w:rsidP="00FC69AA">
      <w:pPr>
        <w:spacing w:line="360" w:lineRule="auto"/>
        <w:ind w:left="426"/>
        <w:rPr>
          <w:rFonts w:asciiTheme="majorBidi" w:hAnsiTheme="majorBidi" w:cstheme="majorBidi"/>
          <w:b/>
          <w:bCs/>
          <w:sz w:val="28"/>
          <w:szCs w:val="28"/>
          <w:u w:val="single"/>
        </w:rPr>
      </w:pPr>
      <w:r w:rsidRPr="00193041">
        <w:rPr>
          <w:rFonts w:asciiTheme="majorBidi" w:hAnsiTheme="majorBidi" w:cstheme="majorBidi"/>
          <w:b/>
          <w:bCs/>
          <w:sz w:val="28"/>
          <w:szCs w:val="28"/>
        </w:rPr>
        <w:t>6-3-1-</w:t>
      </w:r>
      <w:r>
        <w:rPr>
          <w:rFonts w:asciiTheme="majorBidi" w:hAnsiTheme="majorBidi" w:cstheme="majorBidi"/>
          <w:b/>
          <w:bCs/>
          <w:sz w:val="28"/>
          <w:szCs w:val="28"/>
          <w:u w:val="single"/>
        </w:rPr>
        <w:t xml:space="preserve"> </w:t>
      </w:r>
      <w:r w:rsidR="00BC63EC" w:rsidRPr="00D26440">
        <w:rPr>
          <w:rFonts w:asciiTheme="majorBidi" w:hAnsiTheme="majorBidi" w:cstheme="majorBidi"/>
          <w:b/>
          <w:bCs/>
          <w:sz w:val="28"/>
          <w:szCs w:val="28"/>
          <w:u w:val="single"/>
        </w:rPr>
        <w:t>Avantages de Git et GitHub :</w:t>
      </w:r>
    </w:p>
    <w:p w:rsidR="00BC63EC" w:rsidRPr="00D26440" w:rsidRDefault="00BC63EC" w:rsidP="00FC69AA">
      <w:pPr>
        <w:pStyle w:val="ListParagraph"/>
        <w:numPr>
          <w:ilvl w:val="0"/>
          <w:numId w:val="26"/>
        </w:numPr>
        <w:spacing w:line="360" w:lineRule="auto"/>
        <w:rPr>
          <w:rFonts w:asciiTheme="majorBidi" w:hAnsiTheme="majorBidi" w:cstheme="majorBidi"/>
          <w:sz w:val="24"/>
          <w:szCs w:val="24"/>
        </w:rPr>
      </w:pPr>
      <w:r w:rsidRPr="00D26440">
        <w:rPr>
          <w:rFonts w:asciiTheme="majorBidi" w:hAnsiTheme="majorBidi" w:cstheme="majorBidi"/>
          <w:b/>
          <w:bCs/>
          <w:sz w:val="24"/>
          <w:szCs w:val="24"/>
        </w:rPr>
        <w:t>Collaboration et Partage :</w:t>
      </w:r>
      <w:r w:rsidRPr="00D26440">
        <w:rPr>
          <w:rFonts w:asciiTheme="majorBidi" w:hAnsiTheme="majorBidi" w:cstheme="majorBidi"/>
          <w:sz w:val="24"/>
          <w:szCs w:val="24"/>
        </w:rPr>
        <w:t xml:space="preserve"> GitHub est un outil centralisé qui permet à plusieurs développeurs de travailler ensemble sur un même projet, tout en suivant les changements de code.</w:t>
      </w:r>
    </w:p>
    <w:p w:rsidR="00BC63EC" w:rsidRPr="00D26440" w:rsidRDefault="00BC63EC" w:rsidP="00FC69AA">
      <w:pPr>
        <w:pStyle w:val="ListParagraph"/>
        <w:numPr>
          <w:ilvl w:val="0"/>
          <w:numId w:val="26"/>
        </w:numPr>
        <w:spacing w:line="360" w:lineRule="auto"/>
        <w:rPr>
          <w:rFonts w:asciiTheme="majorBidi" w:hAnsiTheme="majorBidi" w:cstheme="majorBidi"/>
          <w:sz w:val="24"/>
          <w:szCs w:val="24"/>
        </w:rPr>
      </w:pPr>
      <w:proofErr w:type="spellStart"/>
      <w:r w:rsidRPr="00D26440">
        <w:rPr>
          <w:rFonts w:asciiTheme="majorBidi" w:hAnsiTheme="majorBidi" w:cstheme="majorBidi"/>
          <w:b/>
          <w:bCs/>
          <w:sz w:val="24"/>
          <w:szCs w:val="24"/>
        </w:rPr>
        <w:t>Versioning</w:t>
      </w:r>
      <w:proofErr w:type="spellEnd"/>
      <w:r w:rsidRPr="00D26440">
        <w:rPr>
          <w:rFonts w:asciiTheme="majorBidi" w:hAnsiTheme="majorBidi" w:cstheme="majorBidi"/>
          <w:b/>
          <w:bCs/>
          <w:sz w:val="24"/>
          <w:szCs w:val="24"/>
        </w:rPr>
        <w:t xml:space="preserve"> :</w:t>
      </w:r>
      <w:r w:rsidRPr="00D26440">
        <w:rPr>
          <w:rFonts w:asciiTheme="majorBidi" w:hAnsiTheme="majorBidi" w:cstheme="majorBidi"/>
          <w:sz w:val="24"/>
          <w:szCs w:val="24"/>
        </w:rPr>
        <w:t xml:space="preserve"> Git et GitHub offrent une gestion complète des versions, ce qui permet de revenir facilement à une version antérieure du code en cas de problème.</w:t>
      </w:r>
    </w:p>
    <w:p w:rsidR="008626E7" w:rsidRDefault="00BC63EC" w:rsidP="00FC69AA">
      <w:pPr>
        <w:pStyle w:val="ListParagraph"/>
        <w:numPr>
          <w:ilvl w:val="0"/>
          <w:numId w:val="26"/>
        </w:numPr>
        <w:spacing w:line="360" w:lineRule="auto"/>
        <w:rPr>
          <w:rFonts w:asciiTheme="majorBidi" w:hAnsiTheme="majorBidi" w:cstheme="majorBidi"/>
          <w:sz w:val="24"/>
          <w:szCs w:val="24"/>
        </w:rPr>
      </w:pPr>
      <w:r w:rsidRPr="00D26440">
        <w:rPr>
          <w:rFonts w:asciiTheme="majorBidi" w:hAnsiTheme="majorBidi" w:cstheme="majorBidi"/>
          <w:b/>
          <w:bCs/>
          <w:sz w:val="24"/>
          <w:szCs w:val="24"/>
        </w:rPr>
        <w:t>Automatisation :</w:t>
      </w:r>
      <w:r w:rsidRPr="00D26440">
        <w:rPr>
          <w:rFonts w:asciiTheme="majorBidi" w:hAnsiTheme="majorBidi" w:cstheme="majorBidi"/>
          <w:sz w:val="24"/>
          <w:szCs w:val="24"/>
        </w:rPr>
        <w:t xml:space="preserve"> GitHub propose des outils pour automatiser le flux de travail, de la compilation du code au déploiement.</w:t>
      </w:r>
    </w:p>
    <w:p w:rsidR="00F65EDC" w:rsidRDefault="00F65EDC" w:rsidP="00155593">
      <w:pPr>
        <w:spacing w:line="360" w:lineRule="auto"/>
        <w:rPr>
          <w:rFonts w:asciiTheme="majorBidi" w:hAnsiTheme="majorBidi" w:cstheme="majorBidi"/>
          <w:sz w:val="24"/>
          <w:szCs w:val="24"/>
        </w:rPr>
      </w:pPr>
    </w:p>
    <w:p w:rsidR="00FB04D2" w:rsidRDefault="00FB04D2" w:rsidP="00155593">
      <w:pPr>
        <w:spacing w:line="360" w:lineRule="auto"/>
        <w:rPr>
          <w:rFonts w:asciiTheme="majorBidi" w:hAnsiTheme="majorBidi" w:cstheme="majorBidi"/>
          <w:sz w:val="24"/>
          <w:szCs w:val="24"/>
        </w:rPr>
      </w:pPr>
    </w:p>
    <w:p w:rsidR="00FB04D2" w:rsidRDefault="00FB04D2" w:rsidP="00155593">
      <w:pPr>
        <w:spacing w:line="360" w:lineRule="auto"/>
        <w:rPr>
          <w:rFonts w:asciiTheme="majorBidi" w:hAnsiTheme="majorBidi" w:cstheme="majorBidi"/>
          <w:sz w:val="24"/>
          <w:szCs w:val="24"/>
        </w:rPr>
      </w:pPr>
    </w:p>
    <w:p w:rsidR="00FB04D2" w:rsidRDefault="00FB04D2" w:rsidP="00155593">
      <w:pPr>
        <w:spacing w:line="360" w:lineRule="auto"/>
        <w:rPr>
          <w:rFonts w:asciiTheme="majorBidi" w:hAnsiTheme="majorBidi" w:cstheme="majorBidi"/>
          <w:sz w:val="24"/>
          <w:szCs w:val="24"/>
        </w:rPr>
      </w:pPr>
    </w:p>
    <w:p w:rsidR="00FB04D2" w:rsidRDefault="00FB04D2" w:rsidP="00155593">
      <w:pPr>
        <w:spacing w:line="360" w:lineRule="auto"/>
        <w:rPr>
          <w:rFonts w:asciiTheme="majorBidi" w:hAnsiTheme="majorBidi" w:cstheme="majorBidi"/>
          <w:sz w:val="24"/>
          <w:szCs w:val="24"/>
        </w:rPr>
      </w:pPr>
    </w:p>
    <w:p w:rsidR="00FB04D2" w:rsidRDefault="00FB04D2" w:rsidP="00155593">
      <w:pPr>
        <w:spacing w:line="360" w:lineRule="auto"/>
        <w:rPr>
          <w:rFonts w:asciiTheme="majorBidi" w:hAnsiTheme="majorBidi" w:cstheme="majorBidi"/>
          <w:sz w:val="24"/>
          <w:szCs w:val="24"/>
        </w:rPr>
      </w:pPr>
    </w:p>
    <w:p w:rsidR="00FB04D2" w:rsidRDefault="00FB04D2" w:rsidP="00155593">
      <w:pPr>
        <w:spacing w:line="360" w:lineRule="auto"/>
        <w:rPr>
          <w:rFonts w:asciiTheme="majorBidi" w:hAnsiTheme="majorBidi" w:cstheme="majorBidi"/>
          <w:sz w:val="24"/>
          <w:szCs w:val="24"/>
        </w:rPr>
      </w:pPr>
    </w:p>
    <w:p w:rsidR="00FB04D2" w:rsidRDefault="00FB04D2" w:rsidP="00155593">
      <w:pPr>
        <w:spacing w:line="360" w:lineRule="auto"/>
        <w:rPr>
          <w:rFonts w:asciiTheme="majorBidi" w:hAnsiTheme="majorBidi" w:cstheme="majorBidi"/>
          <w:sz w:val="24"/>
          <w:szCs w:val="24"/>
        </w:rPr>
      </w:pPr>
    </w:p>
    <w:p w:rsidR="00FB04D2" w:rsidRDefault="00FB04D2" w:rsidP="00155593">
      <w:pPr>
        <w:spacing w:line="360" w:lineRule="auto"/>
        <w:rPr>
          <w:rFonts w:asciiTheme="majorBidi" w:hAnsiTheme="majorBidi" w:cstheme="majorBidi"/>
          <w:sz w:val="24"/>
          <w:szCs w:val="24"/>
        </w:rPr>
      </w:pPr>
    </w:p>
    <w:p w:rsidR="00FB04D2" w:rsidRDefault="00FB04D2" w:rsidP="00155593">
      <w:pPr>
        <w:spacing w:line="360" w:lineRule="auto"/>
        <w:rPr>
          <w:rFonts w:asciiTheme="majorBidi" w:hAnsiTheme="majorBidi" w:cstheme="majorBidi"/>
          <w:sz w:val="24"/>
          <w:szCs w:val="24"/>
        </w:rPr>
      </w:pPr>
    </w:p>
    <w:p w:rsidR="00FB04D2" w:rsidRDefault="00FB04D2" w:rsidP="00155593">
      <w:pPr>
        <w:spacing w:line="360" w:lineRule="auto"/>
        <w:rPr>
          <w:rFonts w:asciiTheme="majorBidi" w:hAnsiTheme="majorBidi" w:cstheme="majorBidi"/>
          <w:sz w:val="24"/>
          <w:szCs w:val="24"/>
        </w:rPr>
      </w:pPr>
    </w:p>
    <w:p w:rsidR="00FB04D2" w:rsidRDefault="00FB04D2" w:rsidP="00155593">
      <w:pPr>
        <w:spacing w:line="360" w:lineRule="auto"/>
        <w:rPr>
          <w:rFonts w:asciiTheme="majorBidi" w:hAnsiTheme="majorBidi" w:cstheme="majorBidi"/>
          <w:sz w:val="24"/>
          <w:szCs w:val="24"/>
        </w:rPr>
      </w:pPr>
    </w:p>
    <w:p w:rsidR="00FB04D2" w:rsidRDefault="00FB04D2" w:rsidP="00155593">
      <w:pPr>
        <w:spacing w:line="360" w:lineRule="auto"/>
        <w:rPr>
          <w:rFonts w:asciiTheme="majorBidi" w:hAnsiTheme="majorBidi" w:cstheme="majorBidi"/>
          <w:sz w:val="24"/>
          <w:szCs w:val="24"/>
        </w:rPr>
      </w:pPr>
    </w:p>
    <w:p w:rsidR="00FB04D2" w:rsidRPr="00155593" w:rsidRDefault="00FB04D2" w:rsidP="00155593">
      <w:pPr>
        <w:spacing w:line="360" w:lineRule="auto"/>
        <w:rPr>
          <w:rFonts w:asciiTheme="majorBidi" w:hAnsiTheme="majorBidi" w:cstheme="majorBidi"/>
          <w:sz w:val="24"/>
          <w:szCs w:val="24"/>
        </w:rPr>
      </w:pPr>
    </w:p>
    <w:p w:rsidR="008626E7" w:rsidRPr="00AA0EE4" w:rsidRDefault="008626E7" w:rsidP="00621AF4">
      <w:pPr>
        <w:spacing w:line="360" w:lineRule="auto"/>
        <w:rPr>
          <w:rFonts w:asciiTheme="majorBidi" w:hAnsiTheme="majorBidi" w:cstheme="majorBidi"/>
          <w:sz w:val="24"/>
          <w:szCs w:val="24"/>
        </w:rPr>
      </w:pPr>
      <w:r w:rsidRPr="008626E7">
        <w:rPr>
          <w:rFonts w:asciiTheme="majorBidi" w:hAnsiTheme="majorBidi" w:cstheme="majorBidi"/>
          <w:sz w:val="24"/>
          <w:szCs w:val="24"/>
        </w:rPr>
        <w:lastRenderedPageBreak/>
        <w:t>Voici un tableau présentant des statisti</w:t>
      </w:r>
      <w:r>
        <w:rPr>
          <w:rFonts w:asciiTheme="majorBidi" w:hAnsiTheme="majorBidi" w:cstheme="majorBidi"/>
          <w:sz w:val="24"/>
          <w:szCs w:val="24"/>
        </w:rPr>
        <w:t>ques sur le taux d’utilisation l</w:t>
      </w:r>
      <w:r w:rsidRPr="008626E7">
        <w:rPr>
          <w:rFonts w:asciiTheme="majorBidi" w:hAnsiTheme="majorBidi" w:cstheme="majorBidi"/>
          <w:sz w:val="24"/>
          <w:szCs w:val="24"/>
        </w:rPr>
        <w:t>es Services</w:t>
      </w:r>
      <w:r>
        <w:rPr>
          <w:rFonts w:asciiTheme="majorBidi" w:hAnsiTheme="majorBidi" w:cstheme="majorBidi"/>
          <w:sz w:val="24"/>
          <w:szCs w:val="24"/>
        </w:rPr>
        <w:t xml:space="preserve"> de </w:t>
      </w:r>
      <w:r w:rsidRPr="008626E7">
        <w:rPr>
          <w:rFonts w:asciiTheme="majorBidi" w:hAnsiTheme="majorBidi" w:cstheme="majorBidi"/>
          <w:sz w:val="24"/>
          <w:szCs w:val="24"/>
        </w:rPr>
        <w:t>Google</w:t>
      </w:r>
      <w:r>
        <w:rPr>
          <w:rFonts w:asciiTheme="majorBidi" w:hAnsiTheme="majorBidi" w:cstheme="majorBidi"/>
          <w:sz w:val="24"/>
          <w:szCs w:val="24"/>
        </w:rPr>
        <w:t>,</w:t>
      </w:r>
      <w:r w:rsidRPr="008626E7">
        <w:t xml:space="preserve"> </w:t>
      </w:r>
      <w:r w:rsidRPr="008626E7">
        <w:rPr>
          <w:rFonts w:asciiTheme="majorBidi" w:hAnsiTheme="majorBidi" w:cstheme="majorBidi"/>
          <w:sz w:val="24"/>
          <w:szCs w:val="24"/>
        </w:rPr>
        <w:t>Microsoft et ses Outils</w:t>
      </w:r>
      <w:r>
        <w:rPr>
          <w:rFonts w:asciiTheme="majorBidi" w:hAnsiTheme="majorBidi" w:cstheme="majorBidi"/>
          <w:sz w:val="24"/>
          <w:szCs w:val="24"/>
        </w:rPr>
        <w:t xml:space="preserve"> et </w:t>
      </w:r>
      <w:r w:rsidRPr="008626E7">
        <w:rPr>
          <w:rFonts w:asciiTheme="majorBidi" w:hAnsiTheme="majorBidi" w:cstheme="majorBidi"/>
          <w:sz w:val="24"/>
          <w:szCs w:val="24"/>
        </w:rPr>
        <w:t>Git et GitHub</w:t>
      </w:r>
      <w:r>
        <w:rPr>
          <w:rFonts w:asciiTheme="majorBidi" w:hAnsiTheme="majorBidi" w:cstheme="majorBidi"/>
          <w:sz w:val="24"/>
          <w:szCs w:val="24"/>
        </w:rPr>
        <w:t xml:space="preserve"> dans le monde :</w:t>
      </w:r>
    </w:p>
    <w:tbl>
      <w:tblPr>
        <w:tblStyle w:val="TableGrid"/>
        <w:tblW w:w="9781" w:type="dxa"/>
        <w:tblInd w:w="-147" w:type="dxa"/>
        <w:tblLook w:val="04A0" w:firstRow="1" w:lastRow="0" w:firstColumn="1" w:lastColumn="0" w:noHBand="0" w:noVBand="1"/>
      </w:tblPr>
      <w:tblGrid>
        <w:gridCol w:w="2410"/>
        <w:gridCol w:w="4996"/>
        <w:gridCol w:w="2375"/>
      </w:tblGrid>
      <w:tr w:rsidR="000B2B9F" w:rsidTr="00AA0EE4">
        <w:tc>
          <w:tcPr>
            <w:tcW w:w="2410" w:type="dxa"/>
            <w:shd w:val="clear" w:color="auto" w:fill="00B0F0"/>
          </w:tcPr>
          <w:p w:rsidR="000B2B9F" w:rsidRDefault="000B2B9F" w:rsidP="00FC69AA">
            <w:pPr>
              <w:spacing w:line="360" w:lineRule="auto"/>
              <w:rPr>
                <w:rFonts w:asciiTheme="majorBidi" w:hAnsiTheme="majorBidi" w:cstheme="majorBidi"/>
                <w:sz w:val="24"/>
                <w:szCs w:val="24"/>
              </w:rPr>
            </w:pPr>
            <w:r w:rsidRPr="000B2B9F">
              <w:rPr>
                <w:rFonts w:asciiTheme="majorBidi" w:hAnsiTheme="majorBidi" w:cstheme="majorBidi"/>
                <w:sz w:val="24"/>
                <w:szCs w:val="24"/>
              </w:rPr>
              <w:t>Service/Outil</w:t>
            </w:r>
          </w:p>
        </w:tc>
        <w:tc>
          <w:tcPr>
            <w:tcW w:w="4996" w:type="dxa"/>
            <w:shd w:val="clear" w:color="auto" w:fill="00B0F0"/>
          </w:tcPr>
          <w:p w:rsidR="000B2B9F" w:rsidRDefault="000B2B9F" w:rsidP="00FC69AA">
            <w:pPr>
              <w:spacing w:line="360" w:lineRule="auto"/>
              <w:rPr>
                <w:rFonts w:asciiTheme="majorBidi" w:hAnsiTheme="majorBidi" w:cstheme="majorBidi"/>
                <w:sz w:val="24"/>
                <w:szCs w:val="24"/>
              </w:rPr>
            </w:pPr>
            <w:r w:rsidRPr="000B2B9F">
              <w:rPr>
                <w:rFonts w:asciiTheme="majorBidi" w:hAnsiTheme="majorBidi" w:cstheme="majorBidi"/>
                <w:sz w:val="24"/>
                <w:szCs w:val="24"/>
              </w:rPr>
              <w:t>Statistique</w:t>
            </w:r>
          </w:p>
        </w:tc>
        <w:tc>
          <w:tcPr>
            <w:tcW w:w="2375" w:type="dxa"/>
            <w:shd w:val="clear" w:color="auto" w:fill="00B0F0"/>
          </w:tcPr>
          <w:p w:rsidR="000B2B9F" w:rsidRDefault="000B2B9F" w:rsidP="00FC69AA">
            <w:pPr>
              <w:spacing w:line="360" w:lineRule="auto"/>
              <w:rPr>
                <w:rFonts w:asciiTheme="majorBidi" w:hAnsiTheme="majorBidi" w:cstheme="majorBidi"/>
                <w:sz w:val="24"/>
                <w:szCs w:val="24"/>
              </w:rPr>
            </w:pPr>
            <w:r w:rsidRPr="000B2B9F">
              <w:rPr>
                <w:rFonts w:asciiTheme="majorBidi" w:hAnsiTheme="majorBidi" w:cstheme="majorBidi"/>
                <w:sz w:val="24"/>
                <w:szCs w:val="24"/>
              </w:rPr>
              <w:t>Source</w:t>
            </w:r>
          </w:p>
        </w:tc>
      </w:tr>
      <w:tr w:rsidR="000B2B9F" w:rsidTr="00AA0EE4">
        <w:tc>
          <w:tcPr>
            <w:tcW w:w="2410" w:type="dxa"/>
            <w:shd w:val="clear" w:color="auto" w:fill="DBE5F1" w:themeFill="accent1" w:themeFillTint="33"/>
          </w:tcPr>
          <w:p w:rsidR="000B2B9F" w:rsidRDefault="000B2B9F" w:rsidP="00FC69AA">
            <w:pPr>
              <w:spacing w:line="360" w:lineRule="auto"/>
              <w:rPr>
                <w:rFonts w:asciiTheme="majorBidi" w:hAnsiTheme="majorBidi" w:cstheme="majorBidi"/>
                <w:sz w:val="24"/>
                <w:szCs w:val="24"/>
              </w:rPr>
            </w:pPr>
            <w:r w:rsidRPr="000B2B9F">
              <w:rPr>
                <w:rFonts w:asciiTheme="majorBidi" w:hAnsiTheme="majorBidi" w:cstheme="majorBidi"/>
                <w:sz w:val="24"/>
                <w:szCs w:val="24"/>
              </w:rPr>
              <w:t xml:space="preserve">Google </w:t>
            </w:r>
            <w:proofErr w:type="spellStart"/>
            <w:r w:rsidRPr="000B2B9F">
              <w:rPr>
                <w:rFonts w:asciiTheme="majorBidi" w:hAnsiTheme="majorBidi" w:cstheme="majorBidi"/>
                <w:sz w:val="24"/>
                <w:szCs w:val="24"/>
              </w:rPr>
              <w:t>Search</w:t>
            </w:r>
            <w:proofErr w:type="spellEnd"/>
          </w:p>
        </w:tc>
        <w:tc>
          <w:tcPr>
            <w:tcW w:w="4996" w:type="dxa"/>
            <w:shd w:val="clear" w:color="auto" w:fill="DBE5F1" w:themeFill="accent1" w:themeFillTint="33"/>
          </w:tcPr>
          <w:p w:rsidR="000B2B9F" w:rsidRDefault="000B2B9F" w:rsidP="00FC69AA">
            <w:pPr>
              <w:spacing w:line="360" w:lineRule="auto"/>
              <w:rPr>
                <w:rFonts w:asciiTheme="majorBidi" w:hAnsiTheme="majorBidi" w:cstheme="majorBidi"/>
                <w:sz w:val="24"/>
                <w:szCs w:val="24"/>
              </w:rPr>
            </w:pPr>
            <w:r w:rsidRPr="000B2B9F">
              <w:rPr>
                <w:rFonts w:asciiTheme="majorBidi" w:hAnsiTheme="majorBidi" w:cstheme="majorBidi"/>
                <w:sz w:val="24"/>
                <w:szCs w:val="24"/>
              </w:rPr>
              <w:t>90% des parts de marché mondial des moteurs de recherche</w:t>
            </w:r>
          </w:p>
        </w:tc>
        <w:tc>
          <w:tcPr>
            <w:tcW w:w="2375" w:type="dxa"/>
            <w:shd w:val="clear" w:color="auto" w:fill="DBE5F1" w:themeFill="accent1" w:themeFillTint="33"/>
          </w:tcPr>
          <w:p w:rsidR="000B2B9F" w:rsidRDefault="000B2B9F" w:rsidP="00FC69AA">
            <w:pPr>
              <w:spacing w:line="360" w:lineRule="auto"/>
              <w:rPr>
                <w:rFonts w:asciiTheme="majorBidi" w:hAnsiTheme="majorBidi" w:cstheme="majorBidi"/>
                <w:sz w:val="24"/>
                <w:szCs w:val="24"/>
              </w:rPr>
            </w:pPr>
            <w:proofErr w:type="spellStart"/>
            <w:r w:rsidRPr="000B2B9F">
              <w:rPr>
                <w:rFonts w:asciiTheme="majorBidi" w:hAnsiTheme="majorBidi" w:cstheme="majorBidi"/>
                <w:sz w:val="24"/>
                <w:szCs w:val="24"/>
              </w:rPr>
              <w:t>Statcounter</w:t>
            </w:r>
            <w:proofErr w:type="spellEnd"/>
            <w:r w:rsidRPr="000B2B9F">
              <w:rPr>
                <w:rFonts w:asciiTheme="majorBidi" w:hAnsiTheme="majorBidi" w:cstheme="majorBidi"/>
                <w:sz w:val="24"/>
                <w:szCs w:val="24"/>
              </w:rPr>
              <w:t xml:space="preserve"> (2024)</w:t>
            </w:r>
          </w:p>
        </w:tc>
      </w:tr>
      <w:tr w:rsidR="000B2B9F" w:rsidTr="00AA0EE4">
        <w:tc>
          <w:tcPr>
            <w:tcW w:w="2410" w:type="dxa"/>
            <w:shd w:val="clear" w:color="auto" w:fill="DBE5F1" w:themeFill="accent1" w:themeFillTint="33"/>
          </w:tcPr>
          <w:p w:rsidR="000B2B9F" w:rsidRDefault="000B2B9F" w:rsidP="00FC69AA">
            <w:pPr>
              <w:spacing w:line="360" w:lineRule="auto"/>
              <w:rPr>
                <w:rFonts w:asciiTheme="majorBidi" w:hAnsiTheme="majorBidi" w:cstheme="majorBidi"/>
                <w:sz w:val="24"/>
                <w:szCs w:val="24"/>
              </w:rPr>
            </w:pPr>
            <w:r w:rsidRPr="000B2B9F">
              <w:rPr>
                <w:rFonts w:asciiTheme="majorBidi" w:hAnsiTheme="majorBidi" w:cstheme="majorBidi"/>
                <w:sz w:val="24"/>
                <w:szCs w:val="24"/>
              </w:rPr>
              <w:t>Google Gmail</w:t>
            </w:r>
          </w:p>
        </w:tc>
        <w:tc>
          <w:tcPr>
            <w:tcW w:w="4996" w:type="dxa"/>
            <w:shd w:val="clear" w:color="auto" w:fill="DBE5F1" w:themeFill="accent1" w:themeFillTint="33"/>
          </w:tcPr>
          <w:p w:rsidR="000B2B9F" w:rsidRDefault="000B2B9F" w:rsidP="00FC69AA">
            <w:pPr>
              <w:spacing w:line="360" w:lineRule="auto"/>
              <w:rPr>
                <w:rFonts w:asciiTheme="majorBidi" w:hAnsiTheme="majorBidi" w:cstheme="majorBidi"/>
                <w:sz w:val="24"/>
                <w:szCs w:val="24"/>
              </w:rPr>
            </w:pPr>
            <w:r w:rsidRPr="000B2B9F">
              <w:rPr>
                <w:rFonts w:asciiTheme="majorBidi" w:hAnsiTheme="majorBidi" w:cstheme="majorBidi"/>
                <w:sz w:val="24"/>
                <w:szCs w:val="24"/>
              </w:rPr>
              <w:t>2,2 milliards d'utilisateurs actifs mensuels</w:t>
            </w:r>
          </w:p>
        </w:tc>
        <w:tc>
          <w:tcPr>
            <w:tcW w:w="2375" w:type="dxa"/>
            <w:shd w:val="clear" w:color="auto" w:fill="DBE5F1" w:themeFill="accent1" w:themeFillTint="33"/>
          </w:tcPr>
          <w:p w:rsidR="000B2B9F" w:rsidRDefault="000B2B9F" w:rsidP="00FC69AA">
            <w:pPr>
              <w:spacing w:line="360" w:lineRule="auto"/>
              <w:rPr>
                <w:rFonts w:asciiTheme="majorBidi" w:hAnsiTheme="majorBidi" w:cstheme="majorBidi"/>
                <w:sz w:val="24"/>
                <w:szCs w:val="24"/>
              </w:rPr>
            </w:pPr>
            <w:proofErr w:type="spellStart"/>
            <w:r w:rsidRPr="000B2B9F">
              <w:rPr>
                <w:rFonts w:asciiTheme="majorBidi" w:hAnsiTheme="majorBidi" w:cstheme="majorBidi"/>
                <w:sz w:val="24"/>
                <w:szCs w:val="24"/>
              </w:rPr>
              <w:t>Statista</w:t>
            </w:r>
            <w:proofErr w:type="spellEnd"/>
            <w:r w:rsidRPr="000B2B9F">
              <w:rPr>
                <w:rFonts w:asciiTheme="majorBidi" w:hAnsiTheme="majorBidi" w:cstheme="majorBidi"/>
                <w:sz w:val="24"/>
                <w:szCs w:val="24"/>
              </w:rPr>
              <w:t xml:space="preserve"> (2024)</w:t>
            </w:r>
          </w:p>
        </w:tc>
      </w:tr>
      <w:tr w:rsidR="000B2B9F" w:rsidTr="00AA0EE4">
        <w:tc>
          <w:tcPr>
            <w:tcW w:w="2410" w:type="dxa"/>
            <w:shd w:val="clear" w:color="auto" w:fill="DBE5F1" w:themeFill="accent1" w:themeFillTint="33"/>
          </w:tcPr>
          <w:p w:rsidR="000B2B9F" w:rsidRDefault="000B2B9F" w:rsidP="00FC69AA">
            <w:pPr>
              <w:spacing w:line="360" w:lineRule="auto"/>
              <w:rPr>
                <w:rFonts w:asciiTheme="majorBidi" w:hAnsiTheme="majorBidi" w:cstheme="majorBidi"/>
                <w:sz w:val="24"/>
                <w:szCs w:val="24"/>
              </w:rPr>
            </w:pPr>
            <w:r w:rsidRPr="000B2B9F">
              <w:rPr>
                <w:rFonts w:asciiTheme="majorBidi" w:hAnsiTheme="majorBidi" w:cstheme="majorBidi"/>
                <w:sz w:val="24"/>
                <w:szCs w:val="24"/>
              </w:rPr>
              <w:t>Google Drive</w:t>
            </w:r>
          </w:p>
        </w:tc>
        <w:tc>
          <w:tcPr>
            <w:tcW w:w="4996" w:type="dxa"/>
            <w:shd w:val="clear" w:color="auto" w:fill="DBE5F1" w:themeFill="accent1" w:themeFillTint="33"/>
          </w:tcPr>
          <w:p w:rsidR="000B2B9F" w:rsidRDefault="000B2B9F" w:rsidP="00FC69AA">
            <w:pPr>
              <w:spacing w:line="360" w:lineRule="auto"/>
              <w:rPr>
                <w:rFonts w:asciiTheme="majorBidi" w:hAnsiTheme="majorBidi" w:cstheme="majorBidi"/>
                <w:sz w:val="24"/>
                <w:szCs w:val="24"/>
              </w:rPr>
            </w:pPr>
            <w:r w:rsidRPr="000B2B9F">
              <w:rPr>
                <w:rFonts w:asciiTheme="majorBidi" w:hAnsiTheme="majorBidi" w:cstheme="majorBidi"/>
                <w:sz w:val="24"/>
                <w:szCs w:val="24"/>
              </w:rPr>
              <w:t>2 milliards d'utilisateurs actifs mensuels</w:t>
            </w:r>
          </w:p>
        </w:tc>
        <w:tc>
          <w:tcPr>
            <w:tcW w:w="2375" w:type="dxa"/>
            <w:shd w:val="clear" w:color="auto" w:fill="DBE5F1" w:themeFill="accent1" w:themeFillTint="33"/>
          </w:tcPr>
          <w:p w:rsidR="000B2B9F" w:rsidRDefault="000B2B9F" w:rsidP="00FC69AA">
            <w:pPr>
              <w:spacing w:line="360" w:lineRule="auto"/>
              <w:rPr>
                <w:rFonts w:asciiTheme="majorBidi" w:hAnsiTheme="majorBidi" w:cstheme="majorBidi"/>
                <w:sz w:val="24"/>
                <w:szCs w:val="24"/>
              </w:rPr>
            </w:pPr>
            <w:proofErr w:type="spellStart"/>
            <w:r w:rsidRPr="000B2B9F">
              <w:rPr>
                <w:rFonts w:asciiTheme="majorBidi" w:hAnsiTheme="majorBidi" w:cstheme="majorBidi"/>
                <w:sz w:val="24"/>
                <w:szCs w:val="24"/>
              </w:rPr>
              <w:t>Statista</w:t>
            </w:r>
            <w:proofErr w:type="spellEnd"/>
            <w:r w:rsidRPr="000B2B9F">
              <w:rPr>
                <w:rFonts w:asciiTheme="majorBidi" w:hAnsiTheme="majorBidi" w:cstheme="majorBidi"/>
                <w:sz w:val="24"/>
                <w:szCs w:val="24"/>
              </w:rPr>
              <w:t xml:space="preserve"> (2024)</w:t>
            </w:r>
          </w:p>
        </w:tc>
      </w:tr>
      <w:tr w:rsidR="000B2B9F" w:rsidTr="00AA0EE4">
        <w:tc>
          <w:tcPr>
            <w:tcW w:w="2410" w:type="dxa"/>
            <w:shd w:val="clear" w:color="auto" w:fill="DBE5F1" w:themeFill="accent1" w:themeFillTint="33"/>
          </w:tcPr>
          <w:p w:rsidR="000B2B9F" w:rsidRDefault="000B2B9F" w:rsidP="00FC69AA">
            <w:pPr>
              <w:spacing w:line="360" w:lineRule="auto"/>
              <w:rPr>
                <w:rFonts w:asciiTheme="majorBidi" w:hAnsiTheme="majorBidi" w:cstheme="majorBidi"/>
                <w:sz w:val="24"/>
                <w:szCs w:val="24"/>
              </w:rPr>
            </w:pPr>
            <w:r w:rsidRPr="000B2B9F">
              <w:rPr>
                <w:rFonts w:asciiTheme="majorBidi" w:hAnsiTheme="majorBidi" w:cstheme="majorBidi"/>
                <w:sz w:val="24"/>
                <w:szCs w:val="24"/>
              </w:rPr>
              <w:t>Google Chrome</w:t>
            </w:r>
          </w:p>
        </w:tc>
        <w:tc>
          <w:tcPr>
            <w:tcW w:w="4996" w:type="dxa"/>
            <w:shd w:val="clear" w:color="auto" w:fill="DBE5F1" w:themeFill="accent1" w:themeFillTint="33"/>
          </w:tcPr>
          <w:p w:rsidR="000B2B9F" w:rsidRDefault="0024032E" w:rsidP="00FC69AA">
            <w:pPr>
              <w:spacing w:line="360" w:lineRule="auto"/>
              <w:rPr>
                <w:rFonts w:asciiTheme="majorBidi" w:hAnsiTheme="majorBidi" w:cstheme="majorBidi"/>
                <w:sz w:val="24"/>
                <w:szCs w:val="24"/>
              </w:rPr>
            </w:pPr>
            <w:r w:rsidRPr="0024032E">
              <w:rPr>
                <w:rFonts w:asciiTheme="majorBidi" w:hAnsiTheme="majorBidi" w:cstheme="majorBidi"/>
                <w:sz w:val="24"/>
                <w:szCs w:val="24"/>
              </w:rPr>
              <w:t>65% des parts de marché des navigateurs web</w:t>
            </w:r>
          </w:p>
        </w:tc>
        <w:tc>
          <w:tcPr>
            <w:tcW w:w="2375" w:type="dxa"/>
            <w:shd w:val="clear" w:color="auto" w:fill="DBE5F1" w:themeFill="accent1" w:themeFillTint="33"/>
          </w:tcPr>
          <w:p w:rsidR="000B2B9F" w:rsidRDefault="0024032E" w:rsidP="00FC69AA">
            <w:pPr>
              <w:spacing w:line="360" w:lineRule="auto"/>
              <w:rPr>
                <w:rFonts w:asciiTheme="majorBidi" w:hAnsiTheme="majorBidi" w:cstheme="majorBidi"/>
                <w:sz w:val="24"/>
                <w:szCs w:val="24"/>
              </w:rPr>
            </w:pPr>
            <w:proofErr w:type="spellStart"/>
            <w:r w:rsidRPr="0024032E">
              <w:rPr>
                <w:rFonts w:asciiTheme="majorBidi" w:hAnsiTheme="majorBidi" w:cstheme="majorBidi"/>
                <w:sz w:val="24"/>
                <w:szCs w:val="24"/>
              </w:rPr>
              <w:t>Statcounter</w:t>
            </w:r>
            <w:proofErr w:type="spellEnd"/>
            <w:r w:rsidRPr="0024032E">
              <w:rPr>
                <w:rFonts w:asciiTheme="majorBidi" w:hAnsiTheme="majorBidi" w:cstheme="majorBidi"/>
                <w:sz w:val="24"/>
                <w:szCs w:val="24"/>
              </w:rPr>
              <w:t xml:space="preserve"> (2024)</w:t>
            </w:r>
          </w:p>
        </w:tc>
      </w:tr>
      <w:tr w:rsidR="000B2B9F" w:rsidTr="00AA0EE4">
        <w:tc>
          <w:tcPr>
            <w:tcW w:w="2410" w:type="dxa"/>
            <w:shd w:val="clear" w:color="auto" w:fill="DBE5F1" w:themeFill="accent1" w:themeFillTint="33"/>
          </w:tcPr>
          <w:p w:rsidR="000B2B9F" w:rsidRDefault="0024032E" w:rsidP="00FC69AA">
            <w:pPr>
              <w:spacing w:line="360" w:lineRule="auto"/>
              <w:rPr>
                <w:rFonts w:asciiTheme="majorBidi" w:hAnsiTheme="majorBidi" w:cstheme="majorBidi"/>
                <w:sz w:val="24"/>
                <w:szCs w:val="24"/>
              </w:rPr>
            </w:pPr>
            <w:r w:rsidRPr="0024032E">
              <w:rPr>
                <w:rFonts w:asciiTheme="majorBidi" w:hAnsiTheme="majorBidi" w:cstheme="majorBidi"/>
                <w:sz w:val="24"/>
                <w:szCs w:val="24"/>
              </w:rPr>
              <w:t xml:space="preserve">Google </w:t>
            </w:r>
            <w:proofErr w:type="spellStart"/>
            <w:r w:rsidRPr="0024032E">
              <w:rPr>
                <w:rFonts w:asciiTheme="majorBidi" w:hAnsiTheme="majorBidi" w:cstheme="majorBidi"/>
                <w:sz w:val="24"/>
                <w:szCs w:val="24"/>
              </w:rPr>
              <w:t>Maps</w:t>
            </w:r>
            <w:proofErr w:type="spellEnd"/>
          </w:p>
        </w:tc>
        <w:tc>
          <w:tcPr>
            <w:tcW w:w="4996" w:type="dxa"/>
            <w:shd w:val="clear" w:color="auto" w:fill="DBE5F1" w:themeFill="accent1" w:themeFillTint="33"/>
          </w:tcPr>
          <w:p w:rsidR="000B2B9F" w:rsidRDefault="0024032E" w:rsidP="00FC69AA">
            <w:pPr>
              <w:spacing w:line="360" w:lineRule="auto"/>
              <w:rPr>
                <w:rFonts w:asciiTheme="majorBidi" w:hAnsiTheme="majorBidi" w:cstheme="majorBidi"/>
                <w:sz w:val="24"/>
                <w:szCs w:val="24"/>
              </w:rPr>
            </w:pPr>
            <w:r w:rsidRPr="0024032E">
              <w:rPr>
                <w:rFonts w:asciiTheme="majorBidi" w:hAnsiTheme="majorBidi" w:cstheme="majorBidi"/>
                <w:sz w:val="24"/>
                <w:szCs w:val="24"/>
              </w:rPr>
              <w:t>1 milliard d'utilisateurs actifs mensuels</w:t>
            </w:r>
          </w:p>
        </w:tc>
        <w:tc>
          <w:tcPr>
            <w:tcW w:w="2375" w:type="dxa"/>
            <w:shd w:val="clear" w:color="auto" w:fill="DBE5F1" w:themeFill="accent1" w:themeFillTint="33"/>
          </w:tcPr>
          <w:p w:rsidR="000B2B9F" w:rsidRDefault="0024032E" w:rsidP="00FC69AA">
            <w:pPr>
              <w:spacing w:line="360" w:lineRule="auto"/>
              <w:rPr>
                <w:rFonts w:asciiTheme="majorBidi" w:hAnsiTheme="majorBidi" w:cstheme="majorBidi"/>
                <w:sz w:val="24"/>
                <w:szCs w:val="24"/>
              </w:rPr>
            </w:pPr>
            <w:proofErr w:type="spellStart"/>
            <w:r w:rsidRPr="0024032E">
              <w:rPr>
                <w:rFonts w:asciiTheme="majorBidi" w:hAnsiTheme="majorBidi" w:cstheme="majorBidi"/>
                <w:sz w:val="24"/>
                <w:szCs w:val="24"/>
              </w:rPr>
              <w:t>Statista</w:t>
            </w:r>
            <w:proofErr w:type="spellEnd"/>
            <w:r w:rsidRPr="0024032E">
              <w:rPr>
                <w:rFonts w:asciiTheme="majorBidi" w:hAnsiTheme="majorBidi" w:cstheme="majorBidi"/>
                <w:sz w:val="24"/>
                <w:szCs w:val="24"/>
              </w:rPr>
              <w:t xml:space="preserve"> (2024)</w:t>
            </w:r>
          </w:p>
        </w:tc>
      </w:tr>
      <w:tr w:rsidR="000B2B9F" w:rsidTr="00AA0EE4">
        <w:tc>
          <w:tcPr>
            <w:tcW w:w="2410" w:type="dxa"/>
            <w:shd w:val="clear" w:color="auto" w:fill="DBE5F1" w:themeFill="accent1" w:themeFillTint="33"/>
          </w:tcPr>
          <w:p w:rsidR="000B2B9F" w:rsidRDefault="0024032E" w:rsidP="00FC69AA">
            <w:pPr>
              <w:spacing w:line="360" w:lineRule="auto"/>
              <w:rPr>
                <w:rFonts w:asciiTheme="majorBidi" w:hAnsiTheme="majorBidi" w:cstheme="majorBidi"/>
                <w:sz w:val="24"/>
                <w:szCs w:val="24"/>
              </w:rPr>
            </w:pPr>
            <w:r w:rsidRPr="0024032E">
              <w:rPr>
                <w:rFonts w:asciiTheme="majorBidi" w:hAnsiTheme="majorBidi" w:cstheme="majorBidi"/>
                <w:sz w:val="24"/>
                <w:szCs w:val="24"/>
              </w:rPr>
              <w:t>Microsoft Office 365</w:t>
            </w:r>
          </w:p>
        </w:tc>
        <w:tc>
          <w:tcPr>
            <w:tcW w:w="4996" w:type="dxa"/>
            <w:shd w:val="clear" w:color="auto" w:fill="DBE5F1" w:themeFill="accent1" w:themeFillTint="33"/>
          </w:tcPr>
          <w:p w:rsidR="000B2B9F" w:rsidRDefault="0024032E" w:rsidP="00FC69AA">
            <w:pPr>
              <w:spacing w:line="360" w:lineRule="auto"/>
              <w:rPr>
                <w:rFonts w:asciiTheme="majorBidi" w:hAnsiTheme="majorBidi" w:cstheme="majorBidi"/>
                <w:sz w:val="24"/>
                <w:szCs w:val="24"/>
              </w:rPr>
            </w:pPr>
            <w:r w:rsidRPr="0024032E">
              <w:rPr>
                <w:rFonts w:asciiTheme="majorBidi" w:hAnsiTheme="majorBidi" w:cstheme="majorBidi"/>
                <w:sz w:val="24"/>
                <w:szCs w:val="24"/>
              </w:rPr>
              <w:t>345 millions d'abonnés mensuels à Office 365</w:t>
            </w:r>
          </w:p>
        </w:tc>
        <w:tc>
          <w:tcPr>
            <w:tcW w:w="2375" w:type="dxa"/>
            <w:shd w:val="clear" w:color="auto" w:fill="DBE5F1" w:themeFill="accent1" w:themeFillTint="33"/>
          </w:tcPr>
          <w:p w:rsidR="000B2B9F" w:rsidRDefault="0024032E" w:rsidP="00FC69AA">
            <w:pPr>
              <w:spacing w:line="360" w:lineRule="auto"/>
              <w:rPr>
                <w:rFonts w:asciiTheme="majorBidi" w:hAnsiTheme="majorBidi" w:cstheme="majorBidi"/>
                <w:sz w:val="24"/>
                <w:szCs w:val="24"/>
              </w:rPr>
            </w:pPr>
            <w:r w:rsidRPr="0024032E">
              <w:rPr>
                <w:rFonts w:asciiTheme="majorBidi" w:hAnsiTheme="majorBidi" w:cstheme="majorBidi"/>
                <w:sz w:val="24"/>
                <w:szCs w:val="24"/>
              </w:rPr>
              <w:t>Microsoft (2024)</w:t>
            </w:r>
          </w:p>
        </w:tc>
      </w:tr>
      <w:tr w:rsidR="000B2B9F" w:rsidTr="00AA0EE4">
        <w:tc>
          <w:tcPr>
            <w:tcW w:w="2410" w:type="dxa"/>
            <w:shd w:val="clear" w:color="auto" w:fill="DBE5F1" w:themeFill="accent1" w:themeFillTint="33"/>
          </w:tcPr>
          <w:p w:rsidR="000B2B9F" w:rsidRDefault="0024032E" w:rsidP="00FC69AA">
            <w:pPr>
              <w:spacing w:line="360" w:lineRule="auto"/>
              <w:rPr>
                <w:rFonts w:asciiTheme="majorBidi" w:hAnsiTheme="majorBidi" w:cstheme="majorBidi"/>
                <w:sz w:val="24"/>
                <w:szCs w:val="24"/>
              </w:rPr>
            </w:pPr>
            <w:r w:rsidRPr="0024032E">
              <w:rPr>
                <w:rFonts w:asciiTheme="majorBidi" w:hAnsiTheme="majorBidi" w:cstheme="majorBidi"/>
                <w:sz w:val="24"/>
                <w:szCs w:val="24"/>
              </w:rPr>
              <w:t>Microsoft Teams</w:t>
            </w:r>
          </w:p>
        </w:tc>
        <w:tc>
          <w:tcPr>
            <w:tcW w:w="4996" w:type="dxa"/>
            <w:shd w:val="clear" w:color="auto" w:fill="DBE5F1" w:themeFill="accent1" w:themeFillTint="33"/>
          </w:tcPr>
          <w:p w:rsidR="000B2B9F" w:rsidRDefault="0024032E" w:rsidP="00FC69AA">
            <w:pPr>
              <w:spacing w:line="360" w:lineRule="auto"/>
              <w:rPr>
                <w:rFonts w:asciiTheme="majorBidi" w:hAnsiTheme="majorBidi" w:cstheme="majorBidi"/>
                <w:sz w:val="24"/>
                <w:szCs w:val="24"/>
              </w:rPr>
            </w:pPr>
            <w:r w:rsidRPr="0024032E">
              <w:rPr>
                <w:rFonts w:asciiTheme="majorBidi" w:hAnsiTheme="majorBidi" w:cstheme="majorBidi"/>
                <w:sz w:val="24"/>
                <w:szCs w:val="24"/>
              </w:rPr>
              <w:t>300 millions d'utilisateurs actifs mensuels</w:t>
            </w:r>
          </w:p>
        </w:tc>
        <w:tc>
          <w:tcPr>
            <w:tcW w:w="2375" w:type="dxa"/>
            <w:shd w:val="clear" w:color="auto" w:fill="DBE5F1" w:themeFill="accent1" w:themeFillTint="33"/>
          </w:tcPr>
          <w:p w:rsidR="000B2B9F" w:rsidRDefault="0024032E" w:rsidP="00FC69AA">
            <w:pPr>
              <w:spacing w:line="360" w:lineRule="auto"/>
              <w:rPr>
                <w:rFonts w:asciiTheme="majorBidi" w:hAnsiTheme="majorBidi" w:cstheme="majorBidi"/>
                <w:sz w:val="24"/>
                <w:szCs w:val="24"/>
              </w:rPr>
            </w:pPr>
            <w:r w:rsidRPr="0024032E">
              <w:rPr>
                <w:rFonts w:asciiTheme="majorBidi" w:hAnsiTheme="majorBidi" w:cstheme="majorBidi"/>
                <w:sz w:val="24"/>
                <w:szCs w:val="24"/>
              </w:rPr>
              <w:t>Microsoft (2024)</w:t>
            </w:r>
          </w:p>
        </w:tc>
      </w:tr>
      <w:tr w:rsidR="000B2B9F" w:rsidTr="00AA0EE4">
        <w:tc>
          <w:tcPr>
            <w:tcW w:w="2410" w:type="dxa"/>
            <w:shd w:val="clear" w:color="auto" w:fill="DBE5F1" w:themeFill="accent1" w:themeFillTint="33"/>
          </w:tcPr>
          <w:p w:rsidR="000B2B9F" w:rsidRDefault="0024032E" w:rsidP="00FC69AA">
            <w:pPr>
              <w:spacing w:line="360" w:lineRule="auto"/>
              <w:rPr>
                <w:rFonts w:asciiTheme="majorBidi" w:hAnsiTheme="majorBidi" w:cstheme="majorBidi"/>
                <w:sz w:val="24"/>
                <w:szCs w:val="24"/>
              </w:rPr>
            </w:pPr>
            <w:r w:rsidRPr="0024032E">
              <w:rPr>
                <w:rFonts w:asciiTheme="majorBidi" w:hAnsiTheme="majorBidi" w:cstheme="majorBidi"/>
                <w:sz w:val="24"/>
                <w:szCs w:val="24"/>
              </w:rPr>
              <w:t>Microsoft OneDrive</w:t>
            </w:r>
          </w:p>
        </w:tc>
        <w:tc>
          <w:tcPr>
            <w:tcW w:w="4996" w:type="dxa"/>
            <w:shd w:val="clear" w:color="auto" w:fill="DBE5F1" w:themeFill="accent1" w:themeFillTint="33"/>
          </w:tcPr>
          <w:p w:rsidR="000B2B9F" w:rsidRDefault="0024032E" w:rsidP="00FC69AA">
            <w:pPr>
              <w:spacing w:line="360" w:lineRule="auto"/>
              <w:rPr>
                <w:rFonts w:asciiTheme="majorBidi" w:hAnsiTheme="majorBidi" w:cstheme="majorBidi"/>
                <w:sz w:val="24"/>
                <w:szCs w:val="24"/>
              </w:rPr>
            </w:pPr>
            <w:r w:rsidRPr="0024032E">
              <w:rPr>
                <w:rFonts w:asciiTheme="majorBidi" w:hAnsiTheme="majorBidi" w:cstheme="majorBidi"/>
                <w:sz w:val="24"/>
                <w:szCs w:val="24"/>
              </w:rPr>
              <w:t>250 millions d'utilisateurs actifs mensuels</w:t>
            </w:r>
          </w:p>
        </w:tc>
        <w:tc>
          <w:tcPr>
            <w:tcW w:w="2375" w:type="dxa"/>
            <w:shd w:val="clear" w:color="auto" w:fill="DBE5F1" w:themeFill="accent1" w:themeFillTint="33"/>
          </w:tcPr>
          <w:p w:rsidR="000B2B9F" w:rsidRDefault="0024032E" w:rsidP="00FC69AA">
            <w:pPr>
              <w:spacing w:line="360" w:lineRule="auto"/>
              <w:rPr>
                <w:rFonts w:asciiTheme="majorBidi" w:hAnsiTheme="majorBidi" w:cstheme="majorBidi"/>
                <w:sz w:val="24"/>
                <w:szCs w:val="24"/>
              </w:rPr>
            </w:pPr>
            <w:proofErr w:type="spellStart"/>
            <w:r w:rsidRPr="0024032E">
              <w:rPr>
                <w:rFonts w:asciiTheme="majorBidi" w:hAnsiTheme="majorBidi" w:cstheme="majorBidi"/>
                <w:sz w:val="24"/>
                <w:szCs w:val="24"/>
              </w:rPr>
              <w:t>Statista</w:t>
            </w:r>
            <w:proofErr w:type="spellEnd"/>
            <w:r w:rsidRPr="0024032E">
              <w:rPr>
                <w:rFonts w:asciiTheme="majorBidi" w:hAnsiTheme="majorBidi" w:cstheme="majorBidi"/>
                <w:sz w:val="24"/>
                <w:szCs w:val="24"/>
              </w:rPr>
              <w:t xml:space="preserve"> (2024)</w:t>
            </w:r>
          </w:p>
        </w:tc>
      </w:tr>
      <w:tr w:rsidR="000B2B9F" w:rsidTr="00AA0EE4">
        <w:tc>
          <w:tcPr>
            <w:tcW w:w="2410" w:type="dxa"/>
            <w:shd w:val="clear" w:color="auto" w:fill="DBE5F1" w:themeFill="accent1" w:themeFillTint="33"/>
          </w:tcPr>
          <w:p w:rsidR="000B2B9F" w:rsidRDefault="0024032E" w:rsidP="00FC69AA">
            <w:pPr>
              <w:spacing w:line="360" w:lineRule="auto"/>
              <w:rPr>
                <w:rFonts w:asciiTheme="majorBidi" w:hAnsiTheme="majorBidi" w:cstheme="majorBidi"/>
                <w:sz w:val="24"/>
                <w:szCs w:val="24"/>
              </w:rPr>
            </w:pPr>
            <w:r w:rsidRPr="0024032E">
              <w:rPr>
                <w:rFonts w:asciiTheme="majorBidi" w:hAnsiTheme="majorBidi" w:cstheme="majorBidi"/>
                <w:sz w:val="24"/>
                <w:szCs w:val="24"/>
              </w:rPr>
              <w:t>Microsoft Azure</w:t>
            </w:r>
          </w:p>
        </w:tc>
        <w:tc>
          <w:tcPr>
            <w:tcW w:w="4996" w:type="dxa"/>
            <w:shd w:val="clear" w:color="auto" w:fill="DBE5F1" w:themeFill="accent1" w:themeFillTint="33"/>
          </w:tcPr>
          <w:p w:rsidR="000B2B9F" w:rsidRDefault="0024032E" w:rsidP="00FC69AA">
            <w:pPr>
              <w:spacing w:line="360" w:lineRule="auto"/>
              <w:rPr>
                <w:rFonts w:asciiTheme="majorBidi" w:hAnsiTheme="majorBidi" w:cstheme="majorBidi"/>
                <w:sz w:val="24"/>
                <w:szCs w:val="24"/>
              </w:rPr>
            </w:pPr>
            <w:r w:rsidRPr="0024032E">
              <w:rPr>
                <w:rFonts w:asciiTheme="majorBidi" w:hAnsiTheme="majorBidi" w:cstheme="majorBidi"/>
                <w:sz w:val="24"/>
                <w:szCs w:val="24"/>
              </w:rPr>
              <w:t>30% de part de marché des services cloud publics (2e après AWS)</w:t>
            </w:r>
          </w:p>
        </w:tc>
        <w:tc>
          <w:tcPr>
            <w:tcW w:w="2375" w:type="dxa"/>
            <w:shd w:val="clear" w:color="auto" w:fill="DBE5F1" w:themeFill="accent1" w:themeFillTint="33"/>
          </w:tcPr>
          <w:p w:rsidR="000B2B9F" w:rsidRDefault="0024032E" w:rsidP="00FC69AA">
            <w:pPr>
              <w:spacing w:line="360" w:lineRule="auto"/>
              <w:rPr>
                <w:rFonts w:asciiTheme="majorBidi" w:hAnsiTheme="majorBidi" w:cstheme="majorBidi"/>
                <w:sz w:val="24"/>
                <w:szCs w:val="24"/>
              </w:rPr>
            </w:pPr>
            <w:proofErr w:type="spellStart"/>
            <w:r w:rsidRPr="0024032E">
              <w:rPr>
                <w:rFonts w:asciiTheme="majorBidi" w:hAnsiTheme="majorBidi" w:cstheme="majorBidi"/>
                <w:sz w:val="24"/>
                <w:szCs w:val="24"/>
              </w:rPr>
              <w:t>Synergy</w:t>
            </w:r>
            <w:proofErr w:type="spellEnd"/>
            <w:r w:rsidRPr="0024032E">
              <w:rPr>
                <w:rFonts w:asciiTheme="majorBidi" w:hAnsiTheme="majorBidi" w:cstheme="majorBidi"/>
                <w:sz w:val="24"/>
                <w:szCs w:val="24"/>
              </w:rPr>
              <w:t xml:space="preserve"> </w:t>
            </w:r>
            <w:proofErr w:type="spellStart"/>
            <w:r w:rsidRPr="0024032E">
              <w:rPr>
                <w:rFonts w:asciiTheme="majorBidi" w:hAnsiTheme="majorBidi" w:cstheme="majorBidi"/>
                <w:sz w:val="24"/>
                <w:szCs w:val="24"/>
              </w:rPr>
              <w:t>Research</w:t>
            </w:r>
            <w:proofErr w:type="spellEnd"/>
            <w:r w:rsidRPr="0024032E">
              <w:rPr>
                <w:rFonts w:asciiTheme="majorBidi" w:hAnsiTheme="majorBidi" w:cstheme="majorBidi"/>
                <w:sz w:val="24"/>
                <w:szCs w:val="24"/>
              </w:rPr>
              <w:t xml:space="preserve"> (2024)</w:t>
            </w:r>
          </w:p>
        </w:tc>
      </w:tr>
      <w:tr w:rsidR="0024032E" w:rsidTr="00AA0EE4">
        <w:tc>
          <w:tcPr>
            <w:tcW w:w="2410" w:type="dxa"/>
            <w:shd w:val="clear" w:color="auto" w:fill="DBE5F1" w:themeFill="accent1" w:themeFillTint="33"/>
          </w:tcPr>
          <w:p w:rsidR="0024032E" w:rsidRPr="0024032E" w:rsidRDefault="0024032E" w:rsidP="00FC69AA">
            <w:pPr>
              <w:spacing w:line="360" w:lineRule="auto"/>
              <w:rPr>
                <w:rFonts w:asciiTheme="majorBidi" w:hAnsiTheme="majorBidi" w:cstheme="majorBidi"/>
                <w:sz w:val="24"/>
                <w:szCs w:val="24"/>
              </w:rPr>
            </w:pPr>
            <w:r w:rsidRPr="0024032E">
              <w:rPr>
                <w:rFonts w:asciiTheme="majorBidi" w:hAnsiTheme="majorBidi" w:cstheme="majorBidi"/>
                <w:sz w:val="24"/>
                <w:szCs w:val="24"/>
              </w:rPr>
              <w:t>Microsoft Windows</w:t>
            </w:r>
          </w:p>
        </w:tc>
        <w:tc>
          <w:tcPr>
            <w:tcW w:w="4996" w:type="dxa"/>
            <w:shd w:val="clear" w:color="auto" w:fill="DBE5F1" w:themeFill="accent1" w:themeFillTint="33"/>
          </w:tcPr>
          <w:p w:rsidR="0024032E" w:rsidRPr="0024032E" w:rsidRDefault="0024032E" w:rsidP="00FC69AA">
            <w:pPr>
              <w:spacing w:line="360" w:lineRule="auto"/>
              <w:rPr>
                <w:rFonts w:asciiTheme="majorBidi" w:hAnsiTheme="majorBidi" w:cstheme="majorBidi"/>
                <w:sz w:val="24"/>
                <w:szCs w:val="24"/>
              </w:rPr>
            </w:pPr>
            <w:r w:rsidRPr="0024032E">
              <w:rPr>
                <w:rFonts w:asciiTheme="majorBidi" w:hAnsiTheme="majorBidi" w:cstheme="majorBidi"/>
                <w:sz w:val="24"/>
                <w:szCs w:val="24"/>
              </w:rPr>
              <w:t>76% des parts de marché des systèmes d'exploitation de bureau</w:t>
            </w:r>
          </w:p>
        </w:tc>
        <w:tc>
          <w:tcPr>
            <w:tcW w:w="2375" w:type="dxa"/>
            <w:shd w:val="clear" w:color="auto" w:fill="DBE5F1" w:themeFill="accent1" w:themeFillTint="33"/>
          </w:tcPr>
          <w:p w:rsidR="0024032E" w:rsidRPr="0024032E" w:rsidRDefault="0024032E" w:rsidP="00FC69AA">
            <w:pPr>
              <w:spacing w:line="360" w:lineRule="auto"/>
              <w:rPr>
                <w:rFonts w:asciiTheme="majorBidi" w:hAnsiTheme="majorBidi" w:cstheme="majorBidi"/>
                <w:sz w:val="24"/>
                <w:szCs w:val="24"/>
              </w:rPr>
            </w:pPr>
            <w:proofErr w:type="spellStart"/>
            <w:r w:rsidRPr="0024032E">
              <w:rPr>
                <w:rFonts w:asciiTheme="majorBidi" w:hAnsiTheme="majorBidi" w:cstheme="majorBidi"/>
                <w:sz w:val="24"/>
                <w:szCs w:val="24"/>
              </w:rPr>
              <w:t>NetMarketShare</w:t>
            </w:r>
            <w:proofErr w:type="spellEnd"/>
            <w:r w:rsidRPr="0024032E">
              <w:rPr>
                <w:rFonts w:asciiTheme="majorBidi" w:hAnsiTheme="majorBidi" w:cstheme="majorBidi"/>
                <w:sz w:val="24"/>
                <w:szCs w:val="24"/>
              </w:rPr>
              <w:t xml:space="preserve"> (2024)</w:t>
            </w:r>
          </w:p>
        </w:tc>
      </w:tr>
      <w:tr w:rsidR="0024032E" w:rsidTr="00AA0EE4">
        <w:tc>
          <w:tcPr>
            <w:tcW w:w="2410" w:type="dxa"/>
            <w:shd w:val="clear" w:color="auto" w:fill="DBE5F1" w:themeFill="accent1" w:themeFillTint="33"/>
          </w:tcPr>
          <w:p w:rsidR="0024032E" w:rsidRPr="0024032E" w:rsidRDefault="0024032E" w:rsidP="00FC69AA">
            <w:pPr>
              <w:spacing w:line="360" w:lineRule="auto"/>
              <w:rPr>
                <w:rFonts w:asciiTheme="majorBidi" w:hAnsiTheme="majorBidi" w:cstheme="majorBidi"/>
                <w:sz w:val="24"/>
                <w:szCs w:val="24"/>
              </w:rPr>
            </w:pPr>
            <w:r w:rsidRPr="0024032E">
              <w:rPr>
                <w:rFonts w:asciiTheme="majorBidi" w:hAnsiTheme="majorBidi" w:cstheme="majorBidi"/>
                <w:sz w:val="24"/>
                <w:szCs w:val="24"/>
              </w:rPr>
              <w:t>Git</w:t>
            </w:r>
          </w:p>
        </w:tc>
        <w:tc>
          <w:tcPr>
            <w:tcW w:w="4996" w:type="dxa"/>
            <w:shd w:val="clear" w:color="auto" w:fill="DBE5F1" w:themeFill="accent1" w:themeFillTint="33"/>
          </w:tcPr>
          <w:p w:rsidR="0024032E" w:rsidRPr="0024032E" w:rsidRDefault="0024032E" w:rsidP="00FC69AA">
            <w:pPr>
              <w:spacing w:line="360" w:lineRule="auto"/>
              <w:rPr>
                <w:rFonts w:asciiTheme="majorBidi" w:hAnsiTheme="majorBidi" w:cstheme="majorBidi"/>
                <w:sz w:val="24"/>
                <w:szCs w:val="24"/>
              </w:rPr>
            </w:pPr>
            <w:r w:rsidRPr="0024032E">
              <w:rPr>
                <w:rFonts w:asciiTheme="majorBidi" w:hAnsiTheme="majorBidi" w:cstheme="majorBidi"/>
                <w:sz w:val="24"/>
                <w:szCs w:val="24"/>
              </w:rPr>
              <w:t>40 millions de contributeurs dans le monde</w:t>
            </w:r>
          </w:p>
        </w:tc>
        <w:tc>
          <w:tcPr>
            <w:tcW w:w="2375" w:type="dxa"/>
            <w:shd w:val="clear" w:color="auto" w:fill="DBE5F1" w:themeFill="accent1" w:themeFillTint="33"/>
          </w:tcPr>
          <w:p w:rsidR="0024032E" w:rsidRPr="0024032E" w:rsidRDefault="0024032E" w:rsidP="00FC69AA">
            <w:pPr>
              <w:spacing w:line="360" w:lineRule="auto"/>
              <w:rPr>
                <w:rFonts w:asciiTheme="majorBidi" w:hAnsiTheme="majorBidi" w:cstheme="majorBidi"/>
                <w:sz w:val="24"/>
                <w:szCs w:val="24"/>
              </w:rPr>
            </w:pPr>
            <w:r w:rsidRPr="0024032E">
              <w:rPr>
                <w:rFonts w:asciiTheme="majorBidi" w:hAnsiTheme="majorBidi" w:cstheme="majorBidi"/>
                <w:sz w:val="24"/>
                <w:szCs w:val="24"/>
              </w:rPr>
              <w:t>GitHub (2024)</w:t>
            </w:r>
          </w:p>
        </w:tc>
      </w:tr>
      <w:tr w:rsidR="0024032E" w:rsidTr="00AA0EE4">
        <w:tc>
          <w:tcPr>
            <w:tcW w:w="2410" w:type="dxa"/>
            <w:shd w:val="clear" w:color="auto" w:fill="DBE5F1" w:themeFill="accent1" w:themeFillTint="33"/>
          </w:tcPr>
          <w:p w:rsidR="0024032E" w:rsidRPr="0024032E" w:rsidRDefault="0024032E" w:rsidP="00FC69AA">
            <w:pPr>
              <w:spacing w:line="360" w:lineRule="auto"/>
              <w:rPr>
                <w:rFonts w:asciiTheme="majorBidi" w:hAnsiTheme="majorBidi" w:cstheme="majorBidi"/>
                <w:sz w:val="24"/>
                <w:szCs w:val="24"/>
              </w:rPr>
            </w:pPr>
            <w:r w:rsidRPr="0024032E">
              <w:rPr>
                <w:rFonts w:asciiTheme="majorBidi" w:hAnsiTheme="majorBidi" w:cstheme="majorBidi"/>
                <w:sz w:val="24"/>
                <w:szCs w:val="24"/>
              </w:rPr>
              <w:t>GitHub</w:t>
            </w:r>
          </w:p>
        </w:tc>
        <w:tc>
          <w:tcPr>
            <w:tcW w:w="4996" w:type="dxa"/>
            <w:shd w:val="clear" w:color="auto" w:fill="DBE5F1" w:themeFill="accent1" w:themeFillTint="33"/>
          </w:tcPr>
          <w:p w:rsidR="0024032E" w:rsidRPr="0024032E" w:rsidRDefault="0024032E" w:rsidP="00FC69AA">
            <w:pPr>
              <w:spacing w:line="360" w:lineRule="auto"/>
              <w:rPr>
                <w:rFonts w:asciiTheme="majorBidi" w:hAnsiTheme="majorBidi" w:cstheme="majorBidi"/>
                <w:sz w:val="24"/>
                <w:szCs w:val="24"/>
              </w:rPr>
            </w:pPr>
            <w:r w:rsidRPr="0024032E">
              <w:rPr>
                <w:rFonts w:asciiTheme="majorBidi" w:hAnsiTheme="majorBidi" w:cstheme="majorBidi"/>
                <w:sz w:val="24"/>
                <w:szCs w:val="24"/>
              </w:rPr>
              <w:t>100 millions de développeurs inscrits</w:t>
            </w:r>
          </w:p>
        </w:tc>
        <w:tc>
          <w:tcPr>
            <w:tcW w:w="2375" w:type="dxa"/>
            <w:shd w:val="clear" w:color="auto" w:fill="DBE5F1" w:themeFill="accent1" w:themeFillTint="33"/>
          </w:tcPr>
          <w:p w:rsidR="0024032E" w:rsidRPr="0024032E" w:rsidRDefault="00EE6670" w:rsidP="00FC69AA">
            <w:pPr>
              <w:spacing w:line="360" w:lineRule="auto"/>
              <w:rPr>
                <w:rFonts w:asciiTheme="majorBidi" w:hAnsiTheme="majorBidi" w:cstheme="majorBidi"/>
                <w:sz w:val="24"/>
                <w:szCs w:val="24"/>
              </w:rPr>
            </w:pPr>
            <w:r w:rsidRPr="00EE6670">
              <w:rPr>
                <w:rFonts w:asciiTheme="majorBidi" w:hAnsiTheme="majorBidi" w:cstheme="majorBidi"/>
                <w:sz w:val="24"/>
                <w:szCs w:val="24"/>
              </w:rPr>
              <w:t>GitHub (2024)</w:t>
            </w:r>
          </w:p>
        </w:tc>
      </w:tr>
      <w:tr w:rsidR="0024032E" w:rsidTr="00AA0EE4">
        <w:tc>
          <w:tcPr>
            <w:tcW w:w="2410" w:type="dxa"/>
            <w:shd w:val="clear" w:color="auto" w:fill="DBE5F1" w:themeFill="accent1" w:themeFillTint="33"/>
          </w:tcPr>
          <w:p w:rsidR="0024032E" w:rsidRPr="0024032E" w:rsidRDefault="0024032E" w:rsidP="00FC69AA">
            <w:pPr>
              <w:spacing w:line="360" w:lineRule="auto"/>
              <w:rPr>
                <w:rFonts w:asciiTheme="majorBidi" w:hAnsiTheme="majorBidi" w:cstheme="majorBidi"/>
                <w:sz w:val="24"/>
                <w:szCs w:val="24"/>
              </w:rPr>
            </w:pPr>
            <w:r w:rsidRPr="0024032E">
              <w:rPr>
                <w:rFonts w:asciiTheme="majorBidi" w:hAnsiTheme="majorBidi" w:cstheme="majorBidi"/>
                <w:sz w:val="24"/>
                <w:szCs w:val="24"/>
              </w:rPr>
              <w:t>GitHub Actions</w:t>
            </w:r>
          </w:p>
        </w:tc>
        <w:tc>
          <w:tcPr>
            <w:tcW w:w="4996" w:type="dxa"/>
            <w:shd w:val="clear" w:color="auto" w:fill="DBE5F1" w:themeFill="accent1" w:themeFillTint="33"/>
          </w:tcPr>
          <w:p w:rsidR="0024032E" w:rsidRPr="0024032E" w:rsidRDefault="0024032E" w:rsidP="00FC69AA">
            <w:pPr>
              <w:spacing w:line="360" w:lineRule="auto"/>
              <w:rPr>
                <w:rFonts w:asciiTheme="majorBidi" w:hAnsiTheme="majorBidi" w:cstheme="majorBidi"/>
                <w:sz w:val="24"/>
                <w:szCs w:val="24"/>
              </w:rPr>
            </w:pPr>
            <w:r w:rsidRPr="0024032E">
              <w:rPr>
                <w:rFonts w:asciiTheme="majorBidi" w:hAnsiTheme="majorBidi" w:cstheme="majorBidi"/>
                <w:sz w:val="24"/>
                <w:szCs w:val="24"/>
              </w:rPr>
              <w:t>70% des utilisateurs de GitHub utilisent GitHub Actions pour CI/CD</w:t>
            </w:r>
          </w:p>
        </w:tc>
        <w:tc>
          <w:tcPr>
            <w:tcW w:w="2375" w:type="dxa"/>
            <w:shd w:val="clear" w:color="auto" w:fill="DBE5F1" w:themeFill="accent1" w:themeFillTint="33"/>
          </w:tcPr>
          <w:p w:rsidR="0024032E" w:rsidRPr="0024032E" w:rsidRDefault="0024032E" w:rsidP="00FC69AA">
            <w:pPr>
              <w:spacing w:line="360" w:lineRule="auto"/>
              <w:rPr>
                <w:rFonts w:asciiTheme="majorBidi" w:hAnsiTheme="majorBidi" w:cstheme="majorBidi"/>
                <w:sz w:val="24"/>
                <w:szCs w:val="24"/>
              </w:rPr>
            </w:pPr>
            <w:r w:rsidRPr="0024032E">
              <w:rPr>
                <w:rFonts w:asciiTheme="majorBidi" w:hAnsiTheme="majorBidi" w:cstheme="majorBidi"/>
                <w:sz w:val="24"/>
                <w:szCs w:val="24"/>
              </w:rPr>
              <w:t>GitHub (2024)</w:t>
            </w:r>
          </w:p>
        </w:tc>
      </w:tr>
      <w:tr w:rsidR="0024032E" w:rsidTr="00AA0EE4">
        <w:tc>
          <w:tcPr>
            <w:tcW w:w="2410" w:type="dxa"/>
            <w:shd w:val="clear" w:color="auto" w:fill="DBE5F1" w:themeFill="accent1" w:themeFillTint="33"/>
          </w:tcPr>
          <w:p w:rsidR="0024032E" w:rsidRPr="0024032E" w:rsidRDefault="0024032E" w:rsidP="00FC69AA">
            <w:pPr>
              <w:spacing w:line="360" w:lineRule="auto"/>
              <w:rPr>
                <w:rFonts w:asciiTheme="majorBidi" w:hAnsiTheme="majorBidi" w:cstheme="majorBidi"/>
                <w:sz w:val="24"/>
                <w:szCs w:val="24"/>
              </w:rPr>
            </w:pPr>
            <w:proofErr w:type="spellStart"/>
            <w:r w:rsidRPr="0024032E">
              <w:rPr>
                <w:rFonts w:asciiTheme="majorBidi" w:hAnsiTheme="majorBidi" w:cstheme="majorBidi"/>
                <w:sz w:val="24"/>
                <w:szCs w:val="24"/>
              </w:rPr>
              <w:t>GitLab</w:t>
            </w:r>
            <w:proofErr w:type="spellEnd"/>
          </w:p>
        </w:tc>
        <w:tc>
          <w:tcPr>
            <w:tcW w:w="4996" w:type="dxa"/>
            <w:shd w:val="clear" w:color="auto" w:fill="DBE5F1" w:themeFill="accent1" w:themeFillTint="33"/>
          </w:tcPr>
          <w:p w:rsidR="0024032E" w:rsidRPr="0024032E" w:rsidRDefault="0024032E" w:rsidP="00FC69AA">
            <w:pPr>
              <w:spacing w:line="360" w:lineRule="auto"/>
              <w:rPr>
                <w:rFonts w:asciiTheme="majorBidi" w:hAnsiTheme="majorBidi" w:cstheme="majorBidi"/>
                <w:sz w:val="24"/>
                <w:szCs w:val="24"/>
              </w:rPr>
            </w:pPr>
            <w:r w:rsidRPr="0024032E">
              <w:rPr>
                <w:rFonts w:asciiTheme="majorBidi" w:hAnsiTheme="majorBidi" w:cstheme="majorBidi"/>
                <w:sz w:val="24"/>
                <w:szCs w:val="24"/>
              </w:rPr>
              <w:t>30 millions d'utilisateurs actifs mensuels</w:t>
            </w:r>
          </w:p>
        </w:tc>
        <w:tc>
          <w:tcPr>
            <w:tcW w:w="2375" w:type="dxa"/>
            <w:shd w:val="clear" w:color="auto" w:fill="DBE5F1" w:themeFill="accent1" w:themeFillTint="33"/>
          </w:tcPr>
          <w:p w:rsidR="0024032E" w:rsidRPr="0024032E" w:rsidRDefault="0024032E" w:rsidP="00FC69AA">
            <w:pPr>
              <w:spacing w:line="360" w:lineRule="auto"/>
              <w:rPr>
                <w:rFonts w:asciiTheme="majorBidi" w:hAnsiTheme="majorBidi" w:cstheme="majorBidi"/>
                <w:sz w:val="24"/>
                <w:szCs w:val="24"/>
              </w:rPr>
            </w:pPr>
            <w:proofErr w:type="spellStart"/>
            <w:r w:rsidRPr="0024032E">
              <w:rPr>
                <w:rFonts w:asciiTheme="majorBidi" w:hAnsiTheme="majorBidi" w:cstheme="majorBidi"/>
                <w:sz w:val="24"/>
                <w:szCs w:val="24"/>
              </w:rPr>
              <w:t>GitLab</w:t>
            </w:r>
            <w:proofErr w:type="spellEnd"/>
            <w:r w:rsidRPr="0024032E">
              <w:rPr>
                <w:rFonts w:asciiTheme="majorBidi" w:hAnsiTheme="majorBidi" w:cstheme="majorBidi"/>
                <w:sz w:val="24"/>
                <w:szCs w:val="24"/>
              </w:rPr>
              <w:t xml:space="preserve"> (2024)</w:t>
            </w:r>
          </w:p>
        </w:tc>
      </w:tr>
      <w:tr w:rsidR="0024032E" w:rsidTr="00AA0EE4">
        <w:tc>
          <w:tcPr>
            <w:tcW w:w="2410" w:type="dxa"/>
            <w:shd w:val="clear" w:color="auto" w:fill="DBE5F1" w:themeFill="accent1" w:themeFillTint="33"/>
          </w:tcPr>
          <w:p w:rsidR="0024032E" w:rsidRPr="0024032E" w:rsidRDefault="0024032E" w:rsidP="00FC69AA">
            <w:pPr>
              <w:spacing w:line="360" w:lineRule="auto"/>
              <w:rPr>
                <w:rFonts w:asciiTheme="majorBidi" w:hAnsiTheme="majorBidi" w:cstheme="majorBidi"/>
                <w:sz w:val="24"/>
                <w:szCs w:val="24"/>
              </w:rPr>
            </w:pPr>
            <w:proofErr w:type="spellStart"/>
            <w:r w:rsidRPr="0024032E">
              <w:rPr>
                <w:rFonts w:asciiTheme="majorBidi" w:hAnsiTheme="majorBidi" w:cstheme="majorBidi"/>
                <w:sz w:val="24"/>
                <w:szCs w:val="24"/>
              </w:rPr>
              <w:t>Bitbucket</w:t>
            </w:r>
            <w:proofErr w:type="spellEnd"/>
          </w:p>
        </w:tc>
        <w:tc>
          <w:tcPr>
            <w:tcW w:w="4996" w:type="dxa"/>
            <w:shd w:val="clear" w:color="auto" w:fill="DBE5F1" w:themeFill="accent1" w:themeFillTint="33"/>
          </w:tcPr>
          <w:p w:rsidR="0024032E" w:rsidRPr="0024032E" w:rsidRDefault="0024032E" w:rsidP="00FC69AA">
            <w:pPr>
              <w:spacing w:line="360" w:lineRule="auto"/>
              <w:rPr>
                <w:rFonts w:asciiTheme="majorBidi" w:hAnsiTheme="majorBidi" w:cstheme="majorBidi"/>
                <w:sz w:val="24"/>
                <w:szCs w:val="24"/>
              </w:rPr>
            </w:pPr>
            <w:r w:rsidRPr="0024032E">
              <w:rPr>
                <w:rFonts w:asciiTheme="majorBidi" w:hAnsiTheme="majorBidi" w:cstheme="majorBidi"/>
                <w:sz w:val="24"/>
                <w:szCs w:val="24"/>
              </w:rPr>
              <w:t>10 millions d'utilisateurs actifs mensuels</w:t>
            </w:r>
          </w:p>
        </w:tc>
        <w:tc>
          <w:tcPr>
            <w:tcW w:w="2375" w:type="dxa"/>
            <w:shd w:val="clear" w:color="auto" w:fill="DBE5F1" w:themeFill="accent1" w:themeFillTint="33"/>
          </w:tcPr>
          <w:p w:rsidR="0024032E" w:rsidRPr="0024032E" w:rsidRDefault="0024032E" w:rsidP="00FC69AA">
            <w:pPr>
              <w:spacing w:line="360" w:lineRule="auto"/>
              <w:rPr>
                <w:rFonts w:asciiTheme="majorBidi" w:hAnsiTheme="majorBidi" w:cstheme="majorBidi"/>
                <w:sz w:val="24"/>
                <w:szCs w:val="24"/>
              </w:rPr>
            </w:pPr>
            <w:proofErr w:type="spellStart"/>
            <w:r w:rsidRPr="0024032E">
              <w:rPr>
                <w:rFonts w:asciiTheme="majorBidi" w:hAnsiTheme="majorBidi" w:cstheme="majorBidi"/>
                <w:sz w:val="24"/>
                <w:szCs w:val="24"/>
              </w:rPr>
              <w:t>Atlassian</w:t>
            </w:r>
            <w:proofErr w:type="spellEnd"/>
            <w:r w:rsidRPr="0024032E">
              <w:rPr>
                <w:rFonts w:asciiTheme="majorBidi" w:hAnsiTheme="majorBidi" w:cstheme="majorBidi"/>
                <w:sz w:val="24"/>
                <w:szCs w:val="24"/>
              </w:rPr>
              <w:t xml:space="preserve"> (2024)</w:t>
            </w:r>
          </w:p>
        </w:tc>
      </w:tr>
      <w:tr w:rsidR="0024032E" w:rsidTr="00AA0EE4">
        <w:tc>
          <w:tcPr>
            <w:tcW w:w="2410" w:type="dxa"/>
            <w:shd w:val="clear" w:color="auto" w:fill="DBE5F1" w:themeFill="accent1" w:themeFillTint="33"/>
          </w:tcPr>
          <w:p w:rsidR="0024032E" w:rsidRPr="0024032E" w:rsidRDefault="0024032E" w:rsidP="00FC69AA">
            <w:pPr>
              <w:spacing w:line="360" w:lineRule="auto"/>
              <w:rPr>
                <w:rFonts w:asciiTheme="majorBidi" w:hAnsiTheme="majorBidi" w:cstheme="majorBidi"/>
                <w:sz w:val="24"/>
                <w:szCs w:val="24"/>
              </w:rPr>
            </w:pPr>
            <w:r w:rsidRPr="0024032E">
              <w:rPr>
                <w:rFonts w:asciiTheme="majorBidi" w:hAnsiTheme="majorBidi" w:cstheme="majorBidi"/>
                <w:sz w:val="24"/>
                <w:szCs w:val="24"/>
              </w:rPr>
              <w:t xml:space="preserve">GitHub </w:t>
            </w:r>
            <w:proofErr w:type="spellStart"/>
            <w:r w:rsidRPr="0024032E">
              <w:rPr>
                <w:rFonts w:asciiTheme="majorBidi" w:hAnsiTheme="majorBidi" w:cstheme="majorBidi"/>
                <w:sz w:val="24"/>
                <w:szCs w:val="24"/>
              </w:rPr>
              <w:t>Copilot</w:t>
            </w:r>
            <w:proofErr w:type="spellEnd"/>
          </w:p>
        </w:tc>
        <w:tc>
          <w:tcPr>
            <w:tcW w:w="4996" w:type="dxa"/>
            <w:shd w:val="clear" w:color="auto" w:fill="DBE5F1" w:themeFill="accent1" w:themeFillTint="33"/>
          </w:tcPr>
          <w:p w:rsidR="0024032E" w:rsidRPr="0024032E" w:rsidRDefault="0024032E" w:rsidP="00FC69AA">
            <w:pPr>
              <w:spacing w:line="360" w:lineRule="auto"/>
              <w:rPr>
                <w:rFonts w:asciiTheme="majorBidi" w:hAnsiTheme="majorBidi" w:cstheme="majorBidi"/>
                <w:sz w:val="24"/>
                <w:szCs w:val="24"/>
              </w:rPr>
            </w:pPr>
            <w:r w:rsidRPr="0024032E">
              <w:rPr>
                <w:rFonts w:asciiTheme="majorBidi" w:hAnsiTheme="majorBidi" w:cstheme="majorBidi"/>
                <w:sz w:val="24"/>
                <w:szCs w:val="24"/>
              </w:rPr>
              <w:t>1 million d'utilisateurs actifs mensuels</w:t>
            </w:r>
          </w:p>
        </w:tc>
        <w:tc>
          <w:tcPr>
            <w:tcW w:w="2375" w:type="dxa"/>
            <w:shd w:val="clear" w:color="auto" w:fill="DBE5F1" w:themeFill="accent1" w:themeFillTint="33"/>
          </w:tcPr>
          <w:p w:rsidR="0024032E" w:rsidRPr="0024032E" w:rsidRDefault="0024032E" w:rsidP="00FC69AA">
            <w:pPr>
              <w:spacing w:line="360" w:lineRule="auto"/>
              <w:rPr>
                <w:rFonts w:asciiTheme="majorBidi" w:hAnsiTheme="majorBidi" w:cstheme="majorBidi"/>
                <w:sz w:val="24"/>
                <w:szCs w:val="24"/>
              </w:rPr>
            </w:pPr>
            <w:r w:rsidRPr="0024032E">
              <w:rPr>
                <w:rFonts w:asciiTheme="majorBidi" w:hAnsiTheme="majorBidi" w:cstheme="majorBidi"/>
                <w:sz w:val="24"/>
                <w:szCs w:val="24"/>
              </w:rPr>
              <w:t>GitHub (2024)</w:t>
            </w:r>
          </w:p>
        </w:tc>
      </w:tr>
    </w:tbl>
    <w:p w:rsidR="000B2B9F" w:rsidRPr="000B2B9F" w:rsidRDefault="000B2B9F" w:rsidP="00FC69AA">
      <w:pPr>
        <w:spacing w:line="360" w:lineRule="auto"/>
        <w:ind w:left="360"/>
        <w:rPr>
          <w:rFonts w:asciiTheme="majorBidi" w:hAnsiTheme="majorBidi" w:cstheme="majorBidi"/>
          <w:sz w:val="24"/>
          <w:szCs w:val="24"/>
        </w:rPr>
      </w:pPr>
    </w:p>
    <w:p w:rsidR="00604773" w:rsidRPr="00604773" w:rsidRDefault="00604773" w:rsidP="00FC69AA">
      <w:pPr>
        <w:spacing w:line="360" w:lineRule="auto"/>
        <w:rPr>
          <w:rFonts w:asciiTheme="majorBidi" w:hAnsiTheme="majorBidi" w:cstheme="majorBidi"/>
          <w:b/>
          <w:bCs/>
          <w:color w:val="FF0000"/>
          <w:sz w:val="28"/>
          <w:szCs w:val="28"/>
        </w:rPr>
      </w:pPr>
      <w:r w:rsidRPr="00604773">
        <w:rPr>
          <w:rFonts w:asciiTheme="majorBidi" w:hAnsiTheme="majorBidi" w:cstheme="majorBidi"/>
          <w:b/>
          <w:bCs/>
          <w:color w:val="FF0000"/>
          <w:sz w:val="28"/>
          <w:szCs w:val="28"/>
        </w:rPr>
        <w:t>Conclusion :</w:t>
      </w:r>
    </w:p>
    <w:p w:rsidR="00604773" w:rsidRPr="00604773" w:rsidRDefault="00FC69AA" w:rsidP="00FC69AA">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  </w:t>
      </w:r>
      <w:r w:rsidR="00604773" w:rsidRPr="00604773">
        <w:rPr>
          <w:rFonts w:asciiTheme="majorBidi" w:hAnsiTheme="majorBidi" w:cstheme="majorBidi"/>
          <w:sz w:val="24"/>
          <w:szCs w:val="24"/>
        </w:rPr>
        <w:t xml:space="preserve">L'évolution des Technologies de l'Information et de la Communication (TIC) </w:t>
      </w:r>
      <w:r>
        <w:rPr>
          <w:rFonts w:asciiTheme="majorBidi" w:hAnsiTheme="majorBidi" w:cstheme="majorBidi"/>
          <w:sz w:val="24"/>
          <w:szCs w:val="24"/>
        </w:rPr>
        <w:t xml:space="preserve">s’est avérée très </w:t>
      </w:r>
      <w:r w:rsidRPr="00604773">
        <w:rPr>
          <w:rFonts w:asciiTheme="majorBidi" w:hAnsiTheme="majorBidi" w:cstheme="majorBidi"/>
          <w:sz w:val="24"/>
          <w:szCs w:val="24"/>
        </w:rPr>
        <w:t>rapide</w:t>
      </w:r>
      <w:r w:rsidR="00604773" w:rsidRPr="00604773">
        <w:rPr>
          <w:rFonts w:asciiTheme="majorBidi" w:hAnsiTheme="majorBidi" w:cstheme="majorBidi"/>
          <w:sz w:val="24"/>
          <w:szCs w:val="24"/>
        </w:rPr>
        <w:t xml:space="preserve"> et spectaculaire. De l'invention du télégraphe aux smartphones d'aujourd'hui, les TIC ont constamment redéfini la manière dont nous communiquons, partageons et traitons l'information. Aujourd'hui, elles sont omniprésentes, et </w:t>
      </w:r>
      <w:r>
        <w:rPr>
          <w:rFonts w:asciiTheme="majorBidi" w:hAnsiTheme="majorBidi" w:cstheme="majorBidi"/>
          <w:sz w:val="24"/>
          <w:szCs w:val="24"/>
        </w:rPr>
        <w:t>ne cessent</w:t>
      </w:r>
      <w:r w:rsidR="00604773" w:rsidRPr="00604773">
        <w:rPr>
          <w:rFonts w:asciiTheme="majorBidi" w:hAnsiTheme="majorBidi" w:cstheme="majorBidi"/>
          <w:sz w:val="24"/>
          <w:szCs w:val="24"/>
        </w:rPr>
        <w:t xml:space="preserve"> d'évoluer, façonnant notre monde et ouvrant la voie à de nouvelles innovations qui transformeront notre quotidien dans les années à venir.</w:t>
      </w:r>
    </w:p>
    <w:sectPr w:rsidR="00604773" w:rsidRPr="00604773" w:rsidSect="00763C20">
      <w:footerReference w:type="default" r:id="rId16"/>
      <w:pgSz w:w="11906" w:h="16838"/>
      <w:pgMar w:top="1276" w:right="1133" w:bottom="1417" w:left="1417" w:header="708" w:footer="708" w:gutter="0"/>
      <w:pgNumType w:chapStyle="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7486" w:rsidRDefault="00927486" w:rsidP="00206DF8">
      <w:pPr>
        <w:spacing w:after="0" w:line="240" w:lineRule="auto"/>
      </w:pPr>
      <w:r>
        <w:separator/>
      </w:r>
    </w:p>
  </w:endnote>
  <w:endnote w:type="continuationSeparator" w:id="0">
    <w:p w:rsidR="00927486" w:rsidRDefault="00927486" w:rsidP="00206D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notTrueType/>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724202"/>
      <w:docPartObj>
        <w:docPartGallery w:val="Page Numbers (Bottom of Page)"/>
        <w:docPartUnique/>
      </w:docPartObj>
    </w:sdtPr>
    <w:sdtEndPr>
      <w:rPr>
        <w:noProof/>
      </w:rPr>
    </w:sdtEndPr>
    <w:sdtContent>
      <w:p w:rsidR="00F52F8F" w:rsidRDefault="00F52F8F">
        <w:pPr>
          <w:pStyle w:val="Footer"/>
          <w:jc w:val="center"/>
        </w:pPr>
        <w:r>
          <w:fldChar w:fldCharType="begin"/>
        </w:r>
        <w:r>
          <w:instrText xml:space="preserve"> PAGE   \* MERGEFORMAT </w:instrText>
        </w:r>
        <w:r>
          <w:fldChar w:fldCharType="separate"/>
        </w:r>
        <w:r w:rsidR="000C1067">
          <w:rPr>
            <w:noProof/>
          </w:rPr>
          <w:t>2</w:t>
        </w:r>
        <w:r>
          <w:rPr>
            <w:noProof/>
          </w:rPr>
          <w:fldChar w:fldCharType="end"/>
        </w:r>
      </w:p>
    </w:sdtContent>
  </w:sdt>
  <w:p w:rsidR="00F52F8F" w:rsidRDefault="00F52F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7486" w:rsidRDefault="00927486" w:rsidP="00206DF8">
      <w:pPr>
        <w:spacing w:after="0" w:line="240" w:lineRule="auto"/>
      </w:pPr>
      <w:r>
        <w:separator/>
      </w:r>
    </w:p>
  </w:footnote>
  <w:footnote w:type="continuationSeparator" w:id="0">
    <w:p w:rsidR="00927486" w:rsidRDefault="00927486" w:rsidP="00206D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C1DD3"/>
    <w:multiLevelType w:val="hybridMultilevel"/>
    <w:tmpl w:val="3A9E364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 w15:restartNumberingAfterBreak="0">
    <w:nsid w:val="04666DD0"/>
    <w:multiLevelType w:val="hybridMultilevel"/>
    <w:tmpl w:val="3CD061F6"/>
    <w:lvl w:ilvl="0" w:tplc="040C0001">
      <w:start w:val="1"/>
      <w:numFmt w:val="bullet"/>
      <w:lvlText w:val=""/>
      <w:lvlJc w:val="left"/>
      <w:pPr>
        <w:ind w:left="1500" w:hanging="360"/>
      </w:pPr>
      <w:rPr>
        <w:rFonts w:ascii="Symbol" w:hAnsi="Symbol" w:hint="default"/>
      </w:rPr>
    </w:lvl>
    <w:lvl w:ilvl="1" w:tplc="040C0003" w:tentative="1">
      <w:start w:val="1"/>
      <w:numFmt w:val="bullet"/>
      <w:lvlText w:val="o"/>
      <w:lvlJc w:val="left"/>
      <w:pPr>
        <w:ind w:left="2220" w:hanging="360"/>
      </w:pPr>
      <w:rPr>
        <w:rFonts w:ascii="Courier New" w:hAnsi="Courier New" w:cs="Courier New" w:hint="default"/>
      </w:rPr>
    </w:lvl>
    <w:lvl w:ilvl="2" w:tplc="040C0005" w:tentative="1">
      <w:start w:val="1"/>
      <w:numFmt w:val="bullet"/>
      <w:lvlText w:val=""/>
      <w:lvlJc w:val="left"/>
      <w:pPr>
        <w:ind w:left="2940" w:hanging="360"/>
      </w:pPr>
      <w:rPr>
        <w:rFonts w:ascii="Wingdings" w:hAnsi="Wingdings" w:hint="default"/>
      </w:rPr>
    </w:lvl>
    <w:lvl w:ilvl="3" w:tplc="040C0001" w:tentative="1">
      <w:start w:val="1"/>
      <w:numFmt w:val="bullet"/>
      <w:lvlText w:val=""/>
      <w:lvlJc w:val="left"/>
      <w:pPr>
        <w:ind w:left="3660" w:hanging="360"/>
      </w:pPr>
      <w:rPr>
        <w:rFonts w:ascii="Symbol" w:hAnsi="Symbol" w:hint="default"/>
      </w:rPr>
    </w:lvl>
    <w:lvl w:ilvl="4" w:tplc="040C0003" w:tentative="1">
      <w:start w:val="1"/>
      <w:numFmt w:val="bullet"/>
      <w:lvlText w:val="o"/>
      <w:lvlJc w:val="left"/>
      <w:pPr>
        <w:ind w:left="4380" w:hanging="360"/>
      </w:pPr>
      <w:rPr>
        <w:rFonts w:ascii="Courier New" w:hAnsi="Courier New" w:cs="Courier New" w:hint="default"/>
      </w:rPr>
    </w:lvl>
    <w:lvl w:ilvl="5" w:tplc="040C0005" w:tentative="1">
      <w:start w:val="1"/>
      <w:numFmt w:val="bullet"/>
      <w:lvlText w:val=""/>
      <w:lvlJc w:val="left"/>
      <w:pPr>
        <w:ind w:left="5100" w:hanging="360"/>
      </w:pPr>
      <w:rPr>
        <w:rFonts w:ascii="Wingdings" w:hAnsi="Wingdings" w:hint="default"/>
      </w:rPr>
    </w:lvl>
    <w:lvl w:ilvl="6" w:tplc="040C0001" w:tentative="1">
      <w:start w:val="1"/>
      <w:numFmt w:val="bullet"/>
      <w:lvlText w:val=""/>
      <w:lvlJc w:val="left"/>
      <w:pPr>
        <w:ind w:left="5820" w:hanging="360"/>
      </w:pPr>
      <w:rPr>
        <w:rFonts w:ascii="Symbol" w:hAnsi="Symbol" w:hint="default"/>
      </w:rPr>
    </w:lvl>
    <w:lvl w:ilvl="7" w:tplc="040C0003" w:tentative="1">
      <w:start w:val="1"/>
      <w:numFmt w:val="bullet"/>
      <w:lvlText w:val="o"/>
      <w:lvlJc w:val="left"/>
      <w:pPr>
        <w:ind w:left="6540" w:hanging="360"/>
      </w:pPr>
      <w:rPr>
        <w:rFonts w:ascii="Courier New" w:hAnsi="Courier New" w:cs="Courier New" w:hint="default"/>
      </w:rPr>
    </w:lvl>
    <w:lvl w:ilvl="8" w:tplc="040C0005" w:tentative="1">
      <w:start w:val="1"/>
      <w:numFmt w:val="bullet"/>
      <w:lvlText w:val=""/>
      <w:lvlJc w:val="left"/>
      <w:pPr>
        <w:ind w:left="7260" w:hanging="360"/>
      </w:pPr>
      <w:rPr>
        <w:rFonts w:ascii="Wingdings" w:hAnsi="Wingdings" w:hint="default"/>
      </w:rPr>
    </w:lvl>
  </w:abstractNum>
  <w:abstractNum w:abstractNumId="2" w15:restartNumberingAfterBreak="0">
    <w:nsid w:val="05246C7D"/>
    <w:multiLevelType w:val="hybridMultilevel"/>
    <w:tmpl w:val="416425BE"/>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 w15:restartNumberingAfterBreak="0">
    <w:nsid w:val="0EE51714"/>
    <w:multiLevelType w:val="hybridMultilevel"/>
    <w:tmpl w:val="3B8E18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EEA5A59"/>
    <w:multiLevelType w:val="hybridMultilevel"/>
    <w:tmpl w:val="D75EF0E0"/>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5" w15:restartNumberingAfterBreak="0">
    <w:nsid w:val="11A925FD"/>
    <w:multiLevelType w:val="hybridMultilevel"/>
    <w:tmpl w:val="912A69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2186696"/>
    <w:multiLevelType w:val="hybridMultilevel"/>
    <w:tmpl w:val="C860A3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CB501F9"/>
    <w:multiLevelType w:val="hybridMultilevel"/>
    <w:tmpl w:val="BB646392"/>
    <w:lvl w:ilvl="0" w:tplc="040C000F">
      <w:start w:val="1"/>
      <w:numFmt w:val="decimal"/>
      <w:lvlText w:val="%1."/>
      <w:lvlJc w:val="left"/>
      <w:pPr>
        <w:ind w:left="1440" w:hanging="360"/>
      </w:pPr>
      <w:rPr>
        <w:rFont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8" w15:restartNumberingAfterBreak="0">
    <w:nsid w:val="21D51D1D"/>
    <w:multiLevelType w:val="hybridMultilevel"/>
    <w:tmpl w:val="1DD496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25C6692"/>
    <w:multiLevelType w:val="hybridMultilevel"/>
    <w:tmpl w:val="7478AE4A"/>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0" w15:restartNumberingAfterBreak="0">
    <w:nsid w:val="25C64D51"/>
    <w:multiLevelType w:val="hybridMultilevel"/>
    <w:tmpl w:val="38EE94D4"/>
    <w:lvl w:ilvl="0" w:tplc="92E25BB2">
      <w:start w:val="1"/>
      <w:numFmt w:val="decimal"/>
      <w:lvlText w:val="%1."/>
      <w:lvlJc w:val="left"/>
      <w:pPr>
        <w:ind w:left="1068" w:hanging="708"/>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6315CC1"/>
    <w:multiLevelType w:val="hybridMultilevel"/>
    <w:tmpl w:val="41D272A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F237D55"/>
    <w:multiLevelType w:val="hybridMultilevel"/>
    <w:tmpl w:val="C5D6189E"/>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3" w15:restartNumberingAfterBreak="0">
    <w:nsid w:val="36452DA3"/>
    <w:multiLevelType w:val="hybridMultilevel"/>
    <w:tmpl w:val="C3D202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E186A2C"/>
    <w:multiLevelType w:val="hybridMultilevel"/>
    <w:tmpl w:val="89DE7EF6"/>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5" w15:restartNumberingAfterBreak="0">
    <w:nsid w:val="55736522"/>
    <w:multiLevelType w:val="hybridMultilevel"/>
    <w:tmpl w:val="F5EA9660"/>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6" w15:restartNumberingAfterBreak="0">
    <w:nsid w:val="58200F04"/>
    <w:multiLevelType w:val="hybridMultilevel"/>
    <w:tmpl w:val="1778CF32"/>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7" w15:restartNumberingAfterBreak="0">
    <w:nsid w:val="5B296AAE"/>
    <w:multiLevelType w:val="hybridMultilevel"/>
    <w:tmpl w:val="20F6FF2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8" w15:restartNumberingAfterBreak="0">
    <w:nsid w:val="5E6F1E9B"/>
    <w:multiLevelType w:val="hybridMultilevel"/>
    <w:tmpl w:val="3460D8E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9" w15:restartNumberingAfterBreak="0">
    <w:nsid w:val="5F9515D1"/>
    <w:multiLevelType w:val="hybridMultilevel"/>
    <w:tmpl w:val="882A39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2343593"/>
    <w:multiLevelType w:val="hybridMultilevel"/>
    <w:tmpl w:val="607279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33E0A12"/>
    <w:multiLevelType w:val="hybridMultilevel"/>
    <w:tmpl w:val="F0E2A0C4"/>
    <w:lvl w:ilvl="0" w:tplc="A992F53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661050F0"/>
    <w:multiLevelType w:val="multilevel"/>
    <w:tmpl w:val="C062E808"/>
    <w:lvl w:ilvl="0">
      <w:start w:val="6"/>
      <w:numFmt w:val="decimal"/>
      <w:lvlText w:val="%1-"/>
      <w:lvlJc w:val="left"/>
      <w:pPr>
        <w:ind w:left="720" w:hanging="72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23" w15:restartNumberingAfterBreak="0">
    <w:nsid w:val="69F52041"/>
    <w:multiLevelType w:val="hybridMultilevel"/>
    <w:tmpl w:val="7A6267EC"/>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4" w15:restartNumberingAfterBreak="0">
    <w:nsid w:val="6D8C591D"/>
    <w:multiLevelType w:val="hybridMultilevel"/>
    <w:tmpl w:val="D80CE33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5" w15:restartNumberingAfterBreak="0">
    <w:nsid w:val="700706C4"/>
    <w:multiLevelType w:val="hybridMultilevel"/>
    <w:tmpl w:val="B720DCE8"/>
    <w:lvl w:ilvl="0" w:tplc="5BB238B4">
      <w:start w:val="13"/>
      <w:numFmt w:val="bullet"/>
      <w:lvlText w:val="-"/>
      <w:lvlJc w:val="left"/>
      <w:pPr>
        <w:ind w:left="2532" w:hanging="360"/>
      </w:pPr>
      <w:rPr>
        <w:rFonts w:ascii="Times New Roman" w:eastAsia="Calibri" w:hAnsi="Times New Roman" w:cs="Times New Roman" w:hint="default"/>
      </w:rPr>
    </w:lvl>
    <w:lvl w:ilvl="1" w:tplc="040C0003" w:tentative="1">
      <w:start w:val="1"/>
      <w:numFmt w:val="bullet"/>
      <w:lvlText w:val="o"/>
      <w:lvlJc w:val="left"/>
      <w:pPr>
        <w:ind w:left="3252" w:hanging="360"/>
      </w:pPr>
      <w:rPr>
        <w:rFonts w:ascii="Courier New" w:hAnsi="Courier New" w:cs="Courier New" w:hint="default"/>
      </w:rPr>
    </w:lvl>
    <w:lvl w:ilvl="2" w:tplc="040C0005" w:tentative="1">
      <w:start w:val="1"/>
      <w:numFmt w:val="bullet"/>
      <w:lvlText w:val=""/>
      <w:lvlJc w:val="left"/>
      <w:pPr>
        <w:ind w:left="3972" w:hanging="360"/>
      </w:pPr>
      <w:rPr>
        <w:rFonts w:ascii="Wingdings" w:hAnsi="Wingdings" w:hint="default"/>
      </w:rPr>
    </w:lvl>
    <w:lvl w:ilvl="3" w:tplc="040C0001" w:tentative="1">
      <w:start w:val="1"/>
      <w:numFmt w:val="bullet"/>
      <w:lvlText w:val=""/>
      <w:lvlJc w:val="left"/>
      <w:pPr>
        <w:ind w:left="4692" w:hanging="360"/>
      </w:pPr>
      <w:rPr>
        <w:rFonts w:ascii="Symbol" w:hAnsi="Symbol" w:hint="default"/>
      </w:rPr>
    </w:lvl>
    <w:lvl w:ilvl="4" w:tplc="040C0003" w:tentative="1">
      <w:start w:val="1"/>
      <w:numFmt w:val="bullet"/>
      <w:lvlText w:val="o"/>
      <w:lvlJc w:val="left"/>
      <w:pPr>
        <w:ind w:left="5412" w:hanging="360"/>
      </w:pPr>
      <w:rPr>
        <w:rFonts w:ascii="Courier New" w:hAnsi="Courier New" w:cs="Courier New" w:hint="default"/>
      </w:rPr>
    </w:lvl>
    <w:lvl w:ilvl="5" w:tplc="040C0005" w:tentative="1">
      <w:start w:val="1"/>
      <w:numFmt w:val="bullet"/>
      <w:lvlText w:val=""/>
      <w:lvlJc w:val="left"/>
      <w:pPr>
        <w:ind w:left="6132" w:hanging="360"/>
      </w:pPr>
      <w:rPr>
        <w:rFonts w:ascii="Wingdings" w:hAnsi="Wingdings" w:hint="default"/>
      </w:rPr>
    </w:lvl>
    <w:lvl w:ilvl="6" w:tplc="040C0001" w:tentative="1">
      <w:start w:val="1"/>
      <w:numFmt w:val="bullet"/>
      <w:lvlText w:val=""/>
      <w:lvlJc w:val="left"/>
      <w:pPr>
        <w:ind w:left="6852" w:hanging="360"/>
      </w:pPr>
      <w:rPr>
        <w:rFonts w:ascii="Symbol" w:hAnsi="Symbol" w:hint="default"/>
      </w:rPr>
    </w:lvl>
    <w:lvl w:ilvl="7" w:tplc="040C0003" w:tentative="1">
      <w:start w:val="1"/>
      <w:numFmt w:val="bullet"/>
      <w:lvlText w:val="o"/>
      <w:lvlJc w:val="left"/>
      <w:pPr>
        <w:ind w:left="7572" w:hanging="360"/>
      </w:pPr>
      <w:rPr>
        <w:rFonts w:ascii="Courier New" w:hAnsi="Courier New" w:cs="Courier New" w:hint="default"/>
      </w:rPr>
    </w:lvl>
    <w:lvl w:ilvl="8" w:tplc="040C0005" w:tentative="1">
      <w:start w:val="1"/>
      <w:numFmt w:val="bullet"/>
      <w:lvlText w:val=""/>
      <w:lvlJc w:val="left"/>
      <w:pPr>
        <w:ind w:left="8292" w:hanging="360"/>
      </w:pPr>
      <w:rPr>
        <w:rFonts w:ascii="Wingdings" w:hAnsi="Wingdings" w:hint="default"/>
      </w:rPr>
    </w:lvl>
  </w:abstractNum>
  <w:abstractNum w:abstractNumId="26" w15:restartNumberingAfterBreak="0">
    <w:nsid w:val="70361A6C"/>
    <w:multiLevelType w:val="hybridMultilevel"/>
    <w:tmpl w:val="A9107ECE"/>
    <w:lvl w:ilvl="0" w:tplc="040C000F">
      <w:start w:val="1"/>
      <w:numFmt w:val="decimal"/>
      <w:lvlText w:val="%1."/>
      <w:lvlJc w:val="left"/>
      <w:pPr>
        <w:ind w:left="1440" w:hanging="360"/>
      </w:pPr>
      <w:rPr>
        <w:rFont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7" w15:restartNumberingAfterBreak="0">
    <w:nsid w:val="74175A16"/>
    <w:multiLevelType w:val="multilevel"/>
    <w:tmpl w:val="8A4E6CDA"/>
    <w:lvl w:ilvl="0">
      <w:start w:val="2"/>
      <w:numFmt w:val="decimal"/>
      <w:lvlText w:val="%1-"/>
      <w:lvlJc w:val="left"/>
      <w:pPr>
        <w:ind w:left="408" w:hanging="408"/>
      </w:pPr>
      <w:rPr>
        <w:rFonts w:hint="default"/>
        <w:b/>
        <w:bCs/>
        <w:color w:val="FF0000"/>
      </w:rPr>
    </w:lvl>
    <w:lvl w:ilvl="1">
      <w:start w:val="1"/>
      <w:numFmt w:val="decimal"/>
      <w:lvlText w:val="%1-%2-"/>
      <w:lvlJc w:val="left"/>
      <w:pPr>
        <w:ind w:left="1004" w:hanging="720"/>
      </w:pPr>
      <w:rPr>
        <w:rFonts w:hint="default"/>
        <w:b/>
        <w:bCs/>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765C66C0"/>
    <w:multiLevelType w:val="hybridMultilevel"/>
    <w:tmpl w:val="1CCC1A7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7A5722A9"/>
    <w:multiLevelType w:val="hybridMultilevel"/>
    <w:tmpl w:val="F01855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EF13FFE"/>
    <w:multiLevelType w:val="hybridMultilevel"/>
    <w:tmpl w:val="85ACB35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num w:numId="1">
    <w:abstractNumId w:val="10"/>
  </w:num>
  <w:num w:numId="2">
    <w:abstractNumId w:val="28"/>
  </w:num>
  <w:num w:numId="3">
    <w:abstractNumId w:val="11"/>
  </w:num>
  <w:num w:numId="4">
    <w:abstractNumId w:val="30"/>
  </w:num>
  <w:num w:numId="5">
    <w:abstractNumId w:val="26"/>
  </w:num>
  <w:num w:numId="6">
    <w:abstractNumId w:val="0"/>
  </w:num>
  <w:num w:numId="7">
    <w:abstractNumId w:val="7"/>
  </w:num>
  <w:num w:numId="8">
    <w:abstractNumId w:val="18"/>
  </w:num>
  <w:num w:numId="9">
    <w:abstractNumId w:val="17"/>
  </w:num>
  <w:num w:numId="10">
    <w:abstractNumId w:val="14"/>
  </w:num>
  <w:num w:numId="11">
    <w:abstractNumId w:val="4"/>
  </w:num>
  <w:num w:numId="12">
    <w:abstractNumId w:val="6"/>
  </w:num>
  <w:num w:numId="13">
    <w:abstractNumId w:val="24"/>
  </w:num>
  <w:num w:numId="14">
    <w:abstractNumId w:val="29"/>
  </w:num>
  <w:num w:numId="15">
    <w:abstractNumId w:val="9"/>
  </w:num>
  <w:num w:numId="16">
    <w:abstractNumId w:val="12"/>
  </w:num>
  <w:num w:numId="17">
    <w:abstractNumId w:val="8"/>
  </w:num>
  <w:num w:numId="18">
    <w:abstractNumId w:val="23"/>
  </w:num>
  <w:num w:numId="19">
    <w:abstractNumId w:val="16"/>
  </w:num>
  <w:num w:numId="20">
    <w:abstractNumId w:val="15"/>
  </w:num>
  <w:num w:numId="21">
    <w:abstractNumId w:val="2"/>
  </w:num>
  <w:num w:numId="22">
    <w:abstractNumId w:val="3"/>
  </w:num>
  <w:num w:numId="23">
    <w:abstractNumId w:val="20"/>
  </w:num>
  <w:num w:numId="24">
    <w:abstractNumId w:val="19"/>
  </w:num>
  <w:num w:numId="25">
    <w:abstractNumId w:val="5"/>
  </w:num>
  <w:num w:numId="26">
    <w:abstractNumId w:val="13"/>
  </w:num>
  <w:num w:numId="27">
    <w:abstractNumId w:val="21"/>
  </w:num>
  <w:num w:numId="28">
    <w:abstractNumId w:val="27"/>
  </w:num>
  <w:num w:numId="29">
    <w:abstractNumId w:val="22"/>
  </w:num>
  <w:num w:numId="30">
    <w:abstractNumId w:val="1"/>
  </w:num>
  <w:num w:numId="3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0507"/>
    <w:rsid w:val="000128A1"/>
    <w:rsid w:val="000351B8"/>
    <w:rsid w:val="000B2B9F"/>
    <w:rsid w:val="000C1067"/>
    <w:rsid w:val="001064AE"/>
    <w:rsid w:val="00134E82"/>
    <w:rsid w:val="00155593"/>
    <w:rsid w:val="001571E6"/>
    <w:rsid w:val="00193041"/>
    <w:rsid w:val="001E0BE8"/>
    <w:rsid w:val="001E34CF"/>
    <w:rsid w:val="001E6863"/>
    <w:rsid w:val="00206DF8"/>
    <w:rsid w:val="00223F8D"/>
    <w:rsid w:val="00231682"/>
    <w:rsid w:val="0024032E"/>
    <w:rsid w:val="002E1AF6"/>
    <w:rsid w:val="003E5F75"/>
    <w:rsid w:val="0042128F"/>
    <w:rsid w:val="00455AC2"/>
    <w:rsid w:val="00466180"/>
    <w:rsid w:val="00471146"/>
    <w:rsid w:val="004F6D21"/>
    <w:rsid w:val="00512DCC"/>
    <w:rsid w:val="00584091"/>
    <w:rsid w:val="00604773"/>
    <w:rsid w:val="0062133F"/>
    <w:rsid w:val="00621AF4"/>
    <w:rsid w:val="006E5BA0"/>
    <w:rsid w:val="00753ABE"/>
    <w:rsid w:val="00763C20"/>
    <w:rsid w:val="008626E7"/>
    <w:rsid w:val="008D0BAB"/>
    <w:rsid w:val="00927486"/>
    <w:rsid w:val="0093529A"/>
    <w:rsid w:val="0095395C"/>
    <w:rsid w:val="009837AB"/>
    <w:rsid w:val="00983AB8"/>
    <w:rsid w:val="00985499"/>
    <w:rsid w:val="009956B9"/>
    <w:rsid w:val="009B0507"/>
    <w:rsid w:val="009C6AAE"/>
    <w:rsid w:val="009F3214"/>
    <w:rsid w:val="009F39B1"/>
    <w:rsid w:val="00A07962"/>
    <w:rsid w:val="00AA0EE4"/>
    <w:rsid w:val="00B3497A"/>
    <w:rsid w:val="00B65CB2"/>
    <w:rsid w:val="00BC63EC"/>
    <w:rsid w:val="00BD4E72"/>
    <w:rsid w:val="00C04BA6"/>
    <w:rsid w:val="00C46C4B"/>
    <w:rsid w:val="00C71706"/>
    <w:rsid w:val="00CB37C0"/>
    <w:rsid w:val="00CE0FBE"/>
    <w:rsid w:val="00CE40E0"/>
    <w:rsid w:val="00CF7A21"/>
    <w:rsid w:val="00D26440"/>
    <w:rsid w:val="00D73097"/>
    <w:rsid w:val="00D84587"/>
    <w:rsid w:val="00DA6918"/>
    <w:rsid w:val="00E149BF"/>
    <w:rsid w:val="00E156D1"/>
    <w:rsid w:val="00E82F22"/>
    <w:rsid w:val="00E84176"/>
    <w:rsid w:val="00EE6670"/>
    <w:rsid w:val="00F33131"/>
    <w:rsid w:val="00F52F8F"/>
    <w:rsid w:val="00F65EDC"/>
    <w:rsid w:val="00F772E5"/>
    <w:rsid w:val="00FA49D0"/>
    <w:rsid w:val="00FB0089"/>
    <w:rsid w:val="00FB04D2"/>
    <w:rsid w:val="00FC69AA"/>
    <w:rsid w:val="00FC6EF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9F6686"/>
  <w15:chartTrackingRefBased/>
  <w15:docId w15:val="{FBF0BC94-8607-4E1B-BB81-48713DB7A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0507"/>
    <w:pPr>
      <w:ind w:left="720"/>
      <w:contextualSpacing/>
    </w:pPr>
  </w:style>
  <w:style w:type="paragraph" w:customStyle="1" w:styleId="FootnoteText1">
    <w:name w:val="Footnote Text1"/>
    <w:basedOn w:val="Normal"/>
    <w:next w:val="FootnoteText"/>
    <w:link w:val="FootnoteTextChar"/>
    <w:uiPriority w:val="99"/>
    <w:semiHidden/>
    <w:unhideWhenUsed/>
    <w:rsid w:val="00206DF8"/>
    <w:pPr>
      <w:spacing w:after="0" w:line="240" w:lineRule="auto"/>
    </w:pPr>
    <w:rPr>
      <w:sz w:val="20"/>
      <w:szCs w:val="20"/>
    </w:rPr>
  </w:style>
  <w:style w:type="character" w:customStyle="1" w:styleId="FootnoteTextChar">
    <w:name w:val="Footnote Text Char"/>
    <w:basedOn w:val="DefaultParagraphFont"/>
    <w:link w:val="FootnoteText1"/>
    <w:uiPriority w:val="99"/>
    <w:semiHidden/>
    <w:rsid w:val="00206DF8"/>
    <w:rPr>
      <w:sz w:val="20"/>
      <w:szCs w:val="20"/>
    </w:rPr>
  </w:style>
  <w:style w:type="character" w:styleId="FootnoteReference">
    <w:name w:val="footnote reference"/>
    <w:basedOn w:val="DefaultParagraphFont"/>
    <w:uiPriority w:val="99"/>
    <w:semiHidden/>
    <w:unhideWhenUsed/>
    <w:rsid w:val="00206DF8"/>
    <w:rPr>
      <w:vertAlign w:val="superscript"/>
    </w:rPr>
  </w:style>
  <w:style w:type="paragraph" w:styleId="FootnoteText">
    <w:name w:val="footnote text"/>
    <w:basedOn w:val="Normal"/>
    <w:link w:val="FootnoteTextChar1"/>
    <w:uiPriority w:val="99"/>
    <w:semiHidden/>
    <w:unhideWhenUsed/>
    <w:rsid w:val="00206DF8"/>
    <w:pPr>
      <w:spacing w:after="0" w:line="240" w:lineRule="auto"/>
    </w:pPr>
    <w:rPr>
      <w:sz w:val="20"/>
      <w:szCs w:val="20"/>
    </w:rPr>
  </w:style>
  <w:style w:type="character" w:customStyle="1" w:styleId="FootnoteTextChar1">
    <w:name w:val="Footnote Text Char1"/>
    <w:basedOn w:val="DefaultParagraphFont"/>
    <w:link w:val="FootnoteText"/>
    <w:uiPriority w:val="99"/>
    <w:semiHidden/>
    <w:rsid w:val="00206DF8"/>
    <w:rPr>
      <w:sz w:val="20"/>
      <w:szCs w:val="20"/>
    </w:rPr>
  </w:style>
  <w:style w:type="character" w:customStyle="1" w:styleId="fontstyle01">
    <w:name w:val="fontstyle01"/>
    <w:basedOn w:val="DefaultParagraphFont"/>
    <w:rsid w:val="00206DF8"/>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206DF8"/>
    <w:rPr>
      <w:rFonts w:ascii="Times New Roman" w:hAnsi="Times New Roman" w:cs="Times New Roman" w:hint="default"/>
      <w:b w:val="0"/>
      <w:bCs w:val="0"/>
      <w:i/>
      <w:iCs/>
      <w:color w:val="000000"/>
      <w:sz w:val="24"/>
      <w:szCs w:val="24"/>
    </w:rPr>
  </w:style>
  <w:style w:type="character" w:customStyle="1" w:styleId="fontstyle31">
    <w:name w:val="fontstyle31"/>
    <w:basedOn w:val="DefaultParagraphFont"/>
    <w:rsid w:val="00206DF8"/>
    <w:rPr>
      <w:rFonts w:ascii="Symbol" w:hAnsi="Symbol" w:hint="default"/>
      <w:b w:val="0"/>
      <w:bCs w:val="0"/>
      <w:i w:val="0"/>
      <w:iCs w:val="0"/>
      <w:color w:val="000000"/>
      <w:sz w:val="24"/>
      <w:szCs w:val="24"/>
    </w:rPr>
  </w:style>
  <w:style w:type="character" w:customStyle="1" w:styleId="fontstyle41">
    <w:name w:val="fontstyle41"/>
    <w:basedOn w:val="DefaultParagraphFont"/>
    <w:rsid w:val="00206DF8"/>
    <w:rPr>
      <w:rFonts w:ascii="Times New Roman" w:hAnsi="Times New Roman" w:cs="Times New Roman" w:hint="default"/>
      <w:b/>
      <w:bCs/>
      <w:i w:val="0"/>
      <w:iCs w:val="0"/>
      <w:color w:val="000000"/>
      <w:sz w:val="24"/>
      <w:szCs w:val="24"/>
    </w:rPr>
  </w:style>
  <w:style w:type="character" w:styleId="Hyperlink">
    <w:name w:val="Hyperlink"/>
    <w:basedOn w:val="DefaultParagraphFont"/>
    <w:uiPriority w:val="99"/>
    <w:unhideWhenUsed/>
    <w:rsid w:val="00B65CB2"/>
    <w:rPr>
      <w:color w:val="0000FF" w:themeColor="hyperlink"/>
      <w:u w:val="single"/>
    </w:rPr>
  </w:style>
  <w:style w:type="character" w:styleId="FollowedHyperlink">
    <w:name w:val="FollowedHyperlink"/>
    <w:basedOn w:val="DefaultParagraphFont"/>
    <w:uiPriority w:val="99"/>
    <w:semiHidden/>
    <w:unhideWhenUsed/>
    <w:rsid w:val="00466180"/>
    <w:rPr>
      <w:color w:val="800080" w:themeColor="followedHyperlink"/>
      <w:u w:val="single"/>
    </w:rPr>
  </w:style>
  <w:style w:type="paragraph" w:styleId="Header">
    <w:name w:val="header"/>
    <w:basedOn w:val="Normal"/>
    <w:link w:val="HeaderChar"/>
    <w:uiPriority w:val="99"/>
    <w:unhideWhenUsed/>
    <w:rsid w:val="00604773"/>
    <w:pPr>
      <w:tabs>
        <w:tab w:val="center" w:pos="4536"/>
        <w:tab w:val="right" w:pos="9072"/>
      </w:tabs>
      <w:spacing w:after="0" w:line="240" w:lineRule="auto"/>
    </w:pPr>
  </w:style>
  <w:style w:type="character" w:customStyle="1" w:styleId="HeaderChar">
    <w:name w:val="Header Char"/>
    <w:basedOn w:val="DefaultParagraphFont"/>
    <w:link w:val="Header"/>
    <w:uiPriority w:val="99"/>
    <w:rsid w:val="00604773"/>
  </w:style>
  <w:style w:type="paragraph" w:styleId="Footer">
    <w:name w:val="footer"/>
    <w:basedOn w:val="Normal"/>
    <w:link w:val="FooterChar"/>
    <w:uiPriority w:val="99"/>
    <w:unhideWhenUsed/>
    <w:rsid w:val="00604773"/>
    <w:pPr>
      <w:tabs>
        <w:tab w:val="center" w:pos="4536"/>
        <w:tab w:val="right" w:pos="9072"/>
      </w:tabs>
      <w:spacing w:after="0" w:line="240" w:lineRule="auto"/>
    </w:pPr>
  </w:style>
  <w:style w:type="character" w:customStyle="1" w:styleId="FooterChar">
    <w:name w:val="Footer Char"/>
    <w:basedOn w:val="DefaultParagraphFont"/>
    <w:link w:val="Footer"/>
    <w:uiPriority w:val="99"/>
    <w:rsid w:val="00604773"/>
  </w:style>
  <w:style w:type="table" w:styleId="TableGrid">
    <w:name w:val="Table Grid"/>
    <w:basedOn w:val="TableNormal"/>
    <w:uiPriority w:val="59"/>
    <w:rsid w:val="001571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574483">
      <w:bodyDiv w:val="1"/>
      <w:marLeft w:val="0"/>
      <w:marRight w:val="0"/>
      <w:marTop w:val="0"/>
      <w:marBottom w:val="0"/>
      <w:divBdr>
        <w:top w:val="none" w:sz="0" w:space="0" w:color="auto"/>
        <w:left w:val="none" w:sz="0" w:space="0" w:color="auto"/>
        <w:bottom w:val="none" w:sz="0" w:space="0" w:color="auto"/>
        <w:right w:val="none" w:sz="0" w:space="0" w:color="auto"/>
      </w:divBdr>
    </w:div>
    <w:div w:id="175846754">
      <w:bodyDiv w:val="1"/>
      <w:marLeft w:val="0"/>
      <w:marRight w:val="0"/>
      <w:marTop w:val="0"/>
      <w:marBottom w:val="0"/>
      <w:divBdr>
        <w:top w:val="none" w:sz="0" w:space="0" w:color="auto"/>
        <w:left w:val="none" w:sz="0" w:space="0" w:color="auto"/>
        <w:bottom w:val="none" w:sz="0" w:space="0" w:color="auto"/>
        <w:right w:val="none" w:sz="0" w:space="0" w:color="auto"/>
      </w:divBdr>
      <w:divsChild>
        <w:div w:id="805314099">
          <w:marLeft w:val="0"/>
          <w:marRight w:val="0"/>
          <w:marTop w:val="0"/>
          <w:marBottom w:val="0"/>
          <w:divBdr>
            <w:top w:val="none" w:sz="0" w:space="0" w:color="auto"/>
            <w:left w:val="none" w:sz="0" w:space="0" w:color="auto"/>
            <w:bottom w:val="none" w:sz="0" w:space="0" w:color="auto"/>
            <w:right w:val="none" w:sz="0" w:space="0" w:color="auto"/>
          </w:divBdr>
          <w:divsChild>
            <w:div w:id="1560751078">
              <w:marLeft w:val="0"/>
              <w:marRight w:val="0"/>
              <w:marTop w:val="0"/>
              <w:marBottom w:val="0"/>
              <w:divBdr>
                <w:top w:val="none" w:sz="0" w:space="0" w:color="auto"/>
                <w:left w:val="none" w:sz="0" w:space="0" w:color="auto"/>
                <w:bottom w:val="none" w:sz="0" w:space="0" w:color="auto"/>
                <w:right w:val="none" w:sz="0" w:space="0" w:color="auto"/>
              </w:divBdr>
              <w:divsChild>
                <w:div w:id="524951767">
                  <w:marLeft w:val="0"/>
                  <w:marRight w:val="0"/>
                  <w:marTop w:val="0"/>
                  <w:marBottom w:val="0"/>
                  <w:divBdr>
                    <w:top w:val="none" w:sz="0" w:space="0" w:color="auto"/>
                    <w:left w:val="none" w:sz="0" w:space="0" w:color="auto"/>
                    <w:bottom w:val="none" w:sz="0" w:space="0" w:color="auto"/>
                    <w:right w:val="none" w:sz="0" w:space="0" w:color="auto"/>
                  </w:divBdr>
                  <w:divsChild>
                    <w:div w:id="1245534201">
                      <w:marLeft w:val="0"/>
                      <w:marRight w:val="0"/>
                      <w:marTop w:val="0"/>
                      <w:marBottom w:val="0"/>
                      <w:divBdr>
                        <w:top w:val="none" w:sz="0" w:space="0" w:color="auto"/>
                        <w:left w:val="none" w:sz="0" w:space="0" w:color="auto"/>
                        <w:bottom w:val="none" w:sz="0" w:space="0" w:color="auto"/>
                        <w:right w:val="none" w:sz="0" w:space="0" w:color="auto"/>
                      </w:divBdr>
                      <w:divsChild>
                        <w:div w:id="34549605">
                          <w:marLeft w:val="0"/>
                          <w:marRight w:val="0"/>
                          <w:marTop w:val="0"/>
                          <w:marBottom w:val="0"/>
                          <w:divBdr>
                            <w:top w:val="none" w:sz="0" w:space="0" w:color="auto"/>
                            <w:left w:val="none" w:sz="0" w:space="0" w:color="auto"/>
                            <w:bottom w:val="none" w:sz="0" w:space="0" w:color="auto"/>
                            <w:right w:val="none" w:sz="0" w:space="0" w:color="auto"/>
                          </w:divBdr>
                          <w:divsChild>
                            <w:div w:id="772239001">
                              <w:marLeft w:val="0"/>
                              <w:marRight w:val="0"/>
                              <w:marTop w:val="0"/>
                              <w:marBottom w:val="0"/>
                              <w:divBdr>
                                <w:top w:val="none" w:sz="0" w:space="0" w:color="auto"/>
                                <w:left w:val="none" w:sz="0" w:space="0" w:color="auto"/>
                                <w:bottom w:val="none" w:sz="0" w:space="0" w:color="auto"/>
                                <w:right w:val="none" w:sz="0" w:space="0" w:color="auto"/>
                              </w:divBdr>
                              <w:divsChild>
                                <w:div w:id="1448309402">
                                  <w:marLeft w:val="0"/>
                                  <w:marRight w:val="0"/>
                                  <w:marTop w:val="0"/>
                                  <w:marBottom w:val="0"/>
                                  <w:divBdr>
                                    <w:top w:val="none" w:sz="0" w:space="0" w:color="auto"/>
                                    <w:left w:val="none" w:sz="0" w:space="0" w:color="auto"/>
                                    <w:bottom w:val="none" w:sz="0" w:space="0" w:color="auto"/>
                                    <w:right w:val="none" w:sz="0" w:space="0" w:color="auto"/>
                                  </w:divBdr>
                                  <w:divsChild>
                                    <w:div w:id="64331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3461338">
          <w:marLeft w:val="0"/>
          <w:marRight w:val="0"/>
          <w:marTop w:val="0"/>
          <w:marBottom w:val="0"/>
          <w:divBdr>
            <w:top w:val="none" w:sz="0" w:space="0" w:color="auto"/>
            <w:left w:val="none" w:sz="0" w:space="0" w:color="auto"/>
            <w:bottom w:val="none" w:sz="0" w:space="0" w:color="auto"/>
            <w:right w:val="none" w:sz="0" w:space="0" w:color="auto"/>
          </w:divBdr>
          <w:divsChild>
            <w:div w:id="487089367">
              <w:marLeft w:val="0"/>
              <w:marRight w:val="0"/>
              <w:marTop w:val="0"/>
              <w:marBottom w:val="0"/>
              <w:divBdr>
                <w:top w:val="none" w:sz="0" w:space="0" w:color="auto"/>
                <w:left w:val="none" w:sz="0" w:space="0" w:color="auto"/>
                <w:bottom w:val="none" w:sz="0" w:space="0" w:color="auto"/>
                <w:right w:val="none" w:sz="0" w:space="0" w:color="auto"/>
              </w:divBdr>
              <w:divsChild>
                <w:div w:id="651640200">
                  <w:marLeft w:val="0"/>
                  <w:marRight w:val="0"/>
                  <w:marTop w:val="0"/>
                  <w:marBottom w:val="0"/>
                  <w:divBdr>
                    <w:top w:val="none" w:sz="0" w:space="0" w:color="auto"/>
                    <w:left w:val="none" w:sz="0" w:space="0" w:color="auto"/>
                    <w:bottom w:val="none" w:sz="0" w:space="0" w:color="auto"/>
                    <w:right w:val="none" w:sz="0" w:space="0" w:color="auto"/>
                  </w:divBdr>
                  <w:divsChild>
                    <w:div w:id="1551377838">
                      <w:marLeft w:val="0"/>
                      <w:marRight w:val="0"/>
                      <w:marTop w:val="0"/>
                      <w:marBottom w:val="0"/>
                      <w:divBdr>
                        <w:top w:val="none" w:sz="0" w:space="0" w:color="auto"/>
                        <w:left w:val="none" w:sz="0" w:space="0" w:color="auto"/>
                        <w:bottom w:val="none" w:sz="0" w:space="0" w:color="auto"/>
                        <w:right w:val="none" w:sz="0" w:space="0" w:color="auto"/>
                      </w:divBdr>
                      <w:divsChild>
                        <w:div w:id="405995762">
                          <w:marLeft w:val="0"/>
                          <w:marRight w:val="0"/>
                          <w:marTop w:val="0"/>
                          <w:marBottom w:val="0"/>
                          <w:divBdr>
                            <w:top w:val="none" w:sz="0" w:space="0" w:color="auto"/>
                            <w:left w:val="none" w:sz="0" w:space="0" w:color="auto"/>
                            <w:bottom w:val="none" w:sz="0" w:space="0" w:color="auto"/>
                            <w:right w:val="none" w:sz="0" w:space="0" w:color="auto"/>
                          </w:divBdr>
                          <w:divsChild>
                            <w:div w:id="1917519923">
                              <w:marLeft w:val="0"/>
                              <w:marRight w:val="0"/>
                              <w:marTop w:val="0"/>
                              <w:marBottom w:val="0"/>
                              <w:divBdr>
                                <w:top w:val="none" w:sz="0" w:space="0" w:color="auto"/>
                                <w:left w:val="none" w:sz="0" w:space="0" w:color="auto"/>
                                <w:bottom w:val="none" w:sz="0" w:space="0" w:color="auto"/>
                                <w:right w:val="none" w:sz="0" w:space="0" w:color="auto"/>
                              </w:divBdr>
                              <w:divsChild>
                                <w:div w:id="1661153056">
                                  <w:marLeft w:val="0"/>
                                  <w:marRight w:val="0"/>
                                  <w:marTop w:val="0"/>
                                  <w:marBottom w:val="0"/>
                                  <w:divBdr>
                                    <w:top w:val="none" w:sz="0" w:space="0" w:color="auto"/>
                                    <w:left w:val="none" w:sz="0" w:space="0" w:color="auto"/>
                                    <w:bottom w:val="none" w:sz="0" w:space="0" w:color="auto"/>
                                    <w:right w:val="none" w:sz="0" w:space="0" w:color="auto"/>
                                  </w:divBdr>
                                  <w:divsChild>
                                    <w:div w:id="1298414832">
                                      <w:marLeft w:val="0"/>
                                      <w:marRight w:val="0"/>
                                      <w:marTop w:val="0"/>
                                      <w:marBottom w:val="0"/>
                                      <w:divBdr>
                                        <w:top w:val="none" w:sz="0" w:space="0" w:color="auto"/>
                                        <w:left w:val="none" w:sz="0" w:space="0" w:color="auto"/>
                                        <w:bottom w:val="none" w:sz="0" w:space="0" w:color="auto"/>
                                        <w:right w:val="none" w:sz="0" w:space="0" w:color="auto"/>
                                      </w:divBdr>
                                      <w:divsChild>
                                        <w:div w:id="71755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2755823">
          <w:marLeft w:val="0"/>
          <w:marRight w:val="0"/>
          <w:marTop w:val="0"/>
          <w:marBottom w:val="0"/>
          <w:divBdr>
            <w:top w:val="none" w:sz="0" w:space="0" w:color="auto"/>
            <w:left w:val="none" w:sz="0" w:space="0" w:color="auto"/>
            <w:bottom w:val="none" w:sz="0" w:space="0" w:color="auto"/>
            <w:right w:val="none" w:sz="0" w:space="0" w:color="auto"/>
          </w:divBdr>
          <w:divsChild>
            <w:div w:id="1970624809">
              <w:marLeft w:val="0"/>
              <w:marRight w:val="0"/>
              <w:marTop w:val="0"/>
              <w:marBottom w:val="0"/>
              <w:divBdr>
                <w:top w:val="none" w:sz="0" w:space="0" w:color="auto"/>
                <w:left w:val="none" w:sz="0" w:space="0" w:color="auto"/>
                <w:bottom w:val="none" w:sz="0" w:space="0" w:color="auto"/>
                <w:right w:val="none" w:sz="0" w:space="0" w:color="auto"/>
              </w:divBdr>
              <w:divsChild>
                <w:div w:id="1732849377">
                  <w:marLeft w:val="0"/>
                  <w:marRight w:val="0"/>
                  <w:marTop w:val="0"/>
                  <w:marBottom w:val="0"/>
                  <w:divBdr>
                    <w:top w:val="none" w:sz="0" w:space="0" w:color="auto"/>
                    <w:left w:val="none" w:sz="0" w:space="0" w:color="auto"/>
                    <w:bottom w:val="none" w:sz="0" w:space="0" w:color="auto"/>
                    <w:right w:val="none" w:sz="0" w:space="0" w:color="auto"/>
                  </w:divBdr>
                  <w:divsChild>
                    <w:div w:id="1237132670">
                      <w:marLeft w:val="0"/>
                      <w:marRight w:val="0"/>
                      <w:marTop w:val="0"/>
                      <w:marBottom w:val="0"/>
                      <w:divBdr>
                        <w:top w:val="none" w:sz="0" w:space="0" w:color="auto"/>
                        <w:left w:val="none" w:sz="0" w:space="0" w:color="auto"/>
                        <w:bottom w:val="none" w:sz="0" w:space="0" w:color="auto"/>
                        <w:right w:val="none" w:sz="0" w:space="0" w:color="auto"/>
                      </w:divBdr>
                      <w:divsChild>
                        <w:div w:id="1696033818">
                          <w:marLeft w:val="0"/>
                          <w:marRight w:val="0"/>
                          <w:marTop w:val="0"/>
                          <w:marBottom w:val="0"/>
                          <w:divBdr>
                            <w:top w:val="none" w:sz="0" w:space="0" w:color="auto"/>
                            <w:left w:val="none" w:sz="0" w:space="0" w:color="auto"/>
                            <w:bottom w:val="none" w:sz="0" w:space="0" w:color="auto"/>
                            <w:right w:val="none" w:sz="0" w:space="0" w:color="auto"/>
                          </w:divBdr>
                          <w:divsChild>
                            <w:div w:id="1843691475">
                              <w:marLeft w:val="0"/>
                              <w:marRight w:val="0"/>
                              <w:marTop w:val="0"/>
                              <w:marBottom w:val="0"/>
                              <w:divBdr>
                                <w:top w:val="none" w:sz="0" w:space="0" w:color="auto"/>
                                <w:left w:val="none" w:sz="0" w:space="0" w:color="auto"/>
                                <w:bottom w:val="none" w:sz="0" w:space="0" w:color="auto"/>
                                <w:right w:val="none" w:sz="0" w:space="0" w:color="auto"/>
                              </w:divBdr>
                              <w:divsChild>
                                <w:div w:id="112141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2688840">
                  <w:marLeft w:val="0"/>
                  <w:marRight w:val="0"/>
                  <w:marTop w:val="0"/>
                  <w:marBottom w:val="0"/>
                  <w:divBdr>
                    <w:top w:val="none" w:sz="0" w:space="0" w:color="auto"/>
                    <w:left w:val="none" w:sz="0" w:space="0" w:color="auto"/>
                    <w:bottom w:val="none" w:sz="0" w:space="0" w:color="auto"/>
                    <w:right w:val="none" w:sz="0" w:space="0" w:color="auto"/>
                  </w:divBdr>
                  <w:divsChild>
                    <w:div w:id="2029061196">
                      <w:marLeft w:val="0"/>
                      <w:marRight w:val="0"/>
                      <w:marTop w:val="0"/>
                      <w:marBottom w:val="0"/>
                      <w:divBdr>
                        <w:top w:val="none" w:sz="0" w:space="0" w:color="auto"/>
                        <w:left w:val="none" w:sz="0" w:space="0" w:color="auto"/>
                        <w:bottom w:val="none" w:sz="0" w:space="0" w:color="auto"/>
                        <w:right w:val="none" w:sz="0" w:space="0" w:color="auto"/>
                      </w:divBdr>
                      <w:divsChild>
                        <w:div w:id="1361051858">
                          <w:marLeft w:val="0"/>
                          <w:marRight w:val="0"/>
                          <w:marTop w:val="0"/>
                          <w:marBottom w:val="0"/>
                          <w:divBdr>
                            <w:top w:val="none" w:sz="0" w:space="0" w:color="auto"/>
                            <w:left w:val="none" w:sz="0" w:space="0" w:color="auto"/>
                            <w:bottom w:val="none" w:sz="0" w:space="0" w:color="auto"/>
                            <w:right w:val="none" w:sz="0" w:space="0" w:color="auto"/>
                          </w:divBdr>
                          <w:divsChild>
                            <w:div w:id="919869540">
                              <w:marLeft w:val="0"/>
                              <w:marRight w:val="0"/>
                              <w:marTop w:val="0"/>
                              <w:marBottom w:val="0"/>
                              <w:divBdr>
                                <w:top w:val="none" w:sz="0" w:space="0" w:color="auto"/>
                                <w:left w:val="none" w:sz="0" w:space="0" w:color="auto"/>
                                <w:bottom w:val="none" w:sz="0" w:space="0" w:color="auto"/>
                                <w:right w:val="none" w:sz="0" w:space="0" w:color="auto"/>
                              </w:divBdr>
                              <w:divsChild>
                                <w:div w:id="1953130558">
                                  <w:marLeft w:val="0"/>
                                  <w:marRight w:val="0"/>
                                  <w:marTop w:val="0"/>
                                  <w:marBottom w:val="0"/>
                                  <w:divBdr>
                                    <w:top w:val="none" w:sz="0" w:space="0" w:color="auto"/>
                                    <w:left w:val="none" w:sz="0" w:space="0" w:color="auto"/>
                                    <w:bottom w:val="none" w:sz="0" w:space="0" w:color="auto"/>
                                    <w:right w:val="none" w:sz="0" w:space="0" w:color="auto"/>
                                  </w:divBdr>
                                  <w:divsChild>
                                    <w:div w:id="101484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403218">
      <w:bodyDiv w:val="1"/>
      <w:marLeft w:val="0"/>
      <w:marRight w:val="0"/>
      <w:marTop w:val="0"/>
      <w:marBottom w:val="0"/>
      <w:divBdr>
        <w:top w:val="none" w:sz="0" w:space="0" w:color="auto"/>
        <w:left w:val="none" w:sz="0" w:space="0" w:color="auto"/>
        <w:bottom w:val="none" w:sz="0" w:space="0" w:color="auto"/>
        <w:right w:val="none" w:sz="0" w:space="0" w:color="auto"/>
      </w:divBdr>
    </w:div>
    <w:div w:id="1454402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ampusvirtuel.usthb.dz"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A68770-F2A5-434A-8545-5E3C51B6F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3537</TotalTime>
  <Pages>13</Pages>
  <Words>2829</Words>
  <Characters>15560</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Ayoub</dc:creator>
  <cp:keywords/>
  <dc:description/>
  <cp:lastModifiedBy>Ayoub</cp:lastModifiedBy>
  <cp:revision>30</cp:revision>
  <dcterms:created xsi:type="dcterms:W3CDTF">2024-12-20T20:31:00Z</dcterms:created>
  <dcterms:modified xsi:type="dcterms:W3CDTF">2025-01-06T16:22:00Z</dcterms:modified>
</cp:coreProperties>
</file>