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C1CBA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77777777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«Пожар»</w:t>
      </w:r>
    </w:p>
    <w:p w14:paraId="1B59D92A" w14:textId="5966D0F5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7A24BF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60ECD109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5FB21F0D" w:rsidR="002D62CE" w:rsidRDefault="00EE0347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FC6008">
        <w:rPr>
          <w:rFonts w:ascii="Times New Roman" w:eastAsia="Times New Roman" w:hAnsi="Times New Roman" w:cs="Times New Roman"/>
          <w:color w:val="000000"/>
          <w:sz w:val="28"/>
          <w:szCs w:val="24"/>
        </w:rPr>
        <w:t>Хабнер</w:t>
      </w:r>
      <w:proofErr w:type="spellEnd"/>
      <w:r w:rsidR="00FC600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Георгий Евгеньевич</w:t>
      </w:r>
    </w:p>
    <w:p w14:paraId="1D70F70D" w14:textId="4F5E2DE8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Факультет:</w:t>
      </w:r>
      <w:r w:rsidR="00FC600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FC6008"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  <w:proofErr w:type="spellEnd"/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11C265D9" w14:textId="2A96EBAF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Группа:</w:t>
      </w:r>
      <w:r w:rsidR="00FC600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FC6008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</w:t>
      </w:r>
      <w:r w:rsidR="00FC6008">
        <w:rPr>
          <w:rFonts w:ascii="Times New Roman" w:eastAsia="Times New Roman" w:hAnsi="Times New Roman" w:cs="Times New Roman"/>
          <w:color w:val="000000"/>
          <w:sz w:val="28"/>
          <w:szCs w:val="24"/>
        </w:rPr>
        <w:t>3131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69C9EB2E" w14:textId="77777777" w:rsidR="002D62CE" w:rsidRPr="00BF4EC1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02502A24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A0A11F" w14:textId="40500C89" w:rsidR="002D62CE" w:rsidRPr="00336E53" w:rsidRDefault="000B5058" w:rsidP="00336E53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C522D1A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возникновения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от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его возможных последствий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992E9D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A9E13A7" w14:textId="77777777" w:rsidR="002D62CE" w:rsidRDefault="002D62CE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 xml:space="preserve">1.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Pr="003F20A1">
        <w:rPr>
          <w:rFonts w:ascii="Times New Roman" w:eastAsia="Times New Roman" w:hAnsi="Times New Roman" w:cs="Times New Roman"/>
          <w:b/>
          <w:sz w:val="28"/>
          <w:szCs w:val="24"/>
        </w:rPr>
        <w:t>ожар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ы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>жилом секторе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64C69C" w14:textId="77777777" w:rsidR="005F734B" w:rsidRDefault="002A28D5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ы.</w:t>
      </w:r>
    </w:p>
    <w:p w14:paraId="6E241973" w14:textId="77777777" w:rsidR="002A28D5" w:rsidRDefault="005F734B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статистику </w:t>
      </w:r>
      <w:r>
        <w:rPr>
          <w:rFonts w:ascii="Times New Roman" w:eastAsia="Times New Roman" w:hAnsi="Times New Roman" w:cs="Times New Roman"/>
          <w:sz w:val="28"/>
          <w:szCs w:val="24"/>
        </w:rPr>
        <w:t>не старше</w:t>
      </w:r>
      <w:r w:rsidRPr="00C12A54">
        <w:rPr>
          <w:rFonts w:ascii="Times New Roman" w:eastAsia="Times New Roman" w:hAnsi="Times New Roman" w:cs="Times New Roman"/>
          <w:sz w:val="28"/>
          <w:szCs w:val="24"/>
        </w:rPr>
        <w:t xml:space="preserve"> трёхлетней </w:t>
      </w:r>
      <w:r>
        <w:rPr>
          <w:rFonts w:ascii="Times New Roman" w:eastAsia="Times New Roman" w:hAnsi="Times New Roman" w:cs="Times New Roman"/>
          <w:sz w:val="28"/>
          <w:szCs w:val="24"/>
        </w:rPr>
        <w:t>давности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секторе.</w:t>
      </w:r>
    </w:p>
    <w:p w14:paraId="79F13541" w14:textId="0EB06B1C" w:rsidR="002D62CE" w:rsidRDefault="00336E5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территории </w:t>
      </w:r>
      <w:r w:rsidR="00AC3F16">
        <w:rPr>
          <w:rFonts w:ascii="Times New Roman" w:eastAsia="Times New Roman" w:hAnsi="Times New Roman" w:cs="Times New Roman"/>
          <w:sz w:val="28"/>
          <w:szCs w:val="28"/>
        </w:rPr>
        <w:t xml:space="preserve">Тюменской области за </w:t>
      </w:r>
      <w:r w:rsidR="00B57913">
        <w:rPr>
          <w:rFonts w:ascii="Times New Roman" w:eastAsia="Times New Roman" w:hAnsi="Times New Roman" w:cs="Times New Roman"/>
          <w:sz w:val="28"/>
          <w:szCs w:val="28"/>
        </w:rPr>
        <w:t>январь-февраль 2023 года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22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44223"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 w:rsidR="00944223">
        <w:rPr>
          <w:rFonts w:ascii="Times New Roman" w:eastAsia="Times New Roman" w:hAnsi="Times New Roman" w:cs="Times New Roman"/>
          <w:sz w:val="28"/>
          <w:szCs w:val="24"/>
        </w:rPr>
        <w:t xml:space="preserve"> секторе</w:t>
      </w:r>
      <w:r w:rsidR="00944223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произошло</w:t>
      </w:r>
      <w:r w:rsidR="00DC56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7913">
        <w:rPr>
          <w:rFonts w:ascii="Times New Roman" w:eastAsia="Times New Roman" w:hAnsi="Times New Roman" w:cs="Times New Roman"/>
          <w:sz w:val="28"/>
          <w:szCs w:val="28"/>
        </w:rPr>
        <w:t>266 пожаром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. Основными причинами возникновения этих пожаров</w:t>
      </w:r>
      <w:r w:rsidR="005F734B">
        <w:rPr>
          <w:rFonts w:ascii="Times New Roman" w:eastAsia="Times New Roman" w:hAnsi="Times New Roman" w:cs="Times New Roman"/>
          <w:sz w:val="28"/>
          <w:szCs w:val="28"/>
        </w:rPr>
        <w:t xml:space="preserve"> в жилье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3594EEC8" w14:textId="7C3730A4" w:rsidR="002D62CE" w:rsidRDefault="00336E5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1)</w:t>
      </w:r>
      <w:r w:rsidR="00B5791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7C221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B57913">
        <w:rPr>
          <w:rFonts w:ascii="Times New Roman" w:eastAsia="Times New Roman" w:hAnsi="Times New Roman" w:cs="Times New Roman"/>
          <w:sz w:val="28"/>
          <w:szCs w:val="24"/>
        </w:rPr>
        <w:t>поджоги (4%)</w:t>
      </w:r>
      <w:r w:rsidR="002D62CE"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2D99455A" w14:textId="3D298099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 w:rsidR="007C22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7913" w:rsidRPr="00B57913">
        <w:rPr>
          <w:rStyle w:val="a7"/>
          <w:rFonts w:eastAsia="Calibri"/>
        </w:rPr>
        <w:t>нарушение правил эксплуатации электрооборудования и бытовых электроприборов</w:t>
      </w:r>
      <w:r w:rsidR="00B57913">
        <w:rPr>
          <w:rStyle w:val="a7"/>
          <w:rFonts w:eastAsia="Calibri"/>
        </w:rPr>
        <w:t xml:space="preserve"> </w:t>
      </w:r>
      <w:r w:rsidR="00B57913" w:rsidRPr="00B57913">
        <w:rPr>
          <w:rStyle w:val="a7"/>
          <w:rFonts w:eastAsia="Calibri"/>
        </w:rPr>
        <w:t>(38%)</w:t>
      </w:r>
      <w:r w:rsidR="00336E53" w:rsidRPr="00B57913">
        <w:rPr>
          <w:rStyle w:val="a7"/>
          <w:rFonts w:eastAsia="Calibri"/>
        </w:rPr>
        <w:t>,</w:t>
      </w:r>
    </w:p>
    <w:p w14:paraId="7F02E823" w14:textId="436B0E94" w:rsidR="00336E53" w:rsidRDefault="00336E53" w:rsidP="00B57913">
      <w:pPr>
        <w:pStyle w:val="a6"/>
        <w:rPr>
          <w:szCs w:val="24"/>
        </w:rPr>
      </w:pPr>
      <w:r>
        <w:rPr>
          <w:szCs w:val="24"/>
        </w:rPr>
        <w:t xml:space="preserve">3) </w:t>
      </w:r>
      <w:r w:rsidR="00B57913">
        <w:t>неосторожное обращение с огнем</w:t>
      </w:r>
      <w:r w:rsidR="00B57913">
        <w:rPr>
          <w:rFonts w:asciiTheme="minorHAnsi" w:hAnsiTheme="minorHAnsi"/>
        </w:rPr>
        <w:t xml:space="preserve"> (25%)</w:t>
      </w:r>
      <w:r>
        <w:rPr>
          <w:szCs w:val="24"/>
        </w:rPr>
        <w:t>,</w:t>
      </w:r>
    </w:p>
    <w:p w14:paraId="5F704A08" w14:textId="0E95407E" w:rsidR="00B57913" w:rsidRPr="00B57913" w:rsidRDefault="00336E53" w:rsidP="00B57913">
      <w:pPr>
        <w:pStyle w:val="a6"/>
        <w:rPr>
          <w:rFonts w:asciiTheme="minorHAnsi" w:eastAsia="Calibri" w:hAnsiTheme="minorHAnsi" w:cs="Calibri"/>
          <w:szCs w:val="22"/>
        </w:rPr>
      </w:pPr>
      <w:r>
        <w:rPr>
          <w:szCs w:val="24"/>
        </w:rPr>
        <w:t>4).</w:t>
      </w:r>
      <w:r w:rsidR="00B57913">
        <w:rPr>
          <w:szCs w:val="24"/>
        </w:rPr>
        <w:t xml:space="preserve"> </w:t>
      </w:r>
      <w:r w:rsidR="00B57913">
        <w:t>неисправность и нарушение правил эксплуатации печного отопления</w:t>
      </w:r>
      <w:r w:rsidR="00B57913">
        <w:rPr>
          <w:rFonts w:asciiTheme="minorHAnsi" w:hAnsiTheme="minorHAnsi"/>
        </w:rPr>
        <w:t xml:space="preserve"> (21%)</w:t>
      </w:r>
    </w:p>
    <w:p w14:paraId="32761939" w14:textId="0AB19F55" w:rsidR="002C3D27" w:rsidRDefault="00050E11" w:rsidP="002C3D27">
      <w:pPr>
        <w:pStyle w:val="a9"/>
        <w:rPr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Статистические данные взяты из: </w:t>
      </w:r>
    </w:p>
    <w:sdt>
      <w:sdtPr>
        <w:id w:val="-573587230"/>
        <w:bibliography/>
      </w:sdtPr>
      <w:sdtEndPr/>
      <w:sdtContent>
        <w:p w14:paraId="57CC5AB2" w14:textId="77777777" w:rsidR="002C3D27" w:rsidRDefault="002C3D27" w:rsidP="002C3D27">
          <w:pPr>
            <w:pStyle w:val="a9"/>
            <w:rPr>
              <w:noProof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Pr="002C3D27">
            <w:rPr>
              <w:rStyle w:val="a7"/>
              <w:rFonts w:eastAsia="Calibri"/>
            </w:rPr>
            <w:t>МЧС России главное управление по Тюменской области 72.mchs.gov.ru [В Интернете] // Правительство Российской Федерации.</w:t>
          </w:r>
        </w:p>
        <w:p w14:paraId="24F6B5A4" w14:textId="6235AD09" w:rsidR="00B328B3" w:rsidRPr="002C3D27" w:rsidRDefault="002C3D27" w:rsidP="002C3D27">
          <w:r>
            <w:rPr>
              <w:b/>
              <w:bCs/>
            </w:rPr>
            <w:fldChar w:fldCharType="end"/>
          </w:r>
          <w:r w:rsidR="00B328B3">
            <w:rPr>
              <w:rFonts w:ascii="Times New Roman" w:eastAsia="Times New Roman" w:hAnsi="Times New Roman" w:cs="Times New Roman"/>
              <w:sz w:val="28"/>
              <w:szCs w:val="24"/>
            </w:rPr>
            <w:t>Материалы могут легко воспламениться из-за</w:t>
          </w:r>
          <w:r w:rsidR="00B328B3" w:rsidRPr="00D32518">
            <w:rPr>
              <w:rFonts w:ascii="Times New Roman" w:eastAsia="Times New Roman" w:hAnsi="Times New Roman" w:cs="Times New Roman"/>
              <w:sz w:val="28"/>
              <w:szCs w:val="24"/>
            </w:rPr>
            <w:t xml:space="preserve"> </w:t>
          </w:r>
          <w:r w:rsidR="00B328B3">
            <w:rPr>
              <w:rFonts w:ascii="Times New Roman" w:eastAsia="Times New Roman" w:hAnsi="Times New Roman" w:cs="Times New Roman"/>
              <w:sz w:val="28"/>
              <w:szCs w:val="24"/>
            </w:rPr>
            <w:t xml:space="preserve">следующих факторов: </w:t>
          </w:r>
        </w:p>
      </w:sdtContent>
    </w:sdt>
    <w:p w14:paraId="27A321C2" w14:textId="2CBB8F61" w:rsidR="00B328B3" w:rsidRPr="0096321A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8605E1">
        <w:rPr>
          <w:rFonts w:ascii="Times New Roman" w:eastAsia="Times New Roman" w:hAnsi="Times New Roman" w:cs="Times New Roman"/>
          <w:sz w:val="28"/>
          <w:szCs w:val="28"/>
        </w:rPr>
        <w:t>нахождение вблизи источников высокой температуры</w:t>
      </w:r>
    </w:p>
    <w:p w14:paraId="3852C666" w14:textId="772B27D0" w:rsidR="00B328B3" w:rsidRPr="0096321A" w:rsidRDefault="008605E1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нарушение правил пожарной безопасности</w:t>
      </w:r>
    </w:p>
    <w:p w14:paraId="0950A6B8" w14:textId="77777777" w:rsidR="007C2214" w:rsidRDefault="007C2214" w:rsidP="007C22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нарушение правил устройств и эксплуатации оборудования</w:t>
      </w:r>
    </w:p>
    <w:p w14:paraId="3170C96C" w14:textId="6D4ADB29" w:rsidR="00B328B3" w:rsidRPr="007C2214" w:rsidRDefault="007C2214" w:rsidP="007C22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разряд статического электричества </w:t>
      </w:r>
    </w:p>
    <w:p w14:paraId="2E2E8F84" w14:textId="77777777" w:rsidR="00B12D99" w:rsidRPr="00B12D99" w:rsidRDefault="00B328B3" w:rsidP="00B12D99">
      <w:pPr>
        <w:pStyle w:val="a9"/>
        <w:rPr>
          <w:rStyle w:val="a7"/>
          <w:rFonts w:eastAsia="Calibri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причин </w:t>
      </w:r>
      <w:r w:rsidR="00D34EC5">
        <w:rPr>
          <w:rFonts w:ascii="Times New Roman" w:eastAsia="Times New Roman" w:hAnsi="Times New Roman" w:cs="Times New Roman"/>
          <w:sz w:val="28"/>
          <w:szCs w:val="28"/>
        </w:rPr>
        <w:t>возгораний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взят из</w:t>
      </w:r>
      <w:r w:rsidRPr="00B12D99">
        <w:rPr>
          <w:rStyle w:val="a7"/>
          <w:rFonts w:eastAsia="Calibri"/>
        </w:rPr>
        <w:t>:</w:t>
      </w:r>
      <w:r w:rsidR="0076625B" w:rsidRPr="00B12D99">
        <w:rPr>
          <w:rStyle w:val="a7"/>
          <w:rFonts w:eastAsia="Calibri"/>
        </w:rPr>
        <w:t xml:space="preserve"> </w:t>
      </w:r>
      <w:r w:rsidR="00B12D99" w:rsidRPr="00B12D99">
        <w:rPr>
          <w:rStyle w:val="a7"/>
          <w:rFonts w:eastAsia="Calibri"/>
        </w:rPr>
        <w:t>Министерство РФ по делам ГО ЧС и ликвидации последствий стихийных бедствий https://iskra-ekb.ru/assets/images/Prikaz-MCHS-Rossii-625-ot-24.12.2018.pdf [В Интернете] // Приказ МЧС России 625 от 24.12.2018.</w:t>
      </w:r>
    </w:p>
    <w:p w14:paraId="4EEC13B1" w14:textId="6BC69AB2" w:rsidR="00B328B3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5DA697" w14:textId="77777777" w:rsidR="002D62CE" w:rsidRPr="007C2214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0CCD92E" w14:textId="77777777" w:rsidR="00944223" w:rsidRPr="00944223" w:rsidRDefault="00944223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2.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Пожар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44223"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B489E3" w14:textId="77777777" w:rsidR="001A56EB" w:rsidRDefault="00442684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общественных зданиях пожары случаются реже, чем в жилых, но представляют большую опасность для людей.</w:t>
      </w:r>
      <w:r w:rsidR="001A56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1A8A93" w14:textId="77777777" w:rsidR="00442684" w:rsidRDefault="001A56EB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Пример </w:t>
      </w:r>
      <w:r w:rsidR="00720422">
        <w:rPr>
          <w:rFonts w:ascii="Times New Roman" w:eastAsia="Times New Roman" w:hAnsi="Times New Roman" w:cs="Times New Roman"/>
          <w:sz w:val="28"/>
          <w:szCs w:val="24"/>
        </w:rPr>
        <w:t xml:space="preserve">недавнего 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пожара </w:t>
      </w:r>
      <w:r w:rsidRPr="001A56EB">
        <w:rPr>
          <w:rFonts w:ascii="Times New Roman" w:eastAsia="Times New Roman" w:hAnsi="Times New Roman" w:cs="Times New Roman"/>
          <w:sz w:val="28"/>
          <w:szCs w:val="28"/>
        </w:rPr>
        <w:t>в общественном здании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21CE4C26" w14:textId="77777777" w:rsidR="001169FF" w:rsidRPr="001A56EB" w:rsidRDefault="001169FF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002550" w14:textId="271C6075" w:rsidR="004925EE" w:rsidRDefault="00290BD5" w:rsidP="001169FF">
      <w:pPr>
        <w:pStyle w:val="a6"/>
      </w:pPr>
      <w:r w:rsidRPr="001169FF">
        <w:t>25 марта 2018 года в городе Кемерово в Т</w:t>
      </w:r>
      <w:r w:rsidR="004925EE">
        <w:t>Р</w:t>
      </w:r>
      <w:r w:rsidRPr="001169FF">
        <w:t>Ц "Зимняя вишня" произошел крупный пожар. Здание располагалось на улице Ленина 35, имело 4 этажа и площадь более 23 тысяч квадратных метров</w:t>
      </w:r>
      <w:r w:rsidR="00BD0BE4" w:rsidRPr="001169FF">
        <w:t xml:space="preserve">, было одним из крупнейших в городе и представляло собой </w:t>
      </w:r>
      <w:proofErr w:type="spellStart"/>
      <w:r w:rsidR="00BD0BE4" w:rsidRPr="001169FF">
        <w:t>многокомплексный</w:t>
      </w:r>
      <w:proofErr w:type="spellEnd"/>
      <w:r w:rsidR="00BD0BE4" w:rsidRPr="001169FF">
        <w:t xml:space="preserve"> объект, включающий в себя кинотеатр, магазины,</w:t>
      </w:r>
      <w:r w:rsidR="001169FF">
        <w:t xml:space="preserve"> кафе</w:t>
      </w:r>
      <w:r w:rsidR="00BD0BE4" w:rsidRPr="001169FF">
        <w:t>.</w:t>
      </w:r>
    </w:p>
    <w:p w14:paraId="23682ACB" w14:textId="7AF32B79" w:rsidR="00290BD5" w:rsidRPr="001169FF" w:rsidRDefault="00290BD5" w:rsidP="001169FF">
      <w:pPr>
        <w:pStyle w:val="a6"/>
      </w:pPr>
      <w:r w:rsidRPr="001169FF">
        <w:lastRenderedPageBreak/>
        <w:t>Причиной пожара стало короткое замыкание в электрощите</w:t>
      </w:r>
      <w:r w:rsidR="00BD0BE4" w:rsidRPr="001169FF">
        <w:t xml:space="preserve">. </w:t>
      </w:r>
      <w:r w:rsidRPr="001169FF">
        <w:t>Пожар быстро распространился по всему зданию из-за нарушений пожарной безопасности, в том числе отсутствия автоматической системы пожаротушения.</w:t>
      </w:r>
      <w:r w:rsidR="001169FF" w:rsidRPr="001169FF">
        <w:t xml:space="preserve"> </w:t>
      </w:r>
      <w:r w:rsidR="004925EE">
        <w:t>В</w:t>
      </w:r>
      <w:r w:rsidR="001169FF" w:rsidRPr="001169FF">
        <w:t xml:space="preserve"> Кемерово был введен режим ЧС федерального уровня.</w:t>
      </w:r>
    </w:p>
    <w:p w14:paraId="55F2E7F7" w14:textId="62B9C07A" w:rsidR="004925EE" w:rsidRPr="001169FF" w:rsidRDefault="001169FF" w:rsidP="004925EE">
      <w:pPr>
        <w:pStyle w:val="a6"/>
      </w:pPr>
      <w:r w:rsidRPr="001169FF">
        <w:t xml:space="preserve">Звонок в МЧС поступил в 16:04 местного времени, оповещение о пожаре в здании не сработало. Многие люди оказались заблокированными из-за неправильной работы системы пожарной сигнализации и панического состояния, что затруднило эвакуацию. </w:t>
      </w:r>
    </w:p>
    <w:p w14:paraId="500CC990" w14:textId="71FDBB7F" w:rsidR="001169FF" w:rsidRPr="001169FF" w:rsidRDefault="001169FF" w:rsidP="001169FF">
      <w:pPr>
        <w:pStyle w:val="a6"/>
      </w:pPr>
      <w:r w:rsidRPr="001169FF">
        <w:t>Пожарным удалось потушить огонь только на следующий день с помощью специализированной техники и воды из близлежащего водоема.</w:t>
      </w:r>
    </w:p>
    <w:p w14:paraId="3C742DC6" w14:textId="5C71B394" w:rsidR="001169FF" w:rsidRPr="004925EE" w:rsidRDefault="001169FF" w:rsidP="004925EE">
      <w:pPr>
        <w:pStyle w:val="a6"/>
      </w:pPr>
      <w:r w:rsidRPr="001169FF">
        <w:t xml:space="preserve">Этот пожар стал одним из самых масштабных и печальных происшествий в России за последнее время и вызвал большой общественный интерес. </w:t>
      </w:r>
      <w:r w:rsidR="006B026D">
        <w:t>Происшествие вызвало</w:t>
      </w:r>
      <w:r w:rsidR="004925EE" w:rsidRPr="004925EE">
        <w:t xml:space="preserve"> много обсуждений в средствах массовой информации и многочисленные протесты, направленные на улучшение условий безопасности в общественных зданиях.</w:t>
      </w:r>
      <w:r w:rsidR="004925EE">
        <w:t xml:space="preserve"> После проверки было заведено </w:t>
      </w:r>
      <w:r w:rsidR="006B026D">
        <w:t>уголовное дело на восемь фигурантов дела о пожаре.</w:t>
      </w:r>
    </w:p>
    <w:p w14:paraId="06E5E44E" w14:textId="77777777" w:rsidR="001169FF" w:rsidRDefault="001169FF" w:rsidP="000C48C3">
      <w:pPr>
        <w:spacing w:after="0" w:line="240" w:lineRule="auto"/>
        <w:ind w:firstLine="284"/>
        <w:jc w:val="both"/>
        <w:rPr>
          <w:rFonts w:ascii="Segoe UI" w:eastAsia="Times New Roman" w:hAnsi="Segoe UI" w:cs="Segoe UI"/>
          <w:color w:val="D1D5DB"/>
          <w:sz w:val="24"/>
          <w:szCs w:val="24"/>
        </w:rPr>
      </w:pPr>
    </w:p>
    <w:p w14:paraId="014FBC2F" w14:textId="79D6E5C2" w:rsidR="000C48C3" w:rsidRDefault="000C48C3" w:rsidP="004925E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4925EE">
        <w:rPr>
          <w:rFonts w:ascii="Times New Roman" w:eastAsia="Times New Roman" w:hAnsi="Times New Roman" w:cs="Times New Roman"/>
          <w:sz w:val="28"/>
          <w:szCs w:val="24"/>
        </w:rPr>
        <w:t xml:space="preserve">пожара в </w:t>
      </w:r>
      <w:r w:rsidR="004925EE" w:rsidRPr="004925EE">
        <w:rPr>
          <w:rStyle w:val="a7"/>
          <w:rFonts w:eastAsia="Calibri"/>
        </w:rPr>
        <w:t>ТРЦ "Зимняя вишня"</w:t>
      </w:r>
      <w:r w:rsidR="004925EE" w:rsidRPr="001169FF"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AF7868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6AF30F31" w14:textId="55E1345A" w:rsidR="000C48C3" w:rsidRPr="009D512F" w:rsidRDefault="000C48C3" w:rsidP="000C48C3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0C48C3" w14:paraId="7B6E82D9" w14:textId="77777777" w:rsidTr="002C760D">
        <w:tc>
          <w:tcPr>
            <w:tcW w:w="846" w:type="dxa"/>
            <w:vAlign w:val="center"/>
          </w:tcPr>
          <w:p w14:paraId="099ACCE2" w14:textId="77777777" w:rsidR="000C48C3" w:rsidRPr="002F3618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12B29F58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6997B102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0C48C3" w14:paraId="551F5F90" w14:textId="77777777" w:rsidTr="002C760D">
        <w:tc>
          <w:tcPr>
            <w:tcW w:w="846" w:type="dxa"/>
            <w:vAlign w:val="center"/>
          </w:tcPr>
          <w:p w14:paraId="599EB8F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392AB891" w14:textId="77777777" w:rsidR="000C48C3" w:rsidRPr="00B446D0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Площадь пожара</w:t>
            </w:r>
          </w:p>
        </w:tc>
        <w:tc>
          <w:tcPr>
            <w:tcW w:w="5528" w:type="dxa"/>
            <w:vAlign w:val="center"/>
          </w:tcPr>
          <w:p w14:paraId="4D587222" w14:textId="14D057FB" w:rsidR="000C48C3" w:rsidRPr="00BD0BE4" w:rsidRDefault="00BD0BE4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0BE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1600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кв. м.</w:t>
            </w:r>
          </w:p>
        </w:tc>
      </w:tr>
      <w:tr w:rsidR="000C48C3" w14:paraId="0762ED08" w14:textId="77777777" w:rsidTr="002C760D">
        <w:tc>
          <w:tcPr>
            <w:tcW w:w="846" w:type="dxa"/>
            <w:vAlign w:val="center"/>
          </w:tcPr>
          <w:p w14:paraId="2FA1EFA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7273B96C" w14:textId="77777777" w:rsidR="000C48C3" w:rsidRPr="00B446D0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1DEC2562" w14:textId="51197D57" w:rsidR="000C48C3" w:rsidRPr="004925EE" w:rsidRDefault="00BD0BE4" w:rsidP="004925EE">
            <w:pPr>
              <w:pStyle w:val="a6"/>
            </w:pPr>
            <w:r w:rsidRPr="004925EE">
              <w:t>погибли 60 человек, из которых 37 - дети, еще 79 человек пострадали</w:t>
            </w:r>
          </w:p>
        </w:tc>
      </w:tr>
      <w:tr w:rsidR="00E12A46" w14:paraId="0AC2D726" w14:textId="77777777" w:rsidTr="002C760D">
        <w:tc>
          <w:tcPr>
            <w:tcW w:w="846" w:type="dxa"/>
            <w:vAlign w:val="center"/>
          </w:tcPr>
          <w:p w14:paraId="792C09DE" w14:textId="77777777" w:rsidR="00E12A46" w:rsidRPr="009D512F" w:rsidRDefault="0011111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2983922B" w14:textId="77777777" w:rsidR="00E12A46" w:rsidRPr="00B446D0" w:rsidRDefault="00E12A46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Дополнительные опасности</w:t>
            </w:r>
            <w:r w:rsidR="002C760D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 при пожаре</w:t>
            </w:r>
          </w:p>
        </w:tc>
        <w:tc>
          <w:tcPr>
            <w:tcW w:w="5528" w:type="dxa"/>
            <w:vAlign w:val="center"/>
          </w:tcPr>
          <w:p w14:paraId="771564A4" w14:textId="2E0EFB63" w:rsidR="00E12A46" w:rsidRPr="001169FF" w:rsidRDefault="001169FF" w:rsidP="001169FF">
            <w:pPr>
              <w:pStyle w:val="a6"/>
            </w:pPr>
            <w:r w:rsidRPr="001169FF">
              <w:t xml:space="preserve">Пожар также стал причиной сильного дымового заражения, а воздух вокруг здания был насыщен токсическими веществами, что представляло серьезную угрозу для жизни людей. </w:t>
            </w:r>
          </w:p>
        </w:tc>
      </w:tr>
      <w:tr w:rsidR="000C48C3" w14:paraId="05E63B4E" w14:textId="77777777" w:rsidTr="002C760D">
        <w:tc>
          <w:tcPr>
            <w:tcW w:w="846" w:type="dxa"/>
            <w:vAlign w:val="center"/>
          </w:tcPr>
          <w:p w14:paraId="6FC4921C" w14:textId="4DA24AC4" w:rsidR="000C48C3" w:rsidRPr="009D512F" w:rsidRDefault="004925EE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4.</w:t>
            </w:r>
          </w:p>
        </w:tc>
        <w:tc>
          <w:tcPr>
            <w:tcW w:w="3090" w:type="dxa"/>
            <w:vAlign w:val="center"/>
          </w:tcPr>
          <w:p w14:paraId="63263D0C" w14:textId="60DCF389" w:rsidR="000C48C3" w:rsidRPr="004925EE" w:rsidRDefault="004925EE" w:rsidP="009175A1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4925EE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Причины</w:t>
            </w:r>
          </w:p>
        </w:tc>
        <w:tc>
          <w:tcPr>
            <w:tcW w:w="5528" w:type="dxa"/>
            <w:vAlign w:val="center"/>
          </w:tcPr>
          <w:p w14:paraId="35868D44" w14:textId="0960C7C8" w:rsidR="000C48C3" w:rsidRPr="009D512F" w:rsidRDefault="004925EE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Предположительно короткое замыкание</w:t>
            </w:r>
          </w:p>
        </w:tc>
      </w:tr>
      <w:tr w:rsidR="000C48C3" w14:paraId="7C44B575" w14:textId="77777777" w:rsidTr="002C760D">
        <w:tc>
          <w:tcPr>
            <w:tcW w:w="846" w:type="dxa"/>
            <w:vAlign w:val="center"/>
          </w:tcPr>
          <w:p w14:paraId="6C7DCB64" w14:textId="64F0D5D1" w:rsidR="000C48C3" w:rsidRPr="009D512F" w:rsidRDefault="004925EE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5.</w:t>
            </w:r>
          </w:p>
        </w:tc>
        <w:tc>
          <w:tcPr>
            <w:tcW w:w="3090" w:type="dxa"/>
            <w:vAlign w:val="center"/>
          </w:tcPr>
          <w:p w14:paraId="30F0B40A" w14:textId="06479589" w:rsidR="000C48C3" w:rsidRPr="004925EE" w:rsidRDefault="004925EE" w:rsidP="009175A1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925E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Уровень сложности пожара</w:t>
            </w:r>
          </w:p>
        </w:tc>
        <w:tc>
          <w:tcPr>
            <w:tcW w:w="5528" w:type="dxa"/>
            <w:vAlign w:val="center"/>
          </w:tcPr>
          <w:p w14:paraId="1D37AF17" w14:textId="5DD7CC19" w:rsidR="000C48C3" w:rsidRPr="008D705B" w:rsidRDefault="004925EE" w:rsidP="004925EE">
            <w:pPr>
              <w:pStyle w:val="a6"/>
            </w:pPr>
            <w:r w:rsidRPr="001169FF">
              <w:t>Пожару был присвоен третий номер сложности по пятибалльной шкале</w:t>
            </w:r>
          </w:p>
        </w:tc>
      </w:tr>
      <w:tr w:rsidR="004925EE" w14:paraId="10C40BB3" w14:textId="77777777" w:rsidTr="002C760D">
        <w:tc>
          <w:tcPr>
            <w:tcW w:w="846" w:type="dxa"/>
            <w:vAlign w:val="center"/>
          </w:tcPr>
          <w:p w14:paraId="68D7A43F" w14:textId="4C01929D" w:rsidR="004925EE" w:rsidRDefault="004925EE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6.</w:t>
            </w:r>
          </w:p>
        </w:tc>
        <w:tc>
          <w:tcPr>
            <w:tcW w:w="3090" w:type="dxa"/>
            <w:vAlign w:val="center"/>
          </w:tcPr>
          <w:p w14:paraId="33C4E3AC" w14:textId="4BACE3DC" w:rsidR="004925EE" w:rsidRPr="004925EE" w:rsidRDefault="004925EE" w:rsidP="004925EE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Кол-во человек и техники привлеченных к ликвидации</w:t>
            </w:r>
          </w:p>
        </w:tc>
        <w:tc>
          <w:tcPr>
            <w:tcW w:w="5528" w:type="dxa"/>
            <w:vAlign w:val="center"/>
          </w:tcPr>
          <w:p w14:paraId="235F0EB5" w14:textId="5AD5C486" w:rsidR="004925EE" w:rsidRPr="004925EE" w:rsidRDefault="004925EE" w:rsidP="004925EE">
            <w:pPr>
              <w:pStyle w:val="a6"/>
            </w:pPr>
            <w:r w:rsidRPr="004925EE">
              <w:t>К ликвидации ЧС было привлечено 840 человек и 195 ед. техники</w:t>
            </w:r>
          </w:p>
        </w:tc>
      </w:tr>
    </w:tbl>
    <w:p w14:paraId="72F23ADE" w14:textId="77777777" w:rsidR="00944223" w:rsidRDefault="00944223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1C9501B" w14:textId="77777777" w:rsidR="002D62CE" w:rsidRPr="00050E11" w:rsidRDefault="00944223" w:rsidP="00D16D52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C4195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B76F5D">
        <w:rPr>
          <w:rFonts w:ascii="Times New Roman" w:eastAsia="Times New Roman" w:hAnsi="Times New Roman" w:cs="Times New Roman"/>
          <w:b/>
          <w:sz w:val="28"/>
          <w:szCs w:val="24"/>
        </w:rPr>
        <w:t>Действия населения при пожаре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5A2FCBF" w14:textId="44393704" w:rsidR="00A45007" w:rsidRDefault="0076625B" w:rsidP="00A45007">
      <w:pPr>
        <w:pStyle w:val="a5"/>
        <w:shd w:val="clear" w:color="auto" w:fill="FFFFFF"/>
        <w:spacing w:before="210" w:after="0"/>
        <w:ind w:firstLine="540"/>
        <w:rPr>
          <w:color w:val="000000"/>
          <w:sz w:val="30"/>
          <w:szCs w:val="30"/>
          <w:shd w:val="clear" w:color="auto" w:fill="FFFFFF"/>
        </w:rPr>
      </w:pPr>
      <w:r>
        <w:rPr>
          <w:rFonts w:eastAsia="Times New Roman"/>
          <w:sz w:val="28"/>
          <w:szCs w:val="28"/>
        </w:rPr>
        <w:t>Д</w:t>
      </w:r>
      <w:r w:rsidRPr="0096321A">
        <w:rPr>
          <w:rFonts w:eastAsia="Times New Roman"/>
          <w:sz w:val="28"/>
          <w:szCs w:val="28"/>
        </w:rPr>
        <w:t>ля массового оповещения населения</w:t>
      </w:r>
      <w:r>
        <w:rPr>
          <w:rFonts w:eastAsia="Times New Roman"/>
          <w:sz w:val="28"/>
          <w:szCs w:val="28"/>
        </w:rPr>
        <w:t xml:space="preserve"> о пожаре</w:t>
      </w:r>
      <w:r w:rsidRPr="0096321A">
        <w:rPr>
          <w:rFonts w:eastAsia="Times New Roman"/>
          <w:sz w:val="28"/>
          <w:szCs w:val="28"/>
        </w:rPr>
        <w:t xml:space="preserve"> могут </w:t>
      </w:r>
      <w:r>
        <w:rPr>
          <w:rFonts w:eastAsia="Times New Roman"/>
          <w:sz w:val="28"/>
          <w:szCs w:val="28"/>
        </w:rPr>
        <w:t>использоваться</w:t>
      </w:r>
      <w:r w:rsidR="00A45007">
        <w:rPr>
          <w:rFonts w:eastAsia="Times New Roman"/>
          <w:color w:val="000000"/>
          <w:sz w:val="30"/>
          <w:szCs w:val="30"/>
        </w:rPr>
        <w:t>:</w:t>
      </w:r>
    </w:p>
    <w:p w14:paraId="26319ECC" w14:textId="1DECB537" w:rsidR="00A45007" w:rsidRPr="00A45007" w:rsidRDefault="00A45007" w:rsidP="00A8643E">
      <w:pPr>
        <w:pStyle w:val="a6"/>
        <w:numPr>
          <w:ilvl w:val="0"/>
          <w:numId w:val="4"/>
        </w:numPr>
      </w:pPr>
      <w:r w:rsidRPr="00A45007">
        <w:rPr>
          <w:shd w:val="clear" w:color="auto" w:fill="FFFFFF"/>
        </w:rPr>
        <w:t>подача световых, звуковых и (или) речевых сигналов во все помещения с постоянным или временным пребыванием людей;</w:t>
      </w:r>
    </w:p>
    <w:p w14:paraId="58A5C403" w14:textId="5C904F27" w:rsidR="00A45007" w:rsidRPr="00FC6008" w:rsidRDefault="00A45007" w:rsidP="00A8643E">
      <w:pPr>
        <w:pStyle w:val="a6"/>
        <w:numPr>
          <w:ilvl w:val="0"/>
          <w:numId w:val="4"/>
        </w:numPr>
      </w:pPr>
      <w:r w:rsidRPr="00FC6008">
        <w:t>трансляция специально разработанных текстов о необходимости эвакуации, путях эвакуации, направлении движения и других действиях, обеспечивающих безопасность людей и предотвращение паники при пожаре;</w:t>
      </w:r>
    </w:p>
    <w:p w14:paraId="6A5D8100" w14:textId="273970B3" w:rsidR="00A45007" w:rsidRPr="00FC6008" w:rsidRDefault="00A45007" w:rsidP="00A8643E">
      <w:pPr>
        <w:pStyle w:val="a6"/>
        <w:numPr>
          <w:ilvl w:val="0"/>
          <w:numId w:val="4"/>
        </w:numPr>
      </w:pPr>
      <w:r w:rsidRPr="00FC6008">
        <w:lastRenderedPageBreak/>
        <w:t>размещение и обеспечение освещения знаков пожарной безопасности на путях эвакуации в течение нормативного времени;</w:t>
      </w:r>
    </w:p>
    <w:p w14:paraId="202ADC01" w14:textId="61A53B39" w:rsidR="00A45007" w:rsidRPr="00FC6008" w:rsidRDefault="00A45007" w:rsidP="00A8643E">
      <w:pPr>
        <w:pStyle w:val="a6"/>
        <w:numPr>
          <w:ilvl w:val="0"/>
          <w:numId w:val="4"/>
        </w:numPr>
      </w:pPr>
      <w:r w:rsidRPr="00FC6008">
        <w:t>включение эвакуационного (аварийного) освещения;</w:t>
      </w:r>
    </w:p>
    <w:p w14:paraId="2746E7A2" w14:textId="1ADDDC64" w:rsidR="00A45007" w:rsidRPr="00FC6008" w:rsidRDefault="00A45007" w:rsidP="00A8643E">
      <w:pPr>
        <w:pStyle w:val="a6"/>
        <w:numPr>
          <w:ilvl w:val="0"/>
          <w:numId w:val="4"/>
        </w:numPr>
      </w:pPr>
      <w:r w:rsidRPr="00FC6008">
        <w:t>дистанционное открывание запоров дверей эвакуационных выходов;</w:t>
      </w:r>
    </w:p>
    <w:p w14:paraId="66310073" w14:textId="4C5CA445" w:rsidR="00A45007" w:rsidRPr="00FC6008" w:rsidRDefault="00A45007" w:rsidP="00A8643E">
      <w:pPr>
        <w:pStyle w:val="a6"/>
        <w:numPr>
          <w:ilvl w:val="0"/>
          <w:numId w:val="4"/>
        </w:numPr>
      </w:pPr>
      <w:r w:rsidRPr="00FC6008">
        <w:t>обеспечение связью пожарного поста (диспетчерской) с зонами оповещения людей о пожаре;</w:t>
      </w:r>
    </w:p>
    <w:p w14:paraId="00EB2A60" w14:textId="1916D0E6" w:rsidR="00A45007" w:rsidRPr="00FC6008" w:rsidRDefault="00A45007" w:rsidP="00A8643E">
      <w:pPr>
        <w:pStyle w:val="a6"/>
        <w:numPr>
          <w:ilvl w:val="0"/>
          <w:numId w:val="4"/>
        </w:numPr>
      </w:pPr>
      <w:r w:rsidRPr="00FC6008">
        <w:t>иные способы, обеспечивающие эвакуацию.</w:t>
      </w:r>
    </w:p>
    <w:p w14:paraId="620071E3" w14:textId="77777777" w:rsidR="00A8643E" w:rsidRDefault="00A8643E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BF055BF" w14:textId="6DF6B92B" w:rsidR="0076625B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Для индивидуального оповещ</w:t>
      </w:r>
      <w:r w:rsidR="00A8643E">
        <w:rPr>
          <w:rFonts w:ascii="Times New Roman" w:eastAsia="Times New Roman" w:hAnsi="Times New Roman" w:cs="Times New Roman"/>
          <w:sz w:val="28"/>
          <w:szCs w:val="28"/>
        </w:rPr>
        <w:t>ения подходят такие способы как</w:t>
      </w:r>
      <w:r w:rsidR="00A8643E" w:rsidRPr="00A8643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7AD6E2E" w14:textId="77777777" w:rsidR="00A8643E" w:rsidRPr="00A8643E" w:rsidRDefault="00A8643E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156942" w14:textId="10C6EF36" w:rsidR="00A8643E" w:rsidRPr="00A8643E" w:rsidRDefault="00A8643E" w:rsidP="00A8643E">
      <w:pPr>
        <w:pStyle w:val="a6"/>
        <w:numPr>
          <w:ilvl w:val="0"/>
          <w:numId w:val="3"/>
        </w:numPr>
      </w:pPr>
      <w:r w:rsidRPr="00A8643E">
        <w:t>SMS-оповещения. Система автоматически отправляет SMS-сообщения на мобильные телефоны людей, зарегистрированных в базе данных органов ГО и ЧС.</w:t>
      </w:r>
    </w:p>
    <w:p w14:paraId="6E5F62D4" w14:textId="4F2E579C" w:rsidR="00A8643E" w:rsidRPr="00A8643E" w:rsidRDefault="00A8643E" w:rsidP="00A8643E">
      <w:pPr>
        <w:pStyle w:val="a6"/>
        <w:numPr>
          <w:ilvl w:val="0"/>
          <w:numId w:val="3"/>
        </w:numPr>
      </w:pPr>
      <w:r w:rsidRPr="00A8643E">
        <w:t xml:space="preserve">Громкоговорители, которые могут использоваться для трансляции важной информации о пожаре. </w:t>
      </w:r>
    </w:p>
    <w:p w14:paraId="2407AFA2" w14:textId="5C5F4D89" w:rsidR="00A8643E" w:rsidRPr="00A8643E" w:rsidRDefault="00A8643E" w:rsidP="00A8643E">
      <w:pPr>
        <w:pStyle w:val="a6"/>
        <w:numPr>
          <w:ilvl w:val="0"/>
          <w:numId w:val="3"/>
        </w:numPr>
      </w:pPr>
      <w:r w:rsidRPr="00A8643E">
        <w:t>Мобильные приложения. Некоторые государственные органы разработали мобильные приложения, которые могут использоваться для оповещения населения о пожаре и других ЧС.</w:t>
      </w:r>
    </w:p>
    <w:p w14:paraId="08031B3A" w14:textId="733CD008" w:rsidR="00A8643E" w:rsidRPr="00A8643E" w:rsidRDefault="00A8643E" w:rsidP="00A8643E">
      <w:pPr>
        <w:pStyle w:val="a6"/>
        <w:numPr>
          <w:ilvl w:val="0"/>
          <w:numId w:val="3"/>
        </w:numPr>
      </w:pPr>
      <w:r w:rsidRPr="00A8643E">
        <w:t xml:space="preserve">Пожарная сигнализация (звуковая сирена). </w:t>
      </w:r>
    </w:p>
    <w:p w14:paraId="4E167580" w14:textId="77777777" w:rsidR="0076625B" w:rsidRDefault="0076625B" w:rsidP="00A864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AB0325" w14:textId="77777777" w:rsidR="00A8643E" w:rsidRDefault="002D62CE" w:rsidP="00FC6008">
      <w:pPr>
        <w:pStyle w:val="a6"/>
        <w:ind w:left="284" w:firstLine="0"/>
      </w:pPr>
      <w:r>
        <w:t>Заметить возникновение возгорания можно по следующ</w:t>
      </w:r>
      <w:r w:rsidR="00A8643E">
        <w:t>им признакам:</w:t>
      </w:r>
    </w:p>
    <w:p w14:paraId="0F2C7F79" w14:textId="4DA470D1" w:rsidR="00E074EE" w:rsidRPr="00E074EE" w:rsidRDefault="00E074EE" w:rsidP="00A8643E">
      <w:pPr>
        <w:pStyle w:val="a6"/>
        <w:numPr>
          <w:ilvl w:val="0"/>
          <w:numId w:val="6"/>
        </w:numPr>
      </w:pPr>
      <w:r w:rsidRPr="00E074EE">
        <w:t>запах гари</w:t>
      </w:r>
    </w:p>
    <w:p w14:paraId="3922EB52" w14:textId="77777777" w:rsidR="00E074EE" w:rsidRPr="00E074EE" w:rsidRDefault="00E074EE" w:rsidP="00A8643E">
      <w:pPr>
        <w:pStyle w:val="a6"/>
        <w:numPr>
          <w:ilvl w:val="0"/>
          <w:numId w:val="6"/>
        </w:numPr>
      </w:pPr>
      <w:r w:rsidRPr="00E074EE">
        <w:t>появление дыма</w:t>
      </w:r>
    </w:p>
    <w:p w14:paraId="0BAA82A2" w14:textId="77777777" w:rsidR="00E074EE" w:rsidRPr="00E074EE" w:rsidRDefault="00E074EE" w:rsidP="00A8643E">
      <w:pPr>
        <w:pStyle w:val="a6"/>
        <w:numPr>
          <w:ilvl w:val="0"/>
          <w:numId w:val="6"/>
        </w:numPr>
      </w:pPr>
      <w:r w:rsidRPr="00E074EE">
        <w:t>отблески пламени</w:t>
      </w:r>
    </w:p>
    <w:p w14:paraId="27622C29" w14:textId="77777777" w:rsidR="00E074EE" w:rsidRPr="00E074EE" w:rsidRDefault="00E074EE" w:rsidP="00A8643E">
      <w:pPr>
        <w:pStyle w:val="a6"/>
        <w:numPr>
          <w:ilvl w:val="0"/>
          <w:numId w:val="6"/>
        </w:numPr>
      </w:pPr>
      <w:r w:rsidRPr="00E074EE">
        <w:t>потрескивание горящих предметов</w:t>
      </w:r>
    </w:p>
    <w:p w14:paraId="7C44FA48" w14:textId="77777777" w:rsidR="00E074EE" w:rsidRPr="00E074EE" w:rsidRDefault="00E074EE" w:rsidP="00A8643E">
      <w:pPr>
        <w:pStyle w:val="a6"/>
        <w:numPr>
          <w:ilvl w:val="0"/>
          <w:numId w:val="6"/>
        </w:numPr>
      </w:pPr>
      <w:r w:rsidRPr="00E074EE">
        <w:t>запах горящей резины</w:t>
      </w:r>
    </w:p>
    <w:p w14:paraId="7D4290BE" w14:textId="77777777" w:rsidR="00E074EE" w:rsidRPr="00E074EE" w:rsidRDefault="00E074EE" w:rsidP="00A8643E">
      <w:pPr>
        <w:pStyle w:val="a6"/>
        <w:numPr>
          <w:ilvl w:val="0"/>
          <w:numId w:val="6"/>
        </w:numPr>
      </w:pPr>
      <w:r w:rsidRPr="00E074EE">
        <w:t>электрические лампочки горят в пол накала или гаснут совсем</w:t>
      </w:r>
    </w:p>
    <w:p w14:paraId="3888DB9E" w14:textId="77777777" w:rsidR="00A8643E" w:rsidRDefault="00A8643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55E5128" w14:textId="42A4F8CA" w:rsidR="007C305A" w:rsidRPr="007C305A" w:rsidRDefault="004C4195" w:rsidP="007C305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Малое в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озгорание может перейти в опасный пожар, </w:t>
      </w:r>
      <w:r w:rsidR="002D62CE" w:rsidRPr="00FC6008">
        <w:rPr>
          <w:rStyle w:val="a7"/>
          <w:rFonts w:eastAsia="Calibri"/>
        </w:rPr>
        <w:t>если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C305A">
        <w:rPr>
          <w:rStyle w:val="a7"/>
          <w:rFonts w:eastAsia="Calibri"/>
        </w:rPr>
        <w:t>не принять меры к его тушению на начальной стадии.</w:t>
      </w:r>
    </w:p>
    <w:p w14:paraId="3E4B07E6" w14:textId="30F57A7F" w:rsidR="007C305A" w:rsidRDefault="007C305A" w:rsidP="007C305A">
      <w:pPr>
        <w:pStyle w:val="a6"/>
      </w:pPr>
      <w:r w:rsidRPr="007C305A">
        <w:t xml:space="preserve">Безотлагательное бегство из зоны пожара требуется уже при отсутствии возможности самостоятельно потушить пожар, когда он распространился на большую площадь </w:t>
      </w:r>
      <w:bookmarkStart w:id="1" w:name="_GoBack"/>
      <w:bookmarkEnd w:id="1"/>
      <w:r w:rsidR="00BF4EC1" w:rsidRPr="007C305A">
        <w:t>или,</w:t>
      </w:r>
      <w:r w:rsidRPr="007C305A">
        <w:t xml:space="preserve"> когда температура и </w:t>
      </w:r>
      <w:proofErr w:type="spellStart"/>
      <w:r w:rsidRPr="007C305A">
        <w:t>дымообразование</w:t>
      </w:r>
      <w:proofErr w:type="spellEnd"/>
      <w:r w:rsidRPr="007C305A">
        <w:t xml:space="preserve"> создают угрозу жизни. Тем более необходимо при нахождении в помещениях, где нет специальных устройств для тушения пожара, а также при использовании легковоспламеняющихся и горючих материалов.</w:t>
      </w:r>
    </w:p>
    <w:p w14:paraId="231FD892" w14:textId="1EB08DD6" w:rsidR="00525D03" w:rsidRDefault="00525D03" w:rsidP="007C305A">
      <w:pPr>
        <w:pStyle w:val="a6"/>
      </w:pPr>
      <w:r>
        <w:t>При бегстве от по</w:t>
      </w:r>
      <w:r w:rsidR="007C305A">
        <w:t>жара можно взять с собой только</w:t>
      </w:r>
      <w:r w:rsidR="007C305A" w:rsidRPr="007C305A">
        <w:t>:</w:t>
      </w:r>
    </w:p>
    <w:p w14:paraId="763E0DF3" w14:textId="3F73F9BB" w:rsidR="007C305A" w:rsidRPr="00BF2D29" w:rsidRDefault="00BF2D29" w:rsidP="00BF2D29">
      <w:pPr>
        <w:pStyle w:val="a6"/>
        <w:numPr>
          <w:ilvl w:val="0"/>
          <w:numId w:val="7"/>
        </w:numPr>
      </w:pPr>
      <w:r w:rsidRPr="00BF2D29">
        <w:t>документы, такие как паспорт, свидетельство о рождении, водительские права и медицинские документы.</w:t>
      </w:r>
    </w:p>
    <w:p w14:paraId="5F405512" w14:textId="49A4AF15" w:rsidR="00BF2D29" w:rsidRPr="00BF2D29" w:rsidRDefault="00BF2D29" w:rsidP="00BF2D29">
      <w:pPr>
        <w:pStyle w:val="a6"/>
        <w:numPr>
          <w:ilvl w:val="0"/>
          <w:numId w:val="7"/>
        </w:numPr>
      </w:pPr>
      <w:r w:rsidRPr="00BF2D29">
        <w:t>ключи от квартиры или дома, чтобы иметь возможность вернуться после тушения пожара.</w:t>
      </w:r>
    </w:p>
    <w:p w14:paraId="4DDD9012" w14:textId="23F48A0F" w:rsidR="00BF2D29" w:rsidRDefault="00BF2D29" w:rsidP="00BF2D29">
      <w:pPr>
        <w:pStyle w:val="a6"/>
        <w:numPr>
          <w:ilvl w:val="0"/>
          <w:numId w:val="7"/>
        </w:numPr>
      </w:pPr>
      <w:r w:rsidRPr="00BF2D29">
        <w:t>мобильный телефон, чтобы иметь возможность связаться с родственниками, друзьями и экстренными службами.</w:t>
      </w:r>
    </w:p>
    <w:p w14:paraId="4C1FE094" w14:textId="5C5F5B65" w:rsidR="00BF2D29" w:rsidRPr="00BF2D29" w:rsidRDefault="00BF2D29" w:rsidP="00BF2D29">
      <w:pPr>
        <w:pStyle w:val="a6"/>
        <w:numPr>
          <w:ilvl w:val="0"/>
          <w:numId w:val="7"/>
        </w:numPr>
      </w:pPr>
      <w:r>
        <w:t xml:space="preserve">При возможности </w:t>
      </w:r>
      <w:r w:rsidRPr="00BF2D29">
        <w:t>взять с собой небольшой запас денег</w:t>
      </w:r>
      <w:r>
        <w:t>.</w:t>
      </w:r>
    </w:p>
    <w:p w14:paraId="17C40E04" w14:textId="194A3DC0" w:rsidR="00525D03" w:rsidRPr="00BF2D29" w:rsidRDefault="00525D03" w:rsidP="00525D03">
      <w:pPr>
        <w:spacing w:after="0" w:line="240" w:lineRule="auto"/>
        <w:ind w:firstLine="284"/>
        <w:jc w:val="both"/>
        <w:rPr>
          <w:rStyle w:val="a7"/>
          <w:rFonts w:eastAsia="Calibri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Наиболее безопасно будет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</w:t>
      </w:r>
      <w:r w:rsidR="00BF2D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бежать от пожара </w:t>
      </w:r>
      <w:r w:rsidR="00BF2D29">
        <w:rPr>
          <w:rStyle w:val="a7"/>
          <w:rFonts w:eastAsia="Calibri"/>
        </w:rPr>
        <w:t xml:space="preserve">в </w:t>
      </w:r>
      <w:r w:rsidR="00BF2D29" w:rsidRPr="00BF2D29">
        <w:rPr>
          <w:rStyle w:val="a7"/>
          <w:rFonts w:eastAsia="Calibri"/>
        </w:rPr>
        <w:t>место на открытом воздухе, подальше от горящего здания или сооружения. Желательно выбирать место, где нет препятствий, которые могут помешать быстрому и безопасному покиданию зоны пожара. Если нет возможности уйти на улицу, то следует выбирать помещения, которые находятся на первых этажах и имеют более одного выхода</w:t>
      </w:r>
    </w:p>
    <w:p w14:paraId="575A730A" w14:textId="636443E7" w:rsidR="004C4195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де</w:t>
      </w:r>
      <w:r w:rsidR="00BF2D29">
        <w:rPr>
          <w:rFonts w:ascii="Times New Roman" w:eastAsia="Times New Roman" w:hAnsi="Times New Roman" w:cs="Times New Roman"/>
          <w:color w:val="222222"/>
          <w:sz w:val="28"/>
          <w:szCs w:val="28"/>
        </w:rPr>
        <w:t>йствиями при любом пожаре будут</w:t>
      </w:r>
      <w:r w:rsidR="00BF2D29" w:rsidRPr="00BF2D29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14:paraId="14626C08" w14:textId="66C6229B" w:rsidR="00BF2D29" w:rsidRPr="00BF2D29" w:rsidRDefault="00BF2D29" w:rsidP="00BF2D29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2D29">
        <w:rPr>
          <w:rFonts w:ascii="Times New Roman" w:eastAsia="Times New Roman" w:hAnsi="Times New Roman" w:cs="Times New Roman"/>
          <w:sz w:val="28"/>
          <w:szCs w:val="28"/>
        </w:rPr>
        <w:t>Немедленно вызвать пожарную службу или экстренные службы через единый трёхзначный телефонный номер 112.</w:t>
      </w:r>
    </w:p>
    <w:p w14:paraId="3E06FE82" w14:textId="780B3E59" w:rsidR="00BF2D29" w:rsidRPr="00BF2D29" w:rsidRDefault="00BF2D29" w:rsidP="00BF2D29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2D29">
        <w:rPr>
          <w:rFonts w:ascii="Times New Roman" w:eastAsia="Times New Roman" w:hAnsi="Times New Roman" w:cs="Times New Roman"/>
          <w:sz w:val="28"/>
          <w:szCs w:val="28"/>
        </w:rPr>
        <w:t>Предупредить других людей о пожаре, чтобы они также покинули здание.</w:t>
      </w:r>
    </w:p>
    <w:p w14:paraId="1F8FA273" w14:textId="2F70767A" w:rsidR="00BF2D29" w:rsidRPr="00BF2D29" w:rsidRDefault="00BF2D29" w:rsidP="00BF2D29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2D29">
        <w:rPr>
          <w:rFonts w:ascii="Times New Roman" w:eastAsia="Times New Roman" w:hAnsi="Times New Roman" w:cs="Times New Roman"/>
          <w:sz w:val="28"/>
          <w:szCs w:val="28"/>
        </w:rPr>
        <w:t>Дышать через влажную ткань, чтобы защитить легкие от дыма.</w:t>
      </w:r>
    </w:p>
    <w:p w14:paraId="16663913" w14:textId="3BD9FD11" w:rsidR="00BF2D29" w:rsidRPr="00BF2D29" w:rsidRDefault="00BF2D29" w:rsidP="00BF2D29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2D29">
        <w:rPr>
          <w:rFonts w:ascii="Times New Roman" w:eastAsia="Times New Roman" w:hAnsi="Times New Roman" w:cs="Times New Roman"/>
          <w:sz w:val="28"/>
          <w:szCs w:val="28"/>
        </w:rPr>
        <w:t>Передвигаться нагнувшись к полу, где находится более чистый воздух.</w:t>
      </w:r>
    </w:p>
    <w:p w14:paraId="53AA5A5E" w14:textId="78BA0602" w:rsidR="00BF2D29" w:rsidRPr="00BF2D29" w:rsidRDefault="00BF2D29" w:rsidP="00BF2D29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2D29">
        <w:rPr>
          <w:rFonts w:ascii="Times New Roman" w:eastAsia="Times New Roman" w:hAnsi="Times New Roman" w:cs="Times New Roman"/>
          <w:sz w:val="28"/>
          <w:szCs w:val="28"/>
        </w:rPr>
        <w:t>Информировать пожарных о месте возгорания и об опасностях, которые могут быть связаны с зданием или объектом.</w:t>
      </w:r>
    </w:p>
    <w:p w14:paraId="0ED356A5" w14:textId="6F447E13" w:rsidR="00BF2D29" w:rsidRPr="00BF2D29" w:rsidRDefault="00BF2D29" w:rsidP="00BF2D29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2D29">
        <w:rPr>
          <w:rFonts w:ascii="Times New Roman" w:eastAsia="Times New Roman" w:hAnsi="Times New Roman" w:cs="Times New Roman"/>
          <w:sz w:val="28"/>
          <w:szCs w:val="28"/>
        </w:rPr>
        <w:t>При бегстве от пожара следует закрывать за собой двери, чтобы замедлить распространение огня.</w:t>
      </w:r>
    </w:p>
    <w:p w14:paraId="5C7AC095" w14:textId="47565EE3" w:rsidR="00BF2D29" w:rsidRPr="00BF2D29" w:rsidRDefault="00BF2D29" w:rsidP="00BF2D29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2D29">
        <w:rPr>
          <w:rFonts w:ascii="Times New Roman" w:eastAsia="Times New Roman" w:hAnsi="Times New Roman" w:cs="Times New Roman"/>
          <w:sz w:val="28"/>
          <w:szCs w:val="28"/>
        </w:rPr>
        <w:t>Использовать аварийные выходы, лестницы и пути эвакуации.</w:t>
      </w:r>
    </w:p>
    <w:p w14:paraId="2D40A3D3" w14:textId="668CA476" w:rsidR="00BF2D29" w:rsidRPr="00BF2D29" w:rsidRDefault="00BF2D29" w:rsidP="00BF2D29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2D29">
        <w:rPr>
          <w:rFonts w:ascii="Times New Roman" w:eastAsia="Times New Roman" w:hAnsi="Times New Roman" w:cs="Times New Roman"/>
          <w:sz w:val="28"/>
          <w:szCs w:val="28"/>
        </w:rPr>
        <w:t>Никогда не использовать лифты при эвакуации из горящего здания.</w:t>
      </w:r>
    </w:p>
    <w:p w14:paraId="70B58BE0" w14:textId="502EA16A" w:rsidR="00BF2D29" w:rsidRPr="00BF2D29" w:rsidRDefault="00BF2D29" w:rsidP="00BF2D29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2D29">
        <w:rPr>
          <w:rFonts w:ascii="Times New Roman" w:eastAsia="Times New Roman" w:hAnsi="Times New Roman" w:cs="Times New Roman"/>
          <w:sz w:val="28"/>
          <w:szCs w:val="28"/>
        </w:rPr>
        <w:t>Соблюдать спокойствие и не паниковать.</w:t>
      </w:r>
    </w:p>
    <w:p w14:paraId="188DDA60" w14:textId="7FC3FD64" w:rsidR="00BF2D29" w:rsidRPr="00BF2D29" w:rsidRDefault="00BF2D29" w:rsidP="00BF2D29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2D29">
        <w:rPr>
          <w:rFonts w:ascii="Times New Roman" w:eastAsia="Times New Roman" w:hAnsi="Times New Roman" w:cs="Times New Roman"/>
          <w:sz w:val="28"/>
          <w:szCs w:val="28"/>
        </w:rPr>
        <w:t>Если есть возможность, выключить газ и электричество в здании.</w:t>
      </w:r>
    </w:p>
    <w:p w14:paraId="43FC1A54" w14:textId="609BB616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4E1">
        <w:rPr>
          <w:rFonts w:ascii="Times New Roman" w:eastAsia="Times New Roman" w:hAnsi="Times New Roman" w:cs="Times New Roman"/>
          <w:sz w:val="28"/>
          <w:szCs w:val="28"/>
        </w:rPr>
        <w:t>Современный единый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8"/>
        </w:rPr>
        <w:t xml:space="preserve">трёхзначный </w:t>
      </w:r>
      <w:r>
        <w:rPr>
          <w:rFonts w:ascii="Times New Roman" w:eastAsia="Times New Roman" w:hAnsi="Times New Roman" w:cs="Times New Roman"/>
          <w:sz w:val="28"/>
          <w:szCs w:val="28"/>
        </w:rPr>
        <w:t>телефонный</w:t>
      </w:r>
      <w:r w:rsidRPr="00A934E1">
        <w:rPr>
          <w:rFonts w:ascii="Times New Roman" w:eastAsia="Times New Roman" w:hAnsi="Times New Roman" w:cs="Times New Roman"/>
          <w:sz w:val="28"/>
          <w:szCs w:val="28"/>
        </w:rPr>
        <w:t xml:space="preserve"> номер для вызова всех экстренных оперативных служб</w:t>
      </w:r>
      <w:r w:rsidR="00BF2D29">
        <w:rPr>
          <w:rFonts w:ascii="Times New Roman" w:eastAsia="Times New Roman" w:hAnsi="Times New Roman" w:cs="Times New Roman"/>
          <w:sz w:val="28"/>
          <w:szCs w:val="28"/>
        </w:rPr>
        <w:t xml:space="preserve"> в РФ это 112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(этот номер действует и во всех других странах). Актуальный трёхзначный телефонный номер для вызов</w:t>
      </w:r>
      <w:r w:rsidR="00BF2D29">
        <w:rPr>
          <w:rFonts w:ascii="Times New Roman" w:eastAsia="Times New Roman" w:hAnsi="Times New Roman" w:cs="Times New Roman"/>
          <w:sz w:val="28"/>
          <w:szCs w:val="28"/>
        </w:rPr>
        <w:t>а пожарной службы (и МЧС) это 101.</w:t>
      </w:r>
    </w:p>
    <w:p w14:paraId="398ADE3C" w14:textId="745DD80A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пожаре больше всего людей гибнет в зоне задымления, это вызвано следующими опасными факторами: </w:t>
      </w:r>
    </w:p>
    <w:p w14:paraId="10376D37" w14:textId="65A91AB3" w:rsidR="00E05270" w:rsidRPr="00E05270" w:rsidRDefault="00E05270" w:rsidP="00E05270">
      <w:pPr>
        <w:pStyle w:val="a8"/>
        <w:numPr>
          <w:ilvl w:val="0"/>
          <w:numId w:val="9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5270">
        <w:rPr>
          <w:rFonts w:ascii="Times New Roman" w:eastAsia="Times New Roman" w:hAnsi="Times New Roman" w:cs="Times New Roman"/>
          <w:sz w:val="28"/>
          <w:szCs w:val="28"/>
        </w:rPr>
        <w:t xml:space="preserve">Отравление угарным газом </w:t>
      </w:r>
      <w:r>
        <w:rPr>
          <w:rFonts w:ascii="Times New Roman" w:eastAsia="Times New Roman" w:hAnsi="Times New Roman" w:cs="Times New Roman"/>
          <w:sz w:val="28"/>
          <w:szCs w:val="28"/>
        </w:rPr>
        <w:t>и другими продуктами горения (</w:t>
      </w:r>
      <w:r w:rsidRPr="00E05270">
        <w:rPr>
          <w:rStyle w:val="a7"/>
          <w:rFonts w:eastAsia="Calibri"/>
        </w:rPr>
        <w:t>оксиды азота, сернистый газ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C813574" w14:textId="5731B2C7" w:rsidR="00E05270" w:rsidRPr="00E05270" w:rsidRDefault="00E05270" w:rsidP="00E05270">
      <w:pPr>
        <w:pStyle w:val="a8"/>
        <w:numPr>
          <w:ilvl w:val="0"/>
          <w:numId w:val="9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5270">
        <w:rPr>
          <w:rFonts w:ascii="Times New Roman" w:eastAsia="Times New Roman" w:hAnsi="Times New Roman" w:cs="Times New Roman"/>
          <w:sz w:val="28"/>
          <w:szCs w:val="28"/>
        </w:rPr>
        <w:t>Отсутствие ориентации из-за задымления</w:t>
      </w:r>
    </w:p>
    <w:p w14:paraId="28A468DE" w14:textId="3094B03C" w:rsidR="00E05270" w:rsidRPr="00E05270" w:rsidRDefault="00E05270" w:rsidP="00E05270">
      <w:pPr>
        <w:pStyle w:val="a8"/>
        <w:numPr>
          <w:ilvl w:val="0"/>
          <w:numId w:val="9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5270">
        <w:rPr>
          <w:rFonts w:ascii="Times New Roman" w:eastAsia="Times New Roman" w:hAnsi="Times New Roman" w:cs="Times New Roman"/>
          <w:sz w:val="28"/>
          <w:szCs w:val="28"/>
        </w:rPr>
        <w:t>Возникновение паники</w:t>
      </w:r>
    </w:p>
    <w:p w14:paraId="7F1489D2" w14:textId="77777777" w:rsidR="00E05270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всего пребывания в зоне пожара жизненно необходимо использовать защиту. В домашних условиях </w:t>
      </w:r>
      <w:r w:rsidR="00312E1A">
        <w:rPr>
          <w:rFonts w:ascii="Times New Roman" w:eastAsia="Times New Roman" w:hAnsi="Times New Roman" w:cs="Times New Roman"/>
          <w:sz w:val="28"/>
          <w:szCs w:val="28"/>
        </w:rPr>
        <w:t>защиту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Pr="005B7C9B">
        <w:rPr>
          <w:rFonts w:ascii="Times New Roman" w:eastAsia="Times New Roman" w:hAnsi="Times New Roman" w:cs="Times New Roman"/>
          <w:sz w:val="28"/>
          <w:szCs w:val="24"/>
          <w:highlight w:val="white"/>
        </w:rPr>
        <w:t>токсического отравления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можно самостоятельно сделать следующим образом: </w:t>
      </w:r>
    </w:p>
    <w:p w14:paraId="46CA64A2" w14:textId="60023C30" w:rsidR="00E05270" w:rsidRPr="00E05270" w:rsidRDefault="00E05270" w:rsidP="00E05270">
      <w:pPr>
        <w:pStyle w:val="a8"/>
        <w:numPr>
          <w:ilvl w:val="0"/>
          <w:numId w:val="10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5270">
        <w:rPr>
          <w:rFonts w:ascii="Times New Roman" w:eastAsia="Times New Roman" w:hAnsi="Times New Roman" w:cs="Times New Roman"/>
          <w:sz w:val="28"/>
          <w:szCs w:val="28"/>
        </w:rPr>
        <w:t>Намочить ткань и приложить к органам дыхания, чтобы задержать токсические газы и пепел.</w:t>
      </w:r>
    </w:p>
    <w:p w14:paraId="2C2B422F" w14:textId="14D3C4A1" w:rsidR="00E05270" w:rsidRPr="00E05270" w:rsidRDefault="00E05270" w:rsidP="00E05270">
      <w:pPr>
        <w:pStyle w:val="a8"/>
        <w:numPr>
          <w:ilvl w:val="0"/>
          <w:numId w:val="10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5270">
        <w:rPr>
          <w:rFonts w:ascii="Times New Roman" w:eastAsia="Times New Roman" w:hAnsi="Times New Roman" w:cs="Times New Roman"/>
          <w:sz w:val="28"/>
          <w:szCs w:val="28"/>
        </w:rPr>
        <w:t>При наличии использовать противогаз, при его отсутствии воспользоваться медицинской маской.</w:t>
      </w:r>
    </w:p>
    <w:p w14:paraId="3C4A1433" w14:textId="22D0F211" w:rsidR="00E05270" w:rsidRPr="00E05270" w:rsidRDefault="00E05270" w:rsidP="00E05270">
      <w:pPr>
        <w:pStyle w:val="a6"/>
        <w:numPr>
          <w:ilvl w:val="0"/>
          <w:numId w:val="10"/>
        </w:numPr>
      </w:pPr>
      <w:r w:rsidRPr="00E05270">
        <w:t>Одеть закрытую одежду, чтобы минимизировать контакт кожи с токсичными веществами.</w:t>
      </w:r>
    </w:p>
    <w:p w14:paraId="40DB89B7" w14:textId="09CF1FB6" w:rsidR="00E05270" w:rsidRPr="00E05270" w:rsidRDefault="00E05270" w:rsidP="00E05270">
      <w:pPr>
        <w:pStyle w:val="a8"/>
        <w:numPr>
          <w:ilvl w:val="0"/>
          <w:numId w:val="10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5270">
        <w:rPr>
          <w:rFonts w:ascii="Times New Roman" w:eastAsia="Times New Roman" w:hAnsi="Times New Roman" w:cs="Times New Roman"/>
          <w:sz w:val="28"/>
          <w:szCs w:val="28"/>
        </w:rPr>
        <w:t>Двигаться по-пластунски так как газ легче воздуха и поднимается к верху.</w:t>
      </w:r>
    </w:p>
    <w:p w14:paraId="1F7C75D8" w14:textId="5CDD62F6" w:rsidR="00312E1A" w:rsidRPr="00384842" w:rsidRDefault="002D62CE" w:rsidP="00384842">
      <w:pPr>
        <w:pStyle w:val="a6"/>
      </w:pPr>
      <w:r w:rsidRPr="00384842">
        <w:t xml:space="preserve">При этом обязательным условием защиты </w:t>
      </w:r>
      <w:r w:rsidR="00B67014" w:rsidRPr="00384842">
        <w:t>от отравления</w:t>
      </w:r>
      <w:r w:rsidRPr="00384842">
        <w:t xml:space="preserve"> будет </w:t>
      </w:r>
      <w:r w:rsidR="00384842" w:rsidRPr="00384842">
        <w:t>использование влажной ткани для фильтрации вдыхаемого воздуха.</w:t>
      </w:r>
    </w:p>
    <w:p w14:paraId="04C1B557" w14:textId="48C267C9" w:rsidR="00442684" w:rsidRPr="00384842" w:rsidRDefault="00442684" w:rsidP="00384842">
      <w:pPr>
        <w:pStyle w:val="a6"/>
      </w:pPr>
      <w:r w:rsidRPr="00384842">
        <w:lastRenderedPageBreak/>
        <w:t xml:space="preserve">От вдыхания раскалённого воздуха можно попробовать защититься следующим образом: </w:t>
      </w:r>
      <w:r w:rsidR="00384842" w:rsidRPr="00384842">
        <w:t>низко наклонившись к полу и дыша через влажную ткань, например, мокрое полотенце.</w:t>
      </w:r>
    </w:p>
    <w:p w14:paraId="669771E8" w14:textId="77777777" w:rsidR="00384842" w:rsidRPr="00384842" w:rsidRDefault="002D62CE" w:rsidP="00384842">
      <w:pPr>
        <w:pStyle w:val="a6"/>
      </w:pPr>
      <w:r w:rsidRPr="00384842">
        <w:t xml:space="preserve">От </w:t>
      </w:r>
      <w:r w:rsidR="00442684" w:rsidRPr="00384842">
        <w:t>жара пламени</w:t>
      </w:r>
      <w:r w:rsidRPr="00384842">
        <w:t xml:space="preserve"> можно попробовать защититься следующим образом: </w:t>
      </w:r>
      <w:r w:rsidR="00384842" w:rsidRPr="00384842">
        <w:t>накрыв голову и тело влажной тканью, чтобы не допустить ожогов.</w:t>
      </w:r>
    </w:p>
    <w:p w14:paraId="575425E3" w14:textId="77777777" w:rsidR="00384842" w:rsidRPr="00384842" w:rsidRDefault="002D62CE" w:rsidP="00384842">
      <w:pPr>
        <w:pStyle w:val="a6"/>
      </w:pPr>
      <w:r w:rsidRPr="00384842">
        <w:t xml:space="preserve">Если выход из здания перекрыт, тогда от задымления и от пламени можно укрыться </w:t>
      </w:r>
      <w:r w:rsidR="00384842" w:rsidRPr="00384842">
        <w:t>в помещении, закрыв двери и затыкая щели в них влажными тряпками. Необходимо также закрыть все вентиляционные отверстия, чтобы не допустить проникновения дыма.</w:t>
      </w:r>
    </w:p>
    <w:p w14:paraId="12142B0B" w14:textId="77777777" w:rsidR="00384842" w:rsidRPr="00384842" w:rsidRDefault="002D62CE" w:rsidP="00384842">
      <w:pPr>
        <w:pStyle w:val="a6"/>
      </w:pPr>
      <w:r w:rsidRPr="00384842">
        <w:t xml:space="preserve">Чтобы не допустить дым пожара из соседних помещений, надо </w:t>
      </w:r>
      <w:r w:rsidR="00384842" w:rsidRPr="00384842">
        <w:t>закрыть двери и заткнуть щели в них влажными тряпками, а также закрыть все вентиляционные отверстия.</w:t>
      </w:r>
    </w:p>
    <w:p w14:paraId="777070BD" w14:textId="77777777" w:rsidR="00384842" w:rsidRPr="00384842" w:rsidRDefault="002D62CE" w:rsidP="00384842">
      <w:pPr>
        <w:pStyle w:val="a6"/>
      </w:pPr>
      <w:r w:rsidRPr="00384842">
        <w:t xml:space="preserve">При уходе от пожара на балкон следует </w:t>
      </w:r>
      <w:r w:rsidR="00384842" w:rsidRPr="00384842">
        <w:t>оставаться на нем до прибытия спасателей, не пытаясь спрыгнуть с него, если на улице нет мягких подушек или других способов амортизации падения. Если на балконе есть ткань или другой материал, который можно использовать в качестве сигнала, его можно привязать к ограждению балкона, чтобы привлечь внимание спасателей.</w:t>
      </w:r>
    </w:p>
    <w:p w14:paraId="1544DBEB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DB572F5" w14:textId="77777777" w:rsidR="00B76F5D" w:rsidRDefault="000C48C3" w:rsidP="00D16D52">
      <w:pPr>
        <w:spacing w:after="0" w:line="235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="00B76F5D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455B2B">
        <w:rPr>
          <w:rFonts w:ascii="Times New Roman" w:eastAsia="Times New Roman" w:hAnsi="Times New Roman" w:cs="Times New Roman"/>
          <w:b/>
          <w:sz w:val="28"/>
          <w:szCs w:val="24"/>
        </w:rPr>
        <w:t>Средства пожаротушения</w:t>
      </w:r>
      <w:r w:rsidR="00B76F5D" w:rsidRPr="00CA5B5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507D768" w14:textId="77777777" w:rsidR="00B76F5D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в домашних условиях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>можно попробовать самостоятельно затушить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 xml:space="preserve">малый очаг возгорания 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следующим образом:</w:t>
      </w:r>
    </w:p>
    <w:p w14:paraId="18DF5F50" w14:textId="0287A7CC" w:rsidR="00381004" w:rsidRPr="00512B53" w:rsidRDefault="00381004" w:rsidP="00512B53">
      <w:pPr>
        <w:pStyle w:val="a6"/>
      </w:pPr>
      <w:r w:rsidRPr="00512B53">
        <w:t xml:space="preserve">1) наилучшим методом в домашних условиях будет </w:t>
      </w:r>
      <w:r w:rsidR="00384842" w:rsidRPr="00512B53">
        <w:t>использовать плотное одеяло либо воду</w:t>
      </w:r>
      <w:r w:rsidRPr="00512B53">
        <w:t>;</w:t>
      </w:r>
    </w:p>
    <w:p w14:paraId="73CB3D8D" w14:textId="106E1BF1" w:rsidR="00384842" w:rsidRPr="00512B53" w:rsidRDefault="00381004" w:rsidP="00512B53">
      <w:pPr>
        <w:pStyle w:val="a6"/>
      </w:pPr>
      <w:r w:rsidRPr="00512B53">
        <w:t xml:space="preserve">однако есть такие ограничения: </w:t>
      </w:r>
      <w:r w:rsidR="00512B53" w:rsidRPr="00512B53">
        <w:t>метод</w:t>
      </w:r>
      <w:r w:rsidR="00384842" w:rsidRPr="00512B53">
        <w:t xml:space="preserve"> </w:t>
      </w:r>
      <w:r w:rsidR="00512B53" w:rsidRPr="00512B53">
        <w:t xml:space="preserve">может </w:t>
      </w:r>
      <w:r w:rsidR="00384842" w:rsidRPr="00512B53">
        <w:t>быть неэффектив</w:t>
      </w:r>
      <w:r w:rsidR="00512B53" w:rsidRPr="00512B53">
        <w:t>ен</w:t>
      </w:r>
      <w:r w:rsidR="00384842" w:rsidRPr="00512B53">
        <w:t xml:space="preserve"> в случае большого или быстро распространяющегося пожара</w:t>
      </w:r>
      <w:r w:rsidR="00512B53" w:rsidRPr="00512B53">
        <w:t>.</w:t>
      </w:r>
    </w:p>
    <w:p w14:paraId="7355B1E8" w14:textId="7D288C17" w:rsidR="00381004" w:rsidRPr="00512B53" w:rsidRDefault="00381004" w:rsidP="00512B53">
      <w:pPr>
        <w:pStyle w:val="a6"/>
      </w:pPr>
      <w:proofErr w:type="gramStart"/>
      <w:r w:rsidRPr="00512B53">
        <w:t>2)</w:t>
      </w:r>
      <w:r w:rsidR="00512B53" w:rsidRPr="00512B53">
        <w:t>применение</w:t>
      </w:r>
      <w:proofErr w:type="gramEnd"/>
      <w:r w:rsidR="00512B53" w:rsidRPr="00512B53">
        <w:t xml:space="preserve"> воды </w:t>
      </w:r>
      <w:r w:rsidRPr="00512B53">
        <w:t>; но нельзя применить данный метод в</w:t>
      </w:r>
      <w:r w:rsidR="00512B53" w:rsidRPr="00512B53">
        <w:t xml:space="preserve"> случае  возникновения  вблизи электро-приборов, проводки.</w:t>
      </w:r>
    </w:p>
    <w:p w14:paraId="73D43060" w14:textId="715496CE" w:rsidR="00381004" w:rsidRPr="00512B53" w:rsidRDefault="00381004" w:rsidP="00512B53">
      <w:pPr>
        <w:pStyle w:val="a6"/>
      </w:pPr>
      <w:r w:rsidRPr="00512B53">
        <w:t xml:space="preserve">3) </w:t>
      </w:r>
      <w:r w:rsidR="00512B53" w:rsidRPr="00512B53">
        <w:t>Использование земли, песка</w:t>
      </w:r>
      <w:r w:rsidRPr="00512B53">
        <w:t>; однако этот способ не подходит для ситуации</w:t>
      </w:r>
      <w:r w:rsidR="00512B53" w:rsidRPr="00512B53">
        <w:t xml:space="preserve"> возгорания, вызванного электричеством</w:t>
      </w:r>
    </w:p>
    <w:p w14:paraId="477DF821" w14:textId="4DBCB6ED" w:rsidR="00512B53" w:rsidRPr="00512B53" w:rsidRDefault="00512B53" w:rsidP="00512B53">
      <w:pPr>
        <w:pStyle w:val="a6"/>
      </w:pPr>
      <w:r>
        <w:t xml:space="preserve">4) </w:t>
      </w:r>
      <w:r w:rsidRPr="00512B53">
        <w:t>Можно попробовать задушить огонь ковшом, крышкой от кастрюли или другим подходящим предметом. Но нельзя применить данный метод в случае, если возгорание происходит в электрической системе</w:t>
      </w:r>
      <w:r>
        <w:t>.</w:t>
      </w:r>
    </w:p>
    <w:p w14:paraId="2E50BE06" w14:textId="54E41E84" w:rsidR="009C777A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самостоятельном тушении возгорания надо опасаться</w:t>
      </w:r>
      <w:r w:rsidR="009C7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2B53">
        <w:rPr>
          <w:rFonts w:ascii="Times New Roman" w:eastAsia="Times New Roman" w:hAnsi="Times New Roman" w:cs="Times New Roman"/>
          <w:sz w:val="28"/>
          <w:szCs w:val="24"/>
        </w:rPr>
        <w:t>усиление распространения огня и получения травм</w:t>
      </w:r>
      <w:r w:rsidR="00906CDF">
        <w:rPr>
          <w:rFonts w:ascii="Times New Roman" w:eastAsia="Times New Roman" w:hAnsi="Times New Roman" w:cs="Times New Roman"/>
          <w:sz w:val="28"/>
          <w:szCs w:val="24"/>
        </w:rPr>
        <w:t>, ожогов, отравления.</w:t>
      </w:r>
    </w:p>
    <w:p w14:paraId="6A96BC6D" w14:textId="77777777" w:rsidR="00050E11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- </w:t>
      </w:r>
      <w:r w:rsidR="00050E11" w:rsidRPr="00050E11">
        <w:rPr>
          <w:rFonts w:ascii="Times New Roman" w:eastAsia="Times New Roman" w:hAnsi="Times New Roman" w:cs="Times New Roman"/>
          <w:b/>
          <w:sz w:val="28"/>
          <w:szCs w:val="24"/>
        </w:rPr>
        <w:t>в общественном здании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могут быть доступны </w:t>
      </w:r>
      <w:r w:rsidR="00312E1A">
        <w:rPr>
          <w:rFonts w:ascii="Times New Roman" w:eastAsia="Times New Roman" w:hAnsi="Times New Roman" w:cs="Times New Roman"/>
          <w:sz w:val="28"/>
          <w:szCs w:val="24"/>
        </w:rPr>
        <w:t>огнетушители и другие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средств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а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 xml:space="preserve"> первичного пожаротушения</w:t>
      </w:r>
      <w:r w:rsidR="00050E11" w:rsidRPr="005077EC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56E1A741" w14:textId="77777777" w:rsidR="00906CDF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огнетушители – бывают следующие виды огнетушителей </w:t>
      </w:r>
    </w:p>
    <w:p w14:paraId="03A5B8AA" w14:textId="77777777" w:rsidR="00906CDF" w:rsidRPr="00906CDF" w:rsidRDefault="00906CDF" w:rsidP="00906CDF">
      <w:pPr>
        <w:pStyle w:val="a6"/>
        <w:numPr>
          <w:ilvl w:val="0"/>
          <w:numId w:val="12"/>
        </w:numPr>
      </w:pPr>
      <w:r w:rsidRPr="00906CDF">
        <w:t>Порошковые (ABC, BC, D, K);</w:t>
      </w:r>
    </w:p>
    <w:p w14:paraId="07AA04CA" w14:textId="77777777" w:rsidR="00906CDF" w:rsidRPr="00906CDF" w:rsidRDefault="00906CDF" w:rsidP="00906CDF">
      <w:pPr>
        <w:pStyle w:val="a6"/>
        <w:numPr>
          <w:ilvl w:val="0"/>
          <w:numId w:val="12"/>
        </w:numPr>
      </w:pPr>
      <w:r w:rsidRPr="00906CDF">
        <w:t>Углекислотные (CO2);</w:t>
      </w:r>
    </w:p>
    <w:p w14:paraId="2086613F" w14:textId="77777777" w:rsidR="00906CDF" w:rsidRPr="00906CDF" w:rsidRDefault="00906CDF" w:rsidP="00906CDF">
      <w:pPr>
        <w:pStyle w:val="a6"/>
        <w:numPr>
          <w:ilvl w:val="0"/>
          <w:numId w:val="12"/>
        </w:numPr>
      </w:pPr>
      <w:r w:rsidRPr="00906CDF">
        <w:t>Пенные;</w:t>
      </w:r>
    </w:p>
    <w:p w14:paraId="5E4D79A3" w14:textId="77777777" w:rsidR="00906CDF" w:rsidRPr="00906CDF" w:rsidRDefault="00906CDF" w:rsidP="00906CDF">
      <w:pPr>
        <w:pStyle w:val="a6"/>
        <w:numPr>
          <w:ilvl w:val="0"/>
          <w:numId w:val="12"/>
        </w:numPr>
      </w:pPr>
      <w:r w:rsidRPr="00906CDF">
        <w:t>Водные (холодный и тёплый).</w:t>
      </w:r>
    </w:p>
    <w:p w14:paraId="3DAE740A" w14:textId="77777777" w:rsidR="00906CDF" w:rsidRPr="00906CDF" w:rsidRDefault="009C777A" w:rsidP="00906CDF">
      <w:pPr>
        <w:spacing w:after="0" w:line="240" w:lineRule="auto"/>
        <w:jc w:val="both"/>
        <w:rPr>
          <w:rStyle w:val="a7"/>
          <w:rFonts w:eastAsia="Calibri"/>
        </w:rPr>
      </w:pPr>
      <w:r w:rsidRPr="00387008">
        <w:rPr>
          <w:rFonts w:ascii="Times New Roman" w:eastAsia="Times New Roman" w:hAnsi="Times New Roman" w:cs="Times New Roman"/>
          <w:sz w:val="28"/>
          <w:szCs w:val="24"/>
        </w:rPr>
        <w:t>они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должны быть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расположены </w:t>
      </w:r>
      <w:r w:rsidR="00906CDF" w:rsidRPr="00906CDF">
        <w:rPr>
          <w:rStyle w:val="a7"/>
          <w:rFonts w:eastAsia="Calibri"/>
        </w:rPr>
        <w:t>в доступном месте, видимом и доступном для быстрого использования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4"/>
        </w:rPr>
        <w:t>у них есть такие ограничения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06CDF" w:rsidRPr="00906CDF">
        <w:rPr>
          <w:rStyle w:val="a7"/>
          <w:rFonts w:eastAsia="Calibri"/>
        </w:rPr>
        <w:t>количество заряда, ограниченное расстояние для действия, и ограничение на тип пожара, который они могут тушить.</w:t>
      </w:r>
    </w:p>
    <w:p w14:paraId="09EDC5CC" w14:textId="68A688B5" w:rsidR="00312E1A" w:rsidRPr="00312E1A" w:rsidRDefault="00312E1A" w:rsidP="00906CD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312E1A">
        <w:rPr>
          <w:rFonts w:ascii="Times New Roman" w:eastAsia="Times New Roman" w:hAnsi="Times New Roman" w:cs="Times New Roman"/>
          <w:i/>
          <w:sz w:val="28"/>
          <w:szCs w:val="24"/>
        </w:rPr>
        <w:lastRenderedPageBreak/>
        <w:t>ещё средства первичного пожаротушения:</w:t>
      </w:r>
    </w:p>
    <w:p w14:paraId="01C9E7BF" w14:textId="080A0829" w:rsidR="00050E11" w:rsidRPr="00387008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906CDF" w:rsidRPr="00A276BC">
        <w:rPr>
          <w:rStyle w:val="a7"/>
          <w:rFonts w:eastAsia="Calibri"/>
        </w:rPr>
        <w:t>Противопожарное полотно - оно предназначено для гашения маленьких возгораний; оно работае</w:t>
      </w:r>
      <w:r w:rsidR="00050E11" w:rsidRPr="00A276BC">
        <w:rPr>
          <w:rStyle w:val="a7"/>
          <w:rFonts w:eastAsia="Calibri"/>
        </w:rPr>
        <w:t xml:space="preserve">т по принципу </w:t>
      </w:r>
      <w:r w:rsidR="00906CDF" w:rsidRPr="00A276BC">
        <w:rPr>
          <w:rStyle w:val="a7"/>
          <w:rFonts w:eastAsia="Calibri"/>
        </w:rPr>
        <w:t>задерживания доступа кислорода к огню</w:t>
      </w:r>
      <w:r w:rsidR="00050E11" w:rsidRPr="00A276BC">
        <w:rPr>
          <w:rStyle w:val="a7"/>
          <w:rFonts w:eastAsia="Calibri"/>
        </w:rPr>
        <w:t>;</w:t>
      </w:r>
      <w:r w:rsidR="00906CDF" w:rsidRPr="00A276BC">
        <w:rPr>
          <w:rStyle w:val="a7"/>
          <w:rFonts w:eastAsia="Calibri"/>
        </w:rPr>
        <w:t xml:space="preserve"> у него</w:t>
      </w:r>
      <w:r w:rsidR="00050E11" w:rsidRPr="00A276BC">
        <w:rPr>
          <w:rStyle w:val="a7"/>
          <w:rFonts w:eastAsia="Calibri"/>
        </w:rPr>
        <w:t xml:space="preserve"> есть такие ограничения</w:t>
      </w:r>
      <w:r w:rsidR="00906CDF" w:rsidRPr="00A276BC">
        <w:rPr>
          <w:rStyle w:val="a7"/>
          <w:rFonts w:eastAsia="Calibri"/>
        </w:rPr>
        <w:t>: размер покрытия и неспособность тушить глубокие возгорания.</w:t>
      </w:r>
    </w:p>
    <w:p w14:paraId="39CC4C8D" w14:textId="57342F5E" w:rsidR="006F7DE8" w:rsidRDefault="006F7DE8" w:rsidP="006F7D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906CDF">
        <w:rPr>
          <w:rFonts w:ascii="Times New Roman" w:eastAsia="Times New Roman" w:hAnsi="Times New Roman" w:cs="Times New Roman"/>
          <w:sz w:val="28"/>
          <w:szCs w:val="28"/>
        </w:rPr>
        <w:t>Ящик с песком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06CDF">
        <w:rPr>
          <w:rFonts w:ascii="Times New Roman" w:eastAsia="Times New Roman" w:hAnsi="Times New Roman" w:cs="Times New Roman"/>
          <w:sz w:val="28"/>
          <w:szCs w:val="24"/>
        </w:rPr>
        <w:t>его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применяют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w:r w:rsidR="00906CDF">
        <w:rPr>
          <w:rFonts w:ascii="Times New Roman" w:eastAsia="Times New Roman" w:hAnsi="Times New Roman" w:cs="Times New Roman"/>
          <w:sz w:val="28"/>
          <w:szCs w:val="28"/>
        </w:rPr>
        <w:t>тушения ГЖ или ЛВЖ</w:t>
      </w:r>
      <w:r w:rsidR="00906CDF">
        <w:rPr>
          <w:rFonts w:ascii="Times New Roman" w:eastAsia="Times New Roman" w:hAnsi="Times New Roman" w:cs="Times New Roman"/>
          <w:sz w:val="28"/>
          <w:szCs w:val="24"/>
        </w:rPr>
        <w:t>; он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276BC">
        <w:rPr>
          <w:rFonts w:ascii="Times New Roman" w:eastAsia="Times New Roman" w:hAnsi="Times New Roman" w:cs="Times New Roman"/>
          <w:sz w:val="28"/>
          <w:szCs w:val="24"/>
        </w:rPr>
        <w:t>способствует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тушению за счёт</w:t>
      </w:r>
      <w:r w:rsidR="00906CDF" w:rsidRPr="00906CD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06CDF">
        <w:rPr>
          <w:rFonts w:ascii="Times New Roman" w:eastAsia="Times New Roman" w:hAnsi="Times New Roman" w:cs="Times New Roman"/>
          <w:sz w:val="28"/>
          <w:szCs w:val="24"/>
        </w:rPr>
        <w:t>механического воздействия на огонь, происходит изоляция пламени и перекрывается доступ к кислороду</w:t>
      </w:r>
      <w:r w:rsidR="00906CDF">
        <w:rPr>
          <w:rFonts w:ascii="Times New Roman" w:eastAsia="Times New Roman" w:hAnsi="Times New Roman" w:cs="Times New Roman"/>
          <w:sz w:val="28"/>
          <w:szCs w:val="28"/>
        </w:rPr>
        <w:t>; однако он эффективен только в начале пожара, песок должен быть без примесей и сухой.</w:t>
      </w:r>
    </w:p>
    <w:p w14:paraId="03E7CCAA" w14:textId="41F3F569" w:rsidR="00A276BC" w:rsidRPr="00387008" w:rsidRDefault="00A276BC" w:rsidP="006F7D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Пожарный кран ВПВ – предназначен для тушения твердых горючих веществ, электроустановок, находящихся без напряжения. Им запрещается тушить горящий бензин, керосин, масла и т.д., электроустановки под напряжением.</w:t>
      </w:r>
    </w:p>
    <w:p w14:paraId="3CEB14BE" w14:textId="471A8334" w:rsidR="006F7DE8" w:rsidRDefault="006F7DE8" w:rsidP="00A276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Также в </w:t>
      </w:r>
      <w:r w:rsidRPr="006F7DE8">
        <w:rPr>
          <w:rFonts w:ascii="Times New Roman" w:eastAsia="Times New Roman" w:hAnsi="Times New Roman" w:cs="Times New Roman"/>
          <w:sz w:val="28"/>
          <w:szCs w:val="24"/>
        </w:rPr>
        <w:t>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может быть организована с</w:t>
      </w:r>
      <w:r w:rsidR="00050E11"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истема автоматического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Краткое описание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принцип</w:t>
      </w:r>
      <w:r>
        <w:rPr>
          <w:rFonts w:ascii="Times New Roman" w:eastAsia="Times New Roman" w:hAnsi="Times New Roman" w:cs="Times New Roman"/>
          <w:sz w:val="28"/>
          <w:szCs w:val="24"/>
        </w:rPr>
        <w:t>а действия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4"/>
        </w:rPr>
        <w:t xml:space="preserve">такой </w:t>
      </w:r>
      <w:r>
        <w:rPr>
          <w:rFonts w:ascii="Times New Roman" w:eastAsia="Times New Roman" w:hAnsi="Times New Roman" w:cs="Times New Roman"/>
          <w:sz w:val="28"/>
          <w:szCs w:val="24"/>
        </w:rPr>
        <w:t>типичной системы</w:t>
      </w:r>
    </w:p>
    <w:p w14:paraId="21878435" w14:textId="31C80777" w:rsidR="005325D6" w:rsidRDefault="006F7DE8" w:rsidP="006F7D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Бывают следующие виды 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истем</w:t>
      </w:r>
      <w:r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автоматического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</w:p>
    <w:p w14:paraId="62BABF88" w14:textId="350F0BE2" w:rsidR="00A276BC" w:rsidRPr="00A276BC" w:rsidRDefault="00A276BC" w:rsidP="005F50A0">
      <w:pPr>
        <w:pStyle w:val="a6"/>
        <w:numPr>
          <w:ilvl w:val="0"/>
          <w:numId w:val="15"/>
        </w:numPr>
      </w:pPr>
      <w:r w:rsidRPr="00A276BC">
        <w:t xml:space="preserve">Системы автоматического пожаротушения водой </w:t>
      </w:r>
    </w:p>
    <w:p w14:paraId="3152BBD8" w14:textId="7FBBAD8D" w:rsidR="00A276BC" w:rsidRPr="00A276BC" w:rsidRDefault="00A276BC" w:rsidP="005F50A0">
      <w:pPr>
        <w:pStyle w:val="a6"/>
        <w:numPr>
          <w:ilvl w:val="0"/>
          <w:numId w:val="15"/>
        </w:numPr>
      </w:pPr>
      <w:r w:rsidRPr="00A276BC">
        <w:t xml:space="preserve">Системы автоматического пожаротушения газом </w:t>
      </w:r>
    </w:p>
    <w:p w14:paraId="4DFD1579" w14:textId="5DFDF720" w:rsidR="00A276BC" w:rsidRPr="00A276BC" w:rsidRDefault="00A276BC" w:rsidP="005F50A0">
      <w:pPr>
        <w:pStyle w:val="a6"/>
        <w:numPr>
          <w:ilvl w:val="0"/>
          <w:numId w:val="15"/>
        </w:numPr>
      </w:pPr>
      <w:r w:rsidRPr="00A276BC">
        <w:t xml:space="preserve">Системы автоматического пожаротушения порошком </w:t>
      </w:r>
    </w:p>
    <w:p w14:paraId="61D32F48" w14:textId="4B738F03" w:rsidR="00A276BC" w:rsidRPr="00A276BC" w:rsidRDefault="00A276BC" w:rsidP="005F50A0">
      <w:pPr>
        <w:pStyle w:val="a6"/>
        <w:numPr>
          <w:ilvl w:val="0"/>
          <w:numId w:val="15"/>
        </w:numPr>
      </w:pPr>
      <w:r w:rsidRPr="00A276BC">
        <w:t xml:space="preserve">Системы автоматического пожаротушения </w:t>
      </w:r>
    </w:p>
    <w:p w14:paraId="66E7AE28" w14:textId="0A8EC6CC" w:rsidR="006F7DE8" w:rsidRDefault="005325D6" w:rsidP="006F7D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У этих систем</w:t>
      </w:r>
      <w:r w:rsidR="00A276BC">
        <w:rPr>
          <w:rFonts w:ascii="Times New Roman" w:eastAsia="Times New Roman" w:hAnsi="Times New Roman" w:cs="Times New Roman"/>
          <w:sz w:val="28"/>
          <w:szCs w:val="24"/>
        </w:rPr>
        <w:t xml:space="preserve"> есть такие ограничения, что каждая из них подходит для гашения очага пожара определенного типа.</w:t>
      </w:r>
    </w:p>
    <w:p w14:paraId="6A9CD36D" w14:textId="77777777" w:rsidR="006F7DE8" w:rsidRDefault="006F7DE8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D67E93F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654417F0" w14:textId="28B69872" w:rsidR="005F50A0" w:rsidRDefault="002D62CE" w:rsidP="005F50A0">
      <w:pPr>
        <w:spacing w:after="0" w:line="240" w:lineRule="auto"/>
        <w:ind w:firstLine="284"/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4"/>
        </w:rPr>
        <w:t>статистическим данным</w:t>
      </w:r>
      <w:r w:rsidRPr="00BD48EE">
        <w:rPr>
          <w:rFonts w:ascii="Times New Roman" w:eastAsia="Times New Roman" w:hAnsi="Times New Roman" w:cs="Times New Roman"/>
          <w:sz w:val="28"/>
          <w:szCs w:val="24"/>
        </w:rPr>
        <w:t xml:space="preserve"> в настоящее время главной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пожаров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3C358A">
        <w:rPr>
          <w:rFonts w:ascii="Times New Roman" w:eastAsia="Times New Roman" w:hAnsi="Times New Roman" w:cs="Times New Roman"/>
          <w:sz w:val="28"/>
          <w:szCs w:val="28"/>
        </w:rPr>
        <w:t>жилом секторе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50A0" w:rsidRPr="005F50A0">
        <w:rPr>
          <w:rStyle w:val="a7"/>
          <w:rFonts w:eastAsia="Calibri"/>
        </w:rPr>
        <w:t>неосторожное обращение с огнём и нарушение правил пожарной безопасности. Обязательными действиями при возникновении пожара являются немедленное оповещение службы пожарной охраны, эвакуация людей из здания, а также использование доступных средств первичного пожаротушения.</w:t>
      </w:r>
    </w:p>
    <w:p w14:paraId="42DE8EAF" w14:textId="13765CE7" w:rsidR="002D62CE" w:rsidRDefault="002D62CE" w:rsidP="005F50A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работы полагает, что </w:t>
      </w:r>
      <w:r w:rsidR="005325D6">
        <w:rPr>
          <w:rFonts w:ascii="Times New Roman" w:eastAsia="Times New Roman" w:hAnsi="Times New Roman" w:cs="Times New Roman"/>
          <w:sz w:val="28"/>
          <w:szCs w:val="28"/>
        </w:rPr>
        <w:t>самыми важны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спасения </w:t>
      </w:r>
      <w:r w:rsidR="005F50A0">
        <w:rPr>
          <w:rFonts w:ascii="Times New Roman" w:eastAsia="Times New Roman" w:hAnsi="Times New Roman" w:cs="Times New Roman"/>
          <w:sz w:val="28"/>
          <w:szCs w:val="28"/>
        </w:rPr>
        <w:t>при возникновении пожара будут</w:t>
      </w:r>
      <w:r w:rsidR="005F50A0" w:rsidRPr="005F50A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41CE34A" w14:textId="3C88563A" w:rsidR="005F50A0" w:rsidRPr="005F50A0" w:rsidRDefault="005F50A0" w:rsidP="009A327A">
      <w:pPr>
        <w:pStyle w:val="a6"/>
        <w:numPr>
          <w:ilvl w:val="0"/>
          <w:numId w:val="17"/>
        </w:numPr>
      </w:pPr>
      <w:r w:rsidRPr="005F50A0">
        <w:t>быстрая реакция и немедленное оп</w:t>
      </w:r>
      <w:r w:rsidR="009A327A">
        <w:t>овещение службы пожарной охраны</w:t>
      </w:r>
    </w:p>
    <w:p w14:paraId="53484F5F" w14:textId="3B3563B8" w:rsidR="005F50A0" w:rsidRPr="005F50A0" w:rsidRDefault="005F50A0" w:rsidP="009A327A">
      <w:pPr>
        <w:pStyle w:val="a6"/>
        <w:numPr>
          <w:ilvl w:val="0"/>
          <w:numId w:val="17"/>
        </w:numPr>
      </w:pPr>
      <w:r w:rsidRPr="005F50A0">
        <w:t>организованная и спок</w:t>
      </w:r>
      <w:r w:rsidR="009A327A">
        <w:t>ойная эвакуация людей из здания</w:t>
      </w:r>
    </w:p>
    <w:p w14:paraId="1819BFEA" w14:textId="77777777" w:rsidR="005F50A0" w:rsidRPr="005F50A0" w:rsidRDefault="005F50A0" w:rsidP="009A327A">
      <w:pPr>
        <w:pStyle w:val="a6"/>
        <w:numPr>
          <w:ilvl w:val="0"/>
          <w:numId w:val="17"/>
        </w:numPr>
      </w:pPr>
      <w:r w:rsidRPr="005F50A0">
        <w:t>использование доступных средств первичного пожаротушения в случае возможности безопасного применения.</w:t>
      </w:r>
    </w:p>
    <w:p w14:paraId="3ED6D46F" w14:textId="77777777" w:rsidR="005F50A0" w:rsidRPr="005F50A0" w:rsidRDefault="005F50A0" w:rsidP="005F50A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F1499C0" w14:textId="77777777" w:rsidR="00733068" w:rsidRDefault="00733068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7330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623FF"/>
    <w:multiLevelType w:val="hybridMultilevel"/>
    <w:tmpl w:val="2FBA71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CDC6307"/>
    <w:multiLevelType w:val="hybridMultilevel"/>
    <w:tmpl w:val="4FE4741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F05CD1"/>
    <w:multiLevelType w:val="hybridMultilevel"/>
    <w:tmpl w:val="E88CFB48"/>
    <w:lvl w:ilvl="0" w:tplc="E94248C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755306E"/>
    <w:multiLevelType w:val="multilevel"/>
    <w:tmpl w:val="4702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412830"/>
    <w:multiLevelType w:val="hybridMultilevel"/>
    <w:tmpl w:val="E9D4EA2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0F25F61"/>
    <w:multiLevelType w:val="multilevel"/>
    <w:tmpl w:val="C03E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25BFA"/>
    <w:multiLevelType w:val="hybridMultilevel"/>
    <w:tmpl w:val="85FCB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3797C"/>
    <w:multiLevelType w:val="hybridMultilevel"/>
    <w:tmpl w:val="9F702F0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3396B77"/>
    <w:multiLevelType w:val="hybridMultilevel"/>
    <w:tmpl w:val="1B72679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5607F12"/>
    <w:multiLevelType w:val="hybridMultilevel"/>
    <w:tmpl w:val="5818F4A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D042F6E"/>
    <w:multiLevelType w:val="multilevel"/>
    <w:tmpl w:val="A04A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3F07F8"/>
    <w:multiLevelType w:val="hybridMultilevel"/>
    <w:tmpl w:val="D3F86A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F5A4107"/>
    <w:multiLevelType w:val="hybridMultilevel"/>
    <w:tmpl w:val="E0D00F5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0BC6A07"/>
    <w:multiLevelType w:val="multilevel"/>
    <w:tmpl w:val="A42CD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2D371D"/>
    <w:multiLevelType w:val="hybridMultilevel"/>
    <w:tmpl w:val="1870D7A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55D3237"/>
    <w:multiLevelType w:val="hybridMultilevel"/>
    <w:tmpl w:val="50FA0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064F5"/>
    <w:multiLevelType w:val="hybridMultilevel"/>
    <w:tmpl w:val="AAF8904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4"/>
  </w:num>
  <w:num w:numId="5">
    <w:abstractNumId w:val="2"/>
  </w:num>
  <w:num w:numId="6">
    <w:abstractNumId w:val="15"/>
  </w:num>
  <w:num w:numId="7">
    <w:abstractNumId w:val="16"/>
  </w:num>
  <w:num w:numId="8">
    <w:abstractNumId w:val="1"/>
  </w:num>
  <w:num w:numId="9">
    <w:abstractNumId w:val="8"/>
  </w:num>
  <w:num w:numId="10">
    <w:abstractNumId w:val="6"/>
  </w:num>
  <w:num w:numId="11">
    <w:abstractNumId w:val="3"/>
  </w:num>
  <w:num w:numId="12">
    <w:abstractNumId w:val="11"/>
  </w:num>
  <w:num w:numId="13">
    <w:abstractNumId w:val="10"/>
  </w:num>
  <w:num w:numId="14">
    <w:abstractNumId w:val="4"/>
  </w:num>
  <w:num w:numId="15">
    <w:abstractNumId w:val="12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64"/>
    <w:rsid w:val="00050E11"/>
    <w:rsid w:val="000B5058"/>
    <w:rsid w:val="000C48C3"/>
    <w:rsid w:val="00111113"/>
    <w:rsid w:val="001169FF"/>
    <w:rsid w:val="00167E99"/>
    <w:rsid w:val="001A56EB"/>
    <w:rsid w:val="00213F64"/>
    <w:rsid w:val="00290BD5"/>
    <w:rsid w:val="002A28D5"/>
    <w:rsid w:val="002C3D27"/>
    <w:rsid w:val="002C760D"/>
    <w:rsid w:val="002D62CE"/>
    <w:rsid w:val="00312E1A"/>
    <w:rsid w:val="00326383"/>
    <w:rsid w:val="00336E53"/>
    <w:rsid w:val="00381004"/>
    <w:rsid w:val="00384842"/>
    <w:rsid w:val="004111EF"/>
    <w:rsid w:val="00442684"/>
    <w:rsid w:val="004925EE"/>
    <w:rsid w:val="004C4195"/>
    <w:rsid w:val="004C6A0B"/>
    <w:rsid w:val="00512B53"/>
    <w:rsid w:val="00525D03"/>
    <w:rsid w:val="005325D6"/>
    <w:rsid w:val="00596EE6"/>
    <w:rsid w:val="005F50A0"/>
    <w:rsid w:val="005F734B"/>
    <w:rsid w:val="006B026D"/>
    <w:rsid w:val="006F7DE8"/>
    <w:rsid w:val="00720422"/>
    <w:rsid w:val="00733068"/>
    <w:rsid w:val="0076625B"/>
    <w:rsid w:val="00776542"/>
    <w:rsid w:val="007A24BF"/>
    <w:rsid w:val="007A2D93"/>
    <w:rsid w:val="007C1900"/>
    <w:rsid w:val="007C2214"/>
    <w:rsid w:val="007C305A"/>
    <w:rsid w:val="007E455A"/>
    <w:rsid w:val="008531AA"/>
    <w:rsid w:val="008605E1"/>
    <w:rsid w:val="008715E8"/>
    <w:rsid w:val="00906CDF"/>
    <w:rsid w:val="00944223"/>
    <w:rsid w:val="00964DBC"/>
    <w:rsid w:val="009A327A"/>
    <w:rsid w:val="009A46E5"/>
    <w:rsid w:val="009B1DBF"/>
    <w:rsid w:val="009C37D2"/>
    <w:rsid w:val="009C777A"/>
    <w:rsid w:val="00A276BC"/>
    <w:rsid w:val="00A45007"/>
    <w:rsid w:val="00A8643E"/>
    <w:rsid w:val="00AC3F16"/>
    <w:rsid w:val="00AF7868"/>
    <w:rsid w:val="00B12D99"/>
    <w:rsid w:val="00B328B3"/>
    <w:rsid w:val="00B446D0"/>
    <w:rsid w:val="00B57913"/>
    <w:rsid w:val="00B67014"/>
    <w:rsid w:val="00B76F5D"/>
    <w:rsid w:val="00BB7790"/>
    <w:rsid w:val="00BD0BE4"/>
    <w:rsid w:val="00BE199D"/>
    <w:rsid w:val="00BF2D29"/>
    <w:rsid w:val="00BF4EC1"/>
    <w:rsid w:val="00BF7235"/>
    <w:rsid w:val="00C03383"/>
    <w:rsid w:val="00C45E45"/>
    <w:rsid w:val="00CE728F"/>
    <w:rsid w:val="00D16D52"/>
    <w:rsid w:val="00D34EC5"/>
    <w:rsid w:val="00D54864"/>
    <w:rsid w:val="00DC5638"/>
    <w:rsid w:val="00DE2B0F"/>
    <w:rsid w:val="00E05270"/>
    <w:rsid w:val="00E074EE"/>
    <w:rsid w:val="00E12A46"/>
    <w:rsid w:val="00EB1890"/>
    <w:rsid w:val="00EE0347"/>
    <w:rsid w:val="00F33A92"/>
    <w:rsid w:val="00FC6008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2CE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3D2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A45007"/>
    <w:rPr>
      <w:rFonts w:ascii="Times New Roman" w:hAnsi="Times New Roman" w:cs="Times New Roman"/>
      <w:sz w:val="24"/>
      <w:szCs w:val="24"/>
    </w:rPr>
  </w:style>
  <w:style w:type="paragraph" w:customStyle="1" w:styleId="a6">
    <w:name w:val="мой стилек"/>
    <w:basedOn w:val="a"/>
    <w:link w:val="a7"/>
    <w:qFormat/>
    <w:rsid w:val="00FC6008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BF2D29"/>
    <w:pPr>
      <w:ind w:left="720"/>
      <w:contextualSpacing/>
    </w:pPr>
  </w:style>
  <w:style w:type="character" w:customStyle="1" w:styleId="a7">
    <w:name w:val="мой стилек Знак"/>
    <w:basedOn w:val="a0"/>
    <w:link w:val="a6"/>
    <w:rsid w:val="00FC600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3D2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Bibliography"/>
    <w:basedOn w:val="a"/>
    <w:next w:val="a"/>
    <w:uiPriority w:val="37"/>
    <w:unhideWhenUsed/>
    <w:rsid w:val="002C3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0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3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3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39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5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9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МЧС</b:Tag>
    <b:SourceType>InternetSite</b:SourceType>
    <b:Guid>{2F10F678-EC7A-4CA3-9DD4-89796DBCFE2F}</b:Guid>
    <b:Author>
      <b:Author>
        <b:NameList>
          <b:Person>
            <b:Last>области</b:Last>
            <b:First>МЧС</b:First>
            <b:Middle>России главное управление по Тюменской</b:Middle>
          </b:Person>
        </b:NameList>
      </b:Author>
    </b:Author>
    <b:Title>72.mchs.gov.ru</b:Title>
    <b:InternetSiteTitle>Правительство Российской Федерации</b:InternetSiteTitle>
    <b:RefOrder>1</b:RefOrder>
  </b:Source>
  <b:Source>
    <b:Tag>Мин</b:Tag>
    <b:SourceType>DocumentFromInternetSite</b:SourceType>
    <b:Guid>{56A4D10C-F93F-4B1C-AA2B-1A33AE5B8EF4}</b:Guid>
    <b:Title>https://iskra-ekb.ru/assets/images/Prikaz-MCHS-Rossii-625-ot-24.12.2018.pdf</b:Title>
    <b:InternetSiteTitle>Приказ МЧС России 625 от 24.12.2018</b:InternetSiteTitle>
    <b:Author>
      <b:Author>
        <b:NameList>
          <b:Person>
            <b:Last>Министерство РФ по делам ГО</b:Last>
            <b:First>ЧС</b:First>
            <b:Middle>и ликвидации последствий стихийных бедствий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FA92D32-27C5-4B2C-9A1C-985DE3BD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1937</Words>
  <Characters>11046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Учетная запись Майкрософт</cp:lastModifiedBy>
  <cp:revision>6</cp:revision>
  <dcterms:created xsi:type="dcterms:W3CDTF">2023-03-11T17:11:00Z</dcterms:created>
  <dcterms:modified xsi:type="dcterms:W3CDTF">2023-03-11T20:40:00Z</dcterms:modified>
</cp:coreProperties>
</file>