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72" w:rsidRPr="00966272" w:rsidRDefault="00966272" w:rsidP="00966272">
      <w:pPr>
        <w:pStyle w:val="berschrift1"/>
        <w:jc w:val="center"/>
        <w:rPr>
          <w:sz w:val="44"/>
          <w:szCs w:val="44"/>
          <w:lang w:val="en-US"/>
        </w:rPr>
      </w:pPr>
      <w:r w:rsidRPr="00966272">
        <w:rPr>
          <w:rStyle w:val="Fett"/>
          <w:b/>
          <w:bCs/>
          <w:sz w:val="44"/>
          <w:szCs w:val="44"/>
          <w:lang w:val="en-US"/>
        </w:rPr>
        <w:t>International Workshop on</w:t>
      </w:r>
      <w:r>
        <w:rPr>
          <w:rStyle w:val="Fett"/>
          <w:b/>
          <w:bCs/>
          <w:sz w:val="44"/>
          <w:szCs w:val="44"/>
          <w:lang w:val="en-US"/>
        </w:rPr>
        <w:t xml:space="preserve"> </w:t>
      </w:r>
      <w:r w:rsidRPr="00966272">
        <w:rPr>
          <w:rStyle w:val="Fett"/>
          <w:b/>
          <w:bCs/>
          <w:sz w:val="44"/>
          <w:szCs w:val="44"/>
          <w:lang w:val="en-US"/>
        </w:rPr>
        <w:t>Modeling, Analysis and Management of Social Networks and their Applications</w:t>
      </w:r>
    </w:p>
    <w:p w:rsidR="00C419DE" w:rsidRPr="00C419DE" w:rsidRDefault="00966272" w:rsidP="00966272">
      <w:pPr>
        <w:pStyle w:val="berschrift2"/>
        <w:jc w:val="center"/>
        <w:rPr>
          <w:sz w:val="40"/>
          <w:szCs w:val="44"/>
          <w:lang w:val="en-US"/>
        </w:rPr>
      </w:pPr>
      <w:r w:rsidRPr="00966272">
        <w:rPr>
          <w:rStyle w:val="Fett"/>
          <w:b/>
          <w:bCs/>
          <w:sz w:val="44"/>
          <w:szCs w:val="44"/>
          <w:lang w:val="en-US"/>
        </w:rPr>
        <w:t>SOCNET 2014</w:t>
      </w:r>
    </w:p>
    <w:p w:rsidR="00C419DE" w:rsidRPr="00C419DE" w:rsidRDefault="00C419DE" w:rsidP="00C419D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4"/>
          <w:lang w:val="en-US" w:eastAsia="de-DE"/>
        </w:rPr>
      </w:pPr>
      <w:r w:rsidRPr="00C419DE">
        <w:rPr>
          <w:rFonts w:ascii="Times New Roman" w:eastAsia="Times New Roman" w:hAnsi="Times New Roman" w:cs="Times New Roman"/>
          <w:b/>
          <w:bCs/>
          <w:i/>
          <w:iCs/>
          <w:sz w:val="40"/>
          <w:szCs w:val="44"/>
          <w:lang w:val="en-US" w:eastAsia="de-DE"/>
        </w:rPr>
        <w:t>Program</w:t>
      </w:r>
    </w:p>
    <w:p w:rsidR="00C419DE" w:rsidRPr="00C419DE" w:rsidRDefault="00C419DE" w:rsidP="00C419D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4"/>
          <w:lang w:val="en-US" w:eastAsia="de-DE"/>
        </w:rPr>
      </w:pPr>
      <w:r w:rsidRPr="00C419DE">
        <w:rPr>
          <w:rFonts w:ascii="Times New Roman" w:eastAsia="Times New Roman" w:hAnsi="Times New Roman" w:cs="Times New Roman"/>
          <w:b/>
          <w:bCs/>
          <w:sz w:val="40"/>
          <w:szCs w:val="44"/>
          <w:lang w:val="en-US" w:eastAsia="de-DE"/>
        </w:rPr>
        <w:t>March 19, 2014</w:t>
      </w:r>
      <w:r w:rsidRPr="00C419DE">
        <w:rPr>
          <w:rFonts w:ascii="Times New Roman" w:eastAsia="Times New Roman" w:hAnsi="Times New Roman" w:cs="Times New Roman"/>
          <w:b/>
          <w:bCs/>
          <w:sz w:val="40"/>
          <w:szCs w:val="44"/>
          <w:lang w:val="en-US" w:eastAsia="de-DE"/>
        </w:rPr>
        <w:br/>
        <w:t>Bamberg, Germany</w:t>
      </w:r>
    </w:p>
    <w:p w:rsidR="00C419DE" w:rsidRDefault="00C419DE" w:rsidP="00C419DE">
      <w:pPr>
        <w:spacing w:line="240" w:lineRule="auto"/>
        <w:rPr>
          <w:rFonts w:ascii="Arial" w:hAnsi="Arial" w:cs="Arial"/>
          <w:sz w:val="24"/>
          <w:lang w:val="en-US"/>
        </w:rPr>
      </w:pPr>
      <w:r w:rsidRPr="00C419DE">
        <w:rPr>
          <w:rFonts w:ascii="Arial" w:hAnsi="Arial" w:cs="Arial"/>
          <w:sz w:val="24"/>
          <w:lang w:val="en-US"/>
        </w:rPr>
        <w:t>Editor: Udo Krieger</w:t>
      </w:r>
      <w:r>
        <w:rPr>
          <w:rFonts w:ascii="Arial" w:hAnsi="Arial" w:cs="Arial"/>
          <w:sz w:val="24"/>
          <w:lang w:val="en-US"/>
        </w:rPr>
        <w:t xml:space="preserve"> </w:t>
      </w:r>
      <w:r w:rsidR="00F37823">
        <w:rPr>
          <w:rFonts w:ascii="Arial" w:hAnsi="Arial" w:cs="Arial"/>
          <w:sz w:val="24"/>
          <w:lang w:val="en-US"/>
        </w:rPr>
        <w:br/>
      </w:r>
      <w:r w:rsidR="00CA4E0B">
        <w:rPr>
          <w:rFonts w:ascii="Arial" w:hAnsi="Arial" w:cs="Arial"/>
          <w:sz w:val="24"/>
          <w:lang w:val="en-US"/>
        </w:rPr>
        <w:t>Date: 1</w:t>
      </w:r>
      <w:r w:rsidR="00F37823">
        <w:rPr>
          <w:rFonts w:ascii="Arial" w:hAnsi="Arial" w:cs="Arial"/>
          <w:sz w:val="24"/>
          <w:lang w:val="en-US"/>
        </w:rPr>
        <w:t>7</w:t>
      </w:r>
      <w:r>
        <w:rPr>
          <w:rFonts w:ascii="Arial" w:hAnsi="Arial" w:cs="Arial"/>
          <w:sz w:val="24"/>
          <w:lang w:val="en-US"/>
        </w:rPr>
        <w:t>.1</w:t>
      </w:r>
      <w:r w:rsidR="00560232">
        <w:rPr>
          <w:rFonts w:ascii="Arial" w:hAnsi="Arial" w:cs="Arial"/>
          <w:sz w:val="24"/>
          <w:lang w:val="en-US"/>
        </w:rPr>
        <w:t>2</w:t>
      </w:r>
      <w:r>
        <w:rPr>
          <w:rFonts w:ascii="Arial" w:hAnsi="Arial" w:cs="Arial"/>
          <w:sz w:val="24"/>
          <w:lang w:val="en-US"/>
        </w:rPr>
        <w:t>.13</w:t>
      </w:r>
      <w:r w:rsidR="00525888">
        <w:rPr>
          <w:rFonts w:ascii="Arial" w:hAnsi="Arial" w:cs="Arial"/>
          <w:sz w:val="24"/>
          <w:lang w:val="en-US"/>
        </w:rPr>
        <w:t xml:space="preserve"> </w:t>
      </w:r>
      <w:r w:rsidR="00CA4E0B">
        <w:rPr>
          <w:rFonts w:ascii="Arial" w:hAnsi="Arial" w:cs="Arial"/>
          <w:sz w:val="24"/>
          <w:lang w:val="en-US"/>
        </w:rPr>
        <w:t xml:space="preserve"> 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6662"/>
      </w:tblGrid>
      <w:tr w:rsidR="00C419DE" w:rsidTr="00384F30">
        <w:tc>
          <w:tcPr>
            <w:tcW w:w="1101" w:type="dxa"/>
          </w:tcPr>
          <w:p w:rsidR="00C419DE" w:rsidRDefault="00C419DE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Time</w:t>
            </w:r>
          </w:p>
        </w:tc>
        <w:tc>
          <w:tcPr>
            <w:tcW w:w="8363" w:type="dxa"/>
            <w:gridSpan w:val="2"/>
          </w:tcPr>
          <w:p w:rsidR="00C419DE" w:rsidRDefault="00C419DE" w:rsidP="00C419DE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Wednesday, March 19, 2014</w:t>
            </w:r>
          </w:p>
        </w:tc>
      </w:tr>
      <w:tr w:rsidR="00F37823" w:rsidRPr="00560232" w:rsidTr="009B38A6">
        <w:tc>
          <w:tcPr>
            <w:tcW w:w="1101" w:type="dxa"/>
          </w:tcPr>
          <w:p w:rsidR="00F37823" w:rsidRDefault="00F37823" w:rsidP="001309BA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9:00 -</w:t>
            </w:r>
          </w:p>
          <w:p w:rsidR="00F37823" w:rsidRDefault="00F37823" w:rsidP="00CA4E0B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10:00</w:t>
            </w:r>
          </w:p>
        </w:tc>
        <w:tc>
          <w:tcPr>
            <w:tcW w:w="1701" w:type="dxa"/>
          </w:tcPr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Invited Lecture</w:t>
            </w:r>
          </w:p>
        </w:tc>
        <w:tc>
          <w:tcPr>
            <w:tcW w:w="6662" w:type="dxa"/>
          </w:tcPr>
          <w:p w:rsidR="00F37823" w:rsidRDefault="00F37823" w:rsidP="00D665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K. Zweig, University of Kaiserslautern:</w:t>
            </w:r>
          </w:p>
          <w:p w:rsidR="00F37823" w:rsidRDefault="00F37823" w:rsidP="00D6651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Network Analysis Literacy</w:t>
            </w:r>
          </w:p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803E22" w:rsidTr="00660512">
        <w:tc>
          <w:tcPr>
            <w:tcW w:w="1101" w:type="dxa"/>
          </w:tcPr>
          <w:p w:rsidR="00803E22" w:rsidRDefault="00CA4E0B" w:rsidP="00CA4E0B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10</w:t>
            </w:r>
            <w:r w:rsidR="00803E22">
              <w:rPr>
                <w:rFonts w:ascii="Arial" w:hAnsi="Arial" w:cs="Arial"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lang w:val="en-US"/>
              </w:rPr>
              <w:t>0</w:t>
            </w:r>
            <w:r w:rsidR="004339E6">
              <w:rPr>
                <w:rFonts w:ascii="Arial" w:hAnsi="Arial" w:cs="Arial"/>
                <w:sz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lang w:val="en-US"/>
              </w:rPr>
              <w:t xml:space="preserve"> – 10:2</w:t>
            </w:r>
            <w:r w:rsidR="004339E6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8363" w:type="dxa"/>
            <w:gridSpan w:val="2"/>
          </w:tcPr>
          <w:p w:rsidR="00803E22" w:rsidRDefault="00803E22" w:rsidP="008F2F2B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 Coffee Break</w:t>
            </w:r>
          </w:p>
        </w:tc>
      </w:tr>
      <w:tr w:rsidR="00F37823" w:rsidTr="00031E4F">
        <w:tc>
          <w:tcPr>
            <w:tcW w:w="1101" w:type="dxa"/>
            <w:vMerge w:val="restart"/>
          </w:tcPr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10:20 -</w:t>
            </w:r>
          </w:p>
          <w:p w:rsidR="00F37823" w:rsidRDefault="00F37823" w:rsidP="00E40501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11:40</w:t>
            </w:r>
          </w:p>
        </w:tc>
        <w:tc>
          <w:tcPr>
            <w:tcW w:w="1701" w:type="dxa"/>
            <w:vMerge w:val="restart"/>
          </w:tcPr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Session 1: </w:t>
            </w:r>
          </w:p>
          <w:p w:rsidR="00F37823" w:rsidRDefault="00F37823" w:rsidP="00C419DE">
            <w:pPr>
              <w:pStyle w:val="berschrift5"/>
              <w:outlineLvl w:val="4"/>
              <w:rPr>
                <w:rFonts w:ascii="Arial" w:hAnsi="Arial" w:cs="Arial"/>
                <w:color w:val="auto"/>
                <w:sz w:val="24"/>
                <w:lang w:val="en-US"/>
              </w:rPr>
            </w:pPr>
            <w:r w:rsidRPr="00A22620">
              <w:rPr>
                <w:rFonts w:ascii="Arial" w:hAnsi="Arial" w:cs="Arial"/>
                <w:color w:val="auto"/>
                <w:sz w:val="24"/>
                <w:lang w:val="en-US"/>
              </w:rPr>
              <w:t>Mo</w:t>
            </w:r>
            <w:r>
              <w:rPr>
                <w:rFonts w:ascii="Arial" w:hAnsi="Arial" w:cs="Arial"/>
                <w:color w:val="auto"/>
                <w:sz w:val="24"/>
                <w:lang w:val="en-US"/>
              </w:rPr>
              <w:t xml:space="preserve">deling, </w:t>
            </w:r>
            <w:r w:rsidRPr="00A22620">
              <w:rPr>
                <w:rFonts w:ascii="Arial" w:hAnsi="Arial" w:cs="Arial"/>
                <w:color w:val="auto"/>
                <w:sz w:val="24"/>
                <w:lang w:val="en-US"/>
              </w:rPr>
              <w:t>Analysis</w:t>
            </w:r>
            <w:r>
              <w:rPr>
                <w:rFonts w:ascii="Arial" w:hAnsi="Arial" w:cs="Arial"/>
                <w:color w:val="auto"/>
                <w:sz w:val="24"/>
                <w:lang w:val="en-US"/>
              </w:rPr>
              <w:t>, and Visualization of Complex Networks</w:t>
            </w:r>
          </w:p>
          <w:p w:rsidR="00F37823" w:rsidRPr="001877E1" w:rsidRDefault="00F37823" w:rsidP="004339E6">
            <w:pPr>
              <w:rPr>
                <w:rFonts w:ascii="Arial" w:hAnsi="Arial" w:cs="Arial"/>
                <w:sz w:val="24"/>
                <w:lang w:val="en-US"/>
              </w:rPr>
            </w:pPr>
            <w:r w:rsidRPr="001877E1">
              <w:rPr>
                <w:rFonts w:ascii="Arial" w:hAnsi="Arial" w:cs="Arial"/>
                <w:sz w:val="24"/>
                <w:lang w:val="en-US"/>
              </w:rPr>
              <w:t>(</w:t>
            </w:r>
            <w:r>
              <w:rPr>
                <w:rFonts w:ascii="Arial" w:hAnsi="Arial" w:cs="Arial"/>
                <w:sz w:val="24"/>
                <w:lang w:val="en-US"/>
              </w:rPr>
              <w:t xml:space="preserve">20 </w:t>
            </w:r>
            <w:r w:rsidRPr="001877E1">
              <w:rPr>
                <w:rFonts w:ascii="Arial" w:hAnsi="Arial" w:cs="Arial"/>
                <w:sz w:val="24"/>
                <w:lang w:val="en-US"/>
              </w:rPr>
              <w:t>min/talk)</w:t>
            </w:r>
          </w:p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662" w:type="dxa"/>
          </w:tcPr>
          <w:p w:rsidR="00F37823" w:rsidRPr="00E40501" w:rsidRDefault="00F37823" w:rsidP="008179F3">
            <w:pP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</w:pPr>
            <w:r w:rsidRPr="00E40501">
              <w:rPr>
                <w:rFonts w:ascii="Arial" w:hAnsi="Arial" w:cs="Arial"/>
                <w:sz w:val="24"/>
                <w:lang w:val="en-US"/>
              </w:rPr>
              <w:t xml:space="preserve">David </w:t>
            </w:r>
            <w:proofErr w:type="spellStart"/>
            <w:r w:rsidRPr="00E40501">
              <w:rPr>
                <w:rFonts w:ascii="Arial" w:hAnsi="Arial" w:cs="Arial"/>
                <w:sz w:val="24"/>
                <w:lang w:val="en-US"/>
              </w:rPr>
              <w:t>Schoch</w:t>
            </w:r>
            <w:proofErr w:type="spellEnd"/>
            <w:r w:rsidRPr="00E40501">
              <w:rPr>
                <w:rFonts w:ascii="Arial" w:hAnsi="Arial" w:cs="Arial"/>
                <w:sz w:val="24"/>
                <w:lang w:val="en-US"/>
              </w:rPr>
              <w:t xml:space="preserve">,  </w:t>
            </w:r>
            <w:proofErr w:type="spellStart"/>
            <w:r w:rsidRPr="00E40501">
              <w:rPr>
                <w:rFonts w:ascii="Arial" w:hAnsi="Arial" w:cs="Arial"/>
                <w:sz w:val="24"/>
                <w:lang w:val="en-US"/>
              </w:rPr>
              <w:t>Ulrik</w:t>
            </w:r>
            <w:proofErr w:type="spellEnd"/>
            <w:r w:rsidRPr="00E40501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E40501">
              <w:rPr>
                <w:rFonts w:ascii="Arial" w:hAnsi="Arial" w:cs="Arial"/>
                <w:sz w:val="24"/>
                <w:lang w:val="en-US"/>
              </w:rPr>
              <w:t>Brandes</w:t>
            </w:r>
            <w:proofErr w:type="spellEnd"/>
            <w:r w:rsidRPr="00E40501">
              <w:rPr>
                <w:rFonts w:ascii="Arial" w:hAnsi="Arial" w:cs="Arial"/>
                <w:sz w:val="24"/>
                <w:lang w:val="en-US"/>
              </w:rPr>
              <w:t>:</w:t>
            </w:r>
            <w:r w:rsidRPr="00E40501"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 </w:t>
            </w:r>
          </w:p>
          <w:p w:rsidR="00F37823" w:rsidRDefault="00F37823" w:rsidP="00C757C8">
            <w:pPr>
              <w:rPr>
                <w:rFonts w:ascii="Arial" w:hAnsi="Arial" w:cs="Arial"/>
                <w:sz w:val="24"/>
                <w:lang w:val="en-US"/>
              </w:rPr>
            </w:pPr>
            <w:r w:rsidRPr="00E40501">
              <w:rPr>
                <w:rFonts w:ascii="Arial" w:hAnsi="Arial" w:cs="Arial"/>
                <w:sz w:val="24"/>
                <w:lang w:val="en-US"/>
              </w:rPr>
              <w:t>Centrality as a Predictor of Lethal Proteins: Performance and Robustness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F37823" w:rsidRPr="00F37823" w:rsidTr="00F926DD">
        <w:tc>
          <w:tcPr>
            <w:tcW w:w="1101" w:type="dxa"/>
            <w:vMerge/>
          </w:tcPr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662" w:type="dxa"/>
          </w:tcPr>
          <w:p w:rsidR="00F37823" w:rsidRDefault="00F37823" w:rsidP="002B221A">
            <w:pPr>
              <w:rPr>
                <w:rFonts w:ascii="Arial" w:hAnsi="Arial" w:cs="Arial"/>
                <w:sz w:val="24"/>
                <w:lang w:val="en-US"/>
              </w:rPr>
            </w:pPr>
            <w:hyperlink r:id="rId5" w:tgtFrame="_top" w:history="1">
              <w:r w:rsidRPr="001E35D2">
                <w:rPr>
                  <w:rStyle w:val="Hyperlink"/>
                  <w:rFonts w:ascii="Arial" w:hAnsi="Arial" w:cs="Arial"/>
                  <w:sz w:val="24"/>
                  <w:lang w:val="en-US"/>
                </w:rPr>
                <w:t>Antonio Andrea Gentile</w:t>
              </w:r>
            </w:hyperlink>
            <w:r w:rsidRPr="001E35D2">
              <w:rPr>
                <w:rFonts w:ascii="Arial" w:hAnsi="Arial" w:cs="Arial"/>
                <w:sz w:val="24"/>
                <w:lang w:val="en-US"/>
              </w:rPr>
              <w:t xml:space="preserve">, </w:t>
            </w:r>
            <w:hyperlink r:id="rId6" w:tgtFrame="_top" w:history="1">
              <w:r w:rsidRPr="001E35D2">
                <w:rPr>
                  <w:rStyle w:val="Hyperlink"/>
                  <w:rFonts w:ascii="Arial" w:hAnsi="Arial" w:cs="Arial"/>
                  <w:sz w:val="24"/>
                  <w:lang w:val="en-US"/>
                </w:rPr>
                <w:t xml:space="preserve">Angelo </w:t>
              </w:r>
              <w:proofErr w:type="spellStart"/>
              <w:r w:rsidRPr="001E35D2">
                <w:rPr>
                  <w:rStyle w:val="Hyperlink"/>
                  <w:rFonts w:ascii="Arial" w:hAnsi="Arial" w:cs="Arial"/>
                  <w:sz w:val="24"/>
                  <w:lang w:val="en-US"/>
                </w:rPr>
                <w:t>Corallo</w:t>
              </w:r>
              <w:proofErr w:type="spellEnd"/>
            </w:hyperlink>
            <w:r w:rsidRPr="001E35D2">
              <w:rPr>
                <w:rFonts w:ascii="Arial" w:hAnsi="Arial" w:cs="Arial"/>
                <w:sz w:val="24"/>
                <w:lang w:val="en-US"/>
              </w:rPr>
              <w:t xml:space="preserve">, </w:t>
            </w:r>
            <w:hyperlink r:id="rId7" w:tgtFrame="_top" w:history="1">
              <w:proofErr w:type="spellStart"/>
              <w:r w:rsidRPr="001E35D2">
                <w:rPr>
                  <w:rStyle w:val="Hyperlink"/>
                  <w:rFonts w:ascii="Arial" w:hAnsi="Arial" w:cs="Arial"/>
                  <w:sz w:val="24"/>
                  <w:lang w:val="en-US"/>
                </w:rPr>
                <w:t>Cristian</w:t>
              </w:r>
              <w:proofErr w:type="spellEnd"/>
              <w:r w:rsidRPr="001E35D2">
                <w:rPr>
                  <w:rStyle w:val="Hyperlink"/>
                  <w:rFonts w:ascii="Arial" w:hAnsi="Arial" w:cs="Arial"/>
                  <w:sz w:val="24"/>
                  <w:lang w:val="en-US"/>
                </w:rPr>
                <w:t xml:space="preserve"> </w:t>
              </w:r>
              <w:proofErr w:type="spellStart"/>
              <w:r w:rsidRPr="001E35D2">
                <w:rPr>
                  <w:rStyle w:val="Hyperlink"/>
                  <w:rFonts w:ascii="Arial" w:hAnsi="Arial" w:cs="Arial"/>
                  <w:sz w:val="24"/>
                  <w:lang w:val="en-US"/>
                </w:rPr>
                <w:t>Bisconti</w:t>
              </w:r>
              <w:proofErr w:type="spellEnd"/>
            </w:hyperlink>
            <w:r w:rsidRPr="001E35D2">
              <w:rPr>
                <w:rFonts w:ascii="Arial" w:hAnsi="Arial" w:cs="Arial"/>
                <w:sz w:val="24"/>
                <w:lang w:val="en-US"/>
              </w:rPr>
              <w:t xml:space="preserve"> and </w:t>
            </w:r>
            <w:hyperlink r:id="rId8" w:tgtFrame="_top" w:history="1">
              <w:r w:rsidRPr="001E35D2">
                <w:rPr>
                  <w:rStyle w:val="Hyperlink"/>
                  <w:rFonts w:ascii="Arial" w:hAnsi="Arial" w:cs="Arial"/>
                  <w:sz w:val="24"/>
                  <w:lang w:val="en-US"/>
                </w:rPr>
                <w:t xml:space="preserve">Laura </w:t>
              </w:r>
              <w:proofErr w:type="spellStart"/>
              <w:r w:rsidRPr="001E35D2">
                <w:rPr>
                  <w:rStyle w:val="Hyperlink"/>
                  <w:rFonts w:ascii="Arial" w:hAnsi="Arial" w:cs="Arial"/>
                  <w:sz w:val="24"/>
                  <w:lang w:val="en-US"/>
                </w:rPr>
                <w:t>Fortunato</w:t>
              </w:r>
              <w:proofErr w:type="spellEnd"/>
            </w:hyperlink>
            <w:r w:rsidRPr="001E35D2">
              <w:rPr>
                <w:rFonts w:ascii="Arial" w:hAnsi="Arial" w:cs="Arial"/>
                <w:sz w:val="24"/>
                <w:lang w:val="en-US"/>
              </w:rPr>
              <w:t xml:space="preserve">:  </w:t>
            </w:r>
          </w:p>
          <w:p w:rsidR="00F37823" w:rsidRDefault="00F37823" w:rsidP="002B221A">
            <w:pPr>
              <w:rPr>
                <w:rFonts w:ascii="Arial" w:hAnsi="Arial" w:cs="Arial"/>
                <w:sz w:val="24"/>
                <w:lang w:val="en-US"/>
              </w:rPr>
            </w:pPr>
            <w:r w:rsidRPr="001E35D2">
              <w:rPr>
                <w:rFonts w:ascii="Arial" w:hAnsi="Arial" w:cs="Arial"/>
                <w:sz w:val="24"/>
                <w:lang w:val="en-US"/>
              </w:rPr>
              <w:t>Proposal for heuristics-based refinement in clustering problems</w:t>
            </w:r>
          </w:p>
        </w:tc>
      </w:tr>
      <w:tr w:rsidR="00F37823" w:rsidTr="006B2375">
        <w:tc>
          <w:tcPr>
            <w:tcW w:w="1101" w:type="dxa"/>
            <w:vMerge/>
          </w:tcPr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662" w:type="dxa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52"/>
              <w:gridCol w:w="240"/>
            </w:tblGrid>
            <w:tr w:rsidR="00F37823" w:rsidRPr="00F37823" w:rsidTr="00A22620">
              <w:trPr>
                <w:tblCellSpacing w:w="0" w:type="dxa"/>
              </w:trPr>
              <w:tc>
                <w:tcPr>
                  <w:tcW w:w="4852" w:type="dxa"/>
                  <w:vAlign w:val="center"/>
                  <w:hideMark/>
                </w:tcPr>
                <w:p w:rsidR="00F37823" w:rsidRPr="00C419DE" w:rsidRDefault="00F37823" w:rsidP="00F3782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</w:pPr>
                  <w:r w:rsidRPr="00E4050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Konstantin </w:t>
                  </w:r>
                  <w:proofErr w:type="spellStart"/>
                  <w:r w:rsidRPr="00E4050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Avrachenkov</w:t>
                  </w:r>
                  <w:proofErr w:type="spellEnd"/>
                  <w:r w:rsidRPr="00E4050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et al.: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br/>
                  </w:r>
                  <w:r w:rsidRPr="00E4050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Information dissemination processes in directed social networks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240" w:type="dxa"/>
                  <w:vAlign w:val="center"/>
                  <w:hideMark/>
                </w:tcPr>
                <w:p w:rsidR="00F37823" w:rsidRPr="00C419DE" w:rsidRDefault="00F37823" w:rsidP="00C419D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</w:pPr>
                </w:p>
              </w:tc>
            </w:tr>
          </w:tbl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F37823" w:rsidRPr="00F37823" w:rsidTr="00F37823">
        <w:trPr>
          <w:trHeight w:val="949"/>
        </w:trPr>
        <w:tc>
          <w:tcPr>
            <w:tcW w:w="1101" w:type="dxa"/>
            <w:vMerge/>
          </w:tcPr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662" w:type="dxa"/>
          </w:tcPr>
          <w:tbl>
            <w:tblPr>
              <w:tblW w:w="52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0"/>
            </w:tblGrid>
            <w:tr w:rsidR="00F37823" w:rsidRPr="00F37823" w:rsidTr="00F467D2">
              <w:trPr>
                <w:trHeight w:val="510"/>
                <w:tblCellSpacing w:w="0" w:type="dxa"/>
              </w:trPr>
              <w:tc>
                <w:tcPr>
                  <w:tcW w:w="5280" w:type="dxa"/>
                  <w:vAlign w:val="center"/>
                  <w:hideMark/>
                </w:tcPr>
                <w:p w:rsidR="00F37823" w:rsidRPr="00A22620" w:rsidRDefault="00F37823" w:rsidP="00F37823">
                  <w:pPr>
                    <w:rPr>
                      <w:rFonts w:ascii="Arial" w:eastAsia="Times New Roman" w:hAnsi="Arial" w:cs="Arial"/>
                      <w:sz w:val="24"/>
                      <w:szCs w:val="24"/>
                      <w:lang w:val="en-US" w:eastAsia="de-DE"/>
                    </w:rPr>
                  </w:pPr>
                  <w:r w:rsidRPr="00C757C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Mohan </w:t>
                  </w:r>
                  <w:proofErr w:type="spellStart"/>
                  <w:r w:rsidRPr="00C757C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Timilsina</w:t>
                  </w:r>
                  <w:proofErr w:type="spellEnd"/>
                  <w:r w:rsidRPr="00C757C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br/>
                  </w:r>
                  <w:r w:rsidRPr="001877E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Spatial explicit model to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v</w:t>
                  </w:r>
                  <w:r w:rsidRPr="001877E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isualize the spread of epidemic disease in a network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</w:t>
                  </w:r>
                </w:p>
              </w:tc>
            </w:tr>
          </w:tbl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1E35D2" w:rsidRPr="008179F3" w:rsidTr="00384F30">
        <w:tc>
          <w:tcPr>
            <w:tcW w:w="1101" w:type="dxa"/>
          </w:tcPr>
          <w:p w:rsidR="001E35D2" w:rsidRDefault="00E25E40" w:rsidP="00E40501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11:40 – 11:5</w:t>
            </w:r>
            <w:r w:rsidR="001E35D2">
              <w:rPr>
                <w:rFonts w:ascii="Arial" w:hAnsi="Arial" w:cs="Arial"/>
                <w:sz w:val="24"/>
                <w:lang w:val="en-US"/>
              </w:rPr>
              <w:t>5</w:t>
            </w:r>
          </w:p>
        </w:tc>
        <w:tc>
          <w:tcPr>
            <w:tcW w:w="8363" w:type="dxa"/>
            <w:gridSpan w:val="2"/>
          </w:tcPr>
          <w:p w:rsidR="001E35D2" w:rsidRDefault="001E35D2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 Coffee Break</w:t>
            </w:r>
          </w:p>
        </w:tc>
      </w:tr>
      <w:tr w:rsidR="00F37823" w:rsidTr="003310BA">
        <w:tc>
          <w:tcPr>
            <w:tcW w:w="1101" w:type="dxa"/>
            <w:vMerge w:val="restart"/>
          </w:tcPr>
          <w:p w:rsidR="00F37823" w:rsidRDefault="00F37823" w:rsidP="00962BD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11:35 – 12:45</w:t>
            </w:r>
          </w:p>
        </w:tc>
        <w:tc>
          <w:tcPr>
            <w:tcW w:w="1701" w:type="dxa"/>
            <w:vMerge w:val="restart"/>
          </w:tcPr>
          <w:p w:rsidR="00F37823" w:rsidRDefault="00F37823" w:rsidP="00962BD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Session 2: </w:t>
            </w:r>
          </w:p>
          <w:p w:rsidR="00F37823" w:rsidRDefault="00F37823" w:rsidP="00962BDC">
            <w:pPr>
              <w:pStyle w:val="berschrift5"/>
              <w:outlineLvl w:val="4"/>
              <w:rPr>
                <w:rFonts w:ascii="Arial" w:hAnsi="Arial" w:cs="Arial"/>
                <w:color w:val="auto"/>
                <w:sz w:val="24"/>
                <w:lang w:val="en-US"/>
              </w:rPr>
            </w:pPr>
            <w:r>
              <w:rPr>
                <w:rFonts w:ascii="Arial" w:hAnsi="Arial" w:cs="Arial"/>
                <w:color w:val="auto"/>
                <w:sz w:val="24"/>
                <w:lang w:val="en-US"/>
              </w:rPr>
              <w:t>Inference and Simulation Algorithms</w:t>
            </w:r>
          </w:p>
          <w:p w:rsidR="00F37823" w:rsidRPr="001877E1" w:rsidRDefault="00F37823" w:rsidP="004339E6">
            <w:pPr>
              <w:rPr>
                <w:rFonts w:ascii="Arial" w:hAnsi="Arial" w:cs="Arial"/>
                <w:sz w:val="24"/>
                <w:lang w:val="en-US"/>
              </w:rPr>
            </w:pPr>
            <w:r w:rsidRPr="001877E1">
              <w:rPr>
                <w:rFonts w:ascii="Arial" w:hAnsi="Arial" w:cs="Arial"/>
                <w:sz w:val="24"/>
                <w:lang w:val="en-US"/>
              </w:rPr>
              <w:t>(20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bookmarkStart w:id="0" w:name="_GoBack"/>
            <w:bookmarkEnd w:id="0"/>
            <w:r w:rsidRPr="001877E1">
              <w:rPr>
                <w:rFonts w:ascii="Arial" w:hAnsi="Arial" w:cs="Arial"/>
                <w:sz w:val="24"/>
                <w:lang w:val="en-US"/>
              </w:rPr>
              <w:t>min</w:t>
            </w:r>
            <w:r>
              <w:rPr>
                <w:rFonts w:ascii="Arial" w:hAnsi="Arial" w:cs="Arial"/>
                <w:sz w:val="24"/>
                <w:lang w:val="en-US"/>
              </w:rPr>
              <w:t>/</w:t>
            </w:r>
            <w:r w:rsidRPr="001877E1">
              <w:rPr>
                <w:rFonts w:ascii="Arial" w:hAnsi="Arial" w:cs="Arial"/>
                <w:sz w:val="24"/>
                <w:lang w:val="en-US"/>
              </w:rPr>
              <w:t xml:space="preserve"> talk)</w:t>
            </w:r>
          </w:p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662" w:type="dxa"/>
          </w:tcPr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E40501">
              <w:rPr>
                <w:rFonts w:ascii="Arial" w:hAnsi="Arial" w:cs="Arial"/>
                <w:sz w:val="24"/>
                <w:lang w:val="en-US"/>
              </w:rPr>
              <w:t>Mehwish</w:t>
            </w:r>
            <w:proofErr w:type="spellEnd"/>
            <w:r w:rsidRPr="00E40501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E40501">
              <w:rPr>
                <w:rFonts w:ascii="Arial" w:hAnsi="Arial" w:cs="Arial"/>
                <w:sz w:val="24"/>
                <w:lang w:val="en-US"/>
              </w:rPr>
              <w:t>Nasim</w:t>
            </w:r>
            <w:proofErr w:type="spellEnd"/>
            <w:r w:rsidRPr="00E40501">
              <w:rPr>
                <w:rFonts w:ascii="Arial" w:hAnsi="Arial" w:cs="Arial"/>
                <w:sz w:val="24"/>
                <w:lang w:val="en-US"/>
              </w:rPr>
              <w:t xml:space="preserve">, </w:t>
            </w:r>
            <w:proofErr w:type="spellStart"/>
            <w:r w:rsidRPr="00E40501">
              <w:rPr>
                <w:rFonts w:ascii="Arial" w:hAnsi="Arial" w:cs="Arial"/>
                <w:sz w:val="24"/>
                <w:lang w:val="en-US"/>
              </w:rPr>
              <w:t>Ulrik</w:t>
            </w:r>
            <w:proofErr w:type="spellEnd"/>
            <w:r w:rsidRPr="00E40501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E40501">
              <w:rPr>
                <w:rFonts w:ascii="Arial" w:hAnsi="Arial" w:cs="Arial"/>
                <w:sz w:val="24"/>
                <w:lang w:val="en-US"/>
              </w:rPr>
              <w:t>Brandes</w:t>
            </w:r>
            <w:proofErr w:type="spellEnd"/>
            <w:r w:rsidRPr="00E40501">
              <w:rPr>
                <w:rFonts w:ascii="Arial" w:hAnsi="Arial" w:cs="Arial"/>
                <w:sz w:val="24"/>
                <w:lang w:val="en-US"/>
              </w:rPr>
              <w:t>:</w:t>
            </w:r>
            <w:r w:rsidRPr="00E40501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E40501"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 w:rsidRPr="00E40501">
              <w:rPr>
                <w:rFonts w:ascii="Arial" w:hAnsi="Arial" w:cs="Arial"/>
                <w:sz w:val="24"/>
                <w:lang w:val="en-US"/>
              </w:rPr>
              <w:t>Predicting Network Structure Using Unlabeled Interaction Information</w:t>
            </w:r>
            <w:r>
              <w:rPr>
                <w:rFonts w:ascii="Arial" w:hAnsi="Arial" w:cs="Arial"/>
                <w:sz w:val="24"/>
                <w:lang w:val="en-U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F37823" w:rsidRPr="004339E6" w:rsidTr="00AA3575">
        <w:tc>
          <w:tcPr>
            <w:tcW w:w="1101" w:type="dxa"/>
            <w:vMerge/>
          </w:tcPr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F37823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662" w:type="dxa"/>
          </w:tcPr>
          <w:p w:rsidR="00F37823" w:rsidRPr="001877E1" w:rsidRDefault="00F37823" w:rsidP="00B415B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77E1">
              <w:rPr>
                <w:rFonts w:ascii="Arial" w:hAnsi="Arial" w:cs="Arial"/>
                <w:sz w:val="24"/>
                <w:szCs w:val="24"/>
                <w:lang w:val="en-US"/>
              </w:rPr>
              <w:t xml:space="preserve">Debra </w:t>
            </w:r>
            <w:proofErr w:type="spellStart"/>
            <w:r w:rsidRPr="001877E1">
              <w:rPr>
                <w:rFonts w:ascii="Arial" w:hAnsi="Arial" w:cs="Arial"/>
                <w:sz w:val="24"/>
                <w:szCs w:val="24"/>
                <w:lang w:val="en-US"/>
              </w:rPr>
              <w:t>Hevenstone</w:t>
            </w:r>
            <w:proofErr w:type="spellEnd"/>
            <w:r w:rsidRPr="001877E1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F37823" w:rsidRPr="004339E6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  <w:bookmarkStart w:id="1" w:name="5"/>
            <w:r w:rsidRPr="001877E1">
              <w:rPr>
                <w:rFonts w:ascii="Arial" w:hAnsi="Arial" w:cs="Arial"/>
                <w:sz w:val="24"/>
                <w:szCs w:val="24"/>
                <w:lang w:val="en-US"/>
              </w:rPr>
              <w:t>The Marriage Matching Problem with Information Limited By Social Networks</w:t>
            </w:r>
            <w:bookmarkEnd w:id="1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</w:p>
        </w:tc>
      </w:tr>
      <w:tr w:rsidR="00F37823" w:rsidRPr="00F37823" w:rsidTr="00AF0D96">
        <w:tc>
          <w:tcPr>
            <w:tcW w:w="1101" w:type="dxa"/>
            <w:vMerge/>
          </w:tcPr>
          <w:p w:rsidR="00F37823" w:rsidRPr="004339E6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F37823" w:rsidRPr="004339E6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662" w:type="dxa"/>
          </w:tcPr>
          <w:p w:rsidR="00F37823" w:rsidRDefault="00F37823" w:rsidP="00C41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77E1">
              <w:rPr>
                <w:rFonts w:ascii="Arial" w:hAnsi="Arial" w:cs="Arial"/>
                <w:sz w:val="24"/>
                <w:szCs w:val="24"/>
                <w:lang w:val="en-US"/>
              </w:rPr>
              <w:t xml:space="preserve">Sebastian Herrmann et al.: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F37823" w:rsidRPr="004339E6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  <w:r w:rsidRPr="001877E1">
              <w:rPr>
                <w:rFonts w:ascii="Arial" w:hAnsi="Arial" w:cs="Arial"/>
                <w:sz w:val="24"/>
                <w:szCs w:val="24"/>
                <w:lang w:val="en-US"/>
              </w:rPr>
              <w:t>Problem complexity in parallel problem solving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</w:p>
        </w:tc>
      </w:tr>
      <w:tr w:rsidR="00F37823" w:rsidRPr="004339E6" w:rsidTr="001B3D81">
        <w:tc>
          <w:tcPr>
            <w:tcW w:w="1101" w:type="dxa"/>
          </w:tcPr>
          <w:p w:rsidR="00F37823" w:rsidRPr="004339E6" w:rsidRDefault="00F37823" w:rsidP="00F37823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12:45 – 13:00</w:t>
            </w:r>
          </w:p>
        </w:tc>
        <w:tc>
          <w:tcPr>
            <w:tcW w:w="8363" w:type="dxa"/>
            <w:gridSpan w:val="2"/>
          </w:tcPr>
          <w:p w:rsidR="00F37823" w:rsidRPr="004339E6" w:rsidRDefault="00F37823" w:rsidP="00C419D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Closing Session of SOCNET 2014</w:t>
            </w:r>
          </w:p>
        </w:tc>
      </w:tr>
    </w:tbl>
    <w:p w:rsidR="008E6664" w:rsidRPr="004339E6" w:rsidRDefault="008E6664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p w:rsidR="008E6664" w:rsidRPr="004339E6" w:rsidRDefault="008E6664" w:rsidP="00C419DE">
      <w:pPr>
        <w:spacing w:line="240" w:lineRule="auto"/>
        <w:rPr>
          <w:rFonts w:ascii="Arial" w:hAnsi="Arial" w:cs="Arial"/>
          <w:sz w:val="24"/>
          <w:lang w:val="en-US"/>
        </w:rPr>
      </w:pPr>
    </w:p>
    <w:p w:rsidR="008E6664" w:rsidRPr="008E6664" w:rsidRDefault="00F37823" w:rsidP="00FE6CCB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sectPr w:rsidR="008E6664" w:rsidRPr="008E6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DE"/>
    <w:rsid w:val="00007B56"/>
    <w:rsid w:val="000A193D"/>
    <w:rsid w:val="001309BA"/>
    <w:rsid w:val="00175056"/>
    <w:rsid w:val="001877E1"/>
    <w:rsid w:val="001E1DBB"/>
    <w:rsid w:val="001E35D2"/>
    <w:rsid w:val="00246A81"/>
    <w:rsid w:val="002D487C"/>
    <w:rsid w:val="00384F30"/>
    <w:rsid w:val="004339E6"/>
    <w:rsid w:val="00525888"/>
    <w:rsid w:val="00560232"/>
    <w:rsid w:val="006637BE"/>
    <w:rsid w:val="006909C7"/>
    <w:rsid w:val="0072683C"/>
    <w:rsid w:val="007748F5"/>
    <w:rsid w:val="007D4BE2"/>
    <w:rsid w:val="00803E22"/>
    <w:rsid w:val="008179F3"/>
    <w:rsid w:val="00835A85"/>
    <w:rsid w:val="008E6664"/>
    <w:rsid w:val="00962BDC"/>
    <w:rsid w:val="00966272"/>
    <w:rsid w:val="00A22620"/>
    <w:rsid w:val="00AA14A6"/>
    <w:rsid w:val="00AA2864"/>
    <w:rsid w:val="00B415B2"/>
    <w:rsid w:val="00C31AA9"/>
    <w:rsid w:val="00C419DE"/>
    <w:rsid w:val="00C757C8"/>
    <w:rsid w:val="00CA4E0B"/>
    <w:rsid w:val="00D30FD9"/>
    <w:rsid w:val="00D66515"/>
    <w:rsid w:val="00E240E9"/>
    <w:rsid w:val="00E25E40"/>
    <w:rsid w:val="00E40501"/>
    <w:rsid w:val="00F37823"/>
    <w:rsid w:val="00F467D2"/>
    <w:rsid w:val="00FA3F1A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41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C41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41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19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19D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19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19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C419DE"/>
    <w:rPr>
      <w:b/>
      <w:bCs/>
    </w:rPr>
  </w:style>
  <w:style w:type="character" w:styleId="Hervorhebung">
    <w:name w:val="Emphasis"/>
    <w:basedOn w:val="Absatz-Standardschriftart"/>
    <w:uiPriority w:val="20"/>
    <w:qFormat/>
    <w:rsid w:val="00C419DE"/>
    <w:rPr>
      <w:i/>
      <w:iCs/>
    </w:rPr>
  </w:style>
  <w:style w:type="table" w:styleId="Tabellenraster">
    <w:name w:val="Table Grid"/>
    <w:basedOn w:val="NormaleTabelle"/>
    <w:uiPriority w:val="59"/>
    <w:rsid w:val="00C41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semiHidden/>
    <w:unhideWhenUsed/>
    <w:rsid w:val="00C419DE"/>
    <w:rPr>
      <w:color w:val="0000FF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19D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41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C41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41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19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19D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19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19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C419DE"/>
    <w:rPr>
      <w:b/>
      <w:bCs/>
    </w:rPr>
  </w:style>
  <w:style w:type="character" w:styleId="Hervorhebung">
    <w:name w:val="Emphasis"/>
    <w:basedOn w:val="Absatz-Standardschriftart"/>
    <w:uiPriority w:val="20"/>
    <w:qFormat/>
    <w:rsid w:val="00C419DE"/>
    <w:rPr>
      <w:i/>
      <w:iCs/>
    </w:rPr>
  </w:style>
  <w:style w:type="table" w:styleId="Tabellenraster">
    <w:name w:val="Table Grid"/>
    <w:basedOn w:val="NormaleTabelle"/>
    <w:uiPriority w:val="59"/>
    <w:rsid w:val="00C41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semiHidden/>
    <w:unhideWhenUsed/>
    <w:rsid w:val="00C419DE"/>
    <w:rPr>
      <w:color w:val="0000FF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19D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i.unisalento.it/sn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mi.unisalento.it/sn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mi.unisalento.it/sna" TargetMode="External"/><Relationship Id="rId5" Type="http://schemas.openxmlformats.org/officeDocument/2006/relationships/hyperlink" Target="http://emi.unisalento.it/sn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Krieger</dc:creator>
  <cp:keywords/>
  <dc:description/>
  <cp:lastModifiedBy>Udo Krieger</cp:lastModifiedBy>
  <cp:revision>3</cp:revision>
  <cp:lastPrinted>2013-11-28T14:02:00Z</cp:lastPrinted>
  <dcterms:created xsi:type="dcterms:W3CDTF">2013-12-17T16:34:00Z</dcterms:created>
  <dcterms:modified xsi:type="dcterms:W3CDTF">2013-12-17T16:39:00Z</dcterms:modified>
</cp:coreProperties>
</file>