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C6B5" w14:textId="77777777" w:rsidR="00157159" w:rsidRDefault="00157159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项目计划书（</w:t>
      </w:r>
      <w:proofErr w:type="spellStart"/>
      <w:r>
        <w:rPr>
          <w:rFonts w:ascii="微软雅黑" w:eastAsia="微软雅黑" w:hAnsi="微软雅黑" w:hint="eastAsia"/>
        </w:rPr>
        <w:t>Utaer</w:t>
      </w:r>
      <w:proofErr w:type="spellEnd"/>
      <w:r>
        <w:rPr>
          <w:rFonts w:ascii="微软雅黑" w:eastAsia="微软雅黑" w:hAnsi="微软雅黑" w:hint="eastAsia"/>
        </w:rPr>
        <w:t>）</w:t>
      </w:r>
    </w:p>
    <w:p w14:paraId="3843CC18" w14:textId="5694976E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项目名称：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Utaer</w:t>
      </w:r>
      <w:proofErr w:type="spellEnd"/>
      <w:r w:rsidR="00171D0B">
        <w:rPr>
          <w:rFonts w:ascii="微软雅黑" w:eastAsia="微软雅黑" w:hAnsi="微软雅黑" w:hint="eastAsia"/>
          <w:color w:val="222222"/>
          <w:sz w:val="22"/>
          <w:szCs w:val="22"/>
        </w:rPr>
        <w:t>——基于</w:t>
      </w:r>
      <w:proofErr w:type="spellStart"/>
      <w:r w:rsidR="00171D0B"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 w:rsidR="00171D0B">
        <w:rPr>
          <w:rFonts w:ascii="微软雅黑" w:eastAsia="微软雅黑" w:hAnsi="微软雅黑" w:hint="eastAsia"/>
          <w:color w:val="222222"/>
          <w:sz w:val="22"/>
          <w:szCs w:val="22"/>
        </w:rPr>
        <w:t>的大众日语学习工具，助力数字文化建设</w:t>
      </w:r>
    </w:p>
    <w:p w14:paraId="5096CD5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关键词：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>、歌曲声调识别、歌曲情感识别</w:t>
      </w:r>
    </w:p>
    <w:p w14:paraId="605DC95E" w14:textId="6EEA4745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参赛赛道：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高教主赛道</w:t>
      </w:r>
    </w:p>
    <w:p w14:paraId="55D8AD6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项目类型：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人工智能 + 语言服务 / 歌唱内容理解</w:t>
      </w:r>
    </w:p>
    <w:p w14:paraId="1AD23B38" w14:textId="77777777" w:rsidR="00157159" w:rsidRDefault="001571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目 录</w:t>
      </w:r>
    </w:p>
    <w:p w14:paraId="0E36876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1 项目概述</w:t>
      </w:r>
    </w:p>
    <w:p w14:paraId="630EC0E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1.1 项目背景</w:t>
      </w:r>
    </w:p>
    <w:p w14:paraId="535D991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1.1.1 核心解决的问题/现象</w:t>
      </w:r>
    </w:p>
    <w:p w14:paraId="1870D3F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1.1.2 应用场景</w:t>
      </w:r>
    </w:p>
    <w:p w14:paraId="6FFFECE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1.1.3 目标人群</w:t>
      </w:r>
    </w:p>
    <w:p w14:paraId="5744B52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1.1.4 商业价值与市场洞察</w:t>
      </w:r>
    </w:p>
    <w:p w14:paraId="185CF67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1.2 项目内容</w:t>
      </w:r>
    </w:p>
    <w:p w14:paraId="49B17A7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1.2.1 项目主体</w:t>
      </w:r>
    </w:p>
    <w:p w14:paraId="44D46B4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1.2.2 核心功能</w:t>
      </w:r>
    </w:p>
    <w:p w14:paraId="2A7FA2C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1.2.3 数据集与技术栈</w:t>
      </w:r>
    </w:p>
    <w:p w14:paraId="2224740F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1.2.4 技术创新点</w:t>
      </w:r>
    </w:p>
    <w:p w14:paraId="6D26443F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1.2.5 功能创新点</w:t>
      </w:r>
    </w:p>
    <w:p w14:paraId="76D22E6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1.2.6 其他创新点</w:t>
      </w:r>
    </w:p>
    <w:p w14:paraId="4B4F816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2 技术方案</w:t>
      </w:r>
    </w:p>
    <w:p w14:paraId="61CA37C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2.1 总体架构</w:t>
      </w:r>
    </w:p>
    <w:p w14:paraId="59359BED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2.1.1 模块架构图</w:t>
      </w:r>
    </w:p>
    <w:p w14:paraId="6E41376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2.1.2 模块架构图描述</w:t>
      </w:r>
    </w:p>
    <w:p w14:paraId="7179713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2.2 功能详述</w:t>
      </w:r>
    </w:p>
    <w:p w14:paraId="00D587EA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2.2.1 交互概览</w:t>
      </w:r>
    </w:p>
    <w:p w14:paraId="14BBDE1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2.2.2 核心功能与特色</w:t>
      </w:r>
    </w:p>
    <w:p w14:paraId="4C6A5C3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2.2.3 产品优势点</w:t>
      </w:r>
    </w:p>
    <w:p w14:paraId="1CB4C12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        2.2.4 使用场景结合</w:t>
      </w:r>
    </w:p>
    <w:p w14:paraId="59A8906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2.2.5 时序图</w:t>
      </w:r>
    </w:p>
    <w:p w14:paraId="4C7A96A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2.3 关键技术</w:t>
      </w:r>
    </w:p>
    <w:p w14:paraId="02227D06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        2.3.1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词性·声调数据的工程化获取与可视化</w:t>
      </w:r>
    </w:p>
    <w:p w14:paraId="58860B96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2.3.2 歌唱音高轨迹提取与“词典调型”对照</w:t>
      </w:r>
    </w:p>
    <w:p w14:paraId="63540CF3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2.3.3 歌唱情感识别与 LLM 的克制使用</w:t>
      </w:r>
    </w:p>
    <w:p w14:paraId="4D97462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2.3.4 中期方向：语料库检索与 AI 通俗解释</w:t>
      </w:r>
    </w:p>
    <w:p w14:paraId="0A4D8EB2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2.4 其他相关技术</w:t>
      </w:r>
    </w:p>
    <w:p w14:paraId="1E5CF21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3 项目计划</w:t>
      </w:r>
    </w:p>
    <w:p w14:paraId="601120A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3.1 可行性分析</w:t>
      </w:r>
    </w:p>
    <w:p w14:paraId="7DE34F4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3.1.1 技术可行性分析</w:t>
      </w:r>
    </w:p>
    <w:p w14:paraId="6DD581D3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3.1.2 资源可行性分析</w:t>
      </w:r>
    </w:p>
    <w:p w14:paraId="31F35D8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    3.1.3 市场可行性分析</w:t>
      </w:r>
    </w:p>
    <w:p w14:paraId="4E00CAF3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3.2 排期规划</w:t>
      </w:r>
    </w:p>
    <w:p w14:paraId="5805E51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4 总结与展望</w:t>
      </w:r>
    </w:p>
    <w:p w14:paraId="31B9A222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4.1 项目总结</w:t>
      </w:r>
    </w:p>
    <w:p w14:paraId="0D4A233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    4.2 后续扩展</w:t>
      </w:r>
    </w:p>
    <w:p w14:paraId="5F4B71E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参考资料</w:t>
      </w:r>
    </w:p>
    <w:p w14:paraId="76099DA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附录</w:t>
      </w:r>
    </w:p>
    <w:p w14:paraId="5C9E1055" w14:textId="77777777" w:rsidR="00157159" w:rsidRDefault="001571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 项目概述</w:t>
      </w:r>
    </w:p>
    <w:p w14:paraId="36E57422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 项目背景</w:t>
      </w:r>
    </w:p>
    <w:p w14:paraId="1BA4FB5E" w14:textId="77777777" w:rsidR="00157159" w:rsidRDefault="00157159">
      <w:pPr>
        <w:pStyle w:val="4"/>
        <w:rPr>
          <w:rFonts w:ascii="微软雅黑" w:eastAsia="微软雅黑" w:hAnsi="微软雅黑" w:hint="eastAsia"/>
          <w:lang w:eastAsia="ja-JP"/>
        </w:rPr>
      </w:pPr>
      <w:r>
        <w:rPr>
          <w:rFonts w:ascii="微软雅黑" w:eastAsia="微软雅黑" w:hAnsi="微软雅黑" w:hint="eastAsia"/>
          <w:lang w:eastAsia="ja-JP"/>
        </w:rPr>
        <w:t>1.1.1 核心解决的问题/现象</w:t>
      </w:r>
    </w:p>
    <w:p w14:paraId="234C15C6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  <w:t>日语的高低声调（高低アクセント）是日语区别于汉语的显著特色：汉语普通话有四个声调，而日语只有“相对高低”的一维对比信息——规则相对简单，数据维度单一，非常便于工具化呈现与处理。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然而，围绕这一特色的学习与娱乐需求长期缺少可靠、低门槛的工具。结合调研，我们归纳出以下问题：</w:t>
      </w:r>
    </w:p>
    <w:p w14:paraId="5367C9F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第一，声调是日语学习者的真实难点，却没有“能教会人”的工具。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主流翻译软件不解释声调；词典类产品大多只给出抽象的调型符号，不说明高拍、低拍与降调位置；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通用大语言模型在训练语料中文本信息占绝对多数、音调信息稀少，且存在黑盒效应——面对声调类问题时可能“强行答出”错误的调型，反而造成学习者的误解。声调知识本身不难，难在缺少权威且直观的呈现。</w:t>
      </w:r>
    </w:p>
    <w:p w14:paraId="78C9EBD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第二，日语歌唱爱好者“想被评价”的需求未被满足。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动漫、J-POP 的爱好者中相当一部分愿意学唱日语歌，希望获得“唱得准不准、情感对不对”的反馈。专业声乐软件门槛高、面向录音室；通用工具又不理解日语声调与歌词，这一需求长期处于空白。</w:t>
      </w:r>
    </w:p>
    <w:p w14:paraId="09E84C08" w14:textId="56D3F55B" w:rsidR="00157159" w:rsidRPr="00E56E33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第三，权威语言资源与大众之间存在“使用鸿沟”。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词性标注、声调调型、语料频度等客观语言信息，多以学术资源形态存在（如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>、各类语料库），研究者可以熟练使用，普通用户却难以直接上手。</w:t>
      </w:r>
      <w:r w:rsidR="00E56E33" w:rsidRPr="00E56E33">
        <w:rPr>
          <w:rFonts w:ascii="微软雅黑" w:eastAsia="微软雅黑" w:hAnsi="微软雅黑"/>
          <w:color w:val="222222"/>
          <w:sz w:val="22"/>
          <w:szCs w:val="22"/>
        </w:rPr>
        <w:t xml:space="preserve">词性、声调这类标注是确定性的语言事实，应由 </w:t>
      </w:r>
      <w:proofErr w:type="spellStart"/>
      <w:r w:rsidR="00E56E33" w:rsidRPr="00E56E33">
        <w:rPr>
          <w:rFonts w:ascii="微软雅黑" w:eastAsia="微软雅黑" w:hAnsi="微软雅黑"/>
          <w:color w:val="222222"/>
          <w:sz w:val="22"/>
          <w:szCs w:val="22"/>
        </w:rPr>
        <w:t>UniDic</w:t>
      </w:r>
      <w:proofErr w:type="spellEnd"/>
      <w:r w:rsidR="00E56E33" w:rsidRPr="00E56E33">
        <w:rPr>
          <w:rFonts w:ascii="微软雅黑" w:eastAsia="微软雅黑" w:hAnsi="微软雅黑"/>
          <w:color w:val="222222"/>
          <w:sz w:val="22"/>
          <w:szCs w:val="22"/>
        </w:rPr>
        <w:t xml:space="preserve"> 等权威词典直接给出并展示给用户；若让大模型凭空生成这类事实，既容易出错，也没有实用价值。AI 更适合做另一件事——把声调走势、情感或语料数据，解释成用户能听懂的话。</w:t>
      </w:r>
    </w:p>
    <w:p w14:paraId="7DAB9A2A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1.1.2 应用场景</w:t>
      </w:r>
    </w:p>
    <w:p w14:paraId="3B4629D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（1）歌词取词与声调学习场景</w:t>
      </w:r>
    </w:p>
    <w:p w14:paraId="08576D0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用户在阅读日语歌词时点选任意单词，即可看到词性、声调调型与高拍/低拍可视化，降低“看词不会读、读词读不准”的障碍。</w:t>
      </w:r>
    </w:p>
    <w:p w14:paraId="7BD6DB8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（2）歌唱练习自评场景</w:t>
      </w:r>
    </w:p>
    <w:p w14:paraId="4F16834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用户上传自己的演唱片段，系统识别声调走势（音高起伏）与整体情感，并结合歌词给出面向普通人的简评，满足“唱完想知道怎么样”的需求。</w:t>
      </w:r>
    </w:p>
    <w:p w14:paraId="6B5EC34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（3）歌词语料探询场景</w:t>
      </w:r>
    </w:p>
    <w:p w14:paraId="40155EC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进入中期并接入语料库后，用户可查询某单词或表达在语料中的出现频度、常见搭配与类似表达，由 AI 用简练语言解释给日语基础用户。</w:t>
      </w:r>
    </w:p>
    <w:p w14:paraId="5D03C65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（4）作品分享社区场景</w:t>
      </w:r>
    </w:p>
    <w:p w14:paraId="3333C902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在后期阶段，支持用户上传歌唱作品、互相评价，逐步形成众包日语歌词爱好者社区，为语料与个性化服务积累数据。</w:t>
      </w:r>
    </w:p>
    <w:p w14:paraId="44BE57D6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1.1.3 目标人群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519"/>
        <w:gridCol w:w="3190"/>
      </w:tblGrid>
      <w:tr w:rsidR="00D4661B" w14:paraId="4F5DDE6D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C8455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用户分层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D97AF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典型画像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0D024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核心需求</w:t>
            </w:r>
          </w:p>
        </w:tc>
      </w:tr>
      <w:tr w:rsidR="00D4661B" w14:paraId="6118EEEF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AE44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日语歌曲爱好者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8421C2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动漫、J-POP 受众，想学唱或想被评价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FB829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演唱声调/情感反馈、歌词逐词声调</w:t>
            </w:r>
          </w:p>
        </w:tc>
      </w:tr>
      <w:tr w:rsidR="00D4661B" w14:paraId="1670FE72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933233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lastRenderedPageBreak/>
              <w:t>日语初级学习者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98D2A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对日语声调感到困惑的自学者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97EC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低门槛、可展示的声调查询与教学</w:t>
            </w:r>
          </w:p>
        </w:tc>
      </w:tr>
      <w:tr w:rsidR="00D4661B" w14:paraId="230B38BA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E1BB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日语专业师生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99C62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需要权威、可直接使用的教学素材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514D32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词性/声调查询、语料佐证</w:t>
            </w:r>
          </w:p>
        </w:tc>
      </w:tr>
      <w:tr w:rsidR="00D4661B" w14:paraId="1F384F77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8C0EF1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语言研究者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25DF16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依赖语料库但苦于手动检索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EC16EC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自动化语料检索与批量分析</w:t>
            </w:r>
          </w:p>
        </w:tc>
      </w:tr>
    </w:tbl>
    <w:p w14:paraId="4E4D3D81" w14:textId="6CACEF31" w:rsidR="00157159" w:rsidRDefault="00157159" w:rsidP="00F61F06">
      <w:pPr>
        <w:tabs>
          <w:tab w:val="left" w:pos="1330"/>
        </w:tabs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`n</w:t>
      </w:r>
      <w:r w:rsidR="00F61F06">
        <w:rPr>
          <w:rFonts w:ascii="微软雅黑" w:eastAsia="微软雅黑" w:hAnsi="微软雅黑" w:hint="eastAsia"/>
          <w:color w:val="222222"/>
          <w:sz w:val="22"/>
          <w:szCs w:val="22"/>
        </w:rPr>
        <w:tab/>
      </w:r>
    </w:p>
    <w:p w14:paraId="043D5D53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规模上，中国内地日语学习者已超过百万（见参考文献[1]），叠加动漫、J-POP 等泛文化爱好者，目标人群达到数千万量级；其中“想唱日语歌”与“想读准日语”的用户是早期最易触达的群体。</w:t>
      </w:r>
    </w:p>
    <w:p w14:paraId="35AB5301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1.1.4 商业价值与市场洞察</w:t>
      </w:r>
    </w:p>
    <w:p w14:paraId="11A3CF09" w14:textId="0A99F639" w:rsidR="00B4211E" w:rsidRPr="00B4211E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市场规模</w:t>
      </w:r>
      <w:r w:rsidR="00B4211E"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：</w:t>
      </w:r>
      <w:r w:rsidR="00556F2F" w:rsidRPr="00556F2F">
        <w:rPr>
          <w:rFonts w:ascii="微软雅黑" w:eastAsia="微软雅黑" w:hAnsi="微软雅黑"/>
          <w:color w:val="222222"/>
          <w:sz w:val="22"/>
          <w:szCs w:val="22"/>
        </w:rPr>
        <w:t>当前</w:t>
      </w:r>
      <w:r w:rsidR="003D4063" w:rsidRPr="00556F2F">
        <w:rPr>
          <w:rFonts w:ascii="微软雅黑" w:eastAsia="微软雅黑" w:hAnsi="微软雅黑" w:hint="eastAsia"/>
          <w:color w:val="222222"/>
          <w:sz w:val="22"/>
          <w:szCs w:val="22"/>
        </w:rPr>
        <w:t>国内</w:t>
      </w:r>
      <w:r w:rsidR="00B4211E" w:rsidRPr="00556F2F">
        <w:rPr>
          <w:rFonts w:ascii="微软雅黑" w:eastAsia="微软雅黑" w:hAnsi="微软雅黑"/>
          <w:color w:val="222222"/>
          <w:sz w:val="22"/>
          <w:szCs w:val="22"/>
        </w:rPr>
        <w:t>日语学习者共计</w:t>
      </w:r>
      <w:r w:rsidR="00556F2F" w:rsidRPr="00556F2F">
        <w:rPr>
          <w:rFonts w:ascii="微软雅黑" w:eastAsia="微软雅黑" w:hAnsi="微软雅黑" w:hint="eastAsia"/>
          <w:color w:val="222222"/>
          <w:sz w:val="22"/>
          <w:szCs w:val="22"/>
        </w:rPr>
        <w:t>约</w:t>
      </w:r>
      <w:r w:rsidR="00B4211E" w:rsidRPr="00B4211E">
        <w:rPr>
          <w:rFonts w:ascii="微软雅黑" w:eastAsia="微软雅黑" w:hAnsi="微软雅黑"/>
          <w:color w:val="222222"/>
          <w:sz w:val="22"/>
          <w:szCs w:val="22"/>
        </w:rPr>
        <w:t>10</w:t>
      </w:r>
      <w:r w:rsidR="00B4211E">
        <w:rPr>
          <w:rFonts w:ascii="微软雅黑" w:eastAsia="微软雅黑" w:hAnsi="微软雅黑" w:hint="eastAsia"/>
          <w:color w:val="222222"/>
          <w:sz w:val="22"/>
          <w:szCs w:val="22"/>
        </w:rPr>
        <w:t>5万</w:t>
      </w:r>
      <w:r w:rsidR="00B4211E" w:rsidRPr="00B4211E">
        <w:rPr>
          <w:rFonts w:ascii="微软雅黑" w:eastAsia="微软雅黑" w:hAnsi="微软雅黑"/>
          <w:color w:val="222222"/>
          <w:sz w:val="22"/>
          <w:szCs w:val="22"/>
        </w:rPr>
        <w:t>人，约占全球日语学习者</w:t>
      </w:r>
      <w:r w:rsidR="00556F2F">
        <w:rPr>
          <w:rFonts w:ascii="微软雅黑" w:eastAsia="微软雅黑" w:hAnsi="微软雅黑" w:hint="eastAsia"/>
          <w:color w:val="222222"/>
          <w:sz w:val="22"/>
          <w:szCs w:val="22"/>
        </w:rPr>
        <w:t>约</w:t>
      </w:r>
      <w:r w:rsidR="00B4211E" w:rsidRPr="00B4211E">
        <w:rPr>
          <w:rFonts w:ascii="微软雅黑" w:eastAsia="微软雅黑" w:hAnsi="微软雅黑"/>
          <w:color w:val="222222"/>
          <w:sz w:val="22"/>
          <w:szCs w:val="22"/>
        </w:rPr>
        <w:t>379</w:t>
      </w:r>
      <w:r w:rsidR="00B4211E">
        <w:rPr>
          <w:rFonts w:ascii="微软雅黑" w:eastAsia="微软雅黑" w:hAnsi="微软雅黑" w:hint="eastAsia"/>
          <w:color w:val="222222"/>
          <w:sz w:val="22"/>
          <w:szCs w:val="22"/>
        </w:rPr>
        <w:t>万</w:t>
      </w:r>
      <w:r w:rsidR="00B4211E" w:rsidRPr="00B4211E">
        <w:rPr>
          <w:rFonts w:ascii="微软雅黑" w:eastAsia="微软雅黑" w:hAnsi="微软雅黑"/>
          <w:color w:val="222222"/>
          <w:sz w:val="22"/>
          <w:szCs w:val="22"/>
        </w:rPr>
        <w:t>人的三分之一，稳居世界首位，</w:t>
      </w:r>
      <w:r w:rsidR="00B4211E">
        <w:rPr>
          <w:rFonts w:ascii="微软雅黑" w:eastAsia="微软雅黑" w:hAnsi="微软雅黑" w:hint="eastAsia"/>
          <w:color w:val="222222"/>
          <w:sz w:val="22"/>
          <w:szCs w:val="22"/>
        </w:rPr>
        <w:t>市场规模巨大。</w:t>
      </w:r>
    </w:p>
    <w:p w14:paraId="089C1154" w14:textId="0A08BB3B" w:rsidR="00157159" w:rsidRDefault="00B4211E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项目</w:t>
      </w:r>
      <w:r w:rsidR="00157159"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定位：</w:t>
      </w:r>
      <w:r w:rsidR="00157159">
        <w:rPr>
          <w:rFonts w:ascii="微软雅黑" w:eastAsia="微软雅黑" w:hAnsi="微软雅黑" w:hint="eastAsia"/>
          <w:color w:val="222222"/>
          <w:sz w:val="22"/>
          <w:szCs w:val="22"/>
        </w:rPr>
        <w:t xml:space="preserve"> 本项目以“基础功能免费 + 增值服务付费”起步——词性·声调查询免费开放，演唱分析与深度功能按次数或订阅收费。早期不追求大而全，先以轻量工具验证需求；中期面向日语教学机构探索 B 端，后期依托社区形成内容与数据壁垒。</w:t>
      </w:r>
    </w:p>
    <w:p w14:paraId="5CDBF0A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成本与数据现实：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商用语料库订阅费用高（如 Sketch Engine 等专业工具年费对初创团队负担较大），官方语料机构大多不公开数据、即便公开也常限制商用，团队自行搜集建库本身就是一项课题。因此数据策略以“用户自行上传 + 免费/学术申请资源”为主，规避侵权与商用限制风险（详见 1.2.3）。</w:t>
      </w:r>
    </w:p>
    <w:p w14:paraId="4CA09467" w14:textId="3DF60B78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社会价值：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r w:rsidR="0076469B">
        <w:rPr>
          <w:rFonts w:ascii="微软雅黑" w:eastAsia="微软雅黑" w:hAnsi="微软雅黑" w:hint="eastAsia"/>
          <w:color w:val="222222"/>
          <w:sz w:val="22"/>
          <w:szCs w:val="22"/>
        </w:rPr>
        <w:t>本项目指向语言服务与数字文化：</w:t>
      </w:r>
      <w:r w:rsidR="00636EDC" w:rsidRPr="00636EDC">
        <w:rPr>
          <w:rFonts w:ascii="微软雅黑" w:eastAsia="微软雅黑" w:hAnsi="微软雅黑"/>
          <w:color w:val="222222"/>
          <w:sz w:val="22"/>
          <w:szCs w:val="22"/>
        </w:rPr>
        <w:t>把权威语言与声音知识数字化</w:t>
      </w:r>
      <w:r w:rsidR="00636EDC">
        <w:rPr>
          <w:rFonts w:ascii="微软雅黑" w:eastAsia="微软雅黑" w:hAnsi="微软雅黑" w:hint="eastAsia"/>
          <w:color w:val="222222"/>
          <w:sz w:val="22"/>
          <w:szCs w:val="22"/>
        </w:rPr>
        <w:t>，使之</w:t>
      </w:r>
      <w:r w:rsidR="00636EDC" w:rsidRPr="00636EDC">
        <w:rPr>
          <w:rFonts w:ascii="微软雅黑" w:eastAsia="微软雅黑" w:hAnsi="微软雅黑"/>
          <w:color w:val="222222"/>
          <w:sz w:val="22"/>
          <w:szCs w:val="22"/>
        </w:rPr>
        <w:t>可检索、可共享，让它们成为普通人都能用的数字文化资源</w:t>
      </w:r>
      <w:r w:rsidR="0076469B"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  <w:r w:rsidR="00636EDC">
        <w:rPr>
          <w:rFonts w:ascii="微软雅黑" w:eastAsia="微软雅黑" w:hAnsi="微软雅黑" w:hint="eastAsia"/>
          <w:color w:val="222222"/>
          <w:sz w:val="22"/>
          <w:szCs w:val="22"/>
        </w:rPr>
        <w:t>如今</w:t>
      </w:r>
      <w:r w:rsidR="0076469B">
        <w:rPr>
          <w:rFonts w:ascii="微软雅黑" w:eastAsia="微软雅黑" w:hAnsi="微软雅黑" w:hint="eastAsia"/>
          <w:color w:val="222222"/>
          <w:sz w:val="22"/>
          <w:szCs w:val="22"/>
        </w:rPr>
        <w:t>日语歌曲已是许多年轻人音乐生活的一部分，但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日语声调学习长期缺少权威、低价、低门槛的工具。让学习者与歌唱爱好者方便地获得权威语言知识，既呼应教育数字化与语言资源建设的方向，也有助于中日人文交流。我们量力而行，先做扎实可用的工具。</w:t>
      </w:r>
    </w:p>
    <w:p w14:paraId="4D48CF1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商业克制说明：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我们清楚早期不具备与商业语料工具竞争的资金与数据条件，因此不将“语料规模”作为早期卖点，而是以“权威词典调型 + 演唱反馈”这一轻量、准确、低成本的组合先赢得用户信任。</w:t>
      </w:r>
    </w:p>
    <w:p w14:paraId="3FBD7F5D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 项目内容</w:t>
      </w:r>
    </w:p>
    <w:p w14:paraId="63CBF59D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1.2.1 项目主体</w:t>
      </w:r>
    </w:p>
    <w:p w14:paraId="229A784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（1）定位</w:t>
      </w:r>
    </w:p>
    <w:p w14:paraId="2DAB730F" w14:textId="340854D2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Utaer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是一款面向日语歌唱爱好者与学习者的“声调 + 情感”分析工具：以 </w:t>
      </w:r>
      <w:proofErr w:type="spellStart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的词性·声调标注为权威事实底座，以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歌曲声调识别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与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歌曲情感识别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为核心能力，早期以 Web 工具形态提供歌词逐词声调查询与演唱分析，中期接入语料库、后期建设用户社区。</w:t>
      </w:r>
    </w:p>
    <w:p w14:paraId="679AE1E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（2）定位取舍</w:t>
      </w:r>
    </w:p>
    <w:p w14:paraId="1709054E" w14:textId="77777777" w:rsidR="00157159" w:rsidRDefault="00157159">
      <w:pPr>
        <w:numPr>
          <w:ilvl w:val="0"/>
          <w:numId w:val="1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不做翻译：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日语翻译领域 AI 竞品众多，且高质量翻译需要专业翻译人士的人工工作，大学生团队难以胜任。</w:t>
      </w:r>
    </w:p>
    <w:p w14:paraId="501D4CCA" w14:textId="77777777" w:rsidR="00157159" w:rsidRDefault="00157159">
      <w:pPr>
        <w:numPr>
          <w:ilvl w:val="0"/>
          <w:numId w:val="1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不做句法分析产品：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用户若要理解句法分析内容，存在较高的学习成本，与面向零基础人群的定位冲突。</w:t>
      </w:r>
    </w:p>
    <w:p w14:paraId="0F17B7DA" w14:textId="1E47D4F6" w:rsidR="00157159" w:rsidRDefault="00E56E33">
      <w:pPr>
        <w:numPr>
          <w:ilvl w:val="0"/>
          <w:numId w:val="1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 w:rsidRPr="00E56E33">
        <w:rPr>
          <w:rStyle w:val="a4"/>
          <w:rFonts w:ascii="微软雅黑" w:eastAsia="微软雅黑" w:hAnsi="微软雅黑"/>
          <w:color w:val="222222"/>
          <w:sz w:val="22"/>
          <w:szCs w:val="22"/>
        </w:rPr>
        <w:t>权威数据直接呈现</w:t>
      </w:r>
      <w:r w:rsidR="00157159"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：</w:t>
      </w:r>
      <w:r w:rsidR="00157159">
        <w:rPr>
          <w:rFonts w:ascii="微软雅黑" w:eastAsia="微软雅黑" w:hAnsi="微软雅黑" w:hint="eastAsia"/>
          <w:color w:val="222222"/>
          <w:sz w:val="22"/>
          <w:szCs w:val="22"/>
        </w:rPr>
        <w:t xml:space="preserve"> 词性、声调等标注由 </w:t>
      </w:r>
      <w:proofErr w:type="spellStart"/>
      <w:r w:rsidR="00157159"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 w:rsidR="00157159">
        <w:rPr>
          <w:rFonts w:ascii="微软雅黑" w:eastAsia="微软雅黑" w:hAnsi="微软雅黑" w:hint="eastAsia"/>
          <w:color w:val="222222"/>
          <w:sz w:val="22"/>
          <w:szCs w:val="22"/>
        </w:rPr>
        <w:t xml:space="preserve"> 权威数据直接呈现</w:t>
      </w:r>
      <w:r w:rsidRPr="00E56E33">
        <w:rPr>
          <w:rFonts w:ascii="微软雅黑" w:eastAsia="微软雅黑" w:hAnsi="微软雅黑"/>
          <w:color w:val="222222"/>
          <w:sz w:val="22"/>
          <w:szCs w:val="22"/>
        </w:rPr>
        <w:t>给用户</w:t>
      </w:r>
      <w:r w:rsidR="00157159">
        <w:rPr>
          <w:rFonts w:ascii="微软雅黑" w:eastAsia="微软雅黑" w:hAnsi="微软雅黑" w:hint="eastAsia"/>
          <w:color w:val="222222"/>
          <w:sz w:val="22"/>
          <w:szCs w:val="22"/>
        </w:rPr>
        <w:t>，实用价值高、可溯源</w:t>
      </w:r>
      <w:r w:rsidR="001642D5">
        <w:rPr>
          <w:rFonts w:ascii="微软雅黑" w:eastAsia="微软雅黑" w:hAnsi="微软雅黑" w:hint="eastAsia"/>
          <w:color w:val="222222"/>
          <w:sz w:val="22"/>
          <w:szCs w:val="22"/>
        </w:rPr>
        <w:t>，对比由</w:t>
      </w:r>
      <w:r w:rsidR="00157159">
        <w:rPr>
          <w:rFonts w:ascii="微软雅黑" w:eastAsia="微软雅黑" w:hAnsi="微软雅黑" w:hint="eastAsia"/>
          <w:color w:val="222222"/>
          <w:sz w:val="22"/>
          <w:szCs w:val="22"/>
        </w:rPr>
        <w:t>LLM生成</w:t>
      </w:r>
      <w:r w:rsidR="001642D5">
        <w:rPr>
          <w:rFonts w:ascii="微软雅黑" w:eastAsia="微软雅黑" w:hAnsi="微软雅黑" w:hint="eastAsia"/>
          <w:color w:val="222222"/>
          <w:sz w:val="22"/>
          <w:szCs w:val="22"/>
        </w:rPr>
        <w:t>的结果有更高的准确性</w:t>
      </w:r>
      <w:r w:rsidR="00157159">
        <w:rPr>
          <w:rFonts w:ascii="微软雅黑" w:eastAsia="微软雅黑" w:hAnsi="微软雅黑" w:hint="eastAsia"/>
          <w:color w:val="222222"/>
          <w:sz w:val="22"/>
          <w:szCs w:val="22"/>
        </w:rPr>
        <w:t>。</w:t>
      </w:r>
    </w:p>
    <w:p w14:paraId="1BF4F133" w14:textId="77777777" w:rsidR="00157159" w:rsidRDefault="00157159">
      <w:pPr>
        <w:numPr>
          <w:ilvl w:val="0"/>
          <w:numId w:val="1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选择声调方向：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日语声调是日语独有特色、可扣题；其“相对高低”的一维性质使知识本身较易掌握，数据处理也有明确抓手，适合学生团队在有限周期内做出可信产品。</w:t>
      </w:r>
    </w:p>
    <w:p w14:paraId="1379529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  <w:lang w:eastAsia="ja-JP"/>
        </w:rPr>
        <w:t>（3）</w:t>
      </w:r>
      <w:proofErr w:type="spellStart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  <w:lang w:eastAsia="ja-JP"/>
        </w:rPr>
        <w:t>UniDic</w:t>
      </w:r>
      <w:proofErr w:type="spellEnd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  <w:lang w:eastAsia="ja-JP"/>
        </w:rPr>
        <w:t xml:space="preserve"> 底座</w:t>
      </w:r>
    </w:p>
    <w:p w14:paraId="439661F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  <w:t xml:space="preserve"> 是由日本国立国语研究所设计开发的形态素解析电子化词典，其词性、声调（アクセント）等信息权威、真实且结构规范，能够直接支撑“高拍/低拍”一维声调的可视化呈现；该词典至今（2026 年）仍在持续更新。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项目涉及的日语语言学知识准确性，由大连理工大学外国语学院教师协助把关，技术与知识基础均有保障。</w:t>
      </w:r>
    </w:p>
    <w:p w14:paraId="7567BA8A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（4）LLM 的定位（克制使用）</w:t>
      </w:r>
    </w:p>
    <w:p w14:paraId="7D71860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LLM 在本项目中只承担两件事：一是对演唱音频的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声调走势与情感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进行分析、给出面向普通人的简评；二是进入中期后，对语料库返回的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客观数据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做通俗解释。涉及词典事实（词性、调型）的输出一律以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为准，不由 LLM 生成，从而规避大语言模型的“音调幻觉”。</w:t>
      </w:r>
    </w:p>
    <w:p w14:paraId="775CBC8D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1.2.2 核心功能</w:t>
      </w:r>
    </w:p>
    <w:p w14:paraId="3BBA722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核心功能按开发节奏分批交付：（1）～（4）为早期范围，（5）为中期范围，（6）为后期范围。</w:t>
      </w:r>
    </w:p>
    <w:p w14:paraId="46AABF4F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（1）</w:t>
      </w:r>
      <w:proofErr w:type="spellStart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 xml:space="preserve"> 词性·声调查询模块</w:t>
      </w:r>
    </w:p>
    <w:p w14:paraId="29E1E015" w14:textId="77777777" w:rsidR="00157159" w:rsidRDefault="00157159">
      <w:pPr>
        <w:numPr>
          <w:ilvl w:val="0"/>
          <w:numId w:val="2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输入日语单词，展示词性、声调调型（平板型/头高型/中高型等）与高拍（H）、低拍（L）、降调位置的可视化</w:t>
      </w:r>
    </w:p>
    <w:p w14:paraId="595E488A" w14:textId="77777777" w:rsidR="00157159" w:rsidRDefault="00157159">
      <w:pPr>
        <w:numPr>
          <w:ilvl w:val="0"/>
          <w:numId w:val="2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释义与例句；支持歌词文本取词，点词即查</w:t>
      </w:r>
    </w:p>
    <w:p w14:paraId="6FC6878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（2）歌唱声调·情感分析模块</w:t>
      </w:r>
    </w:p>
    <w:p w14:paraId="0D8818E8" w14:textId="77777777" w:rsidR="00157159" w:rsidRDefault="00157159">
      <w:pPr>
        <w:numPr>
          <w:ilvl w:val="0"/>
          <w:numId w:val="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用户上传演唱音频（或使用示例），提取音高轨迹并绘制声调走势</w:t>
      </w:r>
    </w:p>
    <w:p w14:paraId="39303D78" w14:textId="77777777" w:rsidR="00157159" w:rsidRDefault="00157159">
      <w:pPr>
        <w:numPr>
          <w:ilvl w:val="0"/>
          <w:numId w:val="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识别整体情感标签（喜悦/悲伤/怀念/激昂/温柔等）与可信度</w:t>
      </w:r>
    </w:p>
    <w:p w14:paraId="0AB2FF7C" w14:textId="77777777" w:rsidR="00157159" w:rsidRDefault="00157159">
      <w:pPr>
        <w:numPr>
          <w:ilvl w:val="0"/>
          <w:numId w:val="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结合歌词文本与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词典调型，给出面向普通人的简评</w:t>
      </w:r>
    </w:p>
    <w:p w14:paraId="69E10F7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（3）声调对照与提示模块</w:t>
      </w:r>
    </w:p>
    <w:p w14:paraId="2B00777D" w14:textId="77777777" w:rsidR="00157159" w:rsidRDefault="00157159">
      <w:pPr>
        <w:numPr>
          <w:ilvl w:val="0"/>
          <w:numId w:val="4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将“词典调型”与“示范朗读/用户演唱”的高低走向对照，指出高拍、低拍或降调位置偏差，辅助纠音</w:t>
      </w:r>
    </w:p>
    <w:p w14:paraId="04D8731F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（4）歌词取词与分析入口</w:t>
      </w:r>
    </w:p>
    <w:p w14:paraId="6D42519A" w14:textId="77777777" w:rsidR="00157159" w:rsidRDefault="00157159">
      <w:pPr>
        <w:numPr>
          <w:ilvl w:val="0"/>
          <w:numId w:val="5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粘贴歌词 → 逐词/逐句展开声调词卡，串起“读歌词—查声调—学唱”的流程</w:t>
      </w:r>
    </w:p>
    <w:p w14:paraId="7FB3E42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（5）语料频度与搭配查询模块</w:t>
      </w:r>
    </w:p>
    <w:p w14:paraId="049A15B6" w14:textId="77777777" w:rsidR="00157159" w:rsidRDefault="00157159">
      <w:pPr>
        <w:numPr>
          <w:ilvl w:val="0"/>
          <w:numId w:val="6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接入中納言等语料库，查询单词出现频度、常见搭配与类似表达，由 AI 简练解释，服务“客观数据大众化”</w:t>
      </w:r>
    </w:p>
    <w:p w14:paraId="6EAAC6F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（6）歌唱作品社区模块</w:t>
      </w:r>
    </w:p>
    <w:p w14:paraId="05CA0493" w14:textId="77777777" w:rsidR="00157159" w:rsidRDefault="00157159">
      <w:pPr>
        <w:numPr>
          <w:ilvl w:val="0"/>
          <w:numId w:val="7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用户自由上传歌唱作品、互相评价，形成众包日语歌词爱好者社区；经用户同意后，以社区数据辅助个性化推荐</w:t>
      </w:r>
    </w:p>
    <w:p w14:paraId="4866FD07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1.2.3 数据集与技术栈</w:t>
      </w:r>
    </w:p>
    <w:p w14:paraId="3205BF93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数据集与数据策略：</w:t>
      </w:r>
    </w:p>
    <w:p w14:paraId="21932F90" w14:textId="77777777" w:rsidR="00157159" w:rsidRDefault="00157159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`n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423"/>
        <w:gridCol w:w="4256"/>
      </w:tblGrid>
      <w:tr w:rsidR="00D4661B" w14:paraId="1B5BC57A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9473E4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2EBDBB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来源与策略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3188D9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说明</w:t>
            </w:r>
          </w:p>
        </w:tc>
      </w:tr>
      <w:tr w:rsidR="00D4661B" w14:paraId="44A33F37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B3883A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UniDic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词性/声调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DE7AC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官方授权使用（见附录 2）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2D79B7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权威事实层，免费可商用路线优先</w:t>
            </w:r>
          </w:p>
        </w:tc>
      </w:tr>
      <w:tr w:rsidR="00D4661B" w14:paraId="726179D4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D03BC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歌词与演唱样本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52C91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自建演示样本 + 用户自行上传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CBBEC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用户上传可在一定程度上规避侵权风险</w:t>
            </w:r>
          </w:p>
        </w:tc>
      </w:tr>
      <w:tr w:rsidR="00D4661B" w14:paraId="2FADC444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8BAF0E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语料库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77B7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尝试申请中納言（约 1～2 周）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738E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获取词频、搭配等客观数据；失败则退回开源语料整合方案</w:t>
            </w:r>
          </w:p>
        </w:tc>
      </w:tr>
      <w:tr w:rsidR="00D4661B" w14:paraId="7DE796C3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4F24D8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社区数据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53887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用户同意后的匿名化统计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66684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支撑个性化推荐</w:t>
            </w:r>
          </w:p>
        </w:tc>
      </w:tr>
    </w:tbl>
    <w:p w14:paraId="7D1D4AC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调研结论：多数官方语料机构不愿公开数据、公开也常不允许商用，自行找库本身即课题；因此早期不依赖第三方语料，语料库仅作为“可行则上”的中期拓展。</w:t>
      </w:r>
    </w:p>
    <w:p w14:paraId="633C835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技术栈：</w:t>
      </w:r>
    </w:p>
    <w:p w14:paraId="23873CEE" w14:textId="77777777" w:rsidR="00157159" w:rsidRDefault="00157159">
      <w:pPr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`n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4507"/>
        <w:gridCol w:w="2658"/>
      </w:tblGrid>
      <w:tr w:rsidR="00D4661B" w14:paraId="19A071D3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94344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64226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B4795C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说明</w:t>
            </w:r>
          </w:p>
        </w:tc>
      </w:tr>
      <w:tr w:rsidR="00D4661B" w14:paraId="5343FE2D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3B765B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语言引擎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385E91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UniDic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MeCab</w:t>
            </w:r>
            <w:proofErr w:type="spellEnd"/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0D4E3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词性、声调等形态素信息</w:t>
            </w:r>
          </w:p>
        </w:tc>
      </w:tr>
      <w:tr w:rsidR="00D4661B" w14:paraId="4D494797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7AEBE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音高轨迹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8B171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音频基频（F0）提取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C22A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演唱声调走势</w:t>
            </w:r>
          </w:p>
        </w:tc>
      </w:tr>
      <w:tr w:rsidR="00D4661B" w14:paraId="6B1D3ED2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C424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情感识别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65548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音频/文本情感模型 + LLM 解释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52A8A9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整体情感标签与简评</w:t>
            </w:r>
          </w:p>
        </w:tc>
      </w:tr>
      <w:tr w:rsidR="00D4661B" w14:paraId="66106BB1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FFFFEA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99724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React + TypeScript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F7FF78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Web 端应用</w:t>
            </w:r>
          </w:p>
        </w:tc>
      </w:tr>
      <w:tr w:rsidR="00D4661B" w14:paraId="5ACC45BD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061FC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BBD9C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Python（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FastAPI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）+ PostgreSQL + Redis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60B4B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API 与存储</w:t>
            </w:r>
          </w:p>
        </w:tc>
      </w:tr>
      <w:tr w:rsidR="00D4661B" w14:paraId="36788F8B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C497C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向量检索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C147B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Milvus / </w:t>
            </w:r>
            <w:proofErr w:type="spellStart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A84E1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相似句/相似作品匹配</w:t>
            </w:r>
          </w:p>
        </w:tc>
      </w:tr>
      <w:tr w:rsidR="00D4661B" w14:paraId="6487CCAD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79F3D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部署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14B588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云服务器 + CDN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85227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访问速度与可用性</w:t>
            </w:r>
          </w:p>
        </w:tc>
      </w:tr>
    </w:tbl>
    <w:p w14:paraId="20129222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1.2.4 技术创新点</w:t>
      </w:r>
    </w:p>
    <w:p w14:paraId="037CF58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（1）权威事实层与生成解释层分离（核心）</w:t>
      </w:r>
    </w:p>
    <w:p w14:paraId="203AEC1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词典事实（词性、调型）由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提供并直接展示，LLM 只做演唱分析与通俗解释，二者职责分离、结果可溯源。相比文字类通用大模型——其语料以文本为主、音调信息稀少，易因黑盒效应强行答出错误调型——本方案在“声调准确性”上具备可验证的竞争优势。</w:t>
      </w:r>
    </w:p>
    <w:p w14:paraId="2B8B09DD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（2）“词典调型 × 演唱音高”的对照分析</w:t>
      </w:r>
    </w:p>
    <w:p w14:paraId="572DAB4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日语声调是一维的相对高低信息，天然适合轻量建模。将词典调型（应然的读法）与演唱音高轨迹（实际的唱法）对照呈现，把学术级声调知识转化为大众能看懂的“哪里高、哪里低”的直观反馈。</w:t>
      </w:r>
    </w:p>
    <w:p w14:paraId="382BD33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（3）语料库分析能力的产品化封装</w:t>
      </w:r>
    </w:p>
    <w:p w14:paraId="11874C6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调研发现，即便语言学研究者也常需手动使用 NLB 等工具逐词查询；市面上多数语料库只管查询、多为机构内部使用，难以与信息技术深度结合。本项目的目标不是做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“更好的 NLB”，而是做“人人能用的 NLB 体验简化版”：将学术级语料分析自动化、产品化，由 AI 把客观频度与搭配解释给普通用户。</w:t>
      </w:r>
    </w:p>
    <w:p w14:paraId="6BCCE10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（4）</w:t>
      </w:r>
      <w:proofErr w:type="spellStart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 xml:space="preserve"> 词性·声调的工程化与可视化</w:t>
      </w:r>
    </w:p>
    <w:p w14:paraId="3E46BD6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围绕声调一维信息设计高拍/低拍、降调位置的直观图形语言，把“权威数据”转化为“零门槛可读”的学习界面。</w:t>
      </w:r>
    </w:p>
    <w:p w14:paraId="52171A20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1.2.5 功能创新点</w:t>
      </w:r>
    </w:p>
    <w:p w14:paraId="5B5230DD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（1）声调可视化学习卡片</w:t>
      </w:r>
    </w:p>
    <w:p w14:paraId="00A30D3F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每个单词以音拍为单位展示高低（高拍蓝、低拍灰）与降调位置（↓），点击歌词中的词即可展开，教学直观、无需语言学基础。</w:t>
      </w:r>
    </w:p>
    <w:p w14:paraId="4F2789F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（2）演唱自评闭环</w:t>
      </w:r>
    </w:p>
    <w:p w14:paraId="4CEEB36A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“上传演唱 → 声调走势 + 情感反馈 → 与词典调型/原曲参照 → 改进提示”，直接回应日语歌唱者“想被评价”的核心诉求。</w:t>
      </w:r>
    </w:p>
    <w:p w14:paraId="664087C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（3）客观数据 + AI 通俗解释</w:t>
      </w:r>
    </w:p>
    <w:p w14:paraId="12E3064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词性、调型、词频等客观信息由权威资源给出“证据”，AI 负责把证据讲成大白话；可解释、可溯源，避免黑盒误导。</w:t>
      </w:r>
    </w:p>
    <w:p w14:paraId="6DF4052A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（4）面向零基础的低门槛设计</w:t>
      </w:r>
    </w:p>
    <w:p w14:paraId="03B441D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默认只呈现用户能直接理解的内容（词义、高低、情感），句法等有学习成本的能力不进入早期主流程。</w:t>
      </w:r>
    </w:p>
    <w:p w14:paraId="0E62028C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1.2.6 其他创新点</w:t>
      </w:r>
    </w:p>
    <w:p w14:paraId="61085CB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（1）知识准确性保障机制</w:t>
      </w:r>
    </w:p>
    <w:p w14:paraId="7BFDD95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日语相关知识的准确度由大连理工大学外国语学院教师把关，对易错的声调、语法与释义进行人工复核，弥补学生团队在语言专业深度上的短板。</w:t>
      </w:r>
    </w:p>
    <w:p w14:paraId="7C89B0C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（2）数据合规路线</w:t>
      </w:r>
    </w:p>
    <w:p w14:paraId="1FCF2A9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以“用户上传 + 官方/学术申请”为主，规避侵权与商用限制；涉及用户音频与作品的数据均明确授权与删除机制。</w:t>
      </w:r>
    </w:p>
    <w:p w14:paraId="02A4A73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（3）可持续更新的权威底座</w:t>
      </w:r>
    </w:p>
    <w:p w14:paraId="502D945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由日本国立国语研究所持续维护更新，项目的事实层可随上游长期演进，而非依赖一次性人工整理。</w:t>
      </w:r>
    </w:p>
    <w:p w14:paraId="2C6A4C8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（4）对“母语者主观性”的清醒认识</w:t>
      </w:r>
    </w:p>
    <w:p w14:paraId="6CDF1E3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即便是日语母语者，也存在个人习惯差异与解释不清、过于主观的问题；分析语言使用应尽量基于客观证据（语料库）。本项目坚持“有证据再下结论”，这也是中期引入语料库的动机。</w:t>
      </w:r>
    </w:p>
    <w:p w14:paraId="33590286" w14:textId="77777777" w:rsidR="00157159" w:rsidRDefault="001571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 技术方案</w:t>
      </w:r>
    </w:p>
    <w:p w14:paraId="78C29D80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总体架构</w:t>
      </w:r>
    </w:p>
    <w:p w14:paraId="5D213AFF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2.1.1 模块架构图</w:t>
      </w:r>
    </w:p>
    <w:p w14:paraId="5EE14072" w14:textId="594CC745" w:rsidR="00157159" w:rsidRDefault="001B0257" w:rsidP="001B0257">
      <w:pPr>
        <w:pStyle w:val="a3"/>
        <w:spacing w:before="160" w:after="160"/>
        <w:jc w:val="center"/>
        <w:divId w:val="495074312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555555"/>
          <w:sz w:val="22"/>
          <w:szCs w:val="22"/>
        </w:rPr>
        <w:drawing>
          <wp:inline distT="0" distB="0" distL="0" distR="0" wp14:anchorId="71858D23" wp14:editId="3FEB6CA5">
            <wp:extent cx="3112592" cy="2396838"/>
            <wp:effectExtent l="0" t="0" r="0" b="3810"/>
            <wp:docPr id="294531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313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592" cy="23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4044" w14:textId="77777777" w:rsidR="00157159" w:rsidRDefault="00157159">
      <w:pPr>
        <w:pStyle w:val="a3"/>
        <w:divId w:val="495074312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架构分为四层：</w:t>
      </w:r>
    </w:p>
    <w:p w14:paraId="741824ED" w14:textId="77777777" w:rsidR="00157159" w:rsidRDefault="00157159">
      <w:pPr>
        <w:pStyle w:val="a3"/>
        <w:divId w:val="495074312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- </w:t>
      </w: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展示层（前端）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：声调查询工作台、演唱分析面板、歌词词卡、个人中心</w:t>
      </w:r>
    </w:p>
    <w:p w14:paraId="5D4D8917" w14:textId="77777777" w:rsidR="00157159" w:rsidRDefault="00157159">
      <w:pPr>
        <w:pStyle w:val="a3"/>
        <w:divId w:val="495074312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- </w:t>
      </w: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业务逻辑层（后端 API）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：词条服务、演唱分析服务、情感服务、用户服务</w:t>
      </w:r>
    </w:p>
    <w:p w14:paraId="029124FB" w14:textId="77777777" w:rsidR="00157159" w:rsidRDefault="00157159">
      <w:pPr>
        <w:pStyle w:val="a3"/>
        <w:divId w:val="495074312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- </w:t>
      </w: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引擎层（算法核心）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：</w:t>
      </w:r>
      <w:proofErr w:type="spellStart"/>
      <w:r>
        <w:rPr>
          <w:rFonts w:ascii="微软雅黑" w:eastAsia="微软雅黑" w:hAnsi="微软雅黑" w:hint="eastAsia"/>
          <w:color w:val="555555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 + </w:t>
      </w:r>
      <w:proofErr w:type="spellStart"/>
      <w:r>
        <w:rPr>
          <w:rFonts w:ascii="微软雅黑" w:eastAsia="微软雅黑" w:hAnsi="微软雅黑" w:hint="eastAsia"/>
          <w:color w:val="555555"/>
          <w:sz w:val="22"/>
          <w:szCs w:val="22"/>
        </w:rPr>
        <w:t>MeCab</w:t>
      </w:r>
      <w:proofErr w:type="spellEnd"/>
      <w:r>
        <w:rPr>
          <w:rFonts w:ascii="微软雅黑" w:eastAsia="微软雅黑" w:hAnsi="微软雅黑" w:hint="eastAsia"/>
          <w:color w:val="555555"/>
          <w:sz w:val="22"/>
          <w:szCs w:val="22"/>
        </w:rPr>
        <w:t>（词性/声调）、音高（F0）提取、情感识别模型、LLM 解释</w:t>
      </w:r>
    </w:p>
    <w:p w14:paraId="15445AB2" w14:textId="77777777" w:rsidR="00157159" w:rsidRDefault="00157159">
      <w:pPr>
        <w:pStyle w:val="a3"/>
        <w:divId w:val="495074312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- </w:t>
      </w: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数据层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：用户数据、词典缓存、歌词/演唱样本、语料缓存</w:t>
      </w:r>
    </w:p>
    <w:p w14:paraId="7A582A44" w14:textId="77777777" w:rsidR="00157159" w:rsidRDefault="00157159">
      <w:pPr>
        <w:pStyle w:val="a3"/>
        <w:divId w:val="495074312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- </w:t>
      </w: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后台辅助层（非实时）</w:t>
      </w:r>
      <w:r>
        <w:rPr>
          <w:rFonts w:ascii="微软雅黑" w:eastAsia="微软雅黑" w:hAnsi="微软雅黑" w:hint="eastAsia"/>
          <w:color w:val="555555"/>
          <w:sz w:val="22"/>
          <w:szCs w:val="22"/>
        </w:rPr>
        <w:t>：定时任务、语料索引与缓存构建</w:t>
      </w:r>
    </w:p>
    <w:p w14:paraId="5F3F084E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2.1.2 模块架构图描述</w:t>
      </w:r>
    </w:p>
    <w:p w14:paraId="102E73E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展示层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采用响应式 Web 界面：声调查询工作台（输入/输出 + 音拍可视化）、演唱分析面板（声调走势 + 情感结果）、歌词词卡（粘贴歌词逐词展开）与个人中心。</w:t>
      </w:r>
    </w:p>
    <w:p w14:paraId="4D7DEEB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业务逻辑层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封装词条查询、演唱分析任务调度、情感服务与用户服务，向引擎层发起调用并聚合结果。</w:t>
      </w:r>
    </w:p>
    <w:p w14:paraId="32C2F9ED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引擎层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是核心：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+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MeCab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提供权威词性/声调事实；音高提取模块从演唱音频计算 F0 轨迹；情感识别模型给出整体情感；LLM 仅承担“面向普通人的解释”，不参与词典事实输出。</w:t>
      </w:r>
    </w:p>
    <w:p w14:paraId="3964C1EF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数据层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管理用户数据、词典缓存、歌词与演唱样本；中期接入语料库后，增加语料缓存与索引，支撑词频、搭配查询。</w:t>
      </w:r>
    </w:p>
    <w:p w14:paraId="2732903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后台辅助层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运行定时任务：预取高频词的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结果、构建语料索引与语义缓存，使用户请求快速响应、AI 调用成本可控。</w:t>
      </w:r>
    </w:p>
    <w:p w14:paraId="28CAFBA8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功能详述</w:t>
      </w:r>
    </w:p>
    <w:p w14:paraId="0E251834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2.2.1 交互概览</w:t>
      </w:r>
    </w:p>
    <w:p w14:paraId="401E30E6" w14:textId="77777777" w:rsidR="00157159" w:rsidRDefault="00157159">
      <w:pPr>
        <w:numPr>
          <w:ilvl w:val="0"/>
          <w:numId w:val="8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查询路径：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输入或从歌词中点选单词 → 选择查询 → 展示词性、声调调型与高/低拍图形 → 可查看释义例句。</w:t>
      </w:r>
    </w:p>
    <w:p w14:paraId="6146AF42" w14:textId="77777777" w:rsidR="00157159" w:rsidRDefault="00157159">
      <w:pPr>
        <w:numPr>
          <w:ilvl w:val="0"/>
          <w:numId w:val="8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演唱分析路径：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上传演唱音频（或使用示例）→ 系统绘制声调走势、识别情感 → 结合歌词与词典调型输出简评 → 用户可对照改进。</w:t>
      </w:r>
    </w:p>
    <w:p w14:paraId="6FBE70A8" w14:textId="77777777" w:rsidR="00157159" w:rsidRDefault="00157159">
      <w:pPr>
        <w:numPr>
          <w:ilvl w:val="0"/>
          <w:numId w:val="8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语料探询路径：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选中歌词中的表达 → 查看在语料库中的频度、搭配与类似表达 → AI 以简练语言解释。</w:t>
      </w:r>
    </w:p>
    <w:p w14:paraId="77F4DCA2" w14:textId="77777777" w:rsidR="00157159" w:rsidRDefault="00157159">
      <w:pPr>
        <w:numPr>
          <w:ilvl w:val="0"/>
          <w:numId w:val="8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社区路径：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发布作品 → 获得声调/情感评价与社区反馈。</w:t>
      </w:r>
    </w:p>
    <w:p w14:paraId="15FF1DCE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2.2.2 核心功能与特色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877"/>
        <w:gridCol w:w="3847"/>
      </w:tblGrid>
      <w:tr w:rsidR="00D4661B" w14:paraId="0D0D5C05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735E8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4C0FD3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核心功能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shd w:val="clear" w:color="auto" w:fill="EAF3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7E5F3" w14:textId="77777777" w:rsidR="00157159" w:rsidRDefault="001571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1"/>
                <w:szCs w:val="21"/>
              </w:rPr>
              <w:t>特色说明</w:t>
            </w:r>
          </w:p>
        </w:tc>
      </w:tr>
      <w:tr w:rsidR="00D4661B" w14:paraId="08B62995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FDCE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词性·声调查询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A160F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词性、调型、高/低拍可视化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CD0143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UniDic</w:t>
            </w:r>
            <w:proofErr w:type="spellEnd"/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 xml:space="preserve"> 权威数据直接呈现，可溯源</w:t>
            </w:r>
          </w:p>
        </w:tc>
      </w:tr>
      <w:tr w:rsidR="00D4661B" w14:paraId="76300604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5DC1F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歌唱声调分析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A646F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音高轨迹、声调走势图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BC1A1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面向普通人的“哪里高、哪里低”反馈</w:t>
            </w:r>
          </w:p>
        </w:tc>
      </w:tr>
      <w:tr w:rsidR="00D4661B" w14:paraId="5E9E39ED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63C11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歌唱情感识别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25529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情感标签 + 可信度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B9D14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满足“想被评价”的诉求</w:t>
            </w:r>
          </w:p>
        </w:tc>
      </w:tr>
      <w:tr w:rsidR="00D4661B" w14:paraId="1D7094FB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12E95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声调对照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050323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词典调型 × 演唱音高对比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63D0B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辅助纠音与练习</w:t>
            </w:r>
          </w:p>
        </w:tc>
      </w:tr>
      <w:tr w:rsidR="00D4661B" w14:paraId="367D65A1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102DB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语料探询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57DE0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词频、搭配、类似表达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AB20D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客观数据 + AI 通俗解释</w:t>
            </w:r>
          </w:p>
        </w:tc>
      </w:tr>
      <w:tr w:rsidR="00D4661B" w14:paraId="5777E8DE" w14:textId="77777777"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B0A137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lastRenderedPageBreak/>
              <w:t>社区作品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578A6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上传、评价、众包语料</w:t>
            </w:r>
          </w:p>
        </w:tc>
        <w:tc>
          <w:tcPr>
            <w:tcW w:w="0" w:type="auto"/>
            <w:tcBorders>
              <w:top w:val="single" w:sz="6" w:space="0" w:color="9BB8D8"/>
              <w:left w:val="single" w:sz="6" w:space="0" w:color="9BB8D8"/>
              <w:bottom w:val="single" w:sz="6" w:space="0" w:color="9BB8D8"/>
              <w:right w:val="single" w:sz="6" w:space="0" w:color="9BB8D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23E96" w14:textId="77777777" w:rsidR="00157159" w:rsidRDefault="00157159">
            <w:pPr>
              <w:spacing w:before="120" w:after="120"/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222222"/>
                <w:sz w:val="21"/>
                <w:szCs w:val="21"/>
              </w:rPr>
              <w:t>内容与数据积累</w:t>
            </w:r>
          </w:p>
        </w:tc>
      </w:tr>
    </w:tbl>
    <w:p w14:paraId="1EE9D946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2.2.3 产品优势点</w:t>
      </w:r>
    </w:p>
    <w:p w14:paraId="0C41187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相较于通用翻译工具：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翻译工具不解释声调，更不面向“唱准日语歌”的场景；本项目以声调为核心，定位不同、能力互补。</w:t>
      </w:r>
    </w:p>
    <w:p w14:paraId="3A8D0CEA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相较于词典类应用：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多数词典只给出抽象调型符号，不说明高低走势与降调位置；本项目把声调做成可视化、可交互的教学体验。</w:t>
      </w:r>
    </w:p>
    <w:p w14:paraId="279B1C9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相较于通用大语言模型：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文字类 LLM 的训练语料中音调信息稀少且存在黑盒效应，可能在声调问题上“自信地答错”；本项目以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权威数据为事实层，准确性可验证、可溯源。</w:t>
      </w:r>
    </w:p>
    <w:p w14:paraId="609B423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相较于专业声乐软件：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专业软件门槛高、面向录音室与专业人士；本项目面向日语歌曲爱好者，聚焦“声调 + 情感”的轻量评价，简单易用。</w:t>
      </w:r>
    </w:p>
    <w:p w14:paraId="3F91D931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2.2.4 使用场景结合</w:t>
      </w:r>
    </w:p>
    <w:p w14:paraId="59460CD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场景一：动漫爱好者学唱主题曲</w:t>
      </w:r>
    </w:p>
    <w:p w14:paraId="09E72C9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用户粘贴歌词、逐词点开声调词卡掌握读法 → 跟随示范朗读对照高低 → 上传自己的演唱，查看声调走势与情感标签，获得“哪里读高了、哪里情感不到位”的提示。</w:t>
      </w:r>
    </w:p>
    <w:p w14:paraId="5BD18A37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场景二：日语初学者自查单词声调</w:t>
      </w:r>
    </w:p>
    <w:p w14:paraId="53FD3B1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学习《大家的日语》等教材时遇到生词，输入查询即见词性、调型与高低拍示意，比照教材读音建立“相对高低”的直觉。</w:t>
      </w:r>
    </w:p>
    <w:p w14:paraId="39D1D2C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场景三：教师课堂演示</w:t>
      </w:r>
    </w:p>
    <w:p w14:paraId="55AF8B9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语料功能上线后，教师在课件中展示某单词在语料库中的词频、常见搭配与类似表达，由 AI 生成面向学生的简练说明，作为教材之外的“客观证据”。</w:t>
      </w:r>
    </w:p>
    <w:p w14:paraId="7112FD53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2.2.5 时序图</w:t>
      </w:r>
    </w:p>
    <w:p w14:paraId="008D3F6F" w14:textId="7E4F4A4C" w:rsidR="00157159" w:rsidRDefault="001B0257" w:rsidP="001B0257">
      <w:pPr>
        <w:pStyle w:val="a3"/>
        <w:spacing w:before="160" w:after="160"/>
        <w:jc w:val="center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555555"/>
          <w:sz w:val="22"/>
          <w:szCs w:val="22"/>
        </w:rPr>
        <w:lastRenderedPageBreak/>
        <w:drawing>
          <wp:inline distT="0" distB="0" distL="0" distR="0" wp14:anchorId="42E24C68" wp14:editId="4420F889">
            <wp:extent cx="3614623" cy="2627195"/>
            <wp:effectExtent l="0" t="0" r="5080" b="1905"/>
            <wp:docPr id="811949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49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623" cy="26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6135" w14:textId="2C87EBCC" w:rsidR="001B0257" w:rsidRDefault="001B0257" w:rsidP="001B0257">
      <w:pPr>
        <w:pStyle w:val="a3"/>
        <w:spacing w:before="160" w:after="160"/>
        <w:jc w:val="center"/>
        <w:divId w:val="950743143"/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noProof/>
          <w:color w:val="555555"/>
          <w:sz w:val="22"/>
          <w:szCs w:val="22"/>
        </w:rPr>
        <w:drawing>
          <wp:inline distT="0" distB="0" distL="0" distR="0" wp14:anchorId="756DB823" wp14:editId="14B6CE9C">
            <wp:extent cx="3112592" cy="1780765"/>
            <wp:effectExtent l="0" t="0" r="0" b="0"/>
            <wp:docPr id="11498743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4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592" cy="17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E025" w14:textId="1C9FB2B5" w:rsidR="001B0257" w:rsidRDefault="001B0257" w:rsidP="001B0257">
      <w:pPr>
        <w:pStyle w:val="a3"/>
        <w:spacing w:before="160" w:after="160"/>
        <w:jc w:val="center"/>
        <w:divId w:val="950743143"/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noProof/>
          <w:color w:val="555555"/>
          <w:sz w:val="22"/>
          <w:szCs w:val="22"/>
        </w:rPr>
        <w:drawing>
          <wp:inline distT="0" distB="0" distL="0" distR="0" wp14:anchorId="35979D13" wp14:editId="2C88BC91">
            <wp:extent cx="3614623" cy="2433539"/>
            <wp:effectExtent l="0" t="0" r="5080" b="5080"/>
            <wp:docPr id="11731917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917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623" cy="24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68D" w14:textId="721A878B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“词性·声调查询”时序：</w:t>
      </w:r>
    </w:p>
    <w:p w14:paraId="0684A607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1. 用户 → 前端：输入/点选单词</w:t>
      </w:r>
    </w:p>
    <w:p w14:paraId="29E22194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2. 前端 → 后端：发起查询</w:t>
      </w:r>
    </w:p>
    <w:p w14:paraId="632EE5BB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3. 后端 → 缓存：命中则直接返回</w:t>
      </w:r>
    </w:p>
    <w:p w14:paraId="19303544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4. 未命中 → </w:t>
      </w:r>
      <w:proofErr w:type="spellStart"/>
      <w:r>
        <w:rPr>
          <w:rFonts w:ascii="微软雅黑" w:eastAsia="微软雅黑" w:hAnsi="微软雅黑" w:hint="eastAsia"/>
          <w:color w:val="555555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 引擎：请求词性/声调解析</w:t>
      </w:r>
    </w:p>
    <w:p w14:paraId="69782E9E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lastRenderedPageBreak/>
        <w:t xml:space="preserve">5. </w:t>
      </w:r>
      <w:proofErr w:type="spellStart"/>
      <w:r>
        <w:rPr>
          <w:rFonts w:ascii="微软雅黑" w:eastAsia="微软雅黑" w:hAnsi="微软雅黑" w:hint="eastAsia"/>
          <w:color w:val="555555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 引擎 → 后端：返回词条与调型信息</w:t>
      </w:r>
    </w:p>
    <w:p w14:paraId="42A15716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6. 后端 → 前端：返回词性、高/低拍与降调数据（异步写入缓存）</w:t>
      </w:r>
    </w:p>
    <w:p w14:paraId="4296D237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7. 前端 → 用户：渲染声调可视化词卡</w:t>
      </w:r>
    </w:p>
    <w:p w14:paraId="2F0B5F0C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“演唱分析”时序：</w:t>
      </w:r>
    </w:p>
    <w:p w14:paraId="624A2BBF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1. 用户 → 前端：上传演唱音频与歌词</w:t>
      </w:r>
    </w:p>
    <w:p w14:paraId="527D16CD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2. 前端 → 后端：发起演唱分析</w:t>
      </w:r>
    </w:p>
    <w:p w14:paraId="23E09D34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3. 后端 → 音高模块：提取 F0 轨迹</w:t>
      </w:r>
    </w:p>
    <w:p w14:paraId="7AFB887D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4. 后端 → 情感模型：识别整体情感</w:t>
      </w:r>
    </w:p>
    <w:p w14:paraId="1EB010E2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 xml:space="preserve">5. 后端 → </w:t>
      </w:r>
      <w:proofErr w:type="spellStart"/>
      <w:r>
        <w:rPr>
          <w:rFonts w:ascii="微软雅黑" w:eastAsia="微软雅黑" w:hAnsi="微软雅黑" w:hint="eastAsia"/>
          <w:color w:val="555555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555555"/>
          <w:sz w:val="22"/>
          <w:szCs w:val="22"/>
        </w:rPr>
        <w:t>：获取歌词词汇的词典调型作参照</w:t>
      </w:r>
    </w:p>
    <w:p w14:paraId="6384701D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6. 后端 → LLM：基于以上客观结果生成简评</w:t>
      </w:r>
    </w:p>
    <w:p w14:paraId="6ACDE359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7. 后端 → 前端：返回声调走势、情感标签与简评</w:t>
      </w:r>
    </w:p>
    <w:p w14:paraId="7797ACDD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555555"/>
          <w:sz w:val="22"/>
          <w:szCs w:val="22"/>
        </w:rPr>
        <w:t>“语料解释”（中期，与用户请求解耦）：</w:t>
      </w:r>
    </w:p>
    <w:p w14:paraId="10CF8AE8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1. 用户选中表达 → 后端查询语料库 → 返回频度/搭配数据</w:t>
      </w:r>
    </w:p>
    <w:p w14:paraId="05109A10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2. 后端 → LLM：请求把客观数据解释为通俗语言</w:t>
      </w:r>
    </w:p>
    <w:p w14:paraId="68F2F8A1" w14:textId="77777777" w:rsidR="00157159" w:rsidRDefault="00157159">
      <w:pPr>
        <w:pStyle w:val="a3"/>
        <w:divId w:val="950743143"/>
        <w:rPr>
          <w:rFonts w:ascii="微软雅黑" w:eastAsia="微软雅黑" w:hAnsi="微软雅黑" w:hint="eastAsia"/>
          <w:color w:val="555555"/>
          <w:sz w:val="22"/>
          <w:szCs w:val="22"/>
        </w:rPr>
      </w:pPr>
      <w:r>
        <w:rPr>
          <w:rFonts w:ascii="微软雅黑" w:eastAsia="微软雅黑" w:hAnsi="微软雅黑" w:hint="eastAsia"/>
          <w:color w:val="555555"/>
          <w:sz w:val="22"/>
          <w:szCs w:val="22"/>
        </w:rPr>
        <w:t>3. 后端 → 前端：返回“数据 + 解释”卡片，数据可溯源</w:t>
      </w:r>
    </w:p>
    <w:p w14:paraId="47B70D33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2.3 关键技术</w:t>
      </w:r>
    </w:p>
    <w:p w14:paraId="5482418E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2.3.1 </w:t>
      </w:r>
      <w:proofErr w:type="spellStart"/>
      <w:r>
        <w:rPr>
          <w:rFonts w:ascii="微软雅黑" w:eastAsia="微软雅黑" w:hAnsi="微软雅黑" w:hint="eastAsia"/>
        </w:rPr>
        <w:t>UniDic</w:t>
      </w:r>
      <w:proofErr w:type="spellEnd"/>
      <w:r>
        <w:rPr>
          <w:rFonts w:ascii="微软雅黑" w:eastAsia="微软雅黑" w:hAnsi="微软雅黑" w:hint="eastAsia"/>
        </w:rPr>
        <w:t xml:space="preserve"> 词性·声调数据的工程化获取与可视化</w:t>
      </w:r>
    </w:p>
    <w:p w14:paraId="2419D13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将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的调型信息映射为“高拍（H）/低拍（L）/降调位置”的一维表示，并针对歌词中的口语缩略、外来语等补充处理；通过缓存与批量解析保证响应速度，以卡片、色块与箭头实现直观可视化。</w:t>
      </w:r>
    </w:p>
    <w:p w14:paraId="02FE5C04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2.3.2 歌唱音高轨迹提取与“词典调型”对照</w:t>
      </w:r>
    </w:p>
    <w:p w14:paraId="731CBE9F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从演唱音频中提取基频（F0）并平滑为声调走势；将走势与歌词对应的词典调型/示范朗读比对，量化“应高而低、应低而高”的偏差位置，输出可执行的纠音提示。需处理歌唱中的连音、转音等带来的轨迹噪声。</w:t>
      </w:r>
    </w:p>
    <w:p w14:paraId="4862FC82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2.3.3 歌唱情感识别与 LLM 的克制使用</w:t>
      </w:r>
    </w:p>
    <w:p w14:paraId="187DEFD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情感识别采用“音频特征 + 歌词文本”的轻量模型方案，输出情感标签与可信度；LLM 只基于这些客观结果撰写简评。对 LLM 的输出做边界约束：不回答词性、调型等词典事实类问题，防止黑盒“自信地答错”。</w:t>
      </w:r>
    </w:p>
    <w:p w14:paraId="1CB24CAF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2.3.4 语料库检索与 AI 通俗解释</w:t>
      </w:r>
    </w:p>
    <w:p w14:paraId="7F34A0E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进入中期、语料库接入后，构建“检索 → 客观数据 → AI 解释”的管线：先返回词频、搭配与类似表达等可溯源数据，再由 AI 面向日语基础用户做简练解释；研究者可关闭解释、查看原始数据，兼顾专业性与大众化。</w:t>
      </w:r>
    </w:p>
    <w:p w14:paraId="7C6D4A4F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2.4 其他相关技术</w:t>
      </w:r>
    </w:p>
    <w:p w14:paraId="07C8B156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音频与隐私：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用户上传的演唱音频仅用于本次分析，提供删除机制，避免数据滥用。</w:t>
      </w:r>
    </w:p>
    <w:p w14:paraId="18873E08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用户认证与安全：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JWT 无状态认证，密码加密存储，符合《个人信息保护法》要求。</w:t>
      </w:r>
    </w:p>
    <w:p w14:paraId="5F1BDC6C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数据持久化与缓存：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PostgreSQL 存储结构化数据，Redis 缓存高频词条，Milvus/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pgvector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存储语义向量。</w:t>
      </w:r>
    </w:p>
    <w:p w14:paraId="2A487D05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内容审核（后期社区）：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用户作品与评论采用“自动过滤 + 人工抽检”机制，保证社区内容健康。</w:t>
      </w:r>
    </w:p>
    <w:p w14:paraId="6A11A5F7" w14:textId="77777777" w:rsidR="00157159" w:rsidRDefault="001571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 项目计划</w:t>
      </w:r>
    </w:p>
    <w:p w14:paraId="4218E50C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可行性分析</w:t>
      </w:r>
    </w:p>
    <w:p w14:paraId="5017E1EA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3.1.1 技术可行性分析</w:t>
      </w:r>
    </w:p>
    <w:p w14:paraId="3F429EB5" w14:textId="77777777" w:rsidR="00157159" w:rsidRDefault="00157159">
      <w:pPr>
        <w:numPr>
          <w:ilvl w:val="0"/>
          <w:numId w:val="9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权威词典可用：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由日本国立国语研究所维护，词性/声调数据权威、结构化，技术接入路径成熟。</w:t>
      </w:r>
    </w:p>
    <w:p w14:paraId="79CF5147" w14:textId="77777777" w:rsidR="00157159" w:rsidRDefault="00157159">
      <w:pPr>
        <w:numPr>
          <w:ilvl w:val="0"/>
          <w:numId w:val="9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声调数据“有抓手”：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日语声调是一维相对高低信息，建模与可视化难度低，适合学生团队独立完成。</w:t>
      </w:r>
    </w:p>
    <w:p w14:paraId="216E1498" w14:textId="77777777" w:rsidR="00157159" w:rsidRDefault="00157159">
      <w:pPr>
        <w:numPr>
          <w:ilvl w:val="0"/>
          <w:numId w:val="9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音高提取技术成熟：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基频（F0）提取与轨迹平滑有大量开源实现，歌唱场景下可通过参数调整与后处理解决噪声问题。</w:t>
      </w:r>
    </w:p>
    <w:p w14:paraId="1718D22E" w14:textId="77777777" w:rsidR="00157159" w:rsidRDefault="00157159">
      <w:pPr>
        <w:numPr>
          <w:ilvl w:val="0"/>
          <w:numId w:val="9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情感识别可行：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音频/文本情感识别已有成熟方案，早期以“标签 + 可信度”方式输出，风险可控。</w:t>
      </w:r>
    </w:p>
    <w:p w14:paraId="2E43E2B6" w14:textId="77777777" w:rsidR="00157159" w:rsidRDefault="00157159">
      <w:pPr>
        <w:numPr>
          <w:ilvl w:val="0"/>
          <w:numId w:val="9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LLM 边界可控：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LLM 仅承担解释性任务，词典事实由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提供，技术方案不依赖单一模型的黑盒输出。</w:t>
      </w:r>
    </w:p>
    <w:p w14:paraId="7CDB79CB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3.1.2 资源可行性分析</w:t>
      </w:r>
    </w:p>
    <w:p w14:paraId="0ADC57F6" w14:textId="5DFD7354" w:rsidR="00157159" w:rsidRDefault="00157159">
      <w:pPr>
        <w:numPr>
          <w:ilvl w:val="0"/>
          <w:numId w:val="10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人力资源：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团队核心成员约 5 人，</w:t>
      </w:r>
      <w:r w:rsidR="001642D5">
        <w:rPr>
          <w:rFonts w:ascii="微软雅黑" w:eastAsia="微软雅黑" w:hAnsi="微软雅黑" w:hint="eastAsia"/>
          <w:color w:val="222222"/>
          <w:sz w:val="22"/>
          <w:szCs w:val="22"/>
        </w:rPr>
        <w:t>均为计算机专业</w:t>
      </w:r>
      <w:r w:rsidR="00E56E33">
        <w:rPr>
          <w:rFonts w:ascii="微软雅黑" w:eastAsia="微软雅黑" w:hAnsi="微软雅黑" w:hint="eastAsia"/>
          <w:color w:val="222222"/>
          <w:sz w:val="22"/>
          <w:szCs w:val="22"/>
        </w:rPr>
        <w:t>且</w:t>
      </w:r>
      <w:r w:rsidR="001642D5">
        <w:rPr>
          <w:rFonts w:ascii="微软雅黑" w:eastAsia="微软雅黑" w:hAnsi="微软雅黑" w:hint="eastAsia"/>
          <w:color w:val="222222"/>
          <w:sz w:val="22"/>
          <w:szCs w:val="22"/>
        </w:rPr>
        <w:t>有长期日语学习背景，开发经验丰富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；日语知识准确性由大连理工大学外国语学院教师把关。</w:t>
      </w:r>
    </w:p>
    <w:p w14:paraId="42272B8B" w14:textId="77777777" w:rsidR="00157159" w:rsidRDefault="00157159">
      <w:pPr>
        <w:numPr>
          <w:ilvl w:val="0"/>
          <w:numId w:val="10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数据资源：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可申请授权；歌词与演唱样本以自建 + 用户上传为主；中期语料库走官方申请路线（预计 1～2 周确定可行性），失败则有开源语料整合备选。</w:t>
      </w:r>
    </w:p>
    <w:p w14:paraId="73BE4FA8" w14:textId="77777777" w:rsidR="00157159" w:rsidRDefault="00157159">
      <w:pPr>
        <w:numPr>
          <w:ilvl w:val="0"/>
          <w:numId w:val="10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成本可控：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早期不依赖商用语料订阅（如 Sketch Engine 类年费工具），AI 调用量小、预算可预测。</w:t>
      </w:r>
    </w:p>
    <w:p w14:paraId="6702C9E7" w14:textId="77777777" w:rsidR="00157159" w:rsidRDefault="00157159">
      <w:pPr>
        <w:numPr>
          <w:ilvl w:val="0"/>
          <w:numId w:val="10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学术支持：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可依托高校日语系与计算机相关专业，获得语言与工程两侧指导。</w:t>
      </w:r>
    </w:p>
    <w:p w14:paraId="7172846F" w14:textId="77777777" w:rsidR="00157159" w:rsidRDefault="00157159"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3.1.3 市场可行性分析</w:t>
      </w:r>
    </w:p>
    <w:p w14:paraId="514F8A3D" w14:textId="77777777" w:rsidR="00157159" w:rsidRDefault="00157159">
      <w:pPr>
        <w:numPr>
          <w:ilvl w:val="0"/>
          <w:numId w:val="11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需求真实：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“想唱日语歌、想知道唱得怎么样”的群体规模大且长期缺乏轻量工具；声调学习同样是日语学习者的普遍痛点。</w:t>
      </w:r>
    </w:p>
    <w:p w14:paraId="73771FFF" w14:textId="77777777" w:rsidR="00157159" w:rsidRDefault="00157159">
      <w:pPr>
        <w:numPr>
          <w:ilvl w:val="0"/>
          <w:numId w:val="11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差异化明确：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避开翻译红海与专业声乐软件，聚焦“日语声调 + 歌唱情感”细分领域，竞品薄弱。</w:t>
      </w:r>
    </w:p>
    <w:p w14:paraId="3C1371AC" w14:textId="77777777" w:rsidR="00157159" w:rsidRDefault="00157159">
      <w:pPr>
        <w:numPr>
          <w:ilvl w:val="0"/>
          <w:numId w:val="11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起步轻量：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早期以免费工具积累用户，验证需求后再谈订阅与 B 端，商业风险小；以低门槛工具服务大众，也与语言服务的社会价值方向一致。</w:t>
      </w:r>
    </w:p>
    <w:p w14:paraId="08869B58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排期规划</w:t>
      </w:r>
    </w:p>
    <w:p w14:paraId="2F02427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早期</w:t>
      </w:r>
    </w:p>
    <w:p w14:paraId="69B6D6F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目标：第一年内完成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词性·声调查询与歌唱声调·情感分析两个核心模块，形成可演示、可试用的 Web 工具。</w:t>
      </w:r>
    </w:p>
    <w:p w14:paraId="251F64BC" w14:textId="77777777" w:rsidR="00157159" w:rsidRDefault="00157159">
      <w:pPr>
        <w:numPr>
          <w:ilvl w:val="0"/>
          <w:numId w:val="12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第 1～2 个月：完成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授权申请与技术验证；搭建歌词小样本与演示音频；确定“高拍/低拍/降调”可视化方案，词条与调型由指导教师审校。</w:t>
      </w:r>
    </w:p>
    <w:p w14:paraId="40684E86" w14:textId="77777777" w:rsidR="00157159" w:rsidRDefault="00157159">
      <w:pPr>
        <w:numPr>
          <w:ilvl w:val="0"/>
          <w:numId w:val="12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第 3～5 个月：开发词性·声调查询模块（输入查询、歌词取词、声调词卡）；开发演唱分析模块（F0 提取、声调走势、情感标签）；完成前后端基础框架。</w:t>
      </w:r>
    </w:p>
    <w:p w14:paraId="7C99366E" w14:textId="77777777" w:rsidR="00157159" w:rsidRDefault="00157159">
      <w:pPr>
        <w:numPr>
          <w:ilvl w:val="0"/>
          <w:numId w:val="12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第 6～7 个月：实现“词典调型 × 演唱音高”对照与纠音提示；接入 LLM 简评并设置“不答词典事实”的边界；招募约 100 名种子用户（日语学习者与日语歌曲爱好者）内测。</w:t>
      </w:r>
    </w:p>
    <w:p w14:paraId="1CCA0C4E" w14:textId="77777777" w:rsidR="00157159" w:rsidRDefault="00157159">
      <w:pPr>
        <w:numPr>
          <w:ilvl w:val="0"/>
          <w:numId w:val="12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第 8 个月：公测上线，重点验证两类指标——声调标注准确率（经人工复核）、演唱分析结果对用户的帮助度。</w:t>
      </w:r>
    </w:p>
    <w:p w14:paraId="0E46C702" w14:textId="77777777" w:rsidR="00157159" w:rsidRDefault="00157159">
      <w:pPr>
        <w:numPr>
          <w:ilvl w:val="0"/>
          <w:numId w:val="12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lastRenderedPageBreak/>
        <w:t>第 9～12 个月：按反馈迭代可视化与情感模型；扩充演示与用户上传样本；评估语料库申请可行性并启动中期的技术预研。</w:t>
      </w:r>
    </w:p>
    <w:p w14:paraId="4D956CB1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退出标准：高频歌词词汇的声调查询准确率达标；演唱分析可稳定输出声调走势与情感结果；用户使用数据达到预期。</w:t>
      </w:r>
    </w:p>
    <w:p w14:paraId="1D945AF0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中期</w:t>
      </w:r>
    </w:p>
    <w:p w14:paraId="1B6FB242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第二年，若项目能吸引更多用户、且中納言等语料库申请成功（1～2 周可确认结果），引入语料库能力：查询歌词文字信息在语料中的出现频度、常见搭配与类似表达，由 AI 面向日语基础用户做简练解释，研究者可关闭解释查看原始数据。同时把 NLB 式“逐词手动检索”自动化、产品化——先实现词频、搭配、比较等少数高频功能并验证价值，再逐步扩展；若语料库申请未成功，则退回开源语料整合方案，保持功能骨架不变，不阻塞主线。</w:t>
      </w:r>
    </w:p>
    <w:p w14:paraId="1FD36309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后期</w:t>
      </w:r>
    </w:p>
    <w:p w14:paraId="6EE20AA4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第三年起，制作社区功能，支持用户自由上传歌唱作品并互相评价，营造众包日语歌词爱好者社区；在获得用户明确同意的前提下，以社区积累的数据辅助个性化推荐与语料扩充，形成“内容—评价—数据”的正向循环。社区功能先以轻量形态内嵌于工具，验证互动价值后再决定是否扩大投入。</w:t>
      </w:r>
    </w:p>
    <w:p w14:paraId="73484259" w14:textId="77777777" w:rsidR="00157159" w:rsidRDefault="001571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 总结与展望</w:t>
      </w:r>
    </w:p>
    <w:p w14:paraId="36264333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4.1 项目总结</w:t>
      </w:r>
    </w:p>
    <w:p w14:paraId="74ECC089" w14:textId="697194A2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Utaer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是一个以 </w:t>
      </w:r>
      <w:proofErr w:type="spellStart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 xml:space="preserve"> 权威词性·声调数据为事实底座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、以</w:t>
      </w: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歌曲声调识别与歌曲情感识别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>为核心能力的日语歌唱理解工具。它把日语“相对高低”的一维声调特色转化为普通用户看得懂、用得上的可视化反馈，坚持“权威资源给事实、AI 给解释”的分工原则，用可溯源的结果对抗大语言模型在声调问题上的“黑盒强答”。项目按“早期工具—中期语料—后期社区”分期推进，早期聚焦可信可用，中期引入语料库让客观证据服务大众，后期以社区沉淀内容与数据。我们期待，这样一个低门槛工具能让“想学日语声调、想唱好日语歌”的人多一个可靠入口。</w:t>
      </w:r>
    </w:p>
    <w:p w14:paraId="43F97C13" w14:textId="77777777" w:rsidR="00157159" w:rsidRDefault="001571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4.2 后续扩展</w:t>
      </w:r>
    </w:p>
    <w:p w14:paraId="5519BE11" w14:textId="77777777" w:rsidR="00157159" w:rsidRDefault="00157159">
      <w:pPr>
        <w:numPr>
          <w:ilvl w:val="0"/>
          <w:numId w:val="1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产品形态：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从 Web 扩展至浏览器插件与移动端，覆盖“边看歌词边查”的场景。</w:t>
      </w:r>
    </w:p>
    <w:p w14:paraId="579D71DC" w14:textId="77777777" w:rsidR="00157159" w:rsidRDefault="00157159">
      <w:pPr>
        <w:numPr>
          <w:ilvl w:val="0"/>
          <w:numId w:val="1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人群扩展：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由爱好者群体向日语教学课堂延伸，提供教师可用的演示与语料工具。</w:t>
      </w:r>
    </w:p>
    <w:p w14:paraId="4E25DD09" w14:textId="77777777" w:rsidR="00157159" w:rsidRDefault="00157159">
      <w:pPr>
        <w:numPr>
          <w:ilvl w:val="0"/>
          <w:numId w:val="1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lastRenderedPageBreak/>
        <w:t>数据纵深：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语料库接入稳定后，探索按体裁（动漫歌、流行歌、演歌等）的频度与搭配分析。</w:t>
      </w:r>
    </w:p>
    <w:p w14:paraId="1D9D937D" w14:textId="77777777" w:rsidR="00157159" w:rsidRDefault="00157159">
      <w:pPr>
        <w:numPr>
          <w:ilvl w:val="0"/>
          <w:numId w:val="1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机构合作：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与高校日语专业、文化机构探讨语料授权、内容共建与实习合作，形成可持续的知识来源。</w:t>
      </w:r>
    </w:p>
    <w:p w14:paraId="412FE77F" w14:textId="77777777" w:rsidR="00157159" w:rsidRDefault="00157159">
      <w:pPr>
        <w:numPr>
          <w:ilvl w:val="0"/>
          <w:numId w:val="13"/>
        </w:numPr>
        <w:spacing w:before="45" w:after="45"/>
        <w:ind w:left="1080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color w:val="222222"/>
          <w:sz w:val="22"/>
          <w:szCs w:val="22"/>
        </w:rPr>
        <w:t>商业化探索：</w:t>
      </w:r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在免费工具基础上，谨慎推进订阅与面向教学机构的 B 端服务，量入为出。</w:t>
      </w:r>
    </w:p>
    <w:p w14:paraId="134C476A" w14:textId="77777777" w:rsidR="00157159" w:rsidRDefault="001571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参考资料</w:t>
      </w:r>
    </w:p>
    <w:p w14:paraId="705C60A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[1] 国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際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交流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基金.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2024年度海外日本語教育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機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関調査結果概要[R]. 2025.</w:t>
      </w:r>
    </w:p>
    <w:p w14:paraId="50E11752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  <w:t>[2] 国立国語研究所. 中納言（コーパス検索アプリケーション）[EB/OL]. https://chunagon.ninjal.ac.jp.</w:t>
      </w:r>
    </w:p>
    <w:p w14:paraId="064E56BE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  <w:t>[3] 国立国語研究所. NLB（NINJAL-LWP for BCCWJ）[EB/OL]. https://nlb.ninjal.ac.jp/compare/.</w:t>
      </w:r>
    </w:p>
    <w:p w14:paraId="077FEEFB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  <w:lang w:eastAsia="ja-JP"/>
        </w:rPr>
        <w:t>[4] 筑波大学. 筑波ウェブコーパス（つくばウェブコーパス）[EB/OL]. https://tsukubawebcorpus.jp/zh-cn/.</w:t>
      </w:r>
    </w:p>
    <w:p w14:paraId="5A4A4C06" w14:textId="77777777" w:rsidR="00157159" w:rsidRDefault="00157159">
      <w:pPr>
        <w:pStyle w:val="a3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color w:val="222222"/>
          <w:sz w:val="22"/>
          <w:szCs w:val="22"/>
        </w:rPr>
        <w:t>[5] 国立国語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研究所.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222222"/>
          <w:sz w:val="22"/>
          <w:szCs w:val="22"/>
        </w:rPr>
        <w:t>UniDic</w:t>
      </w:r>
      <w:proofErr w:type="spellEnd"/>
      <w:r>
        <w:rPr>
          <w:rFonts w:ascii="微软雅黑" w:eastAsia="微软雅黑" w:hAnsi="微软雅黑" w:hint="eastAsia"/>
          <w:color w:val="222222"/>
          <w:sz w:val="22"/>
          <w:szCs w:val="22"/>
        </w:rPr>
        <w:t>（形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態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素解析用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電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子化辞</w:t>
      </w:r>
      <w:proofErr w:type="gramStart"/>
      <w:r>
        <w:rPr>
          <w:rFonts w:ascii="微软雅黑" w:eastAsia="微软雅黑" w:hAnsi="微软雅黑" w:hint="eastAsia"/>
          <w:color w:val="222222"/>
          <w:sz w:val="22"/>
          <w:szCs w:val="22"/>
        </w:rPr>
        <w:t>書</w:t>
      </w:r>
      <w:proofErr w:type="gramEnd"/>
      <w:r>
        <w:rPr>
          <w:rFonts w:ascii="微软雅黑" w:eastAsia="微软雅黑" w:hAnsi="微软雅黑" w:hint="eastAsia"/>
          <w:color w:val="222222"/>
          <w:sz w:val="22"/>
          <w:szCs w:val="22"/>
        </w:rPr>
        <w:t>）[EB/OL].</w:t>
      </w:r>
    </w:p>
    <w:p w14:paraId="6C4194EE" w14:textId="77777777" w:rsidR="00C671C6" w:rsidRDefault="001571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附录</w:t>
      </w:r>
    </w:p>
    <w:p w14:paraId="089AFB0F" w14:textId="04238281" w:rsidR="00C671C6" w:rsidRPr="00C671C6" w:rsidRDefault="00C671C6">
      <w:pPr>
        <w:pStyle w:val="2"/>
        <w:rPr>
          <w:rStyle w:val="a4"/>
          <w:rFonts w:ascii="微软雅黑" w:eastAsia="微软雅黑" w:hAnsi="微软雅黑" w:hint="eastAsia"/>
          <w:b/>
          <w:bCs/>
          <w:color w:val="222222"/>
          <w:sz w:val="22"/>
          <w:szCs w:val="22"/>
        </w:rPr>
      </w:pPr>
      <w:r w:rsidRPr="00C671C6">
        <w:rPr>
          <w:rStyle w:val="a4"/>
          <w:rFonts w:ascii="微软雅黑" w:eastAsia="微软雅黑" w:hAnsi="微软雅黑"/>
          <w:b/>
          <w:bCs/>
          <w:color w:val="222222"/>
          <w:sz w:val="22"/>
          <w:szCs w:val="22"/>
        </w:rPr>
        <w:t>开发中画面</w:t>
      </w:r>
    </w:p>
    <w:p w14:paraId="27FE9F7F" w14:textId="383D704C" w:rsidR="00C671C6" w:rsidRDefault="00C671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  <w:color w:val="222222"/>
          <w:sz w:val="22"/>
          <w:szCs w:val="22"/>
        </w:rPr>
        <w:drawing>
          <wp:inline distT="0" distB="0" distL="0" distR="0" wp14:anchorId="6E0E6CAA" wp14:editId="3CD62951">
            <wp:extent cx="5270500" cy="2565400"/>
            <wp:effectExtent l="0" t="0" r="6350" b="6350"/>
            <wp:docPr id="174610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ADC4" w14:textId="01475117" w:rsidR="00157159" w:rsidRDefault="00C671C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  <w:color w:val="222222"/>
          <w:sz w:val="22"/>
          <w:szCs w:val="22"/>
        </w:rPr>
        <w:lastRenderedPageBreak/>
        <w:drawing>
          <wp:inline distT="0" distB="0" distL="0" distR="0" wp14:anchorId="63695B4B" wp14:editId="7965435C">
            <wp:extent cx="5270500" cy="2565400"/>
            <wp:effectExtent l="0" t="0" r="6350" b="6350"/>
            <wp:docPr id="20458908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CB4C" w14:textId="77777777" w:rsidR="00C671C6" w:rsidRPr="00C671C6" w:rsidRDefault="00C671C6" w:rsidP="00C671C6">
      <w:p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</w:p>
    <w:p w14:paraId="31840A23" w14:textId="77777777" w:rsidR="00C671C6" w:rsidRDefault="00C671C6" w:rsidP="00C671C6">
      <w:p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drawing>
          <wp:inline distT="0" distB="0" distL="0" distR="0" wp14:anchorId="098238DC" wp14:editId="36586D48">
            <wp:extent cx="5270500" cy="2565400"/>
            <wp:effectExtent l="0" t="0" r="6350" b="6350"/>
            <wp:docPr id="10703639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FD1A" w14:textId="77777777" w:rsidR="00C671C6" w:rsidRDefault="00C671C6" w:rsidP="00C671C6">
      <w:p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</w:p>
    <w:p w14:paraId="353AA721" w14:textId="175421B7" w:rsidR="00C671C6" w:rsidRDefault="00C671C6" w:rsidP="00C671C6">
      <w:p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222222"/>
          <w:sz w:val="22"/>
          <w:szCs w:val="22"/>
        </w:rPr>
        <w:drawing>
          <wp:inline distT="0" distB="0" distL="0" distR="0" wp14:anchorId="119E2461" wp14:editId="3CB63D3F">
            <wp:extent cx="5270500" cy="2565400"/>
            <wp:effectExtent l="0" t="0" r="6350" b="6350"/>
            <wp:docPr id="2188122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F2B2" w14:textId="7DCCA044" w:rsidR="00157159" w:rsidRPr="00D07257" w:rsidRDefault="00157159" w:rsidP="00C671C6">
      <w:pPr>
        <w:spacing w:before="45" w:after="45"/>
        <w:rPr>
          <w:rFonts w:ascii="微软雅黑" w:eastAsia="微软雅黑" w:hAnsi="微软雅黑" w:hint="eastAsia"/>
          <w:color w:val="222222"/>
          <w:sz w:val="22"/>
          <w:szCs w:val="22"/>
        </w:rPr>
      </w:pPr>
    </w:p>
    <w:sectPr w:rsidR="00157159" w:rsidRPr="00D0725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49A03" w14:textId="77777777" w:rsidR="00EB3C79" w:rsidRDefault="00EB3C79" w:rsidP="00E5667B">
      <w:pPr>
        <w:rPr>
          <w:rFonts w:hint="eastAsia"/>
        </w:rPr>
      </w:pPr>
      <w:r>
        <w:separator/>
      </w:r>
    </w:p>
  </w:endnote>
  <w:endnote w:type="continuationSeparator" w:id="0">
    <w:p w14:paraId="0C7A8D00" w14:textId="77777777" w:rsidR="00EB3C79" w:rsidRDefault="00EB3C79" w:rsidP="00E566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B21C" w14:textId="77777777" w:rsidR="008A15B7" w:rsidRDefault="008A15B7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72CE7" w14:textId="77777777" w:rsidR="008A15B7" w:rsidRDefault="008A15B7">
    <w:pPr>
      <w:pStyle w:val="a8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A8C1" w14:textId="77777777" w:rsidR="008A15B7" w:rsidRDefault="008A15B7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5602C" w14:textId="77777777" w:rsidR="00EB3C79" w:rsidRDefault="00EB3C79" w:rsidP="00E5667B">
      <w:pPr>
        <w:rPr>
          <w:rFonts w:hint="eastAsia"/>
        </w:rPr>
      </w:pPr>
      <w:r>
        <w:separator/>
      </w:r>
    </w:p>
  </w:footnote>
  <w:footnote w:type="continuationSeparator" w:id="0">
    <w:p w14:paraId="2F6927E0" w14:textId="77777777" w:rsidR="00EB3C79" w:rsidRDefault="00EB3C79" w:rsidP="00E5667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AA95D" w14:textId="77777777" w:rsidR="008A15B7" w:rsidRDefault="008A15B7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CF301" w14:textId="77777777" w:rsidR="008A15B7" w:rsidRDefault="008A15B7">
    <w:pPr>
      <w:pStyle w:val="a6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1413" w14:textId="77777777" w:rsidR="008A15B7" w:rsidRDefault="008A15B7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08D5"/>
    <w:multiLevelType w:val="multilevel"/>
    <w:tmpl w:val="F9F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382F"/>
    <w:multiLevelType w:val="multilevel"/>
    <w:tmpl w:val="20B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517DE"/>
    <w:multiLevelType w:val="multilevel"/>
    <w:tmpl w:val="CEC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E83"/>
    <w:multiLevelType w:val="multilevel"/>
    <w:tmpl w:val="B270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E7DC7"/>
    <w:multiLevelType w:val="multilevel"/>
    <w:tmpl w:val="176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90D01"/>
    <w:multiLevelType w:val="multilevel"/>
    <w:tmpl w:val="FED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33C8C"/>
    <w:multiLevelType w:val="multilevel"/>
    <w:tmpl w:val="138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21C0E"/>
    <w:multiLevelType w:val="multilevel"/>
    <w:tmpl w:val="155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E005E"/>
    <w:multiLevelType w:val="multilevel"/>
    <w:tmpl w:val="8BEC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72D11"/>
    <w:multiLevelType w:val="multilevel"/>
    <w:tmpl w:val="62F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43A56"/>
    <w:multiLevelType w:val="multilevel"/>
    <w:tmpl w:val="8F4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71F7A"/>
    <w:multiLevelType w:val="multilevel"/>
    <w:tmpl w:val="9EA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140B0"/>
    <w:multiLevelType w:val="multilevel"/>
    <w:tmpl w:val="519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81F04"/>
    <w:multiLevelType w:val="multilevel"/>
    <w:tmpl w:val="0CB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982858">
    <w:abstractNumId w:val="12"/>
  </w:num>
  <w:num w:numId="2" w16cid:durableId="952785690">
    <w:abstractNumId w:val="4"/>
  </w:num>
  <w:num w:numId="3" w16cid:durableId="1983341112">
    <w:abstractNumId w:val="6"/>
  </w:num>
  <w:num w:numId="4" w16cid:durableId="2009400958">
    <w:abstractNumId w:val="7"/>
  </w:num>
  <w:num w:numId="5" w16cid:durableId="359204233">
    <w:abstractNumId w:val="9"/>
  </w:num>
  <w:num w:numId="6" w16cid:durableId="1440180978">
    <w:abstractNumId w:val="0"/>
  </w:num>
  <w:num w:numId="7" w16cid:durableId="1695230855">
    <w:abstractNumId w:val="1"/>
  </w:num>
  <w:num w:numId="8" w16cid:durableId="1915580254">
    <w:abstractNumId w:val="3"/>
  </w:num>
  <w:num w:numId="9" w16cid:durableId="1862430360">
    <w:abstractNumId w:val="13"/>
  </w:num>
  <w:num w:numId="10" w16cid:durableId="1224678066">
    <w:abstractNumId w:val="2"/>
  </w:num>
  <w:num w:numId="11" w16cid:durableId="1713530718">
    <w:abstractNumId w:val="10"/>
  </w:num>
  <w:num w:numId="12" w16cid:durableId="1375471431">
    <w:abstractNumId w:val="8"/>
  </w:num>
  <w:num w:numId="13" w16cid:durableId="136725178">
    <w:abstractNumId w:val="11"/>
  </w:num>
  <w:num w:numId="14" w16cid:durableId="199514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7B"/>
    <w:rsid w:val="00157159"/>
    <w:rsid w:val="00161CBF"/>
    <w:rsid w:val="001642D5"/>
    <w:rsid w:val="00171D0B"/>
    <w:rsid w:val="00173C47"/>
    <w:rsid w:val="001B0257"/>
    <w:rsid w:val="00210E94"/>
    <w:rsid w:val="00315414"/>
    <w:rsid w:val="003D4063"/>
    <w:rsid w:val="003E412B"/>
    <w:rsid w:val="004B191C"/>
    <w:rsid w:val="00556F2F"/>
    <w:rsid w:val="005F43F4"/>
    <w:rsid w:val="00636EDC"/>
    <w:rsid w:val="0069196A"/>
    <w:rsid w:val="006C0F64"/>
    <w:rsid w:val="0076469B"/>
    <w:rsid w:val="008A15B7"/>
    <w:rsid w:val="008B4C6B"/>
    <w:rsid w:val="008C32B3"/>
    <w:rsid w:val="00975D7B"/>
    <w:rsid w:val="00AF181D"/>
    <w:rsid w:val="00B4142C"/>
    <w:rsid w:val="00B4211E"/>
    <w:rsid w:val="00C671C6"/>
    <w:rsid w:val="00D07257"/>
    <w:rsid w:val="00D4661B"/>
    <w:rsid w:val="00DE2942"/>
    <w:rsid w:val="00E5667B"/>
    <w:rsid w:val="00E56E33"/>
    <w:rsid w:val="00EB3C79"/>
    <w:rsid w:val="00F6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08F9F"/>
  <w15:chartTrackingRefBased/>
  <w15:docId w15:val="{62648DF7-E3DB-45D9-BD9E-0D7BF61E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123A63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3" w:color="CFE0F5"/>
      </w:pBdr>
      <w:spacing w:before="330" w:after="100" w:afterAutospacing="1"/>
      <w:outlineLvl w:val="1"/>
    </w:pPr>
    <w:rPr>
      <w:b/>
      <w:bCs/>
      <w:color w:val="123A63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1E4F8F"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80" w:after="100" w:afterAutospacing="1"/>
      <w:outlineLvl w:val="3"/>
    </w:pPr>
    <w:rPr>
      <w:b/>
      <w:bCs/>
      <w:color w:val="2B5A9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90" w:after="90"/>
    </w:pPr>
  </w:style>
  <w:style w:type="paragraph" w:styleId="a3">
    <w:name w:val="Normal (Web)"/>
    <w:basedOn w:val="a"/>
    <w:uiPriority w:val="99"/>
    <w:semiHidden/>
    <w:unhideWhenUsed/>
    <w:pPr>
      <w:spacing w:before="90" w:after="9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a7"/>
    <w:uiPriority w:val="99"/>
    <w:unhideWhenUsed/>
    <w:rsid w:val="00E566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5667B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566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5667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74312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18" w:space="9" w:color="3B82F6"/>
        <w:bottom w:val="none" w:sz="0" w:space="0" w:color="auto"/>
        <w:right w:val="none" w:sz="0" w:space="0" w:color="auto"/>
      </w:divBdr>
    </w:div>
    <w:div w:id="950743143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18" w:space="9" w:color="3B82F6"/>
        <w:bottom w:val="none" w:sz="0" w:space="0" w:color="auto"/>
        <w:right w:val="none" w:sz="0" w:space="0" w:color="auto"/>
      </w:divBdr>
    </w:div>
    <w:div w:id="1379739543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18" w:space="9" w:color="3B82F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18</Pages>
  <Words>5084</Words>
  <Characters>5594</Characters>
  <Application>Microsoft Office Word</Application>
  <DocSecurity>0</DocSecurity>
  <Lines>294</Lines>
  <Paragraphs>355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项目计划书（Utaer）</dc:title>
  <dc:subject/>
  <dc:creator>yifei liu</dc:creator>
  <cp:keywords/>
  <dc:description/>
  <cp:lastModifiedBy>yifei liu</cp:lastModifiedBy>
  <cp:revision>13</cp:revision>
  <dcterms:created xsi:type="dcterms:W3CDTF">2026-09-02T12:41:00Z</dcterms:created>
  <dcterms:modified xsi:type="dcterms:W3CDTF">2026-09-03T14:09:00Z</dcterms:modified>
</cp:coreProperties>
</file>