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重伤风：感冒中症情较重，感受非时之邪者。其中因风寒致病之重者，又称小伤寒。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寒暄：肺家素有痰热，复受风邪束缚，内火不得疏泄，而见内热外寒错杂证候。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时行感冒：感受时行病毒，有较强的传染性，并可引起广泛流行的感冒。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呷嗽：指哮证。从其发病时咳嗽气急痰鸣，呷呀有声得名。《证治准绳·喘门》：“呷者口开，呀者口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闭，乃开口闭口尽有其声。”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夙根：指旧有的病根。以哮证为例，伏痰为其夙根。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6.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食哮：指饮食厚味，痰壅气阻所致的哮证。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3538" w:x="1440" w:y="3027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7.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鱼腥哮：因鱼腥食物引发的哮证。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8.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上实下虚：可见于喘证中痰浊壅盛于上，肾虚于下的肺实肾虚证。痰浊壅盛于上，见咳嗽痰多，气急，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胸闷，苔腻；肾虚于下，见腰酸，下肢欠温，脉沉细或兼滑。治疗宜化痰降逆，温肾纳气，以苏子降气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汤为代表方。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9.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喘脱：指因喘致脱，喘脱并见的危重证候。喘逆剧甚，张口抬肩，鼻翼扇动，不能平卧，稍动则咳喘欲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绝；或有痰鸣，心悸烦躁，四肢厥冷，面青唇紫，汗出如珠；脉浮大无根，或脉微欲绝。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肺胀：肺胀是多种慢性肺系疾病反复发作，迁延不愈，导致肺气胀满，不能敛降的一种病证。临床以喘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息气促，咳嗽咳痰，胸部膨满，胸闷如塞或唇甲紫绀，心悸浮肿，甚至出现喘脱、昏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迷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表现。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是以咳嗽、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咯血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潮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及身体逐渐消瘦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症的病症。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由痨虫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感染肺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具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传染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性。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尸注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”，传或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久留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尸注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死后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，其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传染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给他人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而发病。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13.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同尸注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14.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鬼疰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传染，有如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鬼魅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形迹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可见而得名。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325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15.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骨蒸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形容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发热如从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骨髓蒸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发而出。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5513" w:x="1440" w:y="62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16.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嗽：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形体消瘦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咳不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已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5513" w:x="1440" w:y="62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17.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还应包含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肺外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5513" w:x="1440" w:y="62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18.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疾：肺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重症，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后期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可以发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称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733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心悸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（惊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悸、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怔忡）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自觉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心中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动、心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的病证。其因受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而发者，时作时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，病情较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</w:t>
      </w:r>
      <w:r>
        <w:rPr>
          <w:rFonts w:ascii="THNRFU+FZSSJW--GB1-0" w:hAnsi="THNRFU+FZSSJW--GB1-0" w:cs="THNRFU+FZSSJW--GB1-0"/>
          <w:color w:val="000000"/>
          <w:spacing w:val="0"/>
          <w:sz w:val="20"/>
        </w:rPr>
        <w:t>谓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7335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悸；其发作无时，无所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动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发，病情较重者</w:t>
      </w:r>
      <w:r>
        <w:rPr>
          <w:rFonts w:ascii="OCPOHV+FZSSJW--GB1-0"/>
          <w:color w:val="000000"/>
          <w:spacing w:val="148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怔忡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733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奔豚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：为肾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，发作之时，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心胸躁动不</w:t>
      </w:r>
      <w:r>
        <w:rPr>
          <w:rFonts w:ascii="OCPOHV+FZSSJW--GB1-0"/>
          <w:color w:val="000000"/>
          <w:spacing w:val="148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，上下</w:t>
      </w:r>
      <w:r>
        <w:rPr>
          <w:rFonts w:ascii="OCPOHV+FZSSJW--GB1-0"/>
          <w:color w:val="000000"/>
          <w:spacing w:val="148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逆，发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自少腹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7335"/>
        <w:widowControl w:val="off"/>
        <w:autoSpaceDE w:val="off"/>
        <w:autoSpaceDN w:val="off"/>
        <w:spacing w:before="17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卑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：是一种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神志异常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的病证，症</w:t>
      </w:r>
      <w:r>
        <w:rPr>
          <w:rFonts w:ascii="THNRFU+FZSSJW--GB1-0" w:hAnsi="THNRFU+FZSSJW--GB1-0" w:cs="THNRFU+FZSSJW--GB1-0"/>
          <w:color w:val="000000"/>
          <w:spacing w:val="0"/>
          <w:sz w:val="20"/>
        </w:rPr>
        <w:t>状</w:t>
      </w:r>
      <w:r>
        <w:rPr>
          <w:rFonts w:ascii="Times New Roman"/>
          <w:color w:val="000000"/>
          <w:spacing w:val="145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塞不欲食，心中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爱处暗室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则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惊避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0"/>
          <w:sz w:val="20"/>
        </w:rPr>
        <w:t>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7335"/>
        <w:widowControl w:val="off"/>
        <w:autoSpaceDE w:val="off"/>
        <w:autoSpaceDN w:val="off"/>
        <w:spacing w:before="11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失志状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，其病因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足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3341" w:x="1440" w:y="851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剧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手足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青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4190" w:x="4936" w:y="851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”，可“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夕死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旦死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”的胸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重症。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874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则卧不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自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《内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经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》</w:t>
      </w:r>
      <w:r>
        <w:rPr>
          <w:rFonts w:ascii="OCPOHV+FZSSJW--GB1-0"/>
          <w:color w:val="000000"/>
          <w:spacing w:val="146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《素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问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·逆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调论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》：“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则卧不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”。因饮食不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停滞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，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8745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脾胃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损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，</w:t>
      </w:r>
      <w:r>
        <w:rPr>
          <w:rFonts w:ascii="OCPOHV+FZSSJW--GB1-0"/>
          <w:color w:val="000000"/>
          <w:spacing w:val="146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失和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酿生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痰热，上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，而不得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安寐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338" w:x="1440" w:y="965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0"/>
          <w:sz w:val="20"/>
        </w:rPr>
        <w:t>1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437" w:x="1776" w:y="965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0"/>
          <w:sz w:val="20"/>
        </w:rPr>
        <w:t>首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70" w:x="2368" w:y="965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头痛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洗头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受风所致，见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面多汗，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头痛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遇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真头痛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头痛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的一种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特殊类型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，病情危重，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常呈突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发性剧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烈头痛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持续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解且阵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重，多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喷射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9878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状呕吐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，甚至可见肢厥、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抽搐等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症。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1033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偏头痛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：又称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偏头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风，其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特点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是以一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侧头痛暴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作，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剧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，可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连及眼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则如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，反复发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10332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作，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经久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不愈。多系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风火上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1033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大厥：气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并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于上，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突然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昏不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知人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3341" w:x="1440" w:y="1101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偏枯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：肢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体偏废枯萎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即偏瘫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123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6.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手足痿废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，又称“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”、“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风”、“中风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123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7.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癫狂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精神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错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神志失常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病证。其沉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默痴呆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语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伦次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静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；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喧扰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妄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行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1238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骂詈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，躁动多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怒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狂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123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8.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羊癫疯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即癫痫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。发作时有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类似羊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叫吼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声。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123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9.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即癫痫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。根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据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发作的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吼叫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声的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特征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分别冠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马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猪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鸡等五痫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之名。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82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杂：指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似饥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非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似辣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非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似痛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非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可名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，时作时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82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：又称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满，指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自觉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心下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塞，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柔软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82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实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：指有邪有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而导致上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满，多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外邪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入里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中阻，痰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阻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或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郁滞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82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虚寒，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中无火，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腐熟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不化所致，以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暮吐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暮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朝吐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完谷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尽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出而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825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舒畅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症。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290" w:x="1440" w:y="13959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逆。表现为气逆上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喉间呃呃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有声，声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短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自制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.9pt;margin-top:429.65pt;z-index:-3;width:150.25pt;height:95.0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85.65pt;margin-top:318.15pt;z-index:-7;width:278.55pt;height:146.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464.9pt;margin-top:269.75pt;z-index:-11;width:137.9pt;height:99.8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6.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中有气从食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，有声而出。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7.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泄：因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阻于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虚不能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制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所致的泄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泻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8.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飧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完谷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不化。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，或内伤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情，或风、寒、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、热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邪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客犯肠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可导致。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9.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泄：泄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的一种。《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难经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·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十七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》“大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泄，食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已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窘迫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便色白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鸣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。”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水粪相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杂，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青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鸭粪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，小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，脉沉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迟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疾是以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腹痛腹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后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排赤白脓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临床表现的病证。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就排便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阻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言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13.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重下：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就排便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时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门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言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17" w:after="0" w:line="238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14.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排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出时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澼澼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有声，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名。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11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15.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逆流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挽舟法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疾见有寒热表证，治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用解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邪之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通过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疏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表邪，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使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入里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的风寒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之邪</w:t>
      </w:r>
      <w:r>
        <w:rPr>
          <w:rFonts w:ascii="HHCFHP+FZSSJW--GB1-0" w:hAnsi="HHCFHP+FZSSJW--GB1-0" w:cs="HHCFHP+FZSSJW--GB1-0"/>
          <w:color w:val="000000"/>
          <w:spacing w:val="0"/>
          <w:sz w:val="20"/>
        </w:rPr>
        <w:t>再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从表出，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如逆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挽船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上行。代表方为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荆防败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毒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根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芩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汤。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16.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疾时发时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经久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不愈者称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17.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口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有不能食，或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18.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赤沃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就利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赤色粘沫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言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19.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疾，《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难经五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十七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》：“大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后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而不能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茎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”。大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泄多指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，部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似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泻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之一种，指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邪实所致的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便秘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阴结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之一种，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寒内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或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阴凝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的一种。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过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盛，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能为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束，不能为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行其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津液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，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HHCFHP+FZSSJW--GB1-0" w:hAnsi="HHCFHP+FZSSJW--GB1-0" w:cs="HHCFHP+FZSSJW--GB1-0"/>
          <w:color w:val="000000"/>
          <w:spacing w:val="-3"/>
          <w:sz w:val="20"/>
        </w:rPr>
        <w:t>肠液干燥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便干燥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不下的病证。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093" w:x="1440" w:y="6477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酒疸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的一种，系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饮食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过度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积滞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泄所致。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093" w:x="1440" w:y="6477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的一种，因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房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室劳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累过度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所致，为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肾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虚兼有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阻之证。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093" w:x="1440" w:y="6477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黄疸色泽鲜明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桔皮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093" w:x="1440" w:y="6477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阴黄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黄疸色泽晦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烟熏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，寒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困遏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093" w:x="1440" w:y="6477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急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黄疸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毒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疸色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，病情急重者。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093" w:x="1440" w:y="6477"/>
        <w:widowControl w:val="off"/>
        <w:autoSpaceDE w:val="off"/>
        <w:autoSpaceDN w:val="off"/>
        <w:spacing w:before="17" w:after="0" w:line="238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6.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结块固定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质地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较</w:t>
      </w:r>
      <w:r>
        <w:rPr>
          <w:rFonts w:ascii="HHCFHP+FZSSJW--GB1-0" w:hAnsi="HHCFHP+FZSSJW--GB1-0" w:cs="HHCFHP+FZSSJW--GB1-0"/>
          <w:color w:val="000000"/>
          <w:spacing w:val="0"/>
          <w:sz w:val="20"/>
        </w:rPr>
        <w:t>硬</w:t>
      </w:r>
      <w:r>
        <w:rPr>
          <w:rFonts w:ascii="Times New Roman"/>
          <w:color w:val="000000"/>
          <w:spacing w:val="145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定</w:t>
      </w:r>
      <w:r>
        <w:rPr>
          <w:rFonts w:ascii="THNRFU+FZSSJW--GB1-0" w:hAnsi="THNRFU+FZSSJW--GB1-0" w:cs="THNRFU+FZSSJW--GB1-0"/>
          <w:color w:val="000000"/>
          <w:spacing w:val="0"/>
          <w:sz w:val="20"/>
        </w:rPr>
        <w:t>处</w:t>
      </w:r>
      <w:r>
        <w:rPr>
          <w:rFonts w:ascii="Times New Roman"/>
          <w:color w:val="000000"/>
          <w:spacing w:val="145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病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在血分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，是为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093" w:x="1440" w:y="6477"/>
        <w:widowControl w:val="off"/>
        <w:autoSpaceDE w:val="off"/>
        <w:autoSpaceDN w:val="off"/>
        <w:spacing w:before="11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7.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瘕聚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结块聚散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质地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柔软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，</w:t>
      </w:r>
      <w:r>
        <w:rPr>
          <w:rFonts w:ascii="OCPOHV+FZSSJW--GB1-0"/>
          <w:color w:val="000000"/>
          <w:spacing w:val="146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定</w:t>
      </w:r>
      <w:r>
        <w:rPr>
          <w:rFonts w:ascii="THNRFU+FZSSJW--GB1-0" w:hAnsi="THNRFU+FZSSJW--GB1-0" w:cs="THNRFU+FZSSJW--GB1-0"/>
          <w:color w:val="000000"/>
          <w:spacing w:val="0"/>
          <w:sz w:val="20"/>
        </w:rPr>
        <w:t>处</w:t>
      </w:r>
      <w:r>
        <w:rPr>
          <w:rFonts w:ascii="Times New Roman"/>
          <w:color w:val="000000"/>
          <w:spacing w:val="145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病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，是为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811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8.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癖块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痃癖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均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名。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癖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结块隐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伏于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两胁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脐两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侧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管状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结块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8114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9.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气：指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覆杯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的疾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郁滞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凝结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肝积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3341" w:x="1440" w:y="856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气：因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塞不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，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3341" w:x="1440" w:y="8568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肢无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力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脾积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5967" w:x="4936" w:y="856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而致的病证，症见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部有肿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起，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覆盘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肌肉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消瘦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，四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902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古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病</w:t>
      </w:r>
      <w:r>
        <w:rPr>
          <w:rFonts w:ascii="OCPOHV+FZSSJW--GB1-0"/>
          <w:color w:val="000000"/>
          <w:spacing w:val="146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病之一，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，症见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右胁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下有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覆杯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胸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吐血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，寒热，咳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9021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嗽，气急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症。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73" w:x="1440" w:y="947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0"/>
          <w:sz w:val="20"/>
        </w:rPr>
        <w:t>鼓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67" w:x="2368" w:y="947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膨胀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：是指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部胀大，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绷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急如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皮色苍黄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、脉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络显露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13.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0"/>
          <w:sz w:val="20"/>
        </w:rPr>
        <w:t>蛊</w:t>
      </w:r>
      <w:r>
        <w:rPr>
          <w:rFonts w:ascii="Times New Roman"/>
          <w:color w:val="000000"/>
          <w:spacing w:val="145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虫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，多因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毒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络瘀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塞所致。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14.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单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胀。乃“肢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恙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唯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在腹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。”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15.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蜘蛛蛊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喻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大肢细，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蜘蛛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17" w:after="0" w:line="238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16.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膨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：病名，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称。《证治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·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胀》：“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胀，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之膨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。”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11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17.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部膨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气或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气则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舒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部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空空然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，是为“气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属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18.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部胀满膨大，或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蛙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囊裹水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下肢浮肿，是为“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属阳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0"/>
          <w:sz w:val="20"/>
        </w:rPr>
        <w:t>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停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19.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脘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满，青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筋显露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针刺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，面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部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赤丝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，是为“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属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肝脾血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瘀水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停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影袋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瘿块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肿大，如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囊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似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名。又名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瘿囊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瘿瘤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间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日疟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疾之一。指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邪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少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间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发作，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作有时为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特征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疾。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三阴疟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三日疟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气内虚，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，病邪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深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每隔三天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发作一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，因邪气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伏于“</w:t>
      </w:r>
      <w:r>
        <w:rPr>
          <w:rFonts w:ascii="HHCFHP+FZSSJW--GB1-0" w:hAnsi="HHCFHP+FZSSJW--GB1-0" w:cs="HHCFHP+FZSSJW--GB1-0"/>
          <w:color w:val="000000"/>
          <w:spacing w:val="0"/>
          <w:sz w:val="20"/>
        </w:rPr>
        <w:t>三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9701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HHCFHP+FZSSJW--GB1-0" w:hAnsi="HHCFHP+FZSSJW--GB1-0" w:cs="HHCFHP+FZSSJW--GB1-0"/>
          <w:color w:val="000000"/>
          <w:spacing w:val="-3"/>
          <w:sz w:val="20"/>
        </w:rPr>
        <w:t>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名。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3538" w:x="1440" w:y="1269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23.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疟母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左胁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疟块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870" w:x="1440" w:y="133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肿病的一种，多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风邪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侵袭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失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降，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调失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潴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留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面为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著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870" w:x="1440" w:y="133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石水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肿病的一种，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焦阴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寒，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凝聚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所致，表现为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少腹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肿大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满不喘。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870" w:x="1440" w:y="133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涌水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自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下而上如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涌也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寒于肾，肾气不化所致。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6500" w:x="1440" w:y="14059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皮水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盛，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水溢皮肤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虽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无表证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但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脉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浮，其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.9pt;margin-top:429.65pt;z-index:-15;width:150.25pt;height:95.0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85.65pt;margin-top:318.15pt;z-index:-19;width:278.55pt;height:146.9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464.9pt;margin-top:269.75pt;z-index:-23;width:137.9pt;height:99.8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正水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肿的一种，多因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肾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虚，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，上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于肺所致。症见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全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身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满，喘急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等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6.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汗：汗出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沾衣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黄柏汁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交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17" w:after="0" w:line="238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7.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去菀陈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铲除堆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陈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之物，引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消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除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郁积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水液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物。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11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8.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门：“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门”指汗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孔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发汗之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意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9.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洁净府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：“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净府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膀胱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小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意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肾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阴阳衰惫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，气化不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，浊邪内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而致小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呕吐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并见的病证。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淋秘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证。小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便涩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淋沥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爽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甚则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秘涩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提壶揭盖法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：根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据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“上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窍通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则下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自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理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肺气，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升举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中气，而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之气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的一种治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HHCFHP+FZSSJW--GB1-0" w:hAnsi="HHCFHP+FZSSJW--GB1-0" w:cs="HHCFHP+FZSSJW--GB1-0"/>
          <w:color w:val="000000"/>
          <w:spacing w:val="-3"/>
          <w:sz w:val="20"/>
        </w:rPr>
        <w:t>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闭小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特别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是肺热气壅或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所致之小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方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法除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取嚏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探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吐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以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44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外，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可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桔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杏仁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、紫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荆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升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柴胡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等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421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梅核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证之一，指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咽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中如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梅核堵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塞，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之不下，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之不出的病证，多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由肝郁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痰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导致。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421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躁：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证之一，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后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，心气不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神失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，表现为“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喜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伤欲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哭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，有如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神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所作，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数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欠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421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BPAMR+FZSSJW--GB1-0" w:hAnsi="TBPAMR+FZSSJW--GB1-0" w:cs="TBPAMR+FZSSJW--GB1-0"/>
          <w:color w:val="000000"/>
          <w:spacing w:val="-3"/>
          <w:sz w:val="20"/>
        </w:rPr>
        <w:t>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症者。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4210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葡萄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紫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中的一种，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外感温毒所致，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肌肤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皮肤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见青紫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色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若葡萄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而得名。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421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《外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科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正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·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葡萄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》：“感受四时不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之气，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皮肤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结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大小青紫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色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若葡萄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在</w:t>
      </w:r>
      <w:r>
        <w:rPr>
          <w:rFonts w:ascii="TBPAMR+FZSSJW--GB1-0" w:hAnsi="TBPAMR+FZSSJW--GB1-0" w:cs="TBPAMR+FZSSJW--GB1-0"/>
          <w:color w:val="000000"/>
          <w:spacing w:val="0"/>
          <w:sz w:val="20"/>
        </w:rPr>
        <w:t>遍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4210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HNRFU+FZSSJW--GB1-0" w:hAnsi="THNRFU+FZSSJW--GB1-0" w:cs="THNRFU+FZSSJW--GB1-0"/>
          <w:color w:val="000000"/>
          <w:spacing w:val="-3"/>
          <w:sz w:val="20"/>
        </w:rPr>
        <w:t>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。”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673" w:x="1440" w:y="557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色鲜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。其下如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内热为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患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673" w:x="1440" w:y="557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毒：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浊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黏稠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点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毒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673" w:x="1440" w:y="557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6.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衄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，一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般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指鼻出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。《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说文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解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》：“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，鼻出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。”现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亦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官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及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肌肤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673" w:x="1440" w:y="557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7.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紫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液溢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出于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肌肤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皮肤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表现青紫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斑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或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斑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673" w:x="1440" w:y="557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8.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痰饮：指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水液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输布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化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失常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停积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某些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部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位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的病证。广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包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括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痰饮、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悬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饮、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8673" w:x="1440" w:y="5571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BPAMR+FZSSJW--GB1-0" w:hAnsi="TBPAMR+FZSSJW--GB1-0" w:cs="TBPAMR+FZSSJW--GB1-0"/>
          <w:color w:val="000000"/>
          <w:spacing w:val="-3"/>
          <w:sz w:val="20"/>
        </w:rPr>
        <w:t>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，指饮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胃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，表现为“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走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沥沥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有声。”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635" w:x="10268" w:y="6477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。</w:t>
      </w:r>
      <w:r>
        <w:rPr>
          <w:rFonts w:ascii="TBPAMR+FZSSJW--GB1-0" w:hAnsi="TBPAMR+FZSSJW--GB1-0" w:cs="TBPAMR+FZSSJW--GB1-0"/>
          <w:color w:val="000000"/>
          <w:spacing w:val="0"/>
          <w:sz w:val="20"/>
        </w:rPr>
        <w:t>狭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693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9.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饮：指广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痰饮，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包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括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痰饮、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饮、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悬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饮。“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“痰”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，指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的可以“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淡荡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流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6931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动”的物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质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693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饮：指饮邪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于四肢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表者，表现为肢肿，无汗，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4920" w:x="1440" w:y="761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支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饮：饮邪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支撑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胸肺，表现为咳逆气喘，不能平卧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4920" w:x="1440" w:y="761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悬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饮流于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下，表现为咳嗽，胸</w:t>
      </w:r>
      <w:r>
        <w:rPr>
          <w:rFonts w:ascii="HHCFHP+FZSSJW--GB1-0" w:hAnsi="HHCFHP+FZSSJW--GB1-0" w:cs="HHCFHP+FZSSJW--GB1-0"/>
          <w:color w:val="000000"/>
          <w:spacing w:val="0"/>
          <w:sz w:val="20"/>
        </w:rPr>
        <w:t>胁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920" w:x="1440" w:y="761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13.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消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即消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。“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”指内热，又名“热</w:t>
      </w:r>
      <w:r>
        <w:rPr>
          <w:rFonts w:ascii="OCPOHV+FZSSJW--GB1-0"/>
          <w:color w:val="000000"/>
          <w:spacing w:val="148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437" w:x="6318" w:y="761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437" w:x="5528" w:y="783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829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14.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脱汗：病情危重时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突然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大汗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淋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，汗出如珠，多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伴神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息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短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，四肢厥冷，脉微欲绝或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散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阳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气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8291"/>
        <w:widowControl w:val="off"/>
        <w:autoSpaceDE w:val="off"/>
        <w:autoSpaceDN w:val="off"/>
        <w:spacing w:before="0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欲脱的病危之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，又名绝汗。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829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15.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汗：急性热病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过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中，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突然恶</w:t>
      </w:r>
      <w:r>
        <w:rPr>
          <w:rFonts w:ascii="Times New Roman"/>
          <w:color w:val="000000"/>
          <w:spacing w:val="147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战栗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继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全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汗出，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汗，为邪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正交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象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829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16.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汗：汗出</w:t>
      </w:r>
      <w:r>
        <w:rPr>
          <w:rFonts w:ascii="OCPOHV+FZSSJW--GB1-0"/>
          <w:color w:val="000000"/>
          <w:spacing w:val="148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，染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衣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色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者称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汗，多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热内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829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17.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贼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火：指外感之火。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2156" w:x="1440" w:y="9425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18.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子</w:t>
      </w:r>
      <w:r>
        <w:rPr>
          <w:rFonts w:ascii="OCPOHV+FZSSJW--GB1-0"/>
          <w:color w:val="000000"/>
          <w:spacing w:val="146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：指内伤之火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73" w:x="1440" w:y="965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19.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0"/>
          <w:sz w:val="20"/>
        </w:rPr>
        <w:t>灯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782" w:x="2368" w:y="9651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 w:hAnsi="OCPOHV+FZSSJW--GB1-0" w:cs="OCPOHV+FZSSJW--GB1-0"/>
          <w:color w:val="000000"/>
          <w:spacing w:val="-3"/>
          <w:sz w:val="20"/>
        </w:rPr>
        <w:t>：是“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身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外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”，“心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热”之病，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常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内有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488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20.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厥：指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卒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昏厥，不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人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，“脉至如喘”的病证，见于《素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问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·大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》。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488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21.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酒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厥：厥证因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酒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而致。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488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22.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厥：厥证之一，表现为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突然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昏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倒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，不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人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如昏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死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488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23.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薄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厥：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由暴怒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而致气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并逆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使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昏厥者。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488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24.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大厥：气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逆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乱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气逆，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突然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昏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倒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的重症。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488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25.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：指心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脾劳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劳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、肾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劳五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劳损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7488" w:x="1440" w:y="9878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26.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六极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：指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五脏劳损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至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，伤其所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而表现的气、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肌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精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的虚证。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265" w:x="1440" w:y="11483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27.</w:t>
      </w:r>
      <w:r>
        <w:rPr>
          <w:rFonts w:ascii="OCPOHV+FZSSJW--GB1-0"/>
          <w:color w:val="000000"/>
          <w:spacing w:val="43"/>
          <w:sz w:val="20"/>
        </w:rPr>
        <w:t xml:space="preserve"> 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干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：虚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劳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，气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行不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而有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肌肤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甲错，面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目黯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黑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当祛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生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，可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用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大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黄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蟅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虫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丸</w:t>
      </w:r>
      <w:r>
        <w:rPr>
          <w:rFonts w:ascii="THNRFU+FZSSJW--GB1-0" w:hAnsi="THNRFU+FZSSJW--GB1-0" w:cs="THNRFU+FZSSJW--GB1-0"/>
          <w:color w:val="000000"/>
          <w:spacing w:val="0"/>
          <w:sz w:val="20"/>
        </w:rPr>
        <w:t>加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11483"/>
        <w:widowControl w:val="off"/>
        <w:autoSpaceDE w:val="off"/>
        <w:autoSpaceDN w:val="off"/>
        <w:spacing w:before="11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BPAMR+FZSSJW--GB1-0" w:hAnsi="TBPAMR+FZSSJW--GB1-0" w:cs="TBPAMR+FZSSJW--GB1-0"/>
          <w:color w:val="000000"/>
          <w:spacing w:val="-3"/>
          <w:sz w:val="20"/>
        </w:rPr>
        <w:t>减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1.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：又称“风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证以风邪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盛，表现为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疼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游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定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2.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：又称“寒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证以寒邪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盛，表现为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疼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，部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固定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3.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：又称“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证以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邪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偏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胜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，表现为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疼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重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，甚则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濡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17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4.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NGKPUK+PingFangSC-Regular" w:hAnsi="NGKPUK+PingFangSC-Regular" w:cs="NGKPUK+PingFangSC-Regular"/>
          <w:color w:val="000000"/>
          <w:spacing w:val="-3"/>
          <w:sz w:val="20"/>
        </w:rPr>
        <w:t>尪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：因风寒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热之邪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留滞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于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骨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久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伤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肝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肾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阴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血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。以肢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体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疼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剧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，肿大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僵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硬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变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形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BPAMR+FZSSJW--GB1-0" w:hAnsi="TBPAMR+FZSSJW--GB1-0" w:cs="TBPAMR+FZSSJW--GB1-0"/>
          <w:color w:val="000000"/>
          <w:spacing w:val="0"/>
          <w:sz w:val="20"/>
        </w:rPr>
        <w:t>屈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11" w:after="0" w:line="227" w:lineRule="exact"/>
        <w:ind w:left="336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TBPAMR+FZSSJW--GB1-0" w:hAnsi="TBPAMR+FZSSJW--GB1-0" w:cs="TBPAMR+FZSSJW--GB1-0"/>
          <w:color w:val="000000"/>
          <w:spacing w:val="-3"/>
          <w:sz w:val="20"/>
        </w:rPr>
        <w:t>伸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受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限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活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动不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为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主要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表现的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痹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证。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5.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历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风：风寒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湿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邪，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侵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入经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脉，流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注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所致。症见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关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节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肿胀，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游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走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定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疼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剧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烈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，不能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屈伸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6.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伤风：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古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称“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金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疮痉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”，因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金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创破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伤，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口不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洁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，感受风毒之邪而发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痉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者。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framePr w:w="9463" w:x="1440" w:y="12422"/>
        <w:widowControl w:val="off"/>
        <w:autoSpaceDE w:val="off"/>
        <w:autoSpaceDN w:val="off"/>
        <w:spacing w:before="0" w:after="0" w:line="227" w:lineRule="exact"/>
        <w:ind w:left="0" w:right="0" w:firstLine="0"/>
        <w:jc w:val="left"/>
        <w:rPr>
          <w:rFonts w:ascii="OCPOHV+FZSSJW--GB1-0"/>
          <w:color w:val="000000"/>
          <w:spacing w:val="0"/>
          <w:sz w:val="20"/>
        </w:rPr>
      </w:pPr>
      <w:r>
        <w:rPr>
          <w:rFonts w:ascii="OCPOHV+FZSSJW--GB1-0"/>
          <w:color w:val="000000"/>
          <w:spacing w:val="-1"/>
          <w:sz w:val="20"/>
        </w:rPr>
        <w:t>7.</w:t>
      </w:r>
      <w:r>
        <w:rPr>
          <w:rFonts w:ascii="OCPOHV+FZSSJW--GB1-0"/>
          <w:color w:val="000000"/>
          <w:spacing w:val="141"/>
          <w:sz w:val="20"/>
        </w:rPr>
        <w:t xml:space="preserve"> 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瘛纵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：“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脉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拘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急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也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纵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者，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筋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脉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瘛纵</w:t>
      </w:r>
      <w:r>
        <w:rPr>
          <w:rFonts w:ascii="HHCFHP+FZSSJW--GB1-0" w:hAnsi="HHCFHP+FZSSJW--GB1-0" w:cs="HHCFHP+FZSSJW--GB1-0"/>
          <w:color w:val="000000"/>
          <w:spacing w:val="-3"/>
          <w:sz w:val="20"/>
        </w:rPr>
        <w:t>也俗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抽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”，“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瘛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者，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蠕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动引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缩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之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谓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，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后人</w:t>
      </w:r>
      <w:r>
        <w:rPr>
          <w:rFonts w:ascii="OCPOHV+FZSSJW--GB1-0" w:hAnsi="OCPOHV+FZSSJW--GB1-0" w:cs="OCPOHV+FZSSJW--GB1-0"/>
          <w:color w:val="000000"/>
          <w:spacing w:val="-3"/>
          <w:sz w:val="20"/>
        </w:rPr>
        <w:t>所</w:t>
      </w:r>
      <w:r>
        <w:rPr>
          <w:rFonts w:ascii="THNRFU+FZSSJW--GB1-0" w:hAnsi="THNRFU+FZSSJW--GB1-0" w:cs="THNRFU+FZSSJW--GB1-0"/>
          <w:color w:val="000000"/>
          <w:spacing w:val="-3"/>
          <w:sz w:val="20"/>
        </w:rPr>
        <w:t>谓抽</w:t>
      </w:r>
      <w:r>
        <w:rPr>
          <w:rFonts w:ascii="TBPAMR+FZSSJW--GB1-0" w:hAnsi="TBPAMR+FZSSJW--GB1-0" w:cs="TBPAMR+FZSSJW--GB1-0"/>
          <w:color w:val="000000"/>
          <w:spacing w:val="-3"/>
          <w:sz w:val="20"/>
        </w:rPr>
        <w:t>掣</w:t>
      </w:r>
      <w:r>
        <w:rPr>
          <w:rFonts w:ascii="OCPOHV+FZSSJW--GB1-0" w:hAnsi="OCPOHV+FZSSJW--GB1-0" w:cs="OCPOHV+FZSSJW--GB1-0"/>
          <w:color w:val="000000"/>
          <w:spacing w:val="0"/>
          <w:sz w:val="20"/>
        </w:rPr>
        <w:t>、</w:t>
      </w:r>
      <w:r>
        <w:rPr>
          <w:rFonts w:ascii="OCPOHV+FZSSJW--GB1-0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.9pt;margin-top:429.65pt;z-index:-27;width:150.25pt;height:95.0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85.65pt;margin-top:318.15pt;z-index:-31;width:278.55pt;height:146.9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464.9pt;margin-top:269.75pt;z-index:-35;width:137.9pt;height:99.8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OCPOHV+FZSSJW--GB1-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17E1073F-0000-0000-0000-000000000000}"/>
  </w:font>
  <w:font w:name="THNRFU+FZSSJW--GB1-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722AAA1B-0000-0000-0000-000000000000}"/>
  </w:font>
  <w:font w:name="NGKPUK+PingFangSC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D7F7029-0000-0000-0000-000000000000}"/>
  </w:font>
  <w:font w:name="HHCFHP+FZSSJW--GB1-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23A6B7CD-0000-0000-0000-000000000000}"/>
  </w:font>
  <w:font w:name="TBPAMR+FZSSJW--GB1-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C661178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2382</Words>
  <Characters>4701</Characters>
  <Application>Aspose</Application>
  <DocSecurity>0</DocSecurity>
  <Lines>163</Lines>
  <Paragraphs>163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4839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hh</dc:creator>
  <lastModifiedBy>hh</lastModifiedBy>
  <revision>1</revision>
  <dcterms:created xmlns:xsi="http://www.w3.org/2001/XMLSchema-instance" xmlns:dcterms="http://purl.org/dc/terms/" xsi:type="dcterms:W3CDTF">2023-04-04T19:51:25+08:00</dcterms:created>
  <dcterms:modified xmlns:xsi="http://www.w3.org/2001/XMLSchema-instance" xmlns:dcterms="http://purl.org/dc/terms/" xsi:type="dcterms:W3CDTF">2023-04-04T19:51:25+08:00</dcterms:modified>
</coreProperties>
</file>