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027D" w14:textId="55559A6C" w:rsidR="00BD6443" w:rsidRPr="00FF77B9" w:rsidRDefault="00BD6443" w:rsidP="00BD6443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</w:t>
      </w:r>
      <w:proofErr w:type="gramStart"/>
      <w:r w:rsidRPr="00FF77B9">
        <w:rPr>
          <w:rFonts w:ascii="標楷體" w:eastAsia="標楷體" w:hAnsi="標楷體" w:hint="eastAsia"/>
        </w:rPr>
        <w:t>一</w:t>
      </w:r>
      <w:proofErr w:type="gramEnd"/>
    </w:p>
    <w:p w14:paraId="5EA585D2" w14:textId="516030B2" w:rsidR="007E48C3" w:rsidRPr="00FF77B9" w:rsidRDefault="007E48C3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3A589189" w14:textId="17C71A0E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</w:t>
      </w:r>
      <w:r w:rsidR="00A77372" w:rsidRPr="00FF77B9">
        <w:rPr>
          <w:rFonts w:ascii="標楷體" w:eastAsia="標楷體" w:hAnsi="標楷體" w:hint="eastAsia"/>
        </w:rPr>
        <w:t>圖片轉換</w:t>
      </w:r>
    </w:p>
    <w:p w14:paraId="60E41554" w14:textId="3DE7520A" w:rsidR="00A77372" w:rsidRPr="00FF77B9" w:rsidRDefault="00A77372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這邊針對圖片做一些差異化處理，以下是其處理細節: </w:t>
      </w:r>
    </w:p>
    <w:p w14:paraId="75CBA6A1" w14:textId="73E160DD" w:rsidR="00791B99" w:rsidRPr="00FF77B9" w:rsidRDefault="007E48C3" w:rsidP="00A77372">
      <w:pPr>
        <w:pStyle w:val="a3"/>
        <w:numPr>
          <w:ilvl w:val="0"/>
          <w:numId w:val="14"/>
        </w:numPr>
        <w:ind w:leftChars="100" w:left="60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transforms.RandomResizedCrop</w:t>
      </w:r>
      <w:proofErr w:type="spellEnd"/>
      <w:r w:rsidRPr="00FF77B9">
        <w:rPr>
          <w:rFonts w:ascii="標楷體" w:eastAsia="標楷體" w:hAnsi="標楷體" w:hint="eastAsia"/>
          <w:szCs w:val="24"/>
        </w:rPr>
        <w:t>(224)`: 這個轉換隨機對圖像進行裁剪和縮放，使圖像的大小變為 224x224 像素</w:t>
      </w:r>
      <w:r w:rsidR="00EF08E9" w:rsidRPr="00FF77B9">
        <w:rPr>
          <w:rFonts w:ascii="標楷體" w:eastAsia="標楷體" w:hAnsi="標楷體" w:hint="eastAsia"/>
          <w:szCs w:val="24"/>
        </w:rPr>
        <w:t>，</w:t>
      </w:r>
      <w:r w:rsidRPr="00FF77B9">
        <w:rPr>
          <w:rFonts w:ascii="標楷體" w:eastAsia="標楷體" w:hAnsi="標楷體" w:hint="eastAsia"/>
          <w:szCs w:val="24"/>
        </w:rPr>
        <w:t>幫助模型更好地適應不同尺寸的輸入圖像。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771D8C72" w14:textId="728EAD88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/>
          <w:szCs w:val="24"/>
        </w:rPr>
        <w:t>2. `</w:t>
      </w:r>
      <w:proofErr w:type="spellStart"/>
      <w:r w:rsidRPr="00FF77B9">
        <w:rPr>
          <w:rFonts w:ascii="標楷體" w:eastAsia="標楷體" w:hAnsi="標楷體"/>
          <w:szCs w:val="24"/>
        </w:rPr>
        <w:t>transforms.RandomHorizo</w:t>
      </w:r>
      <w:proofErr w:type="spellEnd"/>
      <w:r w:rsidRPr="00FF77B9">
        <w:rPr>
          <w:rFonts w:ascii="MS Gothic" w:eastAsia="MS Gothic" w:hAnsi="MS Gothic" w:cs="MS Gothic" w:hint="eastAsia"/>
          <w:szCs w:val="24"/>
        </w:rPr>
        <w:t>​​</w:t>
      </w:r>
      <w:proofErr w:type="spellStart"/>
      <w:r w:rsidRPr="00FF77B9">
        <w:rPr>
          <w:rFonts w:ascii="標楷體" w:eastAsia="標楷體" w:hAnsi="標楷體"/>
          <w:szCs w:val="24"/>
        </w:rPr>
        <w:t>ntalFlip</w:t>
      </w:r>
      <w:proofErr w:type="spellEnd"/>
      <w:r w:rsidRPr="00FF77B9">
        <w:rPr>
          <w:rFonts w:ascii="標楷體" w:eastAsia="標楷體" w:hAnsi="標楷體"/>
          <w:szCs w:val="24"/>
        </w:rPr>
        <w:t>()`:</w:t>
      </w:r>
      <w:r w:rsidRPr="00FF77B9">
        <w:rPr>
          <w:rFonts w:ascii="標楷體" w:eastAsia="標楷體" w:hAnsi="標楷體" w:hint="eastAsia"/>
          <w:szCs w:val="24"/>
        </w:rPr>
        <w:t>隨機水平翻轉的轉換，以增加數據的多樣性。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338BD114" w14:textId="66A423D4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3.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transforms.RandomRotation</w:t>
      </w:r>
      <w:proofErr w:type="spellEnd"/>
      <w:r w:rsidRPr="00FF77B9">
        <w:rPr>
          <w:rFonts w:ascii="標楷體" w:eastAsia="標楷體" w:hAnsi="標楷體" w:hint="eastAsia"/>
          <w:szCs w:val="24"/>
        </w:rPr>
        <w:t>(30)`: 這個轉換隨機旋轉圖像，最多旋轉 30 度。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6AEBEDAD" w14:textId="41FF6BBC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4.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transforms.ToTensor</w:t>
      </w:r>
      <w:proofErr w:type="spellEnd"/>
      <w:r w:rsidRPr="00FF77B9">
        <w:rPr>
          <w:rFonts w:ascii="標楷體" w:eastAsia="標楷體" w:hAnsi="標楷體" w:hint="eastAsia"/>
          <w:szCs w:val="24"/>
        </w:rPr>
        <w:t xml:space="preserve">()`: 這個轉換將圖像轉換為 </w:t>
      </w:r>
      <w:proofErr w:type="spellStart"/>
      <w:r w:rsidRPr="00FF77B9">
        <w:rPr>
          <w:rFonts w:ascii="標楷體" w:eastAsia="標楷體" w:hAnsi="標楷體" w:hint="eastAsia"/>
          <w:szCs w:val="24"/>
        </w:rPr>
        <w:t>PyTorch</w:t>
      </w:r>
      <w:proofErr w:type="spellEnd"/>
      <w:r w:rsidRPr="00FF77B9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FF77B9">
        <w:rPr>
          <w:rFonts w:ascii="標楷體" w:eastAsia="標楷體" w:hAnsi="標楷體" w:hint="eastAsia"/>
          <w:szCs w:val="24"/>
        </w:rPr>
        <w:t>張量格式</w:t>
      </w:r>
      <w:proofErr w:type="gramEnd"/>
      <w:r w:rsidRPr="00FF77B9">
        <w:rPr>
          <w:rFonts w:ascii="標楷體" w:eastAsia="標楷體" w:hAnsi="標楷體" w:hint="eastAsia"/>
          <w:szCs w:val="24"/>
        </w:rPr>
        <w:t>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0BF2ACB4" w14:textId="7ED4DE77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5.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transforms.Normalize</w:t>
      </w:r>
      <w:proofErr w:type="spellEnd"/>
      <w:r w:rsidRPr="00FF77B9">
        <w:rPr>
          <w:rFonts w:ascii="標楷體" w:eastAsia="標楷體" w:hAnsi="標楷體" w:hint="eastAsia"/>
          <w:szCs w:val="24"/>
        </w:rPr>
        <w:t>(mean=</w:t>
      </w:r>
      <w:proofErr w:type="spellStart"/>
      <w:r w:rsidRPr="00FF77B9">
        <w:rPr>
          <w:rFonts w:ascii="標楷體" w:eastAsia="標楷體" w:hAnsi="標楷體" w:hint="eastAsia"/>
          <w:szCs w:val="24"/>
        </w:rPr>
        <w:t>train_mean</w:t>
      </w:r>
      <w:proofErr w:type="spellEnd"/>
      <w:r w:rsidRPr="00FF77B9">
        <w:rPr>
          <w:rFonts w:ascii="標楷體" w:eastAsia="標楷體" w:hAnsi="標楷體" w:hint="eastAsia"/>
          <w:szCs w:val="24"/>
        </w:rPr>
        <w:t>, std=</w:t>
      </w:r>
      <w:proofErr w:type="spellStart"/>
      <w:r w:rsidRPr="00FF77B9">
        <w:rPr>
          <w:rFonts w:ascii="標楷體" w:eastAsia="標楷體" w:hAnsi="標楷體" w:hint="eastAsia"/>
          <w:szCs w:val="24"/>
        </w:rPr>
        <w:t>train_std</w:t>
      </w:r>
      <w:proofErr w:type="spellEnd"/>
      <w:r w:rsidRPr="00FF77B9">
        <w:rPr>
          <w:rFonts w:ascii="標楷體" w:eastAsia="標楷體" w:hAnsi="標楷體" w:hint="eastAsia"/>
          <w:szCs w:val="24"/>
        </w:rPr>
        <w:t>)`: 這個轉換對圖像進行</w:t>
      </w:r>
      <w:proofErr w:type="gramStart"/>
      <w:r w:rsidRPr="00FF77B9">
        <w:rPr>
          <w:rFonts w:ascii="標楷體" w:eastAsia="標楷體" w:hAnsi="標楷體" w:hint="eastAsia"/>
          <w:szCs w:val="24"/>
        </w:rPr>
        <w:t>正則化</w:t>
      </w:r>
      <w:proofErr w:type="gramEnd"/>
      <w:r w:rsidRPr="00FF77B9">
        <w:rPr>
          <w:rFonts w:ascii="標楷體" w:eastAsia="標楷體" w:hAnsi="標楷體" w:hint="eastAsia"/>
          <w:szCs w:val="24"/>
        </w:rPr>
        <w:t>，通過減去平均值（mean）並除以標準差（std）。</w:t>
      </w:r>
      <w:r w:rsidR="00C53C75" w:rsidRPr="00FF77B9">
        <w:rPr>
          <w:rFonts w:ascii="標楷體" w:eastAsia="標楷體" w:hAnsi="標楷體" w:hint="eastAsia"/>
          <w:szCs w:val="24"/>
        </w:rPr>
        <w:t>這是我計算自訓練集。</w:t>
      </w:r>
    </w:p>
    <w:p w14:paraId="7C00FA5C" w14:textId="77777777" w:rsidR="00E96AE7" w:rsidRPr="00FF77B9" w:rsidRDefault="00E96AE7" w:rsidP="007E48C3">
      <w:pPr>
        <w:rPr>
          <w:rFonts w:ascii="標楷體" w:eastAsia="標楷體" w:hAnsi="標楷體"/>
          <w:szCs w:val="24"/>
        </w:rPr>
      </w:pPr>
    </w:p>
    <w:p w14:paraId="61804076" w14:textId="53F39E7D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二、</w:t>
      </w:r>
      <w:r w:rsidR="00A77372" w:rsidRPr="00FF77B9">
        <w:rPr>
          <w:rFonts w:ascii="標楷體" w:eastAsia="標楷體" w:hAnsi="標楷體" w:hint="eastAsia"/>
        </w:rPr>
        <w:t>設置分割</w:t>
      </w:r>
    </w:p>
    <w:p w14:paraId="094B5808" w14:textId="304C7D11" w:rsidR="00E96AE7" w:rsidRPr="00FF77B9" w:rsidRDefault="00E96AE7" w:rsidP="00A77372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Ba</w:t>
      </w:r>
      <w:r w:rsidRPr="00FF77B9">
        <w:rPr>
          <w:rFonts w:ascii="標楷體" w:eastAsia="標楷體" w:hAnsi="標楷體"/>
          <w:szCs w:val="24"/>
        </w:rPr>
        <w:t xml:space="preserve">tch </w:t>
      </w:r>
      <w:r w:rsidRPr="00FF77B9">
        <w:rPr>
          <w:rFonts w:ascii="標楷體" w:eastAsia="標楷體" w:hAnsi="標楷體" w:hint="eastAsia"/>
          <w:szCs w:val="24"/>
        </w:rPr>
        <w:t>設置為 64</w:t>
      </w:r>
    </w:p>
    <w:p w14:paraId="1C5A09C5" w14:textId="77777777" w:rsidR="007E48C3" w:rsidRPr="00FF77B9" w:rsidRDefault="007E48C3" w:rsidP="007E48C3">
      <w:pPr>
        <w:rPr>
          <w:rFonts w:ascii="標楷體" w:eastAsia="標楷體" w:hAnsi="標楷體"/>
          <w:szCs w:val="24"/>
        </w:rPr>
      </w:pPr>
    </w:p>
    <w:p w14:paraId="67C4AC1D" w14:textId="3319C01A" w:rsidR="00104B1D" w:rsidRPr="00FF77B9" w:rsidRDefault="00A77372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4E5F469D" w14:textId="469FFDA8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</w:t>
      </w:r>
      <w:r w:rsidR="00A77372" w:rsidRPr="00FF77B9">
        <w:rPr>
          <w:rFonts w:ascii="標楷體" w:eastAsia="標楷體" w:hAnsi="標楷體" w:hint="eastAsia"/>
        </w:rPr>
        <w:t>初始特徵提取</w:t>
      </w:r>
    </w:p>
    <w:p w14:paraId="7F0BB843" w14:textId="2CFC4934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這裡首先定義了一個初始</w:t>
      </w:r>
      <w:proofErr w:type="gramStart"/>
      <w:r w:rsidRPr="00FF77B9">
        <w:rPr>
          <w:rFonts w:ascii="標楷體" w:eastAsia="標楷體" w:hAnsi="標楷體" w:hint="eastAsia"/>
        </w:rPr>
        <w:t>的卷積層</w:t>
      </w:r>
      <w:proofErr w:type="gramEnd"/>
      <w:r w:rsidRPr="00FF77B9">
        <w:rPr>
          <w:rFonts w:ascii="標楷體" w:eastAsia="標楷體" w:hAnsi="標楷體" w:hint="eastAsia"/>
        </w:rPr>
        <w:t>，</w:t>
      </w:r>
      <w:proofErr w:type="gramStart"/>
      <w:r w:rsidRPr="00FF77B9">
        <w:rPr>
          <w:rFonts w:ascii="標楷體" w:eastAsia="標楷體" w:hAnsi="標楷體" w:hint="eastAsia"/>
        </w:rPr>
        <w:t>這個卷積層</w:t>
      </w:r>
      <w:proofErr w:type="gramEnd"/>
      <w:r w:rsidRPr="00FF77B9">
        <w:rPr>
          <w:rFonts w:ascii="標楷體" w:eastAsia="標楷體" w:hAnsi="標楷體" w:hint="eastAsia"/>
        </w:rPr>
        <w:t>對輸入影像進行處理。具體來說，它有以下特點：</w:t>
      </w:r>
    </w:p>
    <w:p w14:paraId="0BABEFF8" w14:textId="7E13FC65" w:rsidR="00104B1D" w:rsidRPr="00FF77B9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 xml:space="preserve">`nn.Conv2d(3, 32, </w:t>
      </w:r>
      <w:proofErr w:type="spellStart"/>
      <w:r w:rsidRPr="00FF77B9">
        <w:rPr>
          <w:rFonts w:ascii="標楷體" w:eastAsia="標楷體" w:hAnsi="標楷體" w:hint="eastAsia"/>
        </w:rPr>
        <w:t>kernel_size</w:t>
      </w:r>
      <w:proofErr w:type="spellEnd"/>
      <w:r w:rsidRPr="00FF77B9">
        <w:rPr>
          <w:rFonts w:ascii="標楷體" w:eastAsia="標楷體" w:hAnsi="標楷體" w:hint="eastAsia"/>
        </w:rPr>
        <w:t>=7, stride=2, padding=3)`：這是</w:t>
      </w:r>
      <w:proofErr w:type="gramStart"/>
      <w:r w:rsidRPr="00FF77B9">
        <w:rPr>
          <w:rFonts w:ascii="標楷體" w:eastAsia="標楷體" w:hAnsi="標楷體" w:hint="eastAsia"/>
        </w:rPr>
        <w:t>一個卷積層</w:t>
      </w:r>
      <w:proofErr w:type="gramEnd"/>
      <w:r w:rsidRPr="00FF77B9">
        <w:rPr>
          <w:rFonts w:ascii="標楷體" w:eastAsia="標楷體" w:hAnsi="標楷體" w:hint="eastAsia"/>
        </w:rPr>
        <w:t>，輸入通道數為3（RGB 彩色影像），輸出通道數為32，</w:t>
      </w:r>
      <w:proofErr w:type="gramStart"/>
      <w:r w:rsidRPr="00FF77B9">
        <w:rPr>
          <w:rFonts w:ascii="標楷體" w:eastAsia="標楷體" w:hAnsi="標楷體" w:hint="eastAsia"/>
        </w:rPr>
        <w:t>卷積核</w:t>
      </w:r>
      <w:proofErr w:type="gramEnd"/>
      <w:r w:rsidRPr="00FF77B9">
        <w:rPr>
          <w:rFonts w:ascii="標楷體" w:eastAsia="標楷體" w:hAnsi="標楷體" w:hint="eastAsia"/>
        </w:rPr>
        <w:t>大小為7x7，步幅（stride）為2，填充（padding）為3。</w:t>
      </w:r>
      <w:proofErr w:type="gramStart"/>
      <w:r w:rsidRPr="00FF77B9">
        <w:rPr>
          <w:rFonts w:ascii="標楷體" w:eastAsia="標楷體" w:hAnsi="標楷體" w:hint="eastAsia"/>
        </w:rPr>
        <w:t>這個卷積層</w:t>
      </w:r>
      <w:proofErr w:type="gramEnd"/>
      <w:r w:rsidRPr="00FF77B9">
        <w:rPr>
          <w:rFonts w:ascii="標楷體" w:eastAsia="標楷體" w:hAnsi="標楷體" w:hint="eastAsia"/>
        </w:rPr>
        <w:t>負責對輸入影像進行初步特徵提取，並降低影像的尺寸。</w:t>
      </w:r>
      <w:r w:rsidR="00791B99" w:rsidRPr="00FF77B9">
        <w:rPr>
          <w:rFonts w:ascii="標楷體" w:eastAsia="標楷體" w:hAnsi="標楷體"/>
        </w:rPr>
        <w:br/>
      </w:r>
    </w:p>
    <w:p w14:paraId="4F850B6E" w14:textId="5FC698CA" w:rsidR="00104B1D" w:rsidRPr="00FF77B9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`nn.BatchNorm2d(32)`：接著是一個批量標準化層，用來穩定神經網路的訓練，防止梯度消失或爆炸的問題。</w:t>
      </w:r>
      <w:r w:rsidR="00791B99" w:rsidRPr="00FF77B9">
        <w:rPr>
          <w:rFonts w:ascii="標楷體" w:eastAsia="標楷體" w:hAnsi="標楷體"/>
        </w:rPr>
        <w:br/>
      </w:r>
    </w:p>
    <w:p w14:paraId="44CC0A96" w14:textId="4E486502" w:rsidR="00FF77B9" w:rsidRPr="00FF77B9" w:rsidRDefault="00104B1D" w:rsidP="00FF77B9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</w:t>
      </w:r>
      <w:r w:rsidR="00D005C3" w:rsidRPr="00FF77B9">
        <w:rPr>
          <w:rFonts w:ascii="標楷體" w:eastAsia="標楷體" w:hAnsi="標楷體" w:hint="eastAsia"/>
        </w:rPr>
        <w:t>R</w:t>
      </w:r>
      <w:r w:rsidRPr="00FF77B9">
        <w:rPr>
          <w:rFonts w:ascii="標楷體" w:eastAsia="標楷體" w:hAnsi="標楷體" w:hint="eastAsia"/>
        </w:rPr>
        <w:t>ELU</w:t>
      </w:r>
      <w:proofErr w:type="spellEnd"/>
      <w:r w:rsidRPr="00FF77B9">
        <w:rPr>
          <w:rFonts w:ascii="標楷體" w:eastAsia="標楷體" w:hAnsi="標楷體" w:hint="eastAsia"/>
        </w:rPr>
        <w:t>()`：</w:t>
      </w:r>
      <w:r w:rsidR="00D005C3" w:rsidRPr="00FF77B9">
        <w:rPr>
          <w:rFonts w:ascii="標楷體" w:eastAsia="標楷體" w:hAnsi="標楷體" w:hint="eastAsia"/>
        </w:rPr>
        <w:t xml:space="preserve">採用 RELU </w:t>
      </w:r>
      <w:r w:rsidRPr="00FF77B9">
        <w:rPr>
          <w:rFonts w:ascii="標楷體" w:eastAsia="標楷體" w:hAnsi="標楷體" w:hint="eastAsia"/>
        </w:rPr>
        <w:t>激活函數，用來引入非線性性質到網絡中。</w:t>
      </w:r>
    </w:p>
    <w:p w14:paraId="2599D6FF" w14:textId="77777777" w:rsidR="00FF77B9" w:rsidRPr="00FF77B9" w:rsidRDefault="00FF77B9" w:rsidP="00FF77B9">
      <w:pPr>
        <w:rPr>
          <w:rFonts w:ascii="標楷體" w:eastAsia="標楷體" w:hAnsi="標楷體" w:hint="eastAsia"/>
        </w:rPr>
      </w:pPr>
    </w:p>
    <w:p w14:paraId="3C37A250" w14:textId="3A8C19A3" w:rsidR="00104B1D" w:rsidRPr="00FF77B9" w:rsidRDefault="00493EEA" w:rsidP="00A77372">
      <w:pPr>
        <w:pStyle w:val="a6"/>
        <w:rPr>
          <w:rFonts w:ascii="標楷體" w:eastAsia="標楷體" w:hAnsi="標楷體"/>
          <w:sz w:val="22"/>
          <w:szCs w:val="20"/>
        </w:rPr>
      </w:pPr>
      <w:r w:rsidRPr="00FF77B9">
        <w:rPr>
          <w:rFonts w:ascii="標楷體" w:eastAsia="標楷體" w:hAnsi="標楷體" w:hint="eastAsia"/>
        </w:rPr>
        <w:t>二、</w:t>
      </w:r>
      <w:proofErr w:type="spellStart"/>
      <w:r w:rsidRPr="00FF77B9">
        <w:rPr>
          <w:rFonts w:ascii="標楷體" w:eastAsia="標楷體" w:hAnsi="標楷體" w:hint="eastAsia"/>
        </w:rPr>
        <w:t>MBC</w:t>
      </w:r>
      <w:r w:rsidRPr="00FF77B9">
        <w:rPr>
          <w:rFonts w:ascii="標楷體" w:eastAsia="標楷體" w:hAnsi="標楷體"/>
        </w:rPr>
        <w:t>onv</w:t>
      </w:r>
      <w:proofErr w:type="spellEnd"/>
      <w:r w:rsidR="00104B1D" w:rsidRPr="00FF77B9">
        <w:rPr>
          <w:rFonts w:ascii="標楷體" w:eastAsia="標楷體" w:hAnsi="標楷體"/>
        </w:rPr>
        <w:t xml:space="preserve"> Blocks</w:t>
      </w:r>
    </w:p>
    <w:p w14:paraId="3D5AAF54" w14:textId="47EAD982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接下來，定義了一系列的Mobile Inverted Bottleneck Convolution Blocks。</w:t>
      </w:r>
      <w:r w:rsidR="00397A3F" w:rsidRPr="00FF77B9">
        <w:rPr>
          <w:rFonts w:ascii="標楷體" w:eastAsia="標楷體" w:hAnsi="標楷體" w:hint="eastAsia"/>
        </w:rPr>
        <w:t>我是閱讀自</w:t>
      </w:r>
      <w:r w:rsidR="00A77372" w:rsidRPr="00FF77B9">
        <w:rPr>
          <w:rFonts w:ascii="標楷體" w:eastAsia="標楷體" w:hAnsi="標楷體" w:hint="eastAsia"/>
        </w:rPr>
        <w:t>資料參考一，</w:t>
      </w:r>
      <w:r w:rsidRPr="00FF77B9">
        <w:rPr>
          <w:rFonts w:ascii="標楷體" w:eastAsia="標楷體" w:hAnsi="標楷體" w:hint="eastAsia"/>
        </w:rPr>
        <w:t>這些區塊通常用於深度學習中的移動應用，以減少模型的計算量，同時保持性能。每</w:t>
      </w:r>
      <w:proofErr w:type="gramStart"/>
      <w:r w:rsidRPr="00FF77B9">
        <w:rPr>
          <w:rFonts w:ascii="標楷體" w:eastAsia="標楷體" w:hAnsi="標楷體" w:hint="eastAsia"/>
        </w:rPr>
        <w:t>個</w:t>
      </w:r>
      <w:proofErr w:type="gramEnd"/>
      <w:r w:rsidRPr="00FF77B9">
        <w:rPr>
          <w:rFonts w:ascii="標楷體" w:eastAsia="標楷體" w:hAnsi="標楷體" w:hint="eastAsia"/>
        </w:rPr>
        <w:t>區塊有不同的輸入和輸出通道數，</w:t>
      </w:r>
      <w:proofErr w:type="gramStart"/>
      <w:r w:rsidRPr="00FF77B9">
        <w:rPr>
          <w:rFonts w:ascii="標楷體" w:eastAsia="標楷體" w:hAnsi="標楷體" w:hint="eastAsia"/>
        </w:rPr>
        <w:t>以及卷積核</w:t>
      </w:r>
      <w:proofErr w:type="gramEnd"/>
      <w:r w:rsidRPr="00FF77B9">
        <w:rPr>
          <w:rFonts w:ascii="標楷體" w:eastAsia="標楷體" w:hAnsi="標楷體" w:hint="eastAsia"/>
        </w:rPr>
        <w:t>的設定。這些區塊可以用於提取更高級的特徵。</w:t>
      </w:r>
    </w:p>
    <w:p w14:paraId="5B05024E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6A364D8A" w14:textId="3E094B35" w:rsidR="00104B1D" w:rsidRPr="00FF77B9" w:rsidRDefault="005E4651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三、</w:t>
      </w:r>
      <w:r w:rsidR="00104B1D" w:rsidRPr="00FF77B9">
        <w:rPr>
          <w:rFonts w:ascii="標楷體" w:eastAsia="標楷體" w:hAnsi="標楷體"/>
        </w:rPr>
        <w:t>Fully connected layers</w:t>
      </w:r>
    </w:p>
    <w:p w14:paraId="404993DB" w14:textId="77777777" w:rsidR="00104B1D" w:rsidRPr="00FF77B9" w:rsidRDefault="00104B1D" w:rsidP="00A77372">
      <w:pPr>
        <w:rPr>
          <w:rFonts w:ascii="標楷體" w:eastAsia="標楷體" w:hAnsi="標楷體"/>
        </w:rPr>
      </w:pPr>
      <w:proofErr w:type="gramStart"/>
      <w:r w:rsidRPr="00FF77B9">
        <w:rPr>
          <w:rFonts w:ascii="標楷體" w:eastAsia="標楷體" w:hAnsi="標楷體" w:hint="eastAsia"/>
        </w:rPr>
        <w:t>在卷積部分</w:t>
      </w:r>
      <w:proofErr w:type="gramEnd"/>
      <w:r w:rsidRPr="00FF77B9">
        <w:rPr>
          <w:rFonts w:ascii="標楷體" w:eastAsia="標楷體" w:hAnsi="標楷體" w:hint="eastAsia"/>
        </w:rPr>
        <w:t>之後，定義了幾個全連接層，</w:t>
      </w:r>
      <w:proofErr w:type="gramStart"/>
      <w:r w:rsidRPr="00FF77B9">
        <w:rPr>
          <w:rFonts w:ascii="標楷體" w:eastAsia="標楷體" w:hAnsi="標楷體" w:hint="eastAsia"/>
        </w:rPr>
        <w:t>這些層</w:t>
      </w:r>
      <w:proofErr w:type="gramEnd"/>
      <w:r w:rsidRPr="00FF77B9">
        <w:rPr>
          <w:rFonts w:ascii="標楷體" w:eastAsia="標楷體" w:hAnsi="標楷體" w:hint="eastAsia"/>
        </w:rPr>
        <w:t>通常用於</w:t>
      </w:r>
      <w:proofErr w:type="gramStart"/>
      <w:r w:rsidRPr="00FF77B9">
        <w:rPr>
          <w:rFonts w:ascii="標楷體" w:eastAsia="標楷體" w:hAnsi="標楷體" w:hint="eastAsia"/>
        </w:rPr>
        <w:t>將卷積層</w:t>
      </w:r>
      <w:proofErr w:type="gramEnd"/>
      <w:r w:rsidRPr="00FF77B9">
        <w:rPr>
          <w:rFonts w:ascii="標楷體" w:eastAsia="標楷體" w:hAnsi="標楷體" w:hint="eastAsia"/>
        </w:rPr>
        <w:t>的輸出映射到最終的輸出分類。具體來說，這裡有以下層次：</w:t>
      </w:r>
    </w:p>
    <w:p w14:paraId="37D9E1D3" w14:textId="2D8FBF51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nn.Linear</w:t>
      </w:r>
      <w:proofErr w:type="spellEnd"/>
      <w:r w:rsidRPr="00FF77B9">
        <w:rPr>
          <w:rFonts w:ascii="標楷體" w:eastAsia="標楷體" w:hAnsi="標楷體" w:hint="eastAsia"/>
        </w:rPr>
        <w:t>(80, 512)`：一個全連接層，</w:t>
      </w:r>
      <w:proofErr w:type="gramStart"/>
      <w:r w:rsidRPr="00FF77B9">
        <w:rPr>
          <w:rFonts w:ascii="標楷體" w:eastAsia="標楷體" w:hAnsi="標楷體" w:hint="eastAsia"/>
        </w:rPr>
        <w:t>將卷積部分</w:t>
      </w:r>
      <w:proofErr w:type="gramEnd"/>
      <w:r w:rsidRPr="00FF77B9">
        <w:rPr>
          <w:rFonts w:ascii="標楷體" w:eastAsia="標楷體" w:hAnsi="標楷體" w:hint="eastAsia"/>
        </w:rPr>
        <w:t>的輸出映射到512維的特徵向量。</w:t>
      </w:r>
    </w:p>
    <w:p w14:paraId="292EC9F9" w14:textId="465A32C3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</w:t>
      </w:r>
      <w:r w:rsidR="004D4EBD" w:rsidRPr="00FF77B9">
        <w:rPr>
          <w:rFonts w:ascii="標楷體" w:eastAsia="標楷體" w:hAnsi="標楷體" w:hint="eastAsia"/>
        </w:rPr>
        <w:t>RELU</w:t>
      </w:r>
      <w:proofErr w:type="spellEnd"/>
      <w:r w:rsidRPr="00FF77B9">
        <w:rPr>
          <w:rFonts w:ascii="標楷體" w:eastAsia="標楷體" w:hAnsi="標楷體" w:hint="eastAsia"/>
        </w:rPr>
        <w:t>()`：再次使用</w:t>
      </w:r>
      <w:r w:rsidR="004D4EBD" w:rsidRPr="00FF77B9">
        <w:rPr>
          <w:rFonts w:ascii="標楷體" w:eastAsia="標楷體" w:hAnsi="標楷體" w:hint="eastAsia"/>
        </w:rPr>
        <w:t>RELU</w:t>
      </w:r>
      <w:r w:rsidRPr="00FF77B9">
        <w:rPr>
          <w:rFonts w:ascii="標楷體" w:eastAsia="標楷體" w:hAnsi="標楷體" w:hint="eastAsia"/>
        </w:rPr>
        <w:t>激活函數。</w:t>
      </w:r>
    </w:p>
    <w:p w14:paraId="4195177C" w14:textId="2949F766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`nn.BatchNorm1d(512)`：批量標準化層，用於穩定訓練過程。</w:t>
      </w:r>
    </w:p>
    <w:p w14:paraId="0FB2D176" w14:textId="121658FD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nn.Dropout</w:t>
      </w:r>
      <w:proofErr w:type="spellEnd"/>
      <w:r w:rsidRPr="00FF77B9">
        <w:rPr>
          <w:rFonts w:ascii="標楷體" w:eastAsia="標楷體" w:hAnsi="標楷體" w:hint="eastAsia"/>
        </w:rPr>
        <w:t>()`：Dropout層，用於隨機丟棄部分神經元，以防止過度擬合，機率設置為 0.5。</w:t>
      </w:r>
    </w:p>
    <w:p w14:paraId="5A1A4514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3CD8E65C" w14:textId="6748B4A4" w:rsidR="00104B1D" w:rsidRPr="00FF77B9" w:rsidRDefault="006C3664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四、</w:t>
      </w:r>
      <w:r w:rsidR="00104B1D" w:rsidRPr="00FF77B9">
        <w:rPr>
          <w:rFonts w:ascii="標楷體" w:eastAsia="標楷體" w:hAnsi="標楷體"/>
        </w:rPr>
        <w:t>Output layer</w:t>
      </w:r>
    </w:p>
    <w:p w14:paraId="680A25F2" w14:textId="77777777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最後，使用一個全連接層 `</w:t>
      </w:r>
      <w:proofErr w:type="spellStart"/>
      <w:r w:rsidRPr="00FF77B9">
        <w:rPr>
          <w:rFonts w:ascii="標楷體" w:eastAsia="標楷體" w:hAnsi="標楷體" w:hint="eastAsia"/>
        </w:rPr>
        <w:t>nn.Linear</w:t>
      </w:r>
      <w:proofErr w:type="spellEnd"/>
      <w:r w:rsidRPr="00FF77B9">
        <w:rPr>
          <w:rFonts w:ascii="標楷體" w:eastAsia="標楷體" w:hAnsi="標楷體" w:hint="eastAsia"/>
        </w:rPr>
        <w:t>(512, 5)` 作為輸出層，輸出5個類別的分類結果。</w:t>
      </w:r>
    </w:p>
    <w:p w14:paraId="10975993" w14:textId="77777777" w:rsidR="00EF08E9" w:rsidRPr="00FF77B9" w:rsidRDefault="00EF08E9" w:rsidP="00104B1D">
      <w:pPr>
        <w:rPr>
          <w:rFonts w:ascii="標楷體" w:eastAsia="標楷體" w:hAnsi="標楷體"/>
        </w:rPr>
      </w:pPr>
    </w:p>
    <w:p w14:paraId="4726111A" w14:textId="571716AF" w:rsidR="00EF08E9" w:rsidRPr="00FF77B9" w:rsidRDefault="006C3664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五、</w:t>
      </w:r>
      <w:r w:rsidR="00EF08E9" w:rsidRPr="00FF77B9">
        <w:rPr>
          <w:rFonts w:ascii="標楷體" w:eastAsia="標楷體" w:hAnsi="標楷體" w:hint="eastAsia"/>
        </w:rPr>
        <w:t>訓練方法</w:t>
      </w:r>
    </w:p>
    <w:p w14:paraId="3BC20C86" w14:textId="2588E214" w:rsidR="00EF08E9" w:rsidRPr="00FF77B9" w:rsidRDefault="00B826CA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 xml:space="preserve">增加 </w:t>
      </w:r>
      <w:r w:rsidRPr="00FF77B9">
        <w:rPr>
          <w:rFonts w:ascii="標楷體" w:eastAsia="標楷體" w:hAnsi="標楷體"/>
        </w:rPr>
        <w:t>`</w:t>
      </w:r>
      <w:proofErr w:type="spellStart"/>
      <w:r w:rsidRPr="00FF77B9">
        <w:rPr>
          <w:rFonts w:ascii="標楷體" w:eastAsia="標楷體" w:hAnsi="標楷體" w:hint="eastAsia"/>
        </w:rPr>
        <w:t>early_stopping_patience</w:t>
      </w:r>
      <w:proofErr w:type="spellEnd"/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 xml:space="preserve"> 是用來設定早停機制的參數，即在連續</w:t>
      </w:r>
      <w:proofErr w:type="gramStart"/>
      <w:r w:rsidRPr="00FF77B9">
        <w:rPr>
          <w:rFonts w:ascii="標楷體" w:eastAsia="標楷體" w:hAnsi="標楷體" w:hint="eastAsia"/>
        </w:rPr>
        <w:t>20個輪次中</w:t>
      </w:r>
      <w:proofErr w:type="gramEnd"/>
      <w:r w:rsidRPr="00FF77B9">
        <w:rPr>
          <w:rFonts w:ascii="標楷體" w:eastAsia="標楷體" w:hAnsi="標楷體" w:hint="eastAsia"/>
        </w:rPr>
        <w:t>如果驗證損失不再改善就提前停止訓練。</w:t>
      </w:r>
    </w:p>
    <w:p w14:paraId="65484EBE" w14:textId="74D8F2E4" w:rsidR="00EF4BD6" w:rsidRPr="00FF77B9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使用 Ad</w:t>
      </w:r>
      <w:r w:rsidRPr="00FF77B9">
        <w:rPr>
          <w:rFonts w:ascii="標楷體" w:eastAsia="標楷體" w:hAnsi="標楷體"/>
        </w:rPr>
        <w:t xml:space="preserve">am </w:t>
      </w:r>
      <w:r w:rsidRPr="00FF77B9">
        <w:rPr>
          <w:rFonts w:ascii="標楷體" w:eastAsia="標楷體" w:hAnsi="標楷體" w:hint="eastAsia"/>
        </w:rPr>
        <w:t>優化法，設置</w:t>
      </w:r>
      <w:r w:rsidR="00681161" w:rsidRPr="00FF77B9">
        <w:rPr>
          <w:rFonts w:ascii="標楷體" w:eastAsia="標楷體" w:hAnsi="標楷體" w:hint="eastAsia"/>
        </w:rPr>
        <w:t>權重衰減</w:t>
      </w:r>
      <w:r w:rsidRPr="00FF77B9">
        <w:rPr>
          <w:rFonts w:ascii="標楷體" w:eastAsia="標楷體" w:hAnsi="標楷體"/>
        </w:rPr>
        <w:t>0.0001</w:t>
      </w:r>
      <w:r w:rsidRPr="00FF77B9">
        <w:rPr>
          <w:rFonts w:ascii="標楷體" w:eastAsia="標楷體" w:hAnsi="標楷體" w:hint="eastAsia"/>
        </w:rPr>
        <w:t>。</w:t>
      </w:r>
    </w:p>
    <w:p w14:paraId="16434766" w14:textId="2BAA0722" w:rsidR="00EF4BD6" w:rsidRPr="00FF77B9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學習率設置為0.</w:t>
      </w:r>
      <w:r w:rsidRPr="00FF77B9">
        <w:rPr>
          <w:rFonts w:ascii="標楷體" w:eastAsia="標楷體" w:hAnsi="標楷體"/>
        </w:rPr>
        <w:t>001</w:t>
      </w:r>
    </w:p>
    <w:p w14:paraId="3A40C092" w14:textId="63EC52DB" w:rsidR="008D6909" w:rsidRPr="00FF77B9" w:rsidRDefault="008D6909" w:rsidP="008D690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六、標記未標</w:t>
      </w:r>
      <w:proofErr w:type="gramStart"/>
      <w:r w:rsidRPr="00FF77B9">
        <w:rPr>
          <w:rFonts w:ascii="標楷體" w:eastAsia="標楷體" w:hAnsi="標楷體" w:hint="eastAsia"/>
        </w:rPr>
        <w:t>註</w:t>
      </w:r>
      <w:proofErr w:type="gramEnd"/>
      <w:r w:rsidRPr="00FF77B9">
        <w:rPr>
          <w:rFonts w:ascii="標楷體" w:eastAsia="標楷體" w:hAnsi="標楷體" w:hint="eastAsia"/>
        </w:rPr>
        <w:t>資料加強準確度</w:t>
      </w:r>
    </w:p>
    <w:p w14:paraId="5C3A8FF9" w14:textId="3842230A" w:rsidR="00681161" w:rsidRPr="00FF77B9" w:rsidRDefault="00681161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proofErr w:type="gramStart"/>
      <w:r w:rsidRPr="00FF77B9">
        <w:rPr>
          <w:rFonts w:ascii="標楷體" w:eastAsia="標楷體" w:hAnsi="標楷體" w:hint="eastAsia"/>
        </w:rPr>
        <w:t>將</w:t>
      </w:r>
      <w:r w:rsidR="007A43F9" w:rsidRPr="00FF77B9">
        <w:rPr>
          <w:rFonts w:ascii="標楷體" w:eastAsia="標楷體" w:hAnsi="標楷體" w:hint="eastAsia"/>
        </w:rPr>
        <w:t>偽標籤</w:t>
      </w:r>
      <w:proofErr w:type="gramEnd"/>
      <w:r w:rsidRPr="00FF77B9">
        <w:rPr>
          <w:rFonts w:ascii="標楷體" w:eastAsia="標楷體" w:hAnsi="標楷體" w:hint="eastAsia"/>
        </w:rPr>
        <w:t>設置需要0.85 臨界點來標記</w:t>
      </w:r>
    </w:p>
    <w:p w14:paraId="38FB5AE4" w14:textId="57F575C4" w:rsidR="008D6909" w:rsidRPr="00FF77B9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使用 Ad</w:t>
      </w:r>
      <w:r w:rsidRPr="00FF77B9">
        <w:rPr>
          <w:rFonts w:ascii="標楷體" w:eastAsia="標楷體" w:hAnsi="標楷體"/>
        </w:rPr>
        <w:t xml:space="preserve">am </w:t>
      </w:r>
      <w:r w:rsidRPr="00FF77B9">
        <w:rPr>
          <w:rFonts w:ascii="標楷體" w:eastAsia="標楷體" w:hAnsi="標楷體" w:hint="eastAsia"/>
        </w:rPr>
        <w:t>優化法，設置權重衰減</w:t>
      </w:r>
      <w:r w:rsidRPr="00FF77B9">
        <w:rPr>
          <w:rFonts w:ascii="標楷體" w:eastAsia="標楷體" w:hAnsi="標楷體"/>
        </w:rPr>
        <w:t>0.001</w:t>
      </w:r>
      <w:r w:rsidRPr="00FF77B9">
        <w:rPr>
          <w:rFonts w:ascii="標楷體" w:eastAsia="標楷體" w:hAnsi="標楷體" w:hint="eastAsia"/>
        </w:rPr>
        <w:t>。</w:t>
      </w:r>
    </w:p>
    <w:p w14:paraId="1DDA9D0B" w14:textId="7EB3CEF2" w:rsidR="008D6909" w:rsidRPr="00FF77B9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學習率設置為0.</w:t>
      </w:r>
      <w:r w:rsidRPr="00FF77B9">
        <w:rPr>
          <w:rFonts w:ascii="標楷體" w:eastAsia="標楷體" w:hAnsi="標楷體"/>
        </w:rPr>
        <w:t>0</w:t>
      </w:r>
      <w:r w:rsidRPr="00FF77B9">
        <w:rPr>
          <w:rFonts w:ascii="標楷體" w:eastAsia="標楷體" w:hAnsi="標楷體" w:hint="eastAsia"/>
        </w:rPr>
        <w:t>0</w:t>
      </w:r>
      <w:r w:rsidRPr="00FF77B9">
        <w:rPr>
          <w:rFonts w:ascii="標楷體" w:eastAsia="標楷體" w:hAnsi="標楷體"/>
        </w:rPr>
        <w:t>01</w:t>
      </w:r>
    </w:p>
    <w:p w14:paraId="2CEA70EF" w14:textId="77777777" w:rsidR="008D6909" w:rsidRPr="00FF77B9" w:rsidRDefault="008D6909" w:rsidP="008D6909">
      <w:pPr>
        <w:pStyle w:val="a3"/>
        <w:ind w:leftChars="0" w:left="960"/>
        <w:rPr>
          <w:rFonts w:ascii="標楷體" w:eastAsia="標楷體" w:hAnsi="標楷體"/>
        </w:rPr>
      </w:pPr>
    </w:p>
    <w:p w14:paraId="685E9C8A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10A83BFE" w14:textId="500CBB1A" w:rsidR="00104B1D" w:rsidRPr="00FF77B9" w:rsidRDefault="00A77372" w:rsidP="00BD6443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</w:t>
      </w:r>
      <w:r w:rsidR="00104B1D" w:rsidRPr="00FF77B9">
        <w:rPr>
          <w:rFonts w:ascii="標楷體" w:eastAsia="標楷體" w:hAnsi="標楷體" w:hint="eastAsia"/>
        </w:rPr>
        <w:t>：</w:t>
      </w:r>
    </w:p>
    <w:p w14:paraId="21123B4B" w14:textId="06F1D558" w:rsidR="00104B1D" w:rsidRPr="00FF77B9" w:rsidRDefault="00EC241F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我首次採用Mobile Inverted Bottleneck Convolution Blocks</w:t>
      </w:r>
      <w:r w:rsidR="00DD6F7C" w:rsidRPr="00FF77B9">
        <w:rPr>
          <w:rFonts w:ascii="標楷體" w:eastAsia="標楷體" w:hAnsi="標楷體" w:hint="eastAsia"/>
        </w:rPr>
        <w:t>，來提升訓練效率</w:t>
      </w:r>
      <w:r w:rsidR="00104B1D" w:rsidRPr="00FF77B9">
        <w:rPr>
          <w:rFonts w:ascii="標楷體" w:eastAsia="標楷體" w:hAnsi="標楷體" w:hint="eastAsia"/>
        </w:rPr>
        <w:t>。</w:t>
      </w:r>
    </w:p>
    <w:p w14:paraId="3D2BCA7B" w14:textId="0CAF74BD" w:rsidR="00EF4BD6" w:rsidRPr="00FF77B9" w:rsidRDefault="00EF4BD6" w:rsidP="00EF4BD6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採用Ad</w:t>
      </w:r>
      <w:r w:rsidRPr="00FF77B9">
        <w:rPr>
          <w:rFonts w:ascii="標楷體" w:eastAsia="標楷體" w:hAnsi="標楷體"/>
        </w:rPr>
        <w:t>am</w:t>
      </w:r>
      <w:r w:rsidRPr="00FF77B9">
        <w:rPr>
          <w:rFonts w:ascii="標楷體" w:eastAsia="標楷體" w:hAnsi="標楷體" w:hint="eastAsia"/>
        </w:rPr>
        <w:t xml:space="preserve"> 達到更快訓練。</w:t>
      </w:r>
    </w:p>
    <w:p w14:paraId="28580432" w14:textId="40569913" w:rsidR="00E430AA" w:rsidRPr="00FF77B9" w:rsidRDefault="00EF4BD6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由</w:t>
      </w:r>
      <w:r w:rsidR="00104B1D" w:rsidRPr="00FF77B9">
        <w:rPr>
          <w:rFonts w:ascii="標楷體" w:eastAsia="標楷體" w:hAnsi="標楷體" w:hint="eastAsia"/>
        </w:rPr>
        <w:t>正規化技術</w:t>
      </w:r>
      <w:r w:rsidR="00EC241F" w:rsidRPr="00FF77B9">
        <w:rPr>
          <w:rFonts w:ascii="標楷體" w:eastAsia="標楷體" w:hAnsi="標楷體" w:hint="eastAsia"/>
        </w:rPr>
        <w:t xml:space="preserve"> </w:t>
      </w:r>
      <w:r w:rsidR="00EC241F" w:rsidRPr="00FF77B9">
        <w:rPr>
          <w:rFonts w:ascii="標楷體" w:eastAsia="標楷體" w:hAnsi="標楷體"/>
        </w:rPr>
        <w:t>Batch-</w:t>
      </w:r>
      <w:r w:rsidR="007E48C3" w:rsidRPr="00FF77B9">
        <w:rPr>
          <w:rFonts w:ascii="標楷體" w:eastAsia="標楷體" w:hAnsi="標楷體"/>
        </w:rPr>
        <w:t>Normalize</w:t>
      </w:r>
      <w:r w:rsidR="007545DE" w:rsidRPr="00FF77B9">
        <w:rPr>
          <w:rFonts w:ascii="標楷體" w:eastAsia="標楷體" w:hAnsi="標楷體" w:hint="eastAsia"/>
        </w:rPr>
        <w:t>、</w:t>
      </w:r>
      <w:r w:rsidR="007E48C3" w:rsidRPr="00FF77B9">
        <w:rPr>
          <w:rFonts w:ascii="標楷體" w:eastAsia="標楷體" w:hAnsi="標楷體" w:hint="eastAsia"/>
        </w:rPr>
        <w:t>搭配</w:t>
      </w:r>
      <w:r w:rsidR="00104B1D" w:rsidRPr="00FF77B9">
        <w:rPr>
          <w:rFonts w:ascii="標楷體" w:eastAsia="標楷體" w:hAnsi="標楷體" w:hint="eastAsia"/>
        </w:rPr>
        <w:t>Dropout</w:t>
      </w:r>
      <w:r w:rsidR="007545DE" w:rsidRPr="00FF77B9">
        <w:rPr>
          <w:rFonts w:ascii="標楷體" w:eastAsia="標楷體" w:hAnsi="標楷體" w:hint="eastAsia"/>
        </w:rPr>
        <w:t>、</w:t>
      </w:r>
      <w:r w:rsidR="00104B1D" w:rsidRPr="00FF77B9">
        <w:rPr>
          <w:rFonts w:ascii="標楷體" w:eastAsia="標楷體" w:hAnsi="標楷體" w:hint="eastAsia"/>
        </w:rPr>
        <w:t>權重衰減</w:t>
      </w:r>
      <w:r w:rsidR="00A727FC" w:rsidRPr="00FF77B9">
        <w:rPr>
          <w:rFonts w:ascii="標楷體" w:eastAsia="標楷體" w:hAnsi="標楷體" w:hint="eastAsia"/>
        </w:rPr>
        <w:t>，以及訓練時</w:t>
      </w:r>
      <w:r w:rsidR="001716D8" w:rsidRPr="00FF77B9">
        <w:rPr>
          <w:rFonts w:ascii="標楷體" w:eastAsia="標楷體" w:hAnsi="標楷體" w:hint="eastAsia"/>
        </w:rPr>
        <w:t>E</w:t>
      </w:r>
      <w:r w:rsidR="001716D8" w:rsidRPr="00FF77B9">
        <w:rPr>
          <w:rFonts w:ascii="標楷體" w:eastAsia="標楷體" w:hAnsi="標楷體"/>
        </w:rPr>
        <w:t>arly-Stopping</w:t>
      </w:r>
      <w:r w:rsidR="00104B1D" w:rsidRPr="00FF77B9">
        <w:rPr>
          <w:rFonts w:ascii="標楷體" w:eastAsia="標楷體" w:hAnsi="標楷體" w:hint="eastAsia"/>
        </w:rPr>
        <w:t>，以避免過度擬合。</w:t>
      </w:r>
    </w:p>
    <w:p w14:paraId="0F9E6257" w14:textId="5DD1DEA1" w:rsidR="008D6909" w:rsidRPr="00FF77B9" w:rsidRDefault="008D6909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在使用未標記資料訓練時提高權重衰減，並降低學習率</w:t>
      </w:r>
    </w:p>
    <w:p w14:paraId="7FA7142E" w14:textId="77777777" w:rsidR="00696CB6" w:rsidRPr="00FF77B9" w:rsidRDefault="00696CB6" w:rsidP="00696CB6">
      <w:pPr>
        <w:rPr>
          <w:rFonts w:ascii="標楷體" w:eastAsia="標楷體" w:hAnsi="標楷體"/>
        </w:rPr>
      </w:pPr>
    </w:p>
    <w:p w14:paraId="1207FC34" w14:textId="678F427A" w:rsidR="00696CB6" w:rsidRPr="00FF77B9" w:rsidRDefault="00696CB6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6683587A" w14:textId="2ABC4731" w:rsidR="00696CB6" w:rsidRPr="00FF77B9" w:rsidRDefault="00A77372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測定獲取:</w:t>
      </w:r>
      <w:r w:rsidR="006416DE" w:rsidRPr="00FF77B9">
        <w:rPr>
          <w:rFonts w:ascii="標楷體" w:eastAsia="標楷體" w:hAnsi="標楷體" w:hint="eastAsia"/>
        </w:rPr>
        <w:t xml:space="preserve"> </w:t>
      </w:r>
      <w:r w:rsidRPr="00FF77B9">
        <w:rPr>
          <w:rFonts w:ascii="標楷體" w:eastAsia="標楷體" w:hAnsi="標楷體" w:hint="eastAsia"/>
        </w:rPr>
        <w:t>0.75694測試準確度</w:t>
      </w:r>
      <w:r w:rsidR="003246D6" w:rsidRPr="00FF77B9">
        <w:rPr>
          <w:rFonts w:ascii="標楷體" w:eastAsia="標楷體" w:hAnsi="標楷體" w:hint="eastAsia"/>
        </w:rPr>
        <w:t>，對比訓練0.82準確度，</w:t>
      </w:r>
      <w:proofErr w:type="gramStart"/>
      <w:r w:rsidR="003246D6" w:rsidRPr="00FF77B9">
        <w:rPr>
          <w:rFonts w:ascii="標楷體" w:eastAsia="標楷體" w:hAnsi="標楷體" w:hint="eastAsia"/>
        </w:rPr>
        <w:t>代表泛度仍</w:t>
      </w:r>
      <w:proofErr w:type="gramEnd"/>
      <w:r w:rsidR="003246D6" w:rsidRPr="00FF77B9">
        <w:rPr>
          <w:rFonts w:ascii="標楷體" w:eastAsia="標楷體" w:hAnsi="標楷體" w:hint="eastAsia"/>
        </w:rPr>
        <w:t xml:space="preserve">須提升 </w:t>
      </w:r>
    </w:p>
    <w:p w14:paraId="20F5B0D7" w14:textId="33B0AB73" w:rsidR="005368AD" w:rsidRPr="00FF77B9" w:rsidRDefault="005368AD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1BAE3A3D" wp14:editId="7497EE5D">
            <wp:extent cx="5274310" cy="1959610"/>
            <wp:effectExtent l="0" t="0" r="2540" b="2540"/>
            <wp:docPr id="2088255143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5143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756" w14:textId="1A341736" w:rsidR="005368AD" w:rsidRPr="00FF77B9" w:rsidRDefault="005368AD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lastRenderedPageBreak/>
        <w:drawing>
          <wp:inline distT="0" distB="0" distL="0" distR="0" wp14:anchorId="5B6B3B25" wp14:editId="34AE76FB">
            <wp:extent cx="5274310" cy="2058035"/>
            <wp:effectExtent l="0" t="0" r="2540" b="0"/>
            <wp:docPr id="1728736133" name="圖片 1" descr="一張含有 螢幕擷取畫面, 繪圖, 行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6133" name="圖片 1" descr="一張含有 螢幕擷取畫面, 繪圖, 行, 繪圖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BFE" w14:textId="77777777" w:rsidR="00BD6443" w:rsidRPr="00FF77B9" w:rsidRDefault="00BD6443" w:rsidP="00696CB6">
      <w:pPr>
        <w:rPr>
          <w:rFonts w:ascii="標楷體" w:eastAsia="標楷體" w:hAnsi="標楷體"/>
        </w:rPr>
      </w:pPr>
    </w:p>
    <w:p w14:paraId="21A3E044" w14:textId="2D394DED" w:rsidR="00BD6443" w:rsidRPr="00FF77B9" w:rsidRDefault="00BD6443" w:rsidP="00BD6443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實驗二</w:t>
      </w:r>
    </w:p>
    <w:p w14:paraId="586EB41B" w14:textId="76389A0B" w:rsidR="00BD6443" w:rsidRPr="00FF77B9" w:rsidRDefault="00BD6443" w:rsidP="00BD6443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04B87909" w14:textId="0BBFB607" w:rsidR="00BD6443" w:rsidRPr="00FF77B9" w:rsidRDefault="00BD6443" w:rsidP="00BD6443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設置分割</w:t>
      </w:r>
    </w:p>
    <w:p w14:paraId="1F1F236A" w14:textId="09511CC8" w:rsidR="00BD6443" w:rsidRPr="00FF77B9" w:rsidRDefault="00BD6443" w:rsidP="00BD6443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變更</w:t>
      </w:r>
      <w:r w:rsidRPr="00FF77B9">
        <w:rPr>
          <w:rFonts w:ascii="標楷體" w:eastAsia="標楷體" w:hAnsi="標楷體" w:hint="eastAsia"/>
          <w:szCs w:val="24"/>
        </w:rPr>
        <w:t>Ba</w:t>
      </w:r>
      <w:r w:rsidRPr="00FF77B9">
        <w:rPr>
          <w:rFonts w:ascii="標楷體" w:eastAsia="標楷體" w:hAnsi="標楷體"/>
          <w:szCs w:val="24"/>
        </w:rPr>
        <w:t xml:space="preserve">tch </w:t>
      </w:r>
      <w:r w:rsidRPr="00FF77B9">
        <w:rPr>
          <w:rFonts w:ascii="標楷體" w:eastAsia="標楷體" w:hAnsi="標楷體" w:hint="eastAsia"/>
          <w:szCs w:val="24"/>
        </w:rPr>
        <w:t>設置為 32</w:t>
      </w:r>
      <w:r w:rsidR="00B04D8C" w:rsidRPr="00FF77B9">
        <w:rPr>
          <w:rFonts w:ascii="標楷體" w:eastAsia="標楷體" w:hAnsi="標楷體"/>
          <w:szCs w:val="24"/>
        </w:rPr>
        <w:t xml:space="preserve"> </w:t>
      </w:r>
    </w:p>
    <w:p w14:paraId="111629B3" w14:textId="77777777" w:rsidR="004D4EBD" w:rsidRPr="00FF77B9" w:rsidRDefault="004D4EBD" w:rsidP="00BD6443">
      <w:pPr>
        <w:rPr>
          <w:rFonts w:ascii="標楷體" w:eastAsia="標楷體" w:hAnsi="標楷體"/>
          <w:szCs w:val="24"/>
        </w:rPr>
      </w:pPr>
    </w:p>
    <w:p w14:paraId="0C7AAB75" w14:textId="77777777" w:rsidR="004D4EBD" w:rsidRPr="00FF77B9" w:rsidRDefault="004D4EBD" w:rsidP="004D4EBD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24DE5720" w14:textId="781FED3B" w:rsidR="004E6A20" w:rsidRPr="00FF77B9" w:rsidRDefault="004E6A20" w:rsidP="004E6A20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激活函數變更</w:t>
      </w:r>
    </w:p>
    <w:p w14:paraId="32AC5550" w14:textId="612C693F" w:rsidR="004D4EBD" w:rsidRPr="00FF77B9" w:rsidRDefault="004E6A20" w:rsidP="00BD6443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將全部激活函數變更為 `</w:t>
      </w:r>
      <w:proofErr w:type="spellStart"/>
      <w:r w:rsidRPr="00FF77B9">
        <w:rPr>
          <w:rFonts w:ascii="標楷體" w:eastAsia="標楷體" w:hAnsi="標楷體" w:hint="eastAsia"/>
          <w:szCs w:val="24"/>
        </w:rPr>
        <w:t>nn.SELU</w:t>
      </w:r>
      <w:proofErr w:type="spellEnd"/>
      <w:r w:rsidRPr="00FF77B9">
        <w:rPr>
          <w:rFonts w:ascii="標楷體" w:eastAsia="標楷體" w:hAnsi="標楷體" w:hint="eastAsia"/>
          <w:szCs w:val="24"/>
        </w:rPr>
        <w:t>()`</w:t>
      </w:r>
      <w:r w:rsidR="003246D6" w:rsidRPr="00FF77B9">
        <w:rPr>
          <w:rFonts w:ascii="標楷體" w:eastAsia="標楷體" w:hAnsi="標楷體" w:hint="eastAsia"/>
          <w:szCs w:val="24"/>
        </w:rPr>
        <w:t>，觀測結果與出對比用</w:t>
      </w:r>
    </w:p>
    <w:p w14:paraId="6151FFA7" w14:textId="77777777" w:rsidR="00B04D8C" w:rsidRPr="00FF77B9" w:rsidRDefault="00B04D8C" w:rsidP="00BD6443">
      <w:pPr>
        <w:rPr>
          <w:rFonts w:ascii="標楷體" w:eastAsia="標楷體" w:hAnsi="標楷體"/>
          <w:szCs w:val="24"/>
        </w:rPr>
      </w:pPr>
    </w:p>
    <w:p w14:paraId="2DA18222" w14:textId="77777777" w:rsidR="00B04D8C" w:rsidRPr="00FF77B9" w:rsidRDefault="00B04D8C" w:rsidP="00B04D8C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4A8D667C" w14:textId="7BA27EEB" w:rsidR="00B04D8C" w:rsidRPr="00FF77B9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 xml:space="preserve">我將對比 </w:t>
      </w:r>
      <w:proofErr w:type="spellStart"/>
      <w:r w:rsidRPr="00FF77B9">
        <w:rPr>
          <w:rFonts w:ascii="標楷體" w:eastAsia="標楷體" w:hAnsi="標楷體"/>
        </w:rPr>
        <w:t>Selu</w:t>
      </w:r>
      <w:proofErr w:type="spellEnd"/>
      <w:r w:rsidRPr="00FF77B9">
        <w:rPr>
          <w:rFonts w:ascii="標楷體" w:eastAsia="標楷體" w:hAnsi="標楷體" w:hint="eastAsia"/>
        </w:rPr>
        <w:t xml:space="preserve"> 與 </w:t>
      </w:r>
      <w:proofErr w:type="spellStart"/>
      <w:r w:rsidRPr="00FF77B9">
        <w:rPr>
          <w:rFonts w:ascii="標楷體" w:eastAsia="標楷體" w:hAnsi="標楷體" w:hint="eastAsia"/>
        </w:rPr>
        <w:t>R</w:t>
      </w:r>
      <w:r w:rsidRPr="00FF77B9">
        <w:rPr>
          <w:rFonts w:ascii="標楷體" w:eastAsia="標楷體" w:hAnsi="標楷體"/>
        </w:rPr>
        <w:t>elu</w:t>
      </w:r>
      <w:proofErr w:type="spellEnd"/>
      <w:r w:rsidRPr="00FF77B9">
        <w:rPr>
          <w:rFonts w:ascii="標楷體" w:eastAsia="標楷體" w:hAnsi="標楷體"/>
        </w:rPr>
        <w:t xml:space="preserve"> </w:t>
      </w:r>
      <w:r w:rsidRPr="00FF77B9">
        <w:rPr>
          <w:rFonts w:ascii="標楷體" w:eastAsia="標楷體" w:hAnsi="標楷體" w:hint="eastAsia"/>
        </w:rPr>
        <w:t>的差異</w:t>
      </w:r>
    </w:p>
    <w:p w14:paraId="2BABAD58" w14:textId="38BB0BB3" w:rsidR="00B04D8C" w:rsidRPr="00FF77B9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 xml:space="preserve">測試較小的 </w:t>
      </w:r>
      <w:r w:rsidRPr="00FF77B9">
        <w:rPr>
          <w:rFonts w:ascii="標楷體" w:eastAsia="標楷體" w:hAnsi="標楷體"/>
        </w:rPr>
        <w:t xml:space="preserve">batch </w:t>
      </w:r>
      <w:r w:rsidRPr="00FF77B9">
        <w:rPr>
          <w:rFonts w:ascii="標楷體" w:eastAsia="標楷體" w:hAnsi="標楷體" w:hint="eastAsia"/>
        </w:rPr>
        <w:t>是否能提升訓練效率</w:t>
      </w:r>
    </w:p>
    <w:p w14:paraId="5712C245" w14:textId="77777777" w:rsidR="00B04D8C" w:rsidRPr="00FF77B9" w:rsidRDefault="00B04D8C" w:rsidP="00B04D8C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184C6D5E" w14:textId="15644121" w:rsidR="00B3046A" w:rsidRPr="00FF77B9" w:rsidRDefault="00B04D8C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測定獲取: 0.80092測試準確度，對比訓練0.8</w:t>
      </w:r>
      <w:r w:rsidR="003F5732" w:rsidRPr="00FF77B9">
        <w:rPr>
          <w:rFonts w:ascii="標楷體" w:eastAsia="標楷體" w:hAnsi="標楷體" w:hint="eastAsia"/>
        </w:rPr>
        <w:t>3</w:t>
      </w:r>
      <w:r w:rsidRPr="00FF77B9">
        <w:rPr>
          <w:rFonts w:ascii="標楷體" w:eastAsia="標楷體" w:hAnsi="標楷體" w:hint="eastAsia"/>
        </w:rPr>
        <w:t>準確度，</w:t>
      </w:r>
      <w:r w:rsidR="003F5732" w:rsidRPr="00FF77B9">
        <w:rPr>
          <w:rFonts w:ascii="標楷體" w:eastAsia="標楷體" w:hAnsi="標楷體" w:hint="eastAsia"/>
        </w:rPr>
        <w:t>有顯著提升</w:t>
      </w:r>
      <w:r w:rsidR="00915739" w:rsidRPr="00FF77B9">
        <w:rPr>
          <w:rFonts w:ascii="標楷體" w:eastAsia="標楷體" w:hAnsi="標楷體" w:hint="eastAsia"/>
        </w:rPr>
        <w:t>，說明在</w:t>
      </w:r>
      <w:r w:rsidR="00915739" w:rsidRPr="00FF77B9">
        <w:rPr>
          <w:rFonts w:ascii="標楷體" w:eastAsia="標楷體" w:hAnsi="標楷體" w:hint="eastAsia"/>
        </w:rPr>
        <w:lastRenderedPageBreak/>
        <w:t>該設計使用</w:t>
      </w:r>
      <w:proofErr w:type="spellStart"/>
      <w:r w:rsidR="00915739" w:rsidRPr="00FF77B9">
        <w:rPr>
          <w:rFonts w:ascii="標楷體" w:eastAsia="標楷體" w:hAnsi="標楷體" w:hint="eastAsia"/>
        </w:rPr>
        <w:t>Se</w:t>
      </w:r>
      <w:r w:rsidR="00915739" w:rsidRPr="00FF77B9">
        <w:rPr>
          <w:rFonts w:ascii="標楷體" w:eastAsia="標楷體" w:hAnsi="標楷體"/>
        </w:rPr>
        <w:t>lu</w:t>
      </w:r>
      <w:proofErr w:type="spellEnd"/>
      <w:r w:rsidR="00915739" w:rsidRPr="00FF77B9">
        <w:rPr>
          <w:rFonts w:ascii="標楷體" w:eastAsia="標楷體" w:hAnsi="標楷體" w:hint="eastAsia"/>
        </w:rPr>
        <w:t>具有較好成效</w:t>
      </w:r>
    </w:p>
    <w:p w14:paraId="2CEA0B51" w14:textId="16747837" w:rsidR="00B04D8C" w:rsidRPr="00FF77B9" w:rsidRDefault="00B3046A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0D349526" wp14:editId="76A9D7C7">
            <wp:extent cx="5274310" cy="1955800"/>
            <wp:effectExtent l="0" t="0" r="2540" b="6350"/>
            <wp:docPr id="1924432161" name="圖片 1" descr="一張含有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2161" name="圖片 1" descr="一張含有 螢幕擷取畫面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D8C" w:rsidRPr="00FF77B9">
        <w:rPr>
          <w:rFonts w:ascii="標楷體" w:eastAsia="標楷體" w:hAnsi="標楷體" w:hint="eastAsia"/>
        </w:rPr>
        <w:t xml:space="preserve"> </w:t>
      </w:r>
    </w:p>
    <w:p w14:paraId="2F6E6A92" w14:textId="5C5C5A53" w:rsidR="00AB5B2D" w:rsidRPr="00FF77B9" w:rsidRDefault="00AB5B2D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5E020641" wp14:editId="07297C9F">
            <wp:extent cx="5274310" cy="1977390"/>
            <wp:effectExtent l="0" t="0" r="2540" b="3810"/>
            <wp:docPr id="1715162495" name="圖片 1" descr="一張含有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2495" name="圖片 1" descr="一張含有 螢幕擷取畫面, 繪圖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B06" w14:textId="4A9B0A5A" w:rsidR="00E232DF" w:rsidRPr="00FF77B9" w:rsidRDefault="00E232DF" w:rsidP="00E232DF">
      <w:pPr>
        <w:pStyle w:val="2"/>
        <w:rPr>
          <w:rFonts w:ascii="標楷體" w:eastAsia="標楷體" w:hAnsi="標楷體"/>
        </w:rPr>
      </w:pPr>
      <w:bookmarkStart w:id="0" w:name="_Hlk148825157"/>
      <w:r w:rsidRPr="00FF77B9">
        <w:rPr>
          <w:rFonts w:ascii="標楷體" w:eastAsia="標楷體" w:hAnsi="標楷體" w:hint="eastAsia"/>
        </w:rPr>
        <w:t>實驗</w:t>
      </w:r>
      <w:proofErr w:type="gramStart"/>
      <w:r w:rsidRPr="00FF77B9">
        <w:rPr>
          <w:rFonts w:ascii="標楷體" w:eastAsia="標楷體" w:hAnsi="標楷體" w:hint="eastAsia"/>
        </w:rPr>
        <w:t>三</w:t>
      </w:r>
      <w:proofErr w:type="gramEnd"/>
    </w:p>
    <w:p w14:paraId="5D73A75A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7623A827" w14:textId="6BF987B9" w:rsidR="00E232DF" w:rsidRPr="00FF77B9" w:rsidRDefault="00E232DF" w:rsidP="00E232DF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61F93A9A" w14:textId="602FDD7B" w:rsidR="00E232DF" w:rsidRPr="00FF77B9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更新訓練集的平均值與標準差</w:t>
      </w:r>
    </w:p>
    <w:p w14:paraId="24916F85" w14:textId="1E693E0D" w:rsidR="00E232DF" w:rsidRPr="00FF77B9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去除干擾性訓練資料</w:t>
      </w:r>
    </w:p>
    <w:p w14:paraId="1D8614C0" w14:textId="77777777" w:rsidR="00E232DF" w:rsidRPr="00FF77B9" w:rsidRDefault="00E232DF" w:rsidP="00E232DF">
      <w:pPr>
        <w:rPr>
          <w:rFonts w:ascii="標楷體" w:eastAsia="標楷體" w:hAnsi="標楷體"/>
        </w:rPr>
      </w:pPr>
    </w:p>
    <w:p w14:paraId="39C8DCDC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1118E001" w14:textId="2D719D4D" w:rsidR="00E232DF" w:rsidRPr="00FF77B9" w:rsidRDefault="00E232DF" w:rsidP="00ED3D3C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我將對比有無移除</w:t>
      </w:r>
      <w:r w:rsidR="005922E2" w:rsidRPr="00FF77B9">
        <w:rPr>
          <w:rFonts w:ascii="標楷體" w:eastAsia="標楷體" w:hAnsi="標楷體" w:hint="eastAsia"/>
        </w:rPr>
        <w:t>干擾</w:t>
      </w:r>
      <w:r w:rsidRPr="00FF77B9">
        <w:rPr>
          <w:rFonts w:ascii="標楷體" w:eastAsia="標楷體" w:hAnsi="標楷體" w:hint="eastAsia"/>
        </w:rPr>
        <w:t>資料</w:t>
      </w:r>
      <w:r w:rsidR="005922E2" w:rsidRPr="00FF77B9">
        <w:rPr>
          <w:rFonts w:ascii="標楷體" w:eastAsia="標楷體" w:hAnsi="標楷體" w:hint="eastAsia"/>
        </w:rPr>
        <w:t>，進而對比</w:t>
      </w:r>
      <w:r w:rsidRPr="00FF77B9">
        <w:rPr>
          <w:rFonts w:ascii="標楷體" w:eastAsia="標楷體" w:hAnsi="標楷體" w:hint="eastAsia"/>
        </w:rPr>
        <w:t>成效</w:t>
      </w:r>
    </w:p>
    <w:p w14:paraId="02563798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409F82A8" w14:textId="438AE74F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="001C7438" w:rsidRPr="00FF77B9">
        <w:rPr>
          <w:rFonts w:ascii="標楷體" w:eastAsia="標楷體" w:hAnsi="標楷體"/>
        </w:rPr>
        <w:t>0.79</w:t>
      </w:r>
      <w:r w:rsidR="001C7438" w:rsidRPr="00FF77B9">
        <w:rPr>
          <w:rFonts w:ascii="標楷體" w:eastAsia="標楷體" w:hAnsi="標楷體" w:hint="eastAsia"/>
        </w:rPr>
        <w:t>3262</w:t>
      </w:r>
      <w:r w:rsidR="006416DE" w:rsidRPr="00FF77B9">
        <w:rPr>
          <w:rFonts w:ascii="標楷體" w:eastAsia="標楷體" w:hAnsi="標楷體" w:hint="eastAsia"/>
        </w:rPr>
        <w:t>驗證</w:t>
      </w:r>
      <w:r w:rsidRPr="00FF77B9">
        <w:rPr>
          <w:rFonts w:ascii="標楷體" w:eastAsia="標楷體" w:hAnsi="標楷體" w:hint="eastAsia"/>
        </w:rPr>
        <w:t>準確度，對比訓練 0.83 準確度</w:t>
      </w:r>
      <w:r w:rsidR="00156686" w:rsidRPr="00FF77B9">
        <w:rPr>
          <w:rFonts w:ascii="標楷體" w:eastAsia="標楷體" w:hAnsi="標楷體" w:hint="eastAsia"/>
        </w:rPr>
        <w:t>，</w:t>
      </w:r>
      <w:r w:rsidR="001C7438" w:rsidRPr="00FF77B9">
        <w:rPr>
          <w:rFonts w:ascii="標楷體" w:eastAsia="標楷體" w:hAnsi="標楷體" w:hint="eastAsia"/>
        </w:rPr>
        <w:t xml:space="preserve">測試 </w:t>
      </w:r>
      <w:r w:rsidR="001C7438" w:rsidRPr="00FF77B9">
        <w:rPr>
          <w:rFonts w:ascii="標楷體" w:eastAsia="標楷體" w:hAnsi="標楷體"/>
        </w:rPr>
        <w:t>0.7723</w:t>
      </w:r>
      <w:r w:rsidRPr="00FF77B9">
        <w:rPr>
          <w:rFonts w:ascii="標楷體" w:eastAsia="標楷體" w:hAnsi="標楷體" w:hint="eastAsia"/>
        </w:rPr>
        <w:t>，</w:t>
      </w:r>
      <w:r w:rsidR="009C29FE" w:rsidRPr="00FF77B9">
        <w:rPr>
          <w:rFonts w:ascii="標楷體" w:eastAsia="標楷體" w:hAnsi="標楷體" w:hint="eastAsia"/>
        </w:rPr>
        <w:t>代</w:t>
      </w:r>
      <w:r w:rsidR="009C29FE" w:rsidRPr="00FF77B9">
        <w:rPr>
          <w:rFonts w:ascii="標楷體" w:eastAsia="標楷體" w:hAnsi="標楷體" w:hint="eastAsia"/>
        </w:rPr>
        <w:lastRenderedPageBreak/>
        <w:t>表有過度擬合</w:t>
      </w:r>
      <w:r w:rsidR="006416DE" w:rsidRPr="00FF77B9">
        <w:rPr>
          <w:rFonts w:ascii="標楷體" w:eastAsia="標楷體" w:hAnsi="標楷體" w:hint="eastAsia"/>
        </w:rPr>
        <w:t>跡象</w:t>
      </w:r>
    </w:p>
    <w:bookmarkEnd w:id="0"/>
    <w:p w14:paraId="711B278A" w14:textId="620A50DB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40CCCEBB" wp14:editId="44B8642C">
            <wp:extent cx="5274310" cy="2014220"/>
            <wp:effectExtent l="0" t="0" r="2540" b="5080"/>
            <wp:docPr id="1500242422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2422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D0F" w14:textId="6524595C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3E850BD1" wp14:editId="5EA185B4">
            <wp:extent cx="5274310" cy="1964690"/>
            <wp:effectExtent l="0" t="0" r="2540" b="0"/>
            <wp:docPr id="948846157" name="圖片 1" descr="一張含有 螢幕擷取畫面, 繪圖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6157" name="圖片 1" descr="一張含有 螢幕擷取畫面, 繪圖, 繪圖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F1A" w14:textId="423BEF2E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備註: 早停會回朔參數到最後儲存最佳準確驗證模型的參數</w:t>
      </w:r>
    </w:p>
    <w:p w14:paraId="64347B87" w14:textId="77777777" w:rsidR="00571757" w:rsidRPr="00FF77B9" w:rsidRDefault="00571757" w:rsidP="00E232DF">
      <w:pPr>
        <w:rPr>
          <w:rFonts w:ascii="標楷體" w:eastAsia="標楷體" w:hAnsi="標楷體"/>
        </w:rPr>
      </w:pPr>
    </w:p>
    <w:p w14:paraId="1538F4CC" w14:textId="7B191655" w:rsidR="00571757" w:rsidRPr="00FF77B9" w:rsidRDefault="00571757" w:rsidP="00571757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實驗四</w:t>
      </w:r>
    </w:p>
    <w:p w14:paraId="4513F1AD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292B6333" w14:textId="0890BF4C" w:rsidR="00571757" w:rsidRPr="00FF77B9" w:rsidRDefault="00571757" w:rsidP="000023DC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369B8D84" w14:textId="73C8492A" w:rsidR="00571757" w:rsidRPr="00FF77B9" w:rsidRDefault="00571757" w:rsidP="00571757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防範過度擬合，新增額外轉換</w:t>
      </w:r>
    </w:p>
    <w:p w14:paraId="184EB8B3" w14:textId="61AC2D72" w:rsidR="00571757" w:rsidRPr="00FF77B9" w:rsidRDefault="00571757" w:rsidP="000A3B9E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/>
        </w:rPr>
        <w:t>RandomVerticalFlip</w:t>
      </w:r>
      <w:proofErr w:type="spellEnd"/>
      <w:r w:rsidRPr="00FF77B9">
        <w:rPr>
          <w:rFonts w:ascii="標楷體" w:eastAsia="標楷體" w:hAnsi="標楷體"/>
        </w:rPr>
        <w:t>()`</w:t>
      </w:r>
      <w:r w:rsidRPr="00FF77B9">
        <w:rPr>
          <w:rFonts w:ascii="標楷體" w:eastAsia="標楷體" w:hAnsi="標楷體" w:hint="eastAsia"/>
        </w:rPr>
        <w:t>隨機垂直翻轉的轉換，以增加數據的多樣性。</w:t>
      </w:r>
    </w:p>
    <w:p w14:paraId="1F105DC2" w14:textId="7EE5966D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proofErr w:type="gram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ColorJitter</w:t>
      </w:r>
      <w:proofErr w:type="spellEnd"/>
      <w:proofErr w:type="gramEnd"/>
      <w:r w:rsidRPr="00FF77B9">
        <w:rPr>
          <w:rFonts w:ascii="標楷體" w:eastAsia="標楷體" w:hAnsi="標楷體" w:hint="eastAsia"/>
        </w:rPr>
        <w:t>(...)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隨機調整圖像的亮度、對比度、飽和度和色調。</w:t>
      </w:r>
    </w:p>
    <w:p w14:paraId="51E98DD4" w14:textId="3EFAD4C1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RandomGrayscale</w:t>
      </w:r>
      <w:proofErr w:type="spellEnd"/>
      <w:r w:rsidRPr="00FF77B9">
        <w:rPr>
          <w:rFonts w:ascii="標楷體" w:eastAsia="標楷體" w:hAnsi="標楷體" w:hint="eastAsia"/>
        </w:rPr>
        <w:t>(p=0.1)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以 0.1 的概率將圖像轉換為灰度。</w:t>
      </w:r>
    </w:p>
    <w:p w14:paraId="622C3802" w14:textId="0B0571EF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proofErr w:type="gram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RandomAffine</w:t>
      </w:r>
      <w:proofErr w:type="spellEnd"/>
      <w:proofErr w:type="gramEnd"/>
      <w:r w:rsidRPr="00FF77B9">
        <w:rPr>
          <w:rFonts w:ascii="標楷體" w:eastAsia="標楷體" w:hAnsi="標楷體" w:hint="eastAsia"/>
        </w:rPr>
        <w:t>(...)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進行隨機仿射變換，這裡主要是平移。</w:t>
      </w:r>
    </w:p>
    <w:p w14:paraId="1D26CE0E" w14:textId="77777777" w:rsidR="000023DC" w:rsidRPr="00FF77B9" w:rsidRDefault="000023DC" w:rsidP="000023DC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訓練方法</w:t>
      </w:r>
    </w:p>
    <w:p w14:paraId="67F69A02" w14:textId="5C081A9B" w:rsidR="000023DC" w:rsidRPr="00FF77B9" w:rsidRDefault="000023DC" w:rsidP="000023D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使用 </w:t>
      </w:r>
      <w:proofErr w:type="spellStart"/>
      <w:r w:rsidRPr="00FF77B9">
        <w:rPr>
          <w:rFonts w:ascii="標楷體" w:eastAsia="標楷體" w:hAnsi="標楷體" w:hint="eastAsia"/>
        </w:rPr>
        <w:t>PyTorch</w:t>
      </w:r>
      <w:proofErr w:type="spellEnd"/>
      <w:r w:rsidRPr="00FF77B9">
        <w:rPr>
          <w:rFonts w:ascii="標楷體" w:eastAsia="標楷體" w:hAnsi="標楷體" w:hint="eastAsia"/>
        </w:rPr>
        <w:t xml:space="preserve"> 的 </w:t>
      </w:r>
      <w:proofErr w:type="spellStart"/>
      <w:r w:rsidRPr="00FF77B9">
        <w:rPr>
          <w:rFonts w:ascii="標楷體" w:eastAsia="標楷體" w:hAnsi="標楷體" w:hint="eastAsia"/>
        </w:rPr>
        <w:t>torch.optim</w:t>
      </w:r>
      <w:proofErr w:type="spellEnd"/>
      <w:r w:rsidRPr="00FF77B9">
        <w:rPr>
          <w:rFonts w:ascii="標楷體" w:eastAsia="標楷體" w:hAnsi="標楷體"/>
        </w:rPr>
        <w:t xml:space="preserve"> .</w:t>
      </w:r>
      <w:proofErr w:type="spellStart"/>
      <w:r w:rsidRPr="00FF77B9">
        <w:rPr>
          <w:rFonts w:ascii="標楷體" w:eastAsia="標楷體" w:hAnsi="標楷體"/>
        </w:rPr>
        <w:t>lr_scheduler.ReduceLROnPlateau</w:t>
      </w:r>
      <w:proofErr w:type="spellEnd"/>
      <w:r w:rsidRPr="00FF77B9">
        <w:rPr>
          <w:rFonts w:ascii="標楷體" w:eastAsia="標楷體" w:hAnsi="標楷體" w:hint="eastAsia"/>
        </w:rPr>
        <w:t xml:space="preserve"> 模塊。</w:t>
      </w:r>
    </w:p>
    <w:p w14:paraId="7A7F38DB" w14:textId="77777777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'min': 監控的指標，這裡是最小化某個指標。</w:t>
      </w:r>
    </w:p>
    <w:p w14:paraId="7DB52C9B" w14:textId="77777777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patience=5: 如果在 5 </w:t>
      </w:r>
      <w:proofErr w:type="gramStart"/>
      <w:r w:rsidRPr="00FF77B9">
        <w:rPr>
          <w:rFonts w:ascii="標楷體" w:eastAsia="標楷體" w:hAnsi="標楷體" w:hint="eastAsia"/>
        </w:rPr>
        <w:t>個</w:t>
      </w:r>
      <w:proofErr w:type="gramEnd"/>
      <w:r w:rsidRPr="00FF77B9">
        <w:rPr>
          <w:rFonts w:ascii="標楷體" w:eastAsia="標楷體" w:hAnsi="標楷體" w:hint="eastAsia"/>
        </w:rPr>
        <w:t xml:space="preserve"> epoch 內指標沒有改善，則減少學習率。</w:t>
      </w:r>
    </w:p>
    <w:p w14:paraId="16D49BE6" w14:textId="2A7D2AAD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factor=0.5: 學習率減少的倍數。</w:t>
      </w:r>
    </w:p>
    <w:p w14:paraId="0A0CB2B4" w14:textId="77777777" w:rsidR="00571757" w:rsidRPr="00FF77B9" w:rsidRDefault="00571757" w:rsidP="00571757">
      <w:pPr>
        <w:rPr>
          <w:rFonts w:ascii="標楷體" w:eastAsia="標楷體" w:hAnsi="標楷體"/>
        </w:rPr>
      </w:pPr>
    </w:p>
    <w:p w14:paraId="556DA245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69F704AF" w14:textId="3E8E4B84" w:rsidR="00571757" w:rsidRPr="00FF77B9" w:rsidRDefault="00393D7C" w:rsidP="00393D7C">
      <w:pPr>
        <w:ind w:firstLine="48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我發現到將訓練資料變得更多樣化能提升</w:t>
      </w:r>
      <w:proofErr w:type="gramStart"/>
      <w:r w:rsidRPr="00FF77B9">
        <w:rPr>
          <w:rFonts w:ascii="標楷體" w:eastAsia="標楷體" w:hAnsi="標楷體" w:hint="eastAsia"/>
        </w:rPr>
        <w:t>模型泛度</w:t>
      </w:r>
      <w:proofErr w:type="gramEnd"/>
      <w:r w:rsidRPr="00FF77B9">
        <w:rPr>
          <w:rFonts w:ascii="標楷體" w:eastAsia="標楷體" w:hAnsi="標楷體" w:hint="eastAsia"/>
        </w:rPr>
        <w:t>，然而卻會損失訓練時的效率，在此實驗我首次嘗試用自動調整學習率進行微調</w:t>
      </w:r>
    </w:p>
    <w:p w14:paraId="447BA2B0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561D101B" w14:textId="75386F20" w:rsidR="00571757" w:rsidRPr="00FF77B9" w:rsidRDefault="00571757" w:rsidP="00571757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Pr="00FF77B9">
        <w:rPr>
          <w:rFonts w:ascii="標楷體" w:eastAsia="標楷體" w:hAnsi="標楷體"/>
        </w:rPr>
        <w:t>0</w:t>
      </w:r>
      <w:r w:rsidR="00555F94" w:rsidRPr="00FF77B9">
        <w:rPr>
          <w:rFonts w:ascii="標楷體" w:eastAsia="標楷體" w:hAnsi="標楷體"/>
        </w:rPr>
        <w:t>. 786957</w:t>
      </w:r>
      <w:r w:rsidR="001C7438" w:rsidRPr="00FF77B9">
        <w:rPr>
          <w:rFonts w:ascii="標楷體" w:eastAsia="標楷體" w:hAnsi="標楷體" w:hint="eastAsia"/>
        </w:rPr>
        <w:t>驗證</w:t>
      </w:r>
      <w:r w:rsidRPr="00FF77B9">
        <w:rPr>
          <w:rFonts w:ascii="標楷體" w:eastAsia="標楷體" w:hAnsi="標楷體" w:hint="eastAsia"/>
        </w:rPr>
        <w:t xml:space="preserve">準確度，對比訓練 </w:t>
      </w:r>
      <w:r w:rsidR="00555F94" w:rsidRPr="00FF77B9">
        <w:rPr>
          <w:rFonts w:ascii="標楷體" w:eastAsia="標楷體" w:hAnsi="標楷體"/>
        </w:rPr>
        <w:t>0.67</w:t>
      </w:r>
      <w:r w:rsidRPr="00FF77B9">
        <w:rPr>
          <w:rFonts w:ascii="標楷體" w:eastAsia="標楷體" w:hAnsi="標楷體" w:hint="eastAsia"/>
        </w:rPr>
        <w:t xml:space="preserve"> 準確度，</w:t>
      </w:r>
      <w:r w:rsidR="001C7438" w:rsidRPr="00FF77B9">
        <w:rPr>
          <w:rFonts w:ascii="標楷體" w:eastAsia="標楷體" w:hAnsi="標楷體" w:hint="eastAsia"/>
        </w:rPr>
        <w:t>測試</w:t>
      </w:r>
      <w:r w:rsidRPr="00FF77B9">
        <w:rPr>
          <w:rFonts w:ascii="標楷體" w:eastAsia="標楷體" w:hAnsi="標楷體"/>
        </w:rPr>
        <w:t xml:space="preserve"> 0.79</w:t>
      </w:r>
      <w:r w:rsidR="00555F94" w:rsidRPr="00FF77B9">
        <w:rPr>
          <w:rFonts w:ascii="標楷體" w:eastAsia="標楷體" w:hAnsi="標楷體"/>
        </w:rPr>
        <w:t>107</w:t>
      </w:r>
      <w:r w:rsidRPr="00FF77B9">
        <w:rPr>
          <w:rFonts w:ascii="標楷體" w:eastAsia="標楷體" w:hAnsi="標楷體" w:hint="eastAsia"/>
        </w:rPr>
        <w:t>，過度擬合</w:t>
      </w:r>
      <w:r w:rsidR="00555F94" w:rsidRPr="00FF77B9">
        <w:rPr>
          <w:rFonts w:ascii="標楷體" w:eastAsia="標楷體" w:hAnsi="標楷體" w:hint="eastAsia"/>
        </w:rPr>
        <w:t>在此有所緩解，但是訓練的梯度變得相當難優化</w:t>
      </w:r>
    </w:p>
    <w:p w14:paraId="157B49BC" w14:textId="28FE28F7" w:rsidR="00571757" w:rsidRPr="00FF77B9" w:rsidRDefault="00D97499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3976626C" wp14:editId="41B7A365">
            <wp:extent cx="5274310" cy="1948815"/>
            <wp:effectExtent l="0" t="0" r="2540" b="0"/>
            <wp:docPr id="736536458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6458" name="圖片 1" descr="一張含有 螢幕擷取畫面,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CE3" w14:textId="6D3B259C" w:rsidR="00D97499" w:rsidRPr="00FF77B9" w:rsidRDefault="00D97499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111EBF98" wp14:editId="5EEDD0BD">
            <wp:extent cx="5274310" cy="1967865"/>
            <wp:effectExtent l="0" t="0" r="2540" b="0"/>
            <wp:docPr id="361583475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3475" name="圖片 1" descr="一張含有 螢幕擷取畫面, 文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FB6A" w14:textId="6EAAB8B1" w:rsidR="006416DE" w:rsidRPr="00FF77B9" w:rsidRDefault="006416DE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備註: 這是基於實驗二模型進行調整</w:t>
      </w:r>
    </w:p>
    <w:p w14:paraId="29E64299" w14:textId="77777777" w:rsidR="00C53C75" w:rsidRPr="00FF77B9" w:rsidRDefault="00C53C75" w:rsidP="00C53C75">
      <w:pPr>
        <w:rPr>
          <w:rFonts w:ascii="標楷體" w:eastAsia="標楷體" w:hAnsi="標楷體"/>
        </w:rPr>
      </w:pPr>
    </w:p>
    <w:p w14:paraId="5FD4DE98" w14:textId="35042567" w:rsidR="008B3A0D" w:rsidRDefault="008B3A0D" w:rsidP="008B3A0D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實驗</w:t>
      </w:r>
      <w:r w:rsidRPr="00FF77B9">
        <w:rPr>
          <w:rFonts w:ascii="標楷體" w:eastAsia="標楷體" w:hAnsi="標楷體" w:hint="eastAsia"/>
        </w:rPr>
        <w:t>五</w:t>
      </w:r>
    </w:p>
    <w:p w14:paraId="4867944E" w14:textId="77777777" w:rsidR="00FF77B9" w:rsidRPr="00FF77B9" w:rsidRDefault="00FF77B9" w:rsidP="00FF77B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48B1464F" w14:textId="77777777" w:rsidR="00FF77B9" w:rsidRPr="00FF77B9" w:rsidRDefault="00FF77B9" w:rsidP="00FF77B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防範過度擬合，新增額外轉換</w:t>
      </w:r>
    </w:p>
    <w:p w14:paraId="18941E3B" w14:textId="7812F553" w:rsidR="000A3B9E" w:rsidRPr="000A3B9E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取消 </w:t>
      </w:r>
      <w:r w:rsidRPr="000A3B9E">
        <w:rPr>
          <w:rFonts w:ascii="標楷體" w:eastAsia="標楷體" w:hAnsi="標楷體" w:hint="eastAsia"/>
          <w:szCs w:val="24"/>
        </w:rPr>
        <w:t>`</w:t>
      </w:r>
      <w:proofErr w:type="spellStart"/>
      <w:r w:rsidRPr="000A3B9E">
        <w:rPr>
          <w:rFonts w:ascii="標楷體" w:eastAsia="標楷體" w:hAnsi="標楷體" w:hint="eastAsia"/>
          <w:szCs w:val="24"/>
        </w:rPr>
        <w:t>transforms.</w:t>
      </w:r>
      <w:r w:rsidRPr="000A3B9E">
        <w:rPr>
          <w:rFonts w:ascii="標楷體" w:eastAsia="標楷體" w:hAnsi="標楷體" w:hint="eastAsia"/>
        </w:rPr>
        <w:t>RandomGrayscale</w:t>
      </w:r>
      <w:proofErr w:type="spellEnd"/>
      <w:r w:rsidRPr="000A3B9E">
        <w:rPr>
          <w:rFonts w:ascii="標楷體" w:eastAsia="標楷體" w:hAnsi="標楷體" w:hint="eastAsia"/>
        </w:rPr>
        <w:t>(p=0.</w:t>
      </w:r>
      <w:proofErr w:type="gramStart"/>
      <w:r w:rsidRPr="000A3B9E">
        <w:rPr>
          <w:rFonts w:ascii="標楷體" w:eastAsia="標楷體" w:hAnsi="標楷體" w:hint="eastAsia"/>
        </w:rPr>
        <w:t>1)</w:t>
      </w:r>
      <w:r w:rsidRPr="000A3B9E">
        <w:rPr>
          <w:rFonts w:ascii="標楷體" w:eastAsia="標楷體" w:hAnsi="標楷體"/>
        </w:rPr>
        <w:t>`</w:t>
      </w:r>
      <w:proofErr w:type="gramEnd"/>
      <w:r w:rsidRPr="000A3B9E">
        <w:rPr>
          <w:rFonts w:ascii="標楷體" w:eastAsia="標楷體" w:hAnsi="標楷體"/>
        </w:rPr>
        <w:t xml:space="preserve"> </w:t>
      </w:r>
    </w:p>
    <w:p w14:paraId="05586D04" w14:textId="11926A34" w:rsidR="000A3B9E" w:rsidRPr="000A3B9E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取消 </w:t>
      </w:r>
      <w:r w:rsidRPr="000A3B9E">
        <w:rPr>
          <w:rFonts w:ascii="標楷體" w:eastAsia="標楷體" w:hAnsi="標楷體" w:hint="eastAsia"/>
          <w:szCs w:val="24"/>
        </w:rPr>
        <w:t>`</w:t>
      </w:r>
      <w:proofErr w:type="spellStart"/>
      <w:r w:rsidRPr="000A3B9E">
        <w:rPr>
          <w:rFonts w:ascii="標楷體" w:eastAsia="標楷體" w:hAnsi="標楷體" w:hint="eastAsia"/>
          <w:szCs w:val="24"/>
        </w:rPr>
        <w:t>transforms.</w:t>
      </w:r>
      <w:r w:rsidRPr="000A3B9E">
        <w:rPr>
          <w:rFonts w:ascii="標楷體" w:eastAsia="標楷體" w:hAnsi="標楷體" w:hint="eastAsia"/>
        </w:rPr>
        <w:t>RandomAffine</w:t>
      </w:r>
      <w:proofErr w:type="spellEnd"/>
      <w:r w:rsidRPr="000A3B9E">
        <w:rPr>
          <w:rFonts w:ascii="標楷體" w:eastAsia="標楷體" w:hAnsi="標楷體" w:hint="eastAsia"/>
        </w:rPr>
        <w:t>(...)</w:t>
      </w:r>
      <w:r w:rsidRPr="000A3B9E">
        <w:rPr>
          <w:rFonts w:ascii="標楷體" w:eastAsia="標楷體" w:hAnsi="標楷體"/>
        </w:rPr>
        <w:t>`</w:t>
      </w:r>
    </w:p>
    <w:p w14:paraId="375E84D1" w14:textId="77777777" w:rsidR="00FF77B9" w:rsidRPr="00FF77B9" w:rsidRDefault="00FF77B9" w:rsidP="00FF77B9">
      <w:pPr>
        <w:rPr>
          <w:rFonts w:hint="eastAsia"/>
        </w:rPr>
      </w:pPr>
    </w:p>
    <w:p w14:paraId="42EC28AA" w14:textId="77777777" w:rsidR="008B3A0D" w:rsidRPr="00FF77B9" w:rsidRDefault="008B3A0D" w:rsidP="008B3A0D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78E0E8DB" w14:textId="77777777" w:rsidR="008B3A0D" w:rsidRPr="00FF77B9" w:rsidRDefault="008B3A0D" w:rsidP="008B3A0D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一、初始特徵提取</w:t>
      </w:r>
    </w:p>
    <w:p w14:paraId="3BD37246" w14:textId="77777777" w:rsidR="008B3A0D" w:rsidRPr="00FF77B9" w:rsidRDefault="008B3A0D" w:rsidP="008B3A0D">
      <w:pPr>
        <w:pStyle w:val="a6"/>
        <w:jc w:val="left"/>
        <w:rPr>
          <w:rFonts w:ascii="標楷體" w:eastAsia="標楷體" w:hAnsi="標楷體" w:cstheme="minorBidi"/>
          <w:b w:val="0"/>
          <w:bCs w:val="0"/>
          <w:sz w:val="24"/>
          <w:szCs w:val="22"/>
        </w:rPr>
      </w:pPr>
      <w:r w:rsidRPr="00FF77B9">
        <w:rPr>
          <w:rFonts w:ascii="標楷體" w:eastAsia="標楷體" w:hAnsi="標楷體" w:cstheme="minorBidi" w:hint="eastAsia"/>
          <w:b w:val="0"/>
          <w:bCs w:val="0"/>
          <w:sz w:val="24"/>
          <w:szCs w:val="22"/>
        </w:rPr>
        <w:t>這一層用於對原始圖像進行初步的特徵提取。使用了3個通道（RGB）輸入和32個輸出通道。</w:t>
      </w:r>
    </w:p>
    <w:p w14:paraId="61127AB4" w14:textId="77777777" w:rsidR="00FF77B9" w:rsidRPr="00FF77B9" w:rsidRDefault="00FF77B9" w:rsidP="00FF77B9">
      <w:pPr>
        <w:rPr>
          <w:rFonts w:ascii="標楷體" w:eastAsia="標楷體" w:hAnsi="標楷體" w:hint="eastAsia"/>
        </w:rPr>
      </w:pPr>
    </w:p>
    <w:p w14:paraId="13CA304C" w14:textId="07CC2C97" w:rsidR="008B3A0D" w:rsidRPr="00FF77B9" w:rsidRDefault="008B3A0D" w:rsidP="008B3A0D">
      <w:pPr>
        <w:pStyle w:val="a6"/>
        <w:rPr>
          <w:rFonts w:ascii="標楷體" w:eastAsia="標楷體" w:hAnsi="標楷體"/>
          <w:sz w:val="22"/>
          <w:szCs w:val="20"/>
        </w:rPr>
      </w:pPr>
      <w:r w:rsidRPr="00FF77B9">
        <w:rPr>
          <w:rFonts w:ascii="標楷體" w:eastAsia="標楷體" w:hAnsi="標楷體" w:hint="eastAsia"/>
        </w:rPr>
        <w:t>二、</w:t>
      </w:r>
      <w:proofErr w:type="spellStart"/>
      <w:r w:rsidRPr="00FF77B9">
        <w:rPr>
          <w:rFonts w:ascii="標楷體" w:eastAsia="標楷體" w:hAnsi="標楷體" w:hint="eastAsia"/>
        </w:rPr>
        <w:t>MBC</w:t>
      </w:r>
      <w:r w:rsidRPr="00FF77B9">
        <w:rPr>
          <w:rFonts w:ascii="標楷體" w:eastAsia="標楷體" w:hAnsi="標楷體"/>
        </w:rPr>
        <w:t>onv</w:t>
      </w:r>
      <w:proofErr w:type="spellEnd"/>
      <w:r w:rsidRPr="00FF77B9">
        <w:rPr>
          <w:rFonts w:ascii="標楷體" w:eastAsia="標楷體" w:hAnsi="標楷體"/>
        </w:rPr>
        <w:t xml:space="preserve"> Blocks</w:t>
      </w:r>
      <w:r w:rsidRPr="00FF77B9">
        <w:rPr>
          <w:rFonts w:ascii="標楷體" w:eastAsia="標楷體" w:hAnsi="標楷體"/>
        </w:rPr>
        <w:t xml:space="preserve"> With </w:t>
      </w:r>
      <w:r w:rsidRPr="00FF77B9">
        <w:rPr>
          <w:rFonts w:ascii="標楷體" w:eastAsia="標楷體" w:hAnsi="標楷體"/>
        </w:rPr>
        <w:t>Squeeze-and-Excitation</w:t>
      </w:r>
      <w:r w:rsidRPr="00FF77B9">
        <w:rPr>
          <w:rFonts w:ascii="標楷體" w:eastAsia="標楷體" w:hAnsi="標楷體"/>
        </w:rPr>
        <w:t xml:space="preserve"> and</w:t>
      </w:r>
      <w:r w:rsidRPr="00FF77B9">
        <w:rPr>
          <w:rFonts w:ascii="標楷體" w:eastAsia="標楷體" w:hAnsi="標楷體"/>
        </w:rPr>
        <w:t xml:space="preserve"> </w:t>
      </w:r>
      <w:r w:rsidRPr="00FF77B9">
        <w:rPr>
          <w:rFonts w:ascii="標楷體" w:eastAsia="標楷體" w:hAnsi="標楷體"/>
        </w:rPr>
        <w:t>R</w:t>
      </w:r>
      <w:r w:rsidRPr="00FF77B9">
        <w:rPr>
          <w:rFonts w:ascii="標楷體" w:eastAsia="標楷體" w:hAnsi="標楷體"/>
        </w:rPr>
        <w:t xml:space="preserve">esidual </w:t>
      </w:r>
      <w:r w:rsidRPr="00FF77B9">
        <w:rPr>
          <w:rFonts w:ascii="標楷體" w:eastAsia="標楷體" w:hAnsi="標楷體"/>
        </w:rPr>
        <w:t xml:space="preserve">Connect </w:t>
      </w:r>
    </w:p>
    <w:p w14:paraId="23E33A41" w14:textId="652EFE9F" w:rsidR="008B3A0D" w:rsidRPr="00FF77B9" w:rsidRDefault="008B3A0D" w:rsidP="008B3A0D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每</w:t>
      </w:r>
      <w:proofErr w:type="gramStart"/>
      <w:r w:rsidRPr="00FF77B9">
        <w:rPr>
          <w:rFonts w:ascii="標楷體" w:eastAsia="標楷體" w:hAnsi="標楷體" w:hint="eastAsia"/>
        </w:rPr>
        <w:t>個</w:t>
      </w:r>
      <w:proofErr w:type="gramEnd"/>
      <w:r w:rsidRPr="00FF77B9">
        <w:rPr>
          <w:rFonts w:ascii="標楷體" w:eastAsia="標楷體" w:hAnsi="標楷體" w:hint="eastAsia"/>
        </w:rPr>
        <w:t>區塊都可能包含深度可</w:t>
      </w:r>
      <w:proofErr w:type="gramStart"/>
      <w:r w:rsidRPr="00FF77B9">
        <w:rPr>
          <w:rFonts w:ascii="標楷體" w:eastAsia="標楷體" w:hAnsi="標楷體" w:hint="eastAsia"/>
        </w:rPr>
        <w:t>分離卷積</w:t>
      </w:r>
      <w:proofErr w:type="gramEnd"/>
      <w:r w:rsidRPr="00FF77B9">
        <w:rPr>
          <w:rFonts w:ascii="標楷體" w:eastAsia="標楷體" w:hAnsi="標楷體" w:hint="eastAsia"/>
        </w:rPr>
        <w:t>（</w:t>
      </w:r>
      <w:proofErr w:type="spellStart"/>
      <w:r w:rsidRPr="00FF77B9">
        <w:rPr>
          <w:rFonts w:ascii="標楷體" w:eastAsia="標楷體" w:hAnsi="標楷體" w:hint="eastAsia"/>
        </w:rPr>
        <w:t>Depthwise</w:t>
      </w:r>
      <w:proofErr w:type="spellEnd"/>
      <w:r w:rsidRPr="00FF77B9">
        <w:rPr>
          <w:rFonts w:ascii="標楷體" w:eastAsia="標楷體" w:hAnsi="標楷體" w:hint="eastAsia"/>
        </w:rPr>
        <w:t xml:space="preserve"> separable convolution）、Squeeze-and-Excitation（SE）模塊等。這些區塊有時會被重複使用，特別是當輸入和輸出通道數相同的時候。在</w:t>
      </w:r>
      <w:proofErr w:type="spellStart"/>
      <w:r w:rsidRPr="00FF77B9">
        <w:rPr>
          <w:rFonts w:ascii="標楷體" w:eastAsia="標楷體" w:hAnsi="標楷體" w:hint="eastAsia"/>
        </w:rPr>
        <w:t>MBConv</w:t>
      </w:r>
      <w:proofErr w:type="spellEnd"/>
      <w:r w:rsidRPr="00FF77B9">
        <w:rPr>
          <w:rFonts w:ascii="標楷體" w:eastAsia="標楷體" w:hAnsi="標楷體" w:hint="eastAsia"/>
        </w:rPr>
        <w:t>區塊中，如果輸入和輸出通道數相同，添加一個捷徑連接（Shortcut Connection）和Dropout層以</w:t>
      </w:r>
      <w:proofErr w:type="gramStart"/>
      <w:r w:rsidRPr="00FF77B9">
        <w:rPr>
          <w:rFonts w:ascii="標楷體" w:eastAsia="標楷體" w:hAnsi="標楷體" w:hint="eastAsia"/>
        </w:rPr>
        <w:t>防止過擬合</w:t>
      </w:r>
      <w:proofErr w:type="gramEnd"/>
      <w:r w:rsidRPr="00FF77B9">
        <w:rPr>
          <w:rFonts w:ascii="標楷體" w:eastAsia="標楷體" w:hAnsi="標楷體" w:hint="eastAsia"/>
        </w:rPr>
        <w:t>。</w:t>
      </w:r>
    </w:p>
    <w:p w14:paraId="0DFDCF38" w14:textId="77777777" w:rsidR="00FF77B9" w:rsidRPr="00FF77B9" w:rsidRDefault="00FF77B9" w:rsidP="008B3A0D">
      <w:pPr>
        <w:rPr>
          <w:rFonts w:ascii="標楷體" w:eastAsia="標楷體" w:hAnsi="標楷體" w:hint="eastAsia"/>
        </w:rPr>
      </w:pPr>
    </w:p>
    <w:p w14:paraId="1310D8C3" w14:textId="0CE9431B" w:rsidR="00504999" w:rsidRPr="00FF77B9" w:rsidRDefault="00504999" w:rsidP="0050499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三、</w:t>
      </w:r>
      <w:r w:rsidRPr="00FF77B9">
        <w:rPr>
          <w:rFonts w:ascii="標楷體" w:eastAsia="標楷體" w:hAnsi="標楷體"/>
        </w:rPr>
        <w:t>Final Convolution</w:t>
      </w:r>
    </w:p>
    <w:p w14:paraId="5BA4988F" w14:textId="0FDD7CFE" w:rsidR="008B3A0D" w:rsidRPr="00FF77B9" w:rsidRDefault="00504999" w:rsidP="0050499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這一層將80個通道的特徵圖轉換為1280個通道。</w:t>
      </w:r>
    </w:p>
    <w:p w14:paraId="5A70370E" w14:textId="77777777" w:rsidR="00FF77B9" w:rsidRPr="00FF77B9" w:rsidRDefault="00FF77B9" w:rsidP="00504999">
      <w:pPr>
        <w:rPr>
          <w:rFonts w:ascii="標楷體" w:eastAsia="標楷體" w:hAnsi="標楷體" w:hint="eastAsia"/>
        </w:rPr>
      </w:pPr>
    </w:p>
    <w:p w14:paraId="491A9FDA" w14:textId="6E894804" w:rsidR="00FF77B9" w:rsidRPr="00FF77B9" w:rsidRDefault="00FF77B9" w:rsidP="00FF77B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四</w:t>
      </w:r>
      <w:r w:rsidRPr="00FF77B9">
        <w:rPr>
          <w:rFonts w:ascii="標楷體" w:eastAsia="標楷體" w:hAnsi="標楷體" w:hint="eastAsia"/>
        </w:rPr>
        <w:t>、</w:t>
      </w:r>
      <w:r w:rsidRPr="00FF77B9">
        <w:rPr>
          <w:rFonts w:ascii="標楷體" w:eastAsia="標楷體" w:hAnsi="標楷體"/>
        </w:rPr>
        <w:t>Fully connected layers</w:t>
      </w:r>
    </w:p>
    <w:p w14:paraId="6B38191E" w14:textId="7AC2C90E" w:rsidR="00FF77B9" w:rsidRPr="00FF77B9" w:rsidRDefault="00FF77B9" w:rsidP="00FF77B9">
      <w:pPr>
        <w:pStyle w:val="a3"/>
        <w:numPr>
          <w:ilvl w:val="0"/>
          <w:numId w:val="28"/>
        </w:numPr>
        <w:ind w:left="960"/>
        <w:rPr>
          <w:rFonts w:ascii="標楷體" w:eastAsia="標楷體" w:hAnsi="標楷體" w:hint="eastAsia"/>
        </w:rPr>
      </w:pPr>
      <w:r w:rsidRPr="00FF77B9">
        <w:rPr>
          <w:rFonts w:ascii="標楷體" w:eastAsia="標楷體" w:hAnsi="標楷體" w:hint="eastAsia"/>
        </w:rPr>
        <w:t>取消 Dr</w:t>
      </w:r>
      <w:r w:rsidRPr="00FF77B9">
        <w:rPr>
          <w:rFonts w:ascii="標楷體" w:eastAsia="標楷體" w:hAnsi="標楷體"/>
        </w:rPr>
        <w:t>opout</w:t>
      </w:r>
    </w:p>
    <w:p w14:paraId="7535E6AF" w14:textId="77777777" w:rsidR="00FF77B9" w:rsidRPr="00FF77B9" w:rsidRDefault="00FF77B9" w:rsidP="00504999">
      <w:pPr>
        <w:rPr>
          <w:rFonts w:ascii="標楷體" w:eastAsia="標楷體" w:hAnsi="標楷體" w:hint="eastAsia"/>
        </w:rPr>
      </w:pPr>
    </w:p>
    <w:p w14:paraId="4A97CAE1" w14:textId="77777777" w:rsidR="00504999" w:rsidRPr="00FF77B9" w:rsidRDefault="00504999" w:rsidP="0050499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訓練方法</w:t>
      </w:r>
    </w:p>
    <w:p w14:paraId="219DB0F5" w14:textId="2E58E182" w:rsidR="00504999" w:rsidRPr="00FF77B9" w:rsidRDefault="00504999" w:rsidP="00504999">
      <w:pPr>
        <w:pStyle w:val="a3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學習率改成0.003</w:t>
      </w:r>
    </w:p>
    <w:p w14:paraId="503E42BE" w14:textId="130C21B7" w:rsidR="00504999" w:rsidRPr="00FF77B9" w:rsidRDefault="00504999" w:rsidP="00504999">
      <w:pPr>
        <w:pStyle w:val="a3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spellStart"/>
      <w:r w:rsidRPr="00FF77B9">
        <w:rPr>
          <w:rFonts w:ascii="標楷體" w:eastAsia="標楷體" w:hAnsi="標楷體"/>
        </w:rPr>
        <w:t>weight_decay</w:t>
      </w:r>
      <w:proofErr w:type="spellEnd"/>
      <w:r w:rsidRPr="00FF77B9">
        <w:rPr>
          <w:rFonts w:ascii="標楷體" w:eastAsia="標楷體" w:hAnsi="標楷體" w:hint="eastAsia"/>
        </w:rPr>
        <w:t xml:space="preserve"> 改成</w:t>
      </w:r>
      <w:r w:rsidRPr="00FF77B9">
        <w:rPr>
          <w:rFonts w:ascii="標楷體" w:eastAsia="標楷體" w:hAnsi="標楷體"/>
        </w:rPr>
        <w:t>1e-5</w:t>
      </w:r>
    </w:p>
    <w:p w14:paraId="013294ED" w14:textId="77777777" w:rsidR="00FF77B9" w:rsidRPr="00FF77B9" w:rsidRDefault="00FF77B9" w:rsidP="00FF77B9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0BA4294D" w14:textId="33D12E70" w:rsidR="00FF77B9" w:rsidRPr="00FF77B9" w:rsidRDefault="00FF77B9" w:rsidP="00FF77B9">
      <w:pPr>
        <w:ind w:firstLine="480"/>
        <w:rPr>
          <w:rFonts w:ascii="標楷體" w:eastAsia="標楷體" w:hAnsi="標楷體" w:hint="eastAsia"/>
        </w:rPr>
      </w:pPr>
      <w:r w:rsidRPr="00FF77B9">
        <w:rPr>
          <w:rFonts w:ascii="標楷體" w:eastAsia="標楷體" w:hAnsi="標楷體" w:hint="eastAsia"/>
        </w:rPr>
        <w:t>SE使用可以提升準確度，</w:t>
      </w:r>
      <w:r w:rsidRPr="00FF77B9">
        <w:rPr>
          <w:rFonts w:ascii="標楷體" w:eastAsia="標楷體" w:hAnsi="標楷體"/>
        </w:rPr>
        <w:t>Residual</w:t>
      </w:r>
      <w:r w:rsidRPr="00FF77B9">
        <w:rPr>
          <w:rFonts w:ascii="標楷體" w:eastAsia="標楷體" w:hAnsi="標楷體" w:hint="eastAsia"/>
        </w:rPr>
        <w:t xml:space="preserve"> 可以加強深層網路學習</w:t>
      </w:r>
    </w:p>
    <w:p w14:paraId="326E3FF1" w14:textId="77777777" w:rsidR="00504999" w:rsidRPr="00FF77B9" w:rsidRDefault="00504999" w:rsidP="00504999">
      <w:pPr>
        <w:rPr>
          <w:rFonts w:ascii="標楷體" w:eastAsia="標楷體" w:hAnsi="標楷體" w:hint="eastAsia"/>
        </w:rPr>
      </w:pPr>
    </w:p>
    <w:p w14:paraId="7AEF52C1" w14:textId="77777777" w:rsidR="00FF77B9" w:rsidRPr="00FF77B9" w:rsidRDefault="00FF77B9" w:rsidP="00FF77B9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4A46AEAC" w14:textId="671F465C" w:rsidR="00FF77B9" w:rsidRPr="00FF77B9" w:rsidRDefault="00FF77B9" w:rsidP="00FF77B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Pr="00FF77B9">
        <w:rPr>
          <w:rFonts w:ascii="標楷體" w:eastAsia="標楷體" w:hAnsi="標楷體"/>
        </w:rPr>
        <w:t>0.827667</w:t>
      </w:r>
      <w:r w:rsidRPr="00FF77B9">
        <w:rPr>
          <w:rFonts w:ascii="標楷體" w:eastAsia="標楷體" w:hAnsi="標楷體" w:hint="eastAsia"/>
        </w:rPr>
        <w:t>驗證準確度，對比訓練</w:t>
      </w:r>
      <w:r w:rsidRPr="00FF77B9">
        <w:rPr>
          <w:rFonts w:ascii="標楷體" w:eastAsia="標楷體" w:hAnsi="標楷體"/>
        </w:rPr>
        <w:t>0.870700</w:t>
      </w:r>
      <w:r w:rsidRPr="00FF77B9">
        <w:rPr>
          <w:rFonts w:ascii="標楷體" w:eastAsia="標楷體" w:hAnsi="標楷體" w:hint="eastAsia"/>
        </w:rPr>
        <w:t>準確度，測試</w:t>
      </w:r>
      <w:r w:rsidRPr="00FF77B9">
        <w:rPr>
          <w:rFonts w:ascii="標楷體" w:eastAsia="標楷體" w:hAnsi="標楷體"/>
        </w:rPr>
        <w:t xml:space="preserve"> </w:t>
      </w:r>
      <w:r w:rsidR="001F1C96" w:rsidRPr="001F1C96">
        <w:rPr>
          <w:rFonts w:ascii="標楷體" w:eastAsia="標楷體" w:hAnsi="標楷體"/>
        </w:rPr>
        <w:t>0.81924</w:t>
      </w:r>
      <w:r w:rsidRPr="00FF77B9">
        <w:rPr>
          <w:rFonts w:ascii="標楷體" w:eastAsia="標楷體" w:hAnsi="標楷體" w:hint="eastAsia"/>
        </w:rPr>
        <w:t>，過度擬合</w:t>
      </w:r>
      <w:r w:rsidRPr="00FF77B9">
        <w:rPr>
          <w:rFonts w:ascii="標楷體" w:eastAsia="標楷體" w:hAnsi="標楷體" w:hint="eastAsia"/>
        </w:rPr>
        <w:t>出現在訓練階段</w:t>
      </w:r>
      <w:r w:rsidRPr="00FF77B9">
        <w:rPr>
          <w:rFonts w:ascii="標楷體" w:eastAsia="標楷體" w:hAnsi="標楷體" w:hint="eastAsia"/>
        </w:rPr>
        <w:t>，</w:t>
      </w:r>
      <w:r w:rsidRPr="00FF77B9">
        <w:rPr>
          <w:rFonts w:ascii="標楷體" w:eastAsia="標楷體" w:hAnsi="標楷體" w:hint="eastAsia"/>
        </w:rPr>
        <w:t>但是總提成效提升</w:t>
      </w:r>
    </w:p>
    <w:p w14:paraId="15650747" w14:textId="2D205568" w:rsidR="008B3A0D" w:rsidRDefault="00DB624A" w:rsidP="00C53C75">
      <w:pPr>
        <w:rPr>
          <w:rFonts w:ascii="標楷體" w:eastAsia="標楷體" w:hAnsi="標楷體"/>
        </w:rPr>
      </w:pPr>
      <w:r w:rsidRPr="00DB624A">
        <w:rPr>
          <w:rFonts w:ascii="標楷體" w:eastAsia="標楷體" w:hAnsi="標楷體"/>
        </w:rPr>
        <w:drawing>
          <wp:inline distT="0" distB="0" distL="0" distR="0" wp14:anchorId="4C79314D" wp14:editId="578F7144">
            <wp:extent cx="5274310" cy="1936750"/>
            <wp:effectExtent l="0" t="0" r="2540" b="6350"/>
            <wp:docPr id="963000806" name="圖片 1" descr="一張含有 螢幕擷取畫面, 繪圖, 繪圖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0806" name="圖片 1" descr="一張含有 螢幕擷取畫面, 繪圖, 繪圖軟體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735" w14:textId="2A20A953" w:rsidR="00DB624A" w:rsidRDefault="00DB624A" w:rsidP="00C53C75">
      <w:pPr>
        <w:rPr>
          <w:rFonts w:ascii="標楷體" w:eastAsia="標楷體" w:hAnsi="標楷體" w:hint="eastAsia"/>
        </w:rPr>
      </w:pPr>
      <w:r w:rsidRPr="00DB624A">
        <w:rPr>
          <w:rFonts w:ascii="標楷體" w:eastAsia="標楷體" w:hAnsi="標楷體"/>
        </w:rPr>
        <w:drawing>
          <wp:inline distT="0" distB="0" distL="0" distR="0" wp14:anchorId="420C90DF" wp14:editId="6D480B99">
            <wp:extent cx="5274310" cy="1971040"/>
            <wp:effectExtent l="0" t="0" r="2540" b="0"/>
            <wp:docPr id="1863224644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4644" name="圖片 1" descr="一張含有 螢幕擷取畫面,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145" w14:textId="77777777" w:rsidR="00DB624A" w:rsidRPr="00FF77B9" w:rsidRDefault="00DB624A" w:rsidP="00C53C75">
      <w:pPr>
        <w:rPr>
          <w:rFonts w:ascii="標楷體" w:eastAsia="標楷體" w:hAnsi="標楷體" w:hint="eastAsia"/>
        </w:rPr>
      </w:pPr>
    </w:p>
    <w:p w14:paraId="56AEBCA6" w14:textId="65356D0D" w:rsidR="00C53C75" w:rsidRPr="00FF77B9" w:rsidRDefault="00C53C75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資料參考:</w:t>
      </w:r>
    </w:p>
    <w:p w14:paraId="60A88F48" w14:textId="48CCC985" w:rsidR="00C53C75" w:rsidRPr="00FF77B9" w:rsidRDefault="00C53C75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不同類型，</w:t>
      </w:r>
      <w:proofErr w:type="gramStart"/>
      <w:r w:rsidRPr="00FF77B9">
        <w:rPr>
          <w:rFonts w:ascii="標楷體" w:eastAsia="標楷體" w:hAnsi="標楷體" w:hint="eastAsia"/>
        </w:rPr>
        <w:t>卷積方塊</w:t>
      </w:r>
      <w:proofErr w:type="gramEnd"/>
      <w:r w:rsidRPr="00FF77B9">
        <w:rPr>
          <w:rFonts w:ascii="標楷體" w:eastAsia="標楷體" w:hAnsi="標楷體" w:hint="eastAsia"/>
        </w:rPr>
        <w:t xml:space="preserve">設計: </w:t>
      </w:r>
      <w:hyperlink r:id="rId15" w:history="1">
        <w:r w:rsidRPr="00FF77B9">
          <w:rPr>
            <w:rStyle w:val="a4"/>
            <w:rFonts w:ascii="標楷體" w:eastAsia="標楷體" w:hAnsi="標楷體"/>
          </w:rPr>
          <w:t>https://blog.csdn.net/deephub/article/details/124684557</w:t>
        </w:r>
      </w:hyperlink>
    </w:p>
    <w:p w14:paraId="2DA7827C" w14:textId="4329F99B" w:rsidR="000C7159" w:rsidRPr="00FF77B9" w:rsidRDefault="000C7159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 xml:space="preserve">Mobile Inverted Bottleneck Convolution: </w:t>
      </w:r>
    </w:p>
    <w:p w14:paraId="1BA31606" w14:textId="2218A8EE" w:rsidR="000C7159" w:rsidRPr="00FF77B9" w:rsidRDefault="00000000" w:rsidP="00C53C75">
      <w:pPr>
        <w:rPr>
          <w:rFonts w:ascii="標楷體" w:eastAsia="標楷體" w:hAnsi="標楷體"/>
        </w:rPr>
      </w:pPr>
      <w:hyperlink r:id="rId16" w:history="1">
        <w:r w:rsidR="000C7159" w:rsidRPr="00FF77B9">
          <w:rPr>
            <w:rStyle w:val="a4"/>
            <w:rFonts w:ascii="標楷體" w:eastAsia="標楷體" w:hAnsi="標楷體"/>
          </w:rPr>
          <w:t>https://paperswithcode.com/method/inverted-residual-block</w:t>
        </w:r>
      </w:hyperlink>
    </w:p>
    <w:p w14:paraId="47F4070B" w14:textId="78226279" w:rsidR="000C7159" w:rsidRPr="00FF77B9" w:rsidRDefault="00135AC9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自動轉換選擇</w:t>
      </w:r>
      <w:r w:rsidR="009F067F" w:rsidRPr="00FF77B9">
        <w:rPr>
          <w:rFonts w:ascii="標楷體" w:eastAsia="標楷體" w:hAnsi="標楷體" w:hint="eastAsia"/>
        </w:rPr>
        <w:t>:</w:t>
      </w:r>
      <w:r w:rsidRPr="00FF77B9">
        <w:rPr>
          <w:rFonts w:ascii="標楷體" w:eastAsia="標楷體" w:hAnsi="標楷體"/>
        </w:rPr>
        <w:br/>
      </w:r>
      <w:hyperlink r:id="rId17" w:history="1">
        <w:r w:rsidRPr="00FF77B9">
          <w:rPr>
            <w:rStyle w:val="a4"/>
            <w:rFonts w:ascii="標楷體" w:eastAsia="標楷體" w:hAnsi="標楷體"/>
          </w:rPr>
          <w:t>https://arxiv.org/pdf/1805.09501.pdf</w:t>
        </w:r>
      </w:hyperlink>
    </w:p>
    <w:p w14:paraId="0E17CC0D" w14:textId="39DEDE49" w:rsidR="00135AC9" w:rsidRPr="00FF77B9" w:rsidRDefault="00D16C1C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關於 SE 使用</w:t>
      </w:r>
    </w:p>
    <w:p w14:paraId="3B2D703C" w14:textId="08BA2DE1" w:rsidR="00C53C75" w:rsidRPr="00FF77B9" w:rsidRDefault="00000000" w:rsidP="00C53C75">
      <w:pPr>
        <w:rPr>
          <w:rFonts w:ascii="標楷體" w:eastAsia="標楷體" w:hAnsi="標楷體"/>
        </w:rPr>
      </w:pPr>
      <w:hyperlink r:id="rId18" w:history="1">
        <w:r w:rsidR="00D16C1C" w:rsidRPr="00FF77B9">
          <w:rPr>
            <w:rStyle w:val="a4"/>
            <w:rFonts w:ascii="標楷體" w:eastAsia="標楷體" w:hAnsi="標楷體"/>
          </w:rPr>
          <w:t>https://hackmd.io</w:t>
        </w:r>
        <w:r w:rsidR="00D16C1C" w:rsidRPr="00FF77B9">
          <w:rPr>
            <w:rStyle w:val="a4"/>
            <w:rFonts w:ascii="標楷體" w:eastAsia="標楷體" w:hAnsi="標楷體"/>
          </w:rPr>
          <w:t>/</w:t>
        </w:r>
        <w:r w:rsidR="00D16C1C" w:rsidRPr="00FF77B9">
          <w:rPr>
            <w:rStyle w:val="a4"/>
            <w:rFonts w:ascii="標楷體" w:eastAsia="標楷體" w:hAnsi="標楷體"/>
          </w:rPr>
          <w:t>@machine-learning/HkH1jUArI</w:t>
        </w:r>
      </w:hyperlink>
    </w:p>
    <w:p w14:paraId="159A96BC" w14:textId="77777777" w:rsidR="00D16C1C" w:rsidRPr="00FF77B9" w:rsidRDefault="00D16C1C" w:rsidP="00C53C75">
      <w:pPr>
        <w:rPr>
          <w:rFonts w:ascii="標楷體" w:eastAsia="標楷體" w:hAnsi="標楷體"/>
        </w:rPr>
      </w:pPr>
    </w:p>
    <w:sectPr w:rsidR="00D16C1C" w:rsidRPr="00FF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83"/>
    <w:multiLevelType w:val="hybridMultilevel"/>
    <w:tmpl w:val="A5E499C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248D4"/>
    <w:multiLevelType w:val="hybridMultilevel"/>
    <w:tmpl w:val="87CE53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2285A85"/>
    <w:multiLevelType w:val="hybridMultilevel"/>
    <w:tmpl w:val="E6528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96C2A"/>
    <w:multiLevelType w:val="hybridMultilevel"/>
    <w:tmpl w:val="47A03A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663B87"/>
    <w:multiLevelType w:val="hybridMultilevel"/>
    <w:tmpl w:val="C2EA2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0A3267"/>
    <w:multiLevelType w:val="hybridMultilevel"/>
    <w:tmpl w:val="87CE531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3404A2"/>
    <w:multiLevelType w:val="hybridMultilevel"/>
    <w:tmpl w:val="AEA8D20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D75F13"/>
    <w:multiLevelType w:val="hybridMultilevel"/>
    <w:tmpl w:val="28022E76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E7BAE"/>
    <w:multiLevelType w:val="hybridMultilevel"/>
    <w:tmpl w:val="46349AC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727D84"/>
    <w:multiLevelType w:val="hybridMultilevel"/>
    <w:tmpl w:val="B2B42A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8012B9"/>
    <w:multiLevelType w:val="hybridMultilevel"/>
    <w:tmpl w:val="D0F4C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5D1107"/>
    <w:multiLevelType w:val="hybridMultilevel"/>
    <w:tmpl w:val="D7A8C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93D1FE0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9652224"/>
    <w:multiLevelType w:val="hybridMultilevel"/>
    <w:tmpl w:val="169CBBC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3549AC"/>
    <w:multiLevelType w:val="hybridMultilevel"/>
    <w:tmpl w:val="BEB01EBE"/>
    <w:lvl w:ilvl="0" w:tplc="20BE9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7666A7"/>
    <w:multiLevelType w:val="hybridMultilevel"/>
    <w:tmpl w:val="D6FAF1A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663AD"/>
    <w:multiLevelType w:val="hybridMultilevel"/>
    <w:tmpl w:val="697E7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304643"/>
    <w:multiLevelType w:val="hybridMultilevel"/>
    <w:tmpl w:val="60727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0576EA"/>
    <w:multiLevelType w:val="hybridMultilevel"/>
    <w:tmpl w:val="7F127A70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2136791"/>
    <w:multiLevelType w:val="hybridMultilevel"/>
    <w:tmpl w:val="EB3E3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8C845F3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00D1C9F"/>
    <w:multiLevelType w:val="hybridMultilevel"/>
    <w:tmpl w:val="33C20554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87521E"/>
    <w:multiLevelType w:val="hybridMultilevel"/>
    <w:tmpl w:val="F00229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3173D45"/>
    <w:multiLevelType w:val="hybridMultilevel"/>
    <w:tmpl w:val="66A2C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C471E3"/>
    <w:multiLevelType w:val="hybridMultilevel"/>
    <w:tmpl w:val="993E64F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89781C"/>
    <w:multiLevelType w:val="hybridMultilevel"/>
    <w:tmpl w:val="66A2C17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902044"/>
    <w:multiLevelType w:val="hybridMultilevel"/>
    <w:tmpl w:val="0D4E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973248"/>
    <w:multiLevelType w:val="hybridMultilevel"/>
    <w:tmpl w:val="3482CD4E"/>
    <w:lvl w:ilvl="0" w:tplc="30D24C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4372DBB"/>
    <w:multiLevelType w:val="hybridMultilevel"/>
    <w:tmpl w:val="45961AF8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6818568">
    <w:abstractNumId w:val="10"/>
  </w:num>
  <w:num w:numId="2" w16cid:durableId="2088916584">
    <w:abstractNumId w:val="13"/>
  </w:num>
  <w:num w:numId="3" w16cid:durableId="942491693">
    <w:abstractNumId w:val="7"/>
  </w:num>
  <w:num w:numId="4" w16cid:durableId="48770539">
    <w:abstractNumId w:val="9"/>
  </w:num>
  <w:num w:numId="5" w16cid:durableId="1322464104">
    <w:abstractNumId w:val="19"/>
  </w:num>
  <w:num w:numId="6" w16cid:durableId="1070033300">
    <w:abstractNumId w:val="21"/>
  </w:num>
  <w:num w:numId="7" w16cid:durableId="97453225">
    <w:abstractNumId w:val="22"/>
  </w:num>
  <w:num w:numId="8" w16cid:durableId="1077242855">
    <w:abstractNumId w:val="11"/>
  </w:num>
  <w:num w:numId="9" w16cid:durableId="615983655">
    <w:abstractNumId w:val="24"/>
  </w:num>
  <w:num w:numId="10" w16cid:durableId="1136334623">
    <w:abstractNumId w:val="3"/>
  </w:num>
  <w:num w:numId="11" w16cid:durableId="873734966">
    <w:abstractNumId w:val="1"/>
  </w:num>
  <w:num w:numId="12" w16cid:durableId="61342615">
    <w:abstractNumId w:val="23"/>
  </w:num>
  <w:num w:numId="13" w16cid:durableId="753893217">
    <w:abstractNumId w:val="26"/>
  </w:num>
  <w:num w:numId="14" w16cid:durableId="1245528685">
    <w:abstractNumId w:val="14"/>
  </w:num>
  <w:num w:numId="15" w16cid:durableId="1011614276">
    <w:abstractNumId w:val="27"/>
  </w:num>
  <w:num w:numId="16" w16cid:durableId="1704868429">
    <w:abstractNumId w:val="5"/>
  </w:num>
  <w:num w:numId="17" w16cid:durableId="654726190">
    <w:abstractNumId w:val="15"/>
  </w:num>
  <w:num w:numId="18" w16cid:durableId="1175223148">
    <w:abstractNumId w:val="6"/>
  </w:num>
  <w:num w:numId="19" w16cid:durableId="1982078944">
    <w:abstractNumId w:val="0"/>
  </w:num>
  <w:num w:numId="20" w16cid:durableId="868765471">
    <w:abstractNumId w:val="8"/>
  </w:num>
  <w:num w:numId="21" w16cid:durableId="536939588">
    <w:abstractNumId w:val="16"/>
  </w:num>
  <w:num w:numId="22" w16cid:durableId="1143812664">
    <w:abstractNumId w:val="20"/>
  </w:num>
  <w:num w:numId="23" w16cid:durableId="624508872">
    <w:abstractNumId w:val="4"/>
  </w:num>
  <w:num w:numId="24" w16cid:durableId="1364133024">
    <w:abstractNumId w:val="28"/>
  </w:num>
  <w:num w:numId="25" w16cid:durableId="1916932935">
    <w:abstractNumId w:val="17"/>
  </w:num>
  <w:num w:numId="26" w16cid:durableId="725374336">
    <w:abstractNumId w:val="18"/>
  </w:num>
  <w:num w:numId="27" w16cid:durableId="1813251165">
    <w:abstractNumId w:val="2"/>
  </w:num>
  <w:num w:numId="28" w16cid:durableId="580531244">
    <w:abstractNumId w:val="25"/>
  </w:num>
  <w:num w:numId="29" w16cid:durableId="2121024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5"/>
    <w:rsid w:val="000023DC"/>
    <w:rsid w:val="000A3B9E"/>
    <w:rsid w:val="000C7159"/>
    <w:rsid w:val="00104B1D"/>
    <w:rsid w:val="00135AC9"/>
    <w:rsid w:val="00156686"/>
    <w:rsid w:val="001716D8"/>
    <w:rsid w:val="001C7438"/>
    <w:rsid w:val="001F1C96"/>
    <w:rsid w:val="00227B8C"/>
    <w:rsid w:val="003246D6"/>
    <w:rsid w:val="0038169B"/>
    <w:rsid w:val="00393D7C"/>
    <w:rsid w:val="00397A3F"/>
    <w:rsid w:val="003F5732"/>
    <w:rsid w:val="00417F78"/>
    <w:rsid w:val="00493EEA"/>
    <w:rsid w:val="004D4EBD"/>
    <w:rsid w:val="004E6A20"/>
    <w:rsid w:val="00504999"/>
    <w:rsid w:val="005368AD"/>
    <w:rsid w:val="00554B40"/>
    <w:rsid w:val="00555F94"/>
    <w:rsid w:val="00571757"/>
    <w:rsid w:val="005922E2"/>
    <w:rsid w:val="005E4651"/>
    <w:rsid w:val="006416DE"/>
    <w:rsid w:val="00674F73"/>
    <w:rsid w:val="00681161"/>
    <w:rsid w:val="00696CB6"/>
    <w:rsid w:val="006C3664"/>
    <w:rsid w:val="007545DE"/>
    <w:rsid w:val="00761669"/>
    <w:rsid w:val="00763296"/>
    <w:rsid w:val="00791B99"/>
    <w:rsid w:val="007A43F9"/>
    <w:rsid w:val="007E48C3"/>
    <w:rsid w:val="008B3A0D"/>
    <w:rsid w:val="008D6909"/>
    <w:rsid w:val="00915739"/>
    <w:rsid w:val="009C29FE"/>
    <w:rsid w:val="009F067F"/>
    <w:rsid w:val="00A51615"/>
    <w:rsid w:val="00A727FC"/>
    <w:rsid w:val="00A77372"/>
    <w:rsid w:val="00AB5B2D"/>
    <w:rsid w:val="00B04D8C"/>
    <w:rsid w:val="00B3046A"/>
    <w:rsid w:val="00B826CA"/>
    <w:rsid w:val="00BB3DE2"/>
    <w:rsid w:val="00BD6443"/>
    <w:rsid w:val="00C53C75"/>
    <w:rsid w:val="00D005C3"/>
    <w:rsid w:val="00D16C1C"/>
    <w:rsid w:val="00D97499"/>
    <w:rsid w:val="00DB624A"/>
    <w:rsid w:val="00DD6F7C"/>
    <w:rsid w:val="00DF4837"/>
    <w:rsid w:val="00E232DF"/>
    <w:rsid w:val="00E430AA"/>
    <w:rsid w:val="00E96AE7"/>
    <w:rsid w:val="00EC241F"/>
    <w:rsid w:val="00EF08E9"/>
    <w:rsid w:val="00EF4BD6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A2B0"/>
  <w15:chartTrackingRefBased/>
  <w15:docId w15:val="{358465BC-FBCC-40C6-A33F-987ACF16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73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7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737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B1D"/>
    <w:pPr>
      <w:ind w:leftChars="200" w:left="480"/>
    </w:pPr>
  </w:style>
  <w:style w:type="character" w:styleId="a4">
    <w:name w:val="Hyperlink"/>
    <w:basedOn w:val="a0"/>
    <w:uiPriority w:val="99"/>
    <w:unhideWhenUsed/>
    <w:rsid w:val="00C53C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C75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A773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7737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A77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A77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77372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A77372"/>
    <w:rPr>
      <w:szCs w:val="24"/>
    </w:rPr>
  </w:style>
  <w:style w:type="character" w:customStyle="1" w:styleId="30">
    <w:name w:val="標題 3 字元"/>
    <w:basedOn w:val="a0"/>
    <w:link w:val="3"/>
    <w:uiPriority w:val="9"/>
    <w:rsid w:val="00A7737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FollowedHyperlink"/>
    <w:basedOn w:val="a0"/>
    <w:uiPriority w:val="99"/>
    <w:semiHidden/>
    <w:unhideWhenUsed/>
    <w:rsid w:val="00135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ckmd.io/@machine-learning/HkH1jUAr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rxiv.org/pdf/1805.0950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/method/inverted-residual-bloc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deephub/article/details/124684557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10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B104020009</dc:creator>
  <cp:keywords/>
  <dc:description/>
  <cp:lastModifiedBy>B104020009</cp:lastModifiedBy>
  <cp:revision>64</cp:revision>
  <dcterms:created xsi:type="dcterms:W3CDTF">2023-10-19T05:30:00Z</dcterms:created>
  <dcterms:modified xsi:type="dcterms:W3CDTF">2023-10-28T14:54:00Z</dcterms:modified>
</cp:coreProperties>
</file>