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F2D" w:rsidRPr="002B6F2D" w:rsidRDefault="009A36EF" w:rsidP="00646B6F">
      <w:pPr>
        <w:autoSpaceDE w:val="0"/>
        <w:autoSpaceDN w:val="0"/>
        <w:adjustRightInd w:val="0"/>
        <w:spacing w:line="360" w:lineRule="auto"/>
        <w:jc w:val="both"/>
        <w:rPr>
          <w:rFonts w:ascii="Book Antiqua" w:hAnsi="Book Antiqua"/>
          <w:b/>
          <w:color w:val="FF0000"/>
          <w:sz w:val="44"/>
          <w:szCs w:val="44"/>
        </w:rPr>
      </w:pPr>
      <w:r>
        <w:rPr>
          <w:rFonts w:ascii="TimesNewRoman" w:eastAsiaTheme="minorHAnsi" w:hAnsi="TimesNewRoman" w:cs="TimesNewRoman"/>
          <w:color w:val="FF0000"/>
          <w:sz w:val="44"/>
          <w:szCs w:val="44"/>
        </w:rPr>
        <w:t>Cloud Service Negotiation in Internet of Things Environment: A Mixed Approach</w:t>
      </w:r>
    </w:p>
    <w:p w:rsidR="00BD6980" w:rsidRDefault="00BD6980" w:rsidP="00646B6F">
      <w:pPr>
        <w:autoSpaceDE w:val="0"/>
        <w:autoSpaceDN w:val="0"/>
        <w:adjustRightInd w:val="0"/>
        <w:spacing w:line="360" w:lineRule="auto"/>
        <w:jc w:val="both"/>
        <w:rPr>
          <w:rFonts w:ascii="Book Antiqua" w:hAnsi="Book Antiqua"/>
          <w:b/>
          <w:color w:val="FF0000"/>
        </w:rPr>
      </w:pPr>
    </w:p>
    <w:p w:rsidR="00EE10F0" w:rsidRDefault="00EE10F0" w:rsidP="00646B6F">
      <w:pPr>
        <w:autoSpaceDE w:val="0"/>
        <w:autoSpaceDN w:val="0"/>
        <w:adjustRightInd w:val="0"/>
        <w:spacing w:line="360" w:lineRule="auto"/>
        <w:jc w:val="both"/>
        <w:rPr>
          <w:rFonts w:ascii="Book Antiqua" w:hAnsi="Book Antiqua"/>
          <w:b/>
          <w:color w:val="FF0000"/>
        </w:rPr>
      </w:pPr>
      <w:r w:rsidRPr="00646B6F">
        <w:rPr>
          <w:rFonts w:ascii="Book Antiqua" w:hAnsi="Book Antiqua"/>
          <w:b/>
          <w:color w:val="FF0000"/>
        </w:rPr>
        <w:t>ABSTRACT</w:t>
      </w:r>
    </w:p>
    <w:p w:rsidR="00117D2E" w:rsidRPr="00117D2E" w:rsidRDefault="00117D2E" w:rsidP="00117D2E">
      <w:pPr>
        <w:autoSpaceDE w:val="0"/>
        <w:autoSpaceDN w:val="0"/>
        <w:adjustRightInd w:val="0"/>
        <w:spacing w:line="360" w:lineRule="auto"/>
        <w:jc w:val="both"/>
        <w:rPr>
          <w:rFonts w:ascii="AdvOT5404984e.B" w:eastAsiaTheme="minorHAnsi" w:hAnsi="AdvOT5404984e.B" w:cs="AdvOT5404984e.B"/>
        </w:rPr>
      </w:pPr>
      <w:r w:rsidRPr="00117D2E">
        <w:rPr>
          <w:rFonts w:ascii="AdvOT5404984e.B" w:eastAsiaTheme="minorHAnsi" w:hAnsi="AdvOT5404984e.B" w:cs="AdvOT5404984e.B"/>
        </w:rPr>
        <w:t>Internet of Things (IoT) allows connected objects to communicate via the Internet. IoT can bene</w:t>
      </w:r>
      <w:r w:rsidRPr="00117D2E">
        <w:rPr>
          <w:rFonts w:ascii="AdvOT5404984e.B+fb" w:eastAsiaTheme="minorHAnsi" w:hAnsi="AdvOT5404984e.B+fb" w:cs="AdvOT5404984e.B+fb"/>
        </w:rPr>
        <w:t>fi</w:t>
      </w:r>
      <w:r w:rsidRPr="00117D2E">
        <w:rPr>
          <w:rFonts w:ascii="AdvOT5404984e.B" w:eastAsiaTheme="minorHAnsi" w:hAnsi="AdvOT5404984e.B" w:cs="AdvOT5404984e.B"/>
        </w:rPr>
        <w:t>t from the unlimited</w:t>
      </w:r>
      <w:r>
        <w:rPr>
          <w:rFonts w:ascii="AdvOT5404984e.B" w:eastAsiaTheme="minorHAnsi" w:hAnsi="AdvOT5404984e.B" w:cs="AdvOT5404984e.B"/>
        </w:rPr>
        <w:t xml:space="preserve"> </w:t>
      </w:r>
      <w:r w:rsidRPr="00117D2E">
        <w:rPr>
          <w:rFonts w:ascii="AdvOT5404984e.B" w:eastAsiaTheme="minorHAnsi" w:hAnsi="AdvOT5404984e.B" w:cs="AdvOT5404984e.B"/>
        </w:rPr>
        <w:t>capabilities and resources of cloud computing. Also, when coupled with IoT, cloud computing can in turn deal with real world things in a more distributed and dynamic manner. As the cloud market becomes more open and competitive, Quality of Service (QoS) will be more important. However, cloud providers and cloud consumers have different, and sometimes opposite, preferences. If such a con</w:t>
      </w:r>
      <w:r w:rsidRPr="00117D2E">
        <w:rPr>
          <w:rFonts w:ascii="AdvOT5404984e.B+fb" w:eastAsiaTheme="minorHAnsi" w:hAnsi="AdvOT5404984e.B+fb" w:cs="AdvOT5404984e.B+fb"/>
        </w:rPr>
        <w:t>fl</w:t>
      </w:r>
      <w:r w:rsidRPr="00117D2E">
        <w:rPr>
          <w:rFonts w:ascii="AdvOT5404984e.B" w:eastAsiaTheme="minorHAnsi" w:hAnsi="AdvOT5404984e.B" w:cs="AdvOT5404984e.B"/>
        </w:rPr>
        <w:t xml:space="preserve">ict occurs, a Service Level Agreement (SLA) cannot be reached without negotiation. A tradeoff negotiation approach can outperform a concession approach in terms of utility, but may incur more failures if information is incomplete. To balance utility and success rate, we propose a mixed approach for cloud service negotiation, which is based on the </w:t>
      </w:r>
      <w:r w:rsidRPr="00117D2E">
        <w:rPr>
          <w:rFonts w:ascii="AdvOT5404984e.B+20" w:eastAsiaTheme="minorHAnsi" w:hAnsi="AdvOT5404984e.B+20" w:cs="AdvOT5404984e.B+20"/>
        </w:rPr>
        <w:t>“</w:t>
      </w:r>
      <w:r w:rsidRPr="00117D2E">
        <w:rPr>
          <w:rFonts w:ascii="AdvOT5404984e.B" w:eastAsiaTheme="minorHAnsi" w:hAnsi="AdvOT5404984e.B" w:cs="AdvOT5404984e.B"/>
        </w:rPr>
        <w:t>game of chicken.</w:t>
      </w:r>
      <w:r w:rsidRPr="00117D2E">
        <w:rPr>
          <w:rFonts w:ascii="AdvOT5404984e.B+20" w:eastAsiaTheme="minorHAnsi" w:hAnsi="AdvOT5404984e.B+20" w:cs="AdvOT5404984e.B+20"/>
        </w:rPr>
        <w:t xml:space="preserve">” </w:t>
      </w:r>
      <w:r w:rsidRPr="00117D2E">
        <w:rPr>
          <w:rFonts w:ascii="AdvOT5404984e.B" w:eastAsiaTheme="minorHAnsi" w:hAnsi="AdvOT5404984e.B" w:cs="AdvOT5404984e.B"/>
        </w:rPr>
        <w:t>In particular, if one is uncertain about the strategy of its counterpart, it is best to mix concession and tradeoff strategies in negotiation. To evaluate the effectiveness of this approach, we conduct extensive simulations. Results show that a mixed negotiation approach can achieve a</w:t>
      </w:r>
      <w:r>
        <w:rPr>
          <w:rFonts w:ascii="AdvOT5404984e.B" w:eastAsiaTheme="minorHAnsi" w:hAnsi="AdvOT5404984e.B" w:cs="AdvOT5404984e.B"/>
        </w:rPr>
        <w:t xml:space="preserve"> </w:t>
      </w:r>
      <w:r w:rsidRPr="00117D2E">
        <w:rPr>
          <w:rFonts w:ascii="AdvOT5404984e.B" w:eastAsiaTheme="minorHAnsi" w:hAnsi="AdvOT5404984e.B" w:cs="AdvOT5404984e.B"/>
        </w:rPr>
        <w:t>higher utility than a concession approach, while incurring fewer failures than a tradeoff approach.</w:t>
      </w:r>
    </w:p>
    <w:p w:rsidR="00117D2E" w:rsidRDefault="00117D2E" w:rsidP="00646B6F">
      <w:pPr>
        <w:tabs>
          <w:tab w:val="left" w:pos="0"/>
        </w:tabs>
        <w:spacing w:line="360" w:lineRule="auto"/>
        <w:jc w:val="both"/>
        <w:rPr>
          <w:rFonts w:ascii="Book Antiqua" w:hAnsi="Book Antiqua"/>
          <w:b/>
          <w:color w:val="FF0000"/>
        </w:rPr>
      </w:pPr>
    </w:p>
    <w:p w:rsidR="00117D2E" w:rsidRDefault="00117D2E" w:rsidP="00646B6F">
      <w:pPr>
        <w:tabs>
          <w:tab w:val="left" w:pos="0"/>
        </w:tabs>
        <w:spacing w:line="360" w:lineRule="auto"/>
        <w:jc w:val="both"/>
        <w:rPr>
          <w:rFonts w:ascii="Book Antiqua" w:hAnsi="Book Antiqua"/>
          <w:b/>
          <w:color w:val="FF0000"/>
        </w:rPr>
      </w:pPr>
    </w:p>
    <w:p w:rsidR="007578FA" w:rsidRDefault="007578FA" w:rsidP="00646B6F">
      <w:pPr>
        <w:tabs>
          <w:tab w:val="left" w:pos="0"/>
        </w:tabs>
        <w:spacing w:line="360" w:lineRule="auto"/>
        <w:jc w:val="both"/>
        <w:rPr>
          <w:rFonts w:ascii="Book Antiqua" w:hAnsi="Book Antiqua"/>
          <w:b/>
          <w:color w:val="FF0000"/>
        </w:rPr>
      </w:pPr>
      <w:r w:rsidRPr="00646B6F">
        <w:rPr>
          <w:rFonts w:ascii="Book Antiqua" w:hAnsi="Book Antiqua"/>
          <w:b/>
          <w:color w:val="FF0000"/>
        </w:rPr>
        <w:t>EXISTING SYSTEM</w:t>
      </w:r>
      <w:r w:rsidR="00655E0C" w:rsidRPr="00646B6F">
        <w:rPr>
          <w:rFonts w:ascii="Book Antiqua" w:hAnsi="Book Antiqua"/>
          <w:b/>
          <w:color w:val="FF0000"/>
        </w:rPr>
        <w:t>:</w:t>
      </w:r>
    </w:p>
    <w:p w:rsidR="00A14F2E" w:rsidRPr="00646B6F" w:rsidRDefault="00A14F2E" w:rsidP="00A14F2E">
      <w:pPr>
        <w:autoSpaceDE w:val="0"/>
        <w:autoSpaceDN w:val="0"/>
        <w:adjustRightInd w:val="0"/>
        <w:spacing w:line="360" w:lineRule="auto"/>
        <w:jc w:val="both"/>
        <w:rPr>
          <w:rFonts w:ascii="Book Antiqua" w:hAnsi="Book Antiqua"/>
          <w:b/>
          <w:color w:val="FF0000"/>
        </w:rPr>
      </w:pPr>
      <w:r>
        <w:rPr>
          <w:rFonts w:ascii="Book Antiqua" w:hAnsi="Book Antiqua"/>
          <w:b/>
          <w:color w:val="FF0000"/>
        </w:rPr>
        <w:t>Disadvantage</w:t>
      </w:r>
      <w:r w:rsidRPr="00646B6F">
        <w:rPr>
          <w:rFonts w:ascii="Book Antiqua" w:hAnsi="Book Antiqua"/>
          <w:b/>
          <w:color w:val="FF0000"/>
        </w:rPr>
        <w:t>:</w:t>
      </w:r>
    </w:p>
    <w:p w:rsidR="00A14F2E" w:rsidRPr="007C730F" w:rsidRDefault="00A14F2E" w:rsidP="007C730F">
      <w:pPr>
        <w:pStyle w:val="ListParagraph"/>
        <w:tabs>
          <w:tab w:val="left" w:pos="0"/>
        </w:tabs>
        <w:spacing w:line="360" w:lineRule="auto"/>
        <w:jc w:val="both"/>
        <w:rPr>
          <w:rFonts w:ascii="Fd5998-Identity-H" w:eastAsiaTheme="minorHAnsi" w:hAnsi="Fd5998-Identity-H" w:cs="Fd5998-Identity-H"/>
          <w:color w:val="1E1B1C"/>
          <w:sz w:val="16"/>
          <w:szCs w:val="16"/>
        </w:rPr>
      </w:pPr>
    </w:p>
    <w:p w:rsidR="00A14F2E" w:rsidRPr="009C6B1F" w:rsidRDefault="00A14F2E" w:rsidP="009C6B1F">
      <w:pPr>
        <w:pStyle w:val="ListParagraph"/>
        <w:numPr>
          <w:ilvl w:val="0"/>
          <w:numId w:val="22"/>
        </w:numPr>
        <w:autoSpaceDE w:val="0"/>
        <w:autoSpaceDN w:val="0"/>
        <w:adjustRightInd w:val="0"/>
        <w:spacing w:line="360" w:lineRule="auto"/>
        <w:rPr>
          <w:rFonts w:ascii="Book Antiqua" w:eastAsiaTheme="minorHAnsi" w:hAnsi="Book Antiqua" w:cs="Fd5998-Identity-H"/>
          <w:color w:val="1E1B1C"/>
        </w:rPr>
      </w:pPr>
      <w:r w:rsidRPr="009C6B1F">
        <w:rPr>
          <w:rFonts w:ascii="Book Antiqua" w:eastAsiaTheme="minorHAnsi" w:hAnsi="Book Antiqua" w:cs="Fd5998-Identity-H"/>
          <w:color w:val="1E1B1C"/>
        </w:rPr>
        <w:t>When different users give same query, same result will be</w:t>
      </w:r>
      <w:r w:rsidR="007C730F" w:rsidRPr="009C6B1F">
        <w:rPr>
          <w:rFonts w:ascii="Book Antiqua" w:eastAsiaTheme="minorHAnsi" w:hAnsi="Book Antiqua" w:cs="Fd5998-Identity-H"/>
          <w:color w:val="1E1B1C"/>
        </w:rPr>
        <w:t xml:space="preserve"> </w:t>
      </w:r>
      <w:r w:rsidRPr="009C6B1F">
        <w:rPr>
          <w:rFonts w:ascii="Book Antiqua" w:eastAsiaTheme="minorHAnsi" w:hAnsi="Book Antiqua" w:cs="Fd5998-Identity-H"/>
          <w:color w:val="1E1B1C"/>
        </w:rPr>
        <w:t>returned by a typical search engine</w:t>
      </w:r>
      <w:r w:rsidR="007C730F" w:rsidRPr="009C6B1F">
        <w:rPr>
          <w:rFonts w:ascii="Book Antiqua" w:eastAsiaTheme="minorHAnsi" w:hAnsi="Book Antiqua" w:cs="Fd5998-Identity-H"/>
          <w:color w:val="1E1B1C"/>
        </w:rPr>
        <w:t>.</w:t>
      </w:r>
    </w:p>
    <w:p w:rsidR="007C730F" w:rsidRPr="009C6B1F" w:rsidRDefault="007C730F" w:rsidP="009C6B1F">
      <w:pPr>
        <w:pStyle w:val="ListParagraph"/>
        <w:numPr>
          <w:ilvl w:val="0"/>
          <w:numId w:val="22"/>
        </w:numPr>
        <w:autoSpaceDE w:val="0"/>
        <w:autoSpaceDN w:val="0"/>
        <w:adjustRightInd w:val="0"/>
        <w:spacing w:line="360" w:lineRule="auto"/>
        <w:rPr>
          <w:rFonts w:ascii="Book Antiqua" w:eastAsiaTheme="minorHAnsi" w:hAnsi="Book Antiqua" w:cs="Fd5998-Identity-H"/>
          <w:color w:val="1E1B1C"/>
        </w:rPr>
      </w:pPr>
      <w:r w:rsidRPr="009C6B1F">
        <w:rPr>
          <w:rFonts w:ascii="Book Antiqua" w:eastAsiaTheme="minorHAnsi" w:hAnsi="Book Antiqua" w:cs="Fd5998-Identity-H"/>
          <w:color w:val="1E1B1C"/>
        </w:rPr>
        <w:t>It becomes difficult for the user to get the relevant content.</w:t>
      </w:r>
    </w:p>
    <w:p w:rsidR="007578FA" w:rsidRDefault="007578FA" w:rsidP="00646B6F">
      <w:pPr>
        <w:tabs>
          <w:tab w:val="left" w:pos="0"/>
        </w:tabs>
        <w:spacing w:line="360" w:lineRule="auto"/>
        <w:jc w:val="both"/>
        <w:rPr>
          <w:rFonts w:ascii="Book Antiqua" w:hAnsi="Book Antiqua"/>
          <w:b/>
          <w:color w:val="FF0000"/>
        </w:rPr>
      </w:pPr>
      <w:r w:rsidRPr="00646B6F">
        <w:rPr>
          <w:rFonts w:ascii="Book Antiqua" w:hAnsi="Book Antiqua"/>
          <w:b/>
          <w:color w:val="FF0000"/>
        </w:rPr>
        <w:t>PROPOSED SYSTEM</w:t>
      </w:r>
      <w:r w:rsidR="005B330B" w:rsidRPr="00646B6F">
        <w:rPr>
          <w:rFonts w:ascii="Book Antiqua" w:hAnsi="Book Antiqua"/>
          <w:b/>
          <w:color w:val="FF0000"/>
        </w:rPr>
        <w:t>:</w:t>
      </w:r>
    </w:p>
    <w:p w:rsidR="00D63A61" w:rsidRDefault="00D63A61" w:rsidP="00D63A61">
      <w:pPr>
        <w:autoSpaceDE w:val="0"/>
        <w:autoSpaceDN w:val="0"/>
        <w:adjustRightInd w:val="0"/>
        <w:spacing w:line="360" w:lineRule="auto"/>
        <w:jc w:val="both"/>
        <w:rPr>
          <w:rFonts w:ascii="Book Antiqua" w:hAnsi="Book Antiqua"/>
          <w:b/>
          <w:color w:val="FF0000"/>
        </w:rPr>
      </w:pPr>
      <w:r>
        <w:rPr>
          <w:rFonts w:ascii="Book Antiqua" w:hAnsi="Book Antiqua"/>
          <w:b/>
          <w:color w:val="FF0000"/>
        </w:rPr>
        <w:t>Advantage</w:t>
      </w:r>
      <w:r w:rsidRPr="00646B6F">
        <w:rPr>
          <w:rFonts w:ascii="Book Antiqua" w:hAnsi="Book Antiqua"/>
          <w:b/>
          <w:color w:val="FF0000"/>
        </w:rPr>
        <w:t>:</w:t>
      </w:r>
    </w:p>
    <w:p w:rsidR="004137A9" w:rsidRPr="009C6B1F" w:rsidRDefault="004137A9" w:rsidP="009C6B1F">
      <w:pPr>
        <w:autoSpaceDE w:val="0"/>
        <w:autoSpaceDN w:val="0"/>
        <w:adjustRightInd w:val="0"/>
        <w:spacing w:line="360" w:lineRule="auto"/>
        <w:jc w:val="both"/>
        <w:rPr>
          <w:rFonts w:ascii="Book Antiqua" w:eastAsiaTheme="minorHAnsi" w:hAnsi="Book Antiqua" w:cs="Fd5998-Identity-H"/>
          <w:color w:val="1E1B1C"/>
        </w:rPr>
      </w:pPr>
      <w:r w:rsidRPr="009C6B1F">
        <w:rPr>
          <w:rFonts w:ascii="Book Antiqua" w:eastAsiaTheme="minorHAnsi" w:hAnsi="Book Antiqua" w:cs="Fd5998-Identity-H"/>
          <w:color w:val="1E1B1C"/>
        </w:rPr>
        <w:lastRenderedPageBreak/>
        <w:t>Personalized web search is considered as a</w:t>
      </w:r>
      <w:r w:rsidR="009C6B1F">
        <w:rPr>
          <w:rFonts w:ascii="Book Antiqua" w:eastAsiaTheme="minorHAnsi" w:hAnsi="Book Antiqua" w:cs="Fd5998-Identity-H"/>
          <w:color w:val="1E1B1C"/>
        </w:rPr>
        <w:t xml:space="preserve"> </w:t>
      </w:r>
      <w:r w:rsidRPr="009C6B1F">
        <w:rPr>
          <w:rFonts w:ascii="Book Antiqua" w:eastAsiaTheme="minorHAnsi" w:hAnsi="Book Antiqua" w:cs="Fd5998-Identity-H"/>
          <w:color w:val="1E1B1C"/>
        </w:rPr>
        <w:t>promising solution to handle these problems, since different</w:t>
      </w:r>
      <w:r w:rsidR="009C6B1F">
        <w:rPr>
          <w:rFonts w:ascii="Book Antiqua" w:eastAsiaTheme="minorHAnsi" w:hAnsi="Book Antiqua" w:cs="Fd5998-Identity-H"/>
          <w:color w:val="1E1B1C"/>
        </w:rPr>
        <w:t xml:space="preserve"> </w:t>
      </w:r>
      <w:r w:rsidRPr="009C6B1F">
        <w:rPr>
          <w:rFonts w:ascii="Book Antiqua" w:eastAsiaTheme="minorHAnsi" w:hAnsi="Book Antiqua" w:cs="Fd5998-Identity-H"/>
          <w:color w:val="1E1B1C"/>
        </w:rPr>
        <w:t>search results can be provided depending upon the choice and</w:t>
      </w:r>
      <w:r w:rsidR="009C6B1F">
        <w:rPr>
          <w:rFonts w:ascii="Book Antiqua" w:eastAsiaTheme="minorHAnsi" w:hAnsi="Book Antiqua" w:cs="Fd5998-Identity-H"/>
          <w:color w:val="1E1B1C"/>
        </w:rPr>
        <w:t xml:space="preserve"> </w:t>
      </w:r>
      <w:r w:rsidRPr="009C6B1F">
        <w:rPr>
          <w:rFonts w:ascii="Book Antiqua" w:eastAsiaTheme="minorHAnsi" w:hAnsi="Book Antiqua" w:cs="Fd5998-Identity-H"/>
          <w:color w:val="1E1B1C"/>
        </w:rPr>
        <w:t>information needs of users. It exploits user information and</w:t>
      </w:r>
      <w:r w:rsidR="009C6B1F">
        <w:rPr>
          <w:rFonts w:ascii="Book Antiqua" w:eastAsiaTheme="minorHAnsi" w:hAnsi="Book Antiqua" w:cs="Fd5998-Identity-H"/>
          <w:color w:val="1E1B1C"/>
        </w:rPr>
        <w:t xml:space="preserve"> </w:t>
      </w:r>
      <w:r w:rsidRPr="009C6B1F">
        <w:rPr>
          <w:rFonts w:ascii="Book Antiqua" w:eastAsiaTheme="minorHAnsi" w:hAnsi="Book Antiqua" w:cs="Fd5998-Identity-H"/>
          <w:color w:val="1E1B1C"/>
        </w:rPr>
        <w:t>search context to learning in which sense a query refer.</w:t>
      </w:r>
    </w:p>
    <w:p w:rsidR="00B2677D" w:rsidRDefault="00B2677D" w:rsidP="00C20D99">
      <w:pPr>
        <w:autoSpaceDE w:val="0"/>
        <w:autoSpaceDN w:val="0"/>
        <w:adjustRightInd w:val="0"/>
        <w:spacing w:line="360" w:lineRule="auto"/>
        <w:jc w:val="both"/>
        <w:rPr>
          <w:rFonts w:ascii="Book Antiqua" w:eastAsiaTheme="minorHAnsi" w:hAnsi="Book Antiqua" w:cs="TimesNewRoman"/>
        </w:rPr>
      </w:pPr>
    </w:p>
    <w:p w:rsidR="00BE2538" w:rsidRPr="00106B02" w:rsidRDefault="00BE2538" w:rsidP="00106B02">
      <w:pPr>
        <w:autoSpaceDE w:val="0"/>
        <w:autoSpaceDN w:val="0"/>
        <w:adjustRightInd w:val="0"/>
        <w:spacing w:line="360" w:lineRule="auto"/>
        <w:jc w:val="both"/>
        <w:rPr>
          <w:rFonts w:ascii="Book Antiqua" w:hAnsi="Book Antiqua"/>
          <w:b/>
          <w:color w:val="FF0000"/>
        </w:rPr>
      </w:pPr>
    </w:p>
    <w:p w:rsidR="007578FA" w:rsidRPr="00646B6F" w:rsidRDefault="007578FA" w:rsidP="00646B6F">
      <w:pPr>
        <w:autoSpaceDE w:val="0"/>
        <w:autoSpaceDN w:val="0"/>
        <w:adjustRightInd w:val="0"/>
        <w:spacing w:line="360" w:lineRule="auto"/>
        <w:jc w:val="both"/>
        <w:rPr>
          <w:rFonts w:ascii="Book Antiqua" w:eastAsiaTheme="minorHAnsi" w:hAnsi="Book Antiqua" w:cs="FranklinGothicBook"/>
          <w:color w:val="FF0000"/>
        </w:rPr>
      </w:pPr>
      <w:r w:rsidRPr="00646B6F">
        <w:rPr>
          <w:rFonts w:ascii="Book Antiqua" w:hAnsi="Book Antiqua"/>
          <w:b/>
          <w:color w:val="FF0000"/>
        </w:rPr>
        <w:t>MODULE DESCRIPTION:</w:t>
      </w:r>
    </w:p>
    <w:p w:rsidR="007578FA" w:rsidRPr="00646B6F" w:rsidRDefault="007578FA" w:rsidP="00646B6F">
      <w:pPr>
        <w:pStyle w:val="Heading1"/>
        <w:spacing w:line="360" w:lineRule="auto"/>
        <w:jc w:val="both"/>
        <w:rPr>
          <w:rFonts w:ascii="Book Antiqua" w:eastAsia="MS Mincho" w:hAnsi="Book Antiqua" w:cs="Times New Roman"/>
          <w:color w:val="auto"/>
          <w:sz w:val="24"/>
          <w:szCs w:val="24"/>
          <w:lang w:eastAsia="ja-JP"/>
        </w:rPr>
      </w:pPr>
    </w:p>
    <w:p w:rsidR="007578FA" w:rsidRPr="00646B6F" w:rsidRDefault="007578FA" w:rsidP="00646B6F">
      <w:pPr>
        <w:pStyle w:val="Heading1"/>
        <w:spacing w:line="360" w:lineRule="auto"/>
        <w:jc w:val="both"/>
        <w:rPr>
          <w:rFonts w:ascii="Book Antiqua" w:hAnsi="Book Antiqua" w:cs="Times New Roman"/>
          <w:b/>
          <w:sz w:val="24"/>
          <w:szCs w:val="24"/>
        </w:rPr>
      </w:pPr>
      <w:r w:rsidRPr="00646B6F">
        <w:rPr>
          <w:rFonts w:ascii="Book Antiqua" w:hAnsi="Book Antiqua" w:cs="Times New Roman"/>
          <w:b/>
          <w:sz w:val="24"/>
          <w:szCs w:val="24"/>
        </w:rPr>
        <w:t>Number of Modules</w:t>
      </w:r>
    </w:p>
    <w:p w:rsidR="007578FA" w:rsidRPr="00646B6F" w:rsidRDefault="007578FA" w:rsidP="00646B6F">
      <w:pPr>
        <w:pStyle w:val="BodyText"/>
        <w:rPr>
          <w:rFonts w:ascii="Book Antiqua" w:hAnsi="Book Antiqua"/>
          <w:sz w:val="24"/>
        </w:rPr>
      </w:pPr>
      <w:r w:rsidRPr="00646B6F">
        <w:rPr>
          <w:rFonts w:ascii="Book Antiqua" w:hAnsi="Book Antiqua"/>
          <w:sz w:val="24"/>
        </w:rPr>
        <w:t>After careful analysis the system has been identified to have the following modules:</w:t>
      </w:r>
    </w:p>
    <w:p w:rsidR="007578FA" w:rsidRPr="00646B6F" w:rsidRDefault="007578FA" w:rsidP="00646B6F">
      <w:pPr>
        <w:pStyle w:val="BodyText"/>
        <w:rPr>
          <w:rFonts w:ascii="Book Antiqua" w:hAnsi="Book Antiqua"/>
          <w:b/>
          <w:sz w:val="24"/>
        </w:rPr>
      </w:pPr>
    </w:p>
    <w:p w:rsidR="00D26430" w:rsidRPr="00646B6F" w:rsidRDefault="00150C38" w:rsidP="00646B6F">
      <w:pPr>
        <w:numPr>
          <w:ilvl w:val="0"/>
          <w:numId w:val="1"/>
        </w:numPr>
        <w:spacing w:line="360" w:lineRule="auto"/>
        <w:jc w:val="both"/>
        <w:rPr>
          <w:rFonts w:ascii="Book Antiqua" w:hAnsi="Book Antiqua"/>
          <w:b/>
        </w:rPr>
      </w:pPr>
      <w:r>
        <w:rPr>
          <w:rFonts w:ascii="Book Antiqua" w:hAnsi="Book Antiqua"/>
          <w:b/>
        </w:rPr>
        <w:t xml:space="preserve"> </w:t>
      </w:r>
      <w:r w:rsidR="00D26430" w:rsidRPr="00646B6F">
        <w:rPr>
          <w:rFonts w:ascii="Book Antiqua" w:hAnsi="Book Antiqua"/>
          <w:b/>
        </w:rPr>
        <w:t>Module</w:t>
      </w:r>
      <w:r w:rsidR="00A65887" w:rsidRPr="00646B6F">
        <w:rPr>
          <w:rFonts w:ascii="Book Antiqua" w:hAnsi="Book Antiqua"/>
          <w:b/>
        </w:rPr>
        <w:t>.</w:t>
      </w:r>
    </w:p>
    <w:p w:rsidR="00F94266" w:rsidRPr="00646B6F" w:rsidRDefault="00F94266" w:rsidP="00646B6F">
      <w:pPr>
        <w:numPr>
          <w:ilvl w:val="0"/>
          <w:numId w:val="1"/>
        </w:numPr>
        <w:spacing w:line="360" w:lineRule="auto"/>
        <w:jc w:val="both"/>
        <w:rPr>
          <w:rFonts w:ascii="Book Antiqua" w:hAnsi="Book Antiqua"/>
          <w:b/>
        </w:rPr>
      </w:pPr>
      <w:r w:rsidRPr="00646B6F">
        <w:rPr>
          <w:rFonts w:ascii="Book Antiqua" w:hAnsi="Book Antiqua"/>
          <w:b/>
        </w:rPr>
        <w:t>Module</w:t>
      </w:r>
      <w:r w:rsidRPr="00646B6F">
        <w:rPr>
          <w:rFonts w:ascii="Book Antiqua" w:eastAsiaTheme="minorHAnsi" w:hAnsi="Book Antiqua" w:cs="Arial"/>
          <w:b/>
          <w:bCs/>
        </w:rPr>
        <w:t>.</w:t>
      </w:r>
    </w:p>
    <w:p w:rsidR="00F94266" w:rsidRPr="00646B6F" w:rsidRDefault="00492BBD" w:rsidP="00646B6F">
      <w:pPr>
        <w:pStyle w:val="ListParagraph"/>
        <w:numPr>
          <w:ilvl w:val="0"/>
          <w:numId w:val="1"/>
        </w:numPr>
        <w:spacing w:line="360" w:lineRule="auto"/>
        <w:jc w:val="both"/>
        <w:rPr>
          <w:rFonts w:ascii="Book Antiqua" w:hAnsi="Book Antiqua"/>
          <w:b/>
        </w:rPr>
      </w:pPr>
      <w:r w:rsidRPr="00646B6F">
        <w:rPr>
          <w:rFonts w:ascii="Book Antiqua" w:hAnsi="Book Antiqua"/>
          <w:b/>
        </w:rPr>
        <w:t>Module</w:t>
      </w:r>
      <w:r w:rsidR="00F94266" w:rsidRPr="00646B6F">
        <w:rPr>
          <w:rFonts w:ascii="Book Antiqua" w:hAnsi="Book Antiqua"/>
          <w:b/>
        </w:rPr>
        <w:t>.</w:t>
      </w:r>
    </w:p>
    <w:p w:rsidR="00F94266" w:rsidRPr="00646B6F" w:rsidRDefault="0009792C" w:rsidP="00646B6F">
      <w:pPr>
        <w:numPr>
          <w:ilvl w:val="0"/>
          <w:numId w:val="1"/>
        </w:numPr>
        <w:spacing w:line="360" w:lineRule="auto"/>
        <w:jc w:val="both"/>
        <w:rPr>
          <w:rFonts w:ascii="Book Antiqua" w:hAnsi="Book Antiqua"/>
          <w:b/>
        </w:rPr>
      </w:pPr>
      <w:r w:rsidRPr="00646B6F">
        <w:rPr>
          <w:rFonts w:ascii="Book Antiqua" w:hAnsi="Book Antiqua"/>
          <w:b/>
        </w:rPr>
        <w:t>Module</w:t>
      </w:r>
      <w:r w:rsidR="00A65887" w:rsidRPr="00646B6F">
        <w:rPr>
          <w:rFonts w:ascii="Book Antiqua" w:hAnsi="Book Antiqua"/>
          <w:b/>
        </w:rPr>
        <w:t>.</w:t>
      </w:r>
      <w:r w:rsidR="00F94266" w:rsidRPr="00646B6F">
        <w:rPr>
          <w:rFonts w:ascii="Book Antiqua" w:hAnsi="Book Antiqua"/>
          <w:b/>
        </w:rPr>
        <w:t xml:space="preserve">     </w:t>
      </w:r>
    </w:p>
    <w:p w:rsidR="000957B5" w:rsidRPr="00646B6F" w:rsidRDefault="000957B5" w:rsidP="00646B6F">
      <w:pPr>
        <w:pStyle w:val="BodyText"/>
        <w:tabs>
          <w:tab w:val="left" w:pos="540"/>
        </w:tabs>
        <w:spacing w:after="120"/>
        <w:rPr>
          <w:rFonts w:ascii="Book Antiqua" w:hAnsi="Book Antiqua"/>
          <w:b/>
          <w:bCs/>
          <w:sz w:val="24"/>
          <w:u w:val="single"/>
        </w:rPr>
      </w:pPr>
    </w:p>
    <w:p w:rsidR="00670207" w:rsidRDefault="00670207" w:rsidP="00D276E3">
      <w:pPr>
        <w:pStyle w:val="BodyText"/>
        <w:numPr>
          <w:ilvl w:val="0"/>
          <w:numId w:val="23"/>
        </w:numPr>
        <w:tabs>
          <w:tab w:val="left" w:pos="540"/>
        </w:tabs>
        <w:spacing w:after="120"/>
        <w:rPr>
          <w:rFonts w:ascii="Book Antiqua" w:hAnsi="Book Antiqua"/>
          <w:b/>
          <w:bCs/>
          <w:color w:val="FF0000"/>
          <w:sz w:val="24"/>
          <w:u w:val="single"/>
        </w:rPr>
      </w:pPr>
      <w:r w:rsidRPr="00646B6F">
        <w:rPr>
          <w:rFonts w:ascii="Book Antiqua" w:hAnsi="Book Antiqua"/>
          <w:b/>
          <w:bCs/>
          <w:color w:val="FF0000"/>
          <w:sz w:val="24"/>
          <w:u w:val="single"/>
        </w:rPr>
        <w:t>Module:</w:t>
      </w:r>
    </w:p>
    <w:p w:rsidR="00D276E3" w:rsidRDefault="00D276E3" w:rsidP="00D276E3">
      <w:pPr>
        <w:autoSpaceDE w:val="0"/>
        <w:autoSpaceDN w:val="0"/>
        <w:adjustRightInd w:val="0"/>
        <w:spacing w:line="360" w:lineRule="auto"/>
        <w:jc w:val="both"/>
        <w:rPr>
          <w:rFonts w:ascii="Book Antiqua" w:eastAsiaTheme="minorHAnsi" w:hAnsi="Book Antiqua" w:cs="Fd5998-Identity-H"/>
          <w:color w:val="1E1C1C"/>
        </w:rPr>
      </w:pPr>
      <w:r>
        <w:rPr>
          <w:rFonts w:ascii="Book Antiqua" w:eastAsiaTheme="minorHAnsi" w:hAnsi="Book Antiqua" w:cs="Fd5998-Identity-H"/>
          <w:color w:val="1E1C1C"/>
        </w:rPr>
        <w:t>P</w:t>
      </w:r>
      <w:r w:rsidRPr="00D276E3">
        <w:rPr>
          <w:rFonts w:ascii="Book Antiqua" w:eastAsiaTheme="minorHAnsi" w:hAnsi="Book Antiqua" w:cs="Fd5998-Identity-H"/>
          <w:color w:val="1E1C1C"/>
        </w:rPr>
        <w:t>ersonalized web search</w:t>
      </w:r>
      <w:r>
        <w:rPr>
          <w:rFonts w:ascii="Book Antiqua" w:eastAsiaTheme="minorHAnsi" w:hAnsi="Book Antiqua" w:cs="Fd5998-Identity-H"/>
          <w:color w:val="1E1C1C"/>
        </w:rPr>
        <w:t xml:space="preserve"> </w:t>
      </w:r>
      <w:r w:rsidRPr="00D276E3">
        <w:rPr>
          <w:rFonts w:ascii="Book Antiqua" w:eastAsiaTheme="minorHAnsi" w:hAnsi="Book Antiqua" w:cs="Fd5998-Identity-H"/>
          <w:color w:val="1E1C1C"/>
        </w:rPr>
        <w:t>which considers individual's interest into mind and enhances</w:t>
      </w:r>
      <w:r>
        <w:rPr>
          <w:rFonts w:ascii="Book Antiqua" w:eastAsiaTheme="minorHAnsi" w:hAnsi="Book Antiqua" w:cs="Fd5998-Identity-H"/>
          <w:color w:val="1E1C1C"/>
        </w:rPr>
        <w:t xml:space="preserve"> </w:t>
      </w:r>
      <w:r w:rsidRPr="00D276E3">
        <w:rPr>
          <w:rFonts w:ascii="Book Antiqua" w:eastAsiaTheme="minorHAnsi" w:hAnsi="Book Antiqua" w:cs="Fd5998-Identity-H"/>
          <w:color w:val="1E1C1C"/>
        </w:rPr>
        <w:t>the traditional web search by suggesting the relevant pages of</w:t>
      </w:r>
      <w:r>
        <w:rPr>
          <w:rFonts w:ascii="Book Antiqua" w:eastAsiaTheme="minorHAnsi" w:hAnsi="Book Antiqua" w:cs="Fd5998-Identity-H"/>
          <w:color w:val="1E1C1C"/>
        </w:rPr>
        <w:t xml:space="preserve"> </w:t>
      </w:r>
      <w:r w:rsidRPr="00D276E3">
        <w:rPr>
          <w:rFonts w:ascii="Book Antiqua" w:eastAsiaTheme="minorHAnsi" w:hAnsi="Book Antiqua" w:cs="Fd5998-Identity-H"/>
          <w:color w:val="1E1C1C"/>
        </w:rPr>
        <w:t>his/her interest. We have proposed a simple and efficient model</w:t>
      </w:r>
      <w:r>
        <w:rPr>
          <w:rFonts w:ascii="Book Antiqua" w:eastAsiaTheme="minorHAnsi" w:hAnsi="Book Antiqua" w:cs="Fd5998-Identity-H"/>
          <w:color w:val="1E1C1C"/>
        </w:rPr>
        <w:t xml:space="preserve"> </w:t>
      </w:r>
      <w:r w:rsidRPr="00D276E3">
        <w:rPr>
          <w:rFonts w:ascii="Book Antiqua" w:eastAsiaTheme="minorHAnsi" w:hAnsi="Book Antiqua" w:cs="Fd5998-Identity-H"/>
          <w:color w:val="1E1C1C"/>
        </w:rPr>
        <w:t>which ensures good suggestions as well as promises for</w:t>
      </w:r>
      <w:r>
        <w:rPr>
          <w:rFonts w:ascii="Book Antiqua" w:eastAsiaTheme="minorHAnsi" w:hAnsi="Book Antiqua" w:cs="Fd5998-Identity-H"/>
          <w:color w:val="1E1C1C"/>
        </w:rPr>
        <w:t xml:space="preserve"> </w:t>
      </w:r>
      <w:r w:rsidRPr="00D276E3">
        <w:rPr>
          <w:rFonts w:ascii="Book Antiqua" w:eastAsiaTheme="minorHAnsi" w:hAnsi="Book Antiqua" w:cs="Fd5998-Identity-H"/>
          <w:color w:val="1E1C1C"/>
        </w:rPr>
        <w:t>effective and relevant information retrieval. In addition to this,</w:t>
      </w:r>
      <w:r>
        <w:rPr>
          <w:rFonts w:ascii="Book Antiqua" w:eastAsiaTheme="minorHAnsi" w:hAnsi="Book Antiqua" w:cs="Fd5998-Identity-H"/>
          <w:color w:val="1E1C1C"/>
        </w:rPr>
        <w:t xml:space="preserve"> </w:t>
      </w:r>
      <w:r w:rsidRPr="00D276E3">
        <w:rPr>
          <w:rFonts w:ascii="Book Antiqua" w:eastAsiaTheme="minorHAnsi" w:hAnsi="Book Antiqua" w:cs="Fd5998-Identity-H"/>
          <w:color w:val="1E1C1C"/>
        </w:rPr>
        <w:t>we have implemented the proposed framework for suggesting</w:t>
      </w:r>
      <w:r>
        <w:rPr>
          <w:rFonts w:ascii="Book Antiqua" w:eastAsiaTheme="minorHAnsi" w:hAnsi="Book Antiqua" w:cs="Fd5998-Identity-H"/>
          <w:color w:val="1E1C1C"/>
        </w:rPr>
        <w:t xml:space="preserve"> </w:t>
      </w:r>
      <w:r w:rsidRPr="00D276E3">
        <w:rPr>
          <w:rFonts w:ascii="Book Antiqua" w:eastAsiaTheme="minorHAnsi" w:hAnsi="Book Antiqua" w:cs="Fd5998-Identity-H"/>
          <w:color w:val="1E1C1C"/>
        </w:rPr>
        <w:t>relevant web pages to the user.</w:t>
      </w:r>
    </w:p>
    <w:p w:rsidR="00D276E3" w:rsidRPr="00D276E3" w:rsidRDefault="00D276E3" w:rsidP="00D276E3">
      <w:pPr>
        <w:autoSpaceDE w:val="0"/>
        <w:autoSpaceDN w:val="0"/>
        <w:adjustRightInd w:val="0"/>
        <w:spacing w:line="360" w:lineRule="auto"/>
        <w:jc w:val="both"/>
        <w:rPr>
          <w:rFonts w:ascii="Book Antiqua" w:eastAsiaTheme="minorHAnsi" w:hAnsi="Book Antiqua" w:cs="Fd5998-Identity-H"/>
          <w:color w:val="1E1C1C"/>
        </w:rPr>
      </w:pPr>
    </w:p>
    <w:p w:rsidR="00670207" w:rsidRDefault="00670207" w:rsidP="00646B6F">
      <w:pPr>
        <w:pStyle w:val="BodyText"/>
        <w:tabs>
          <w:tab w:val="left" w:pos="540"/>
        </w:tabs>
        <w:spacing w:after="120"/>
        <w:rPr>
          <w:rFonts w:ascii="Book Antiqua" w:hAnsi="Book Antiqua"/>
          <w:b/>
          <w:bCs/>
          <w:color w:val="FF0000"/>
          <w:sz w:val="24"/>
          <w:u w:val="single"/>
        </w:rPr>
      </w:pPr>
      <w:r w:rsidRPr="00646B6F">
        <w:rPr>
          <w:rFonts w:ascii="Book Antiqua" w:hAnsi="Book Antiqua"/>
          <w:b/>
          <w:bCs/>
          <w:color w:val="FF0000"/>
          <w:sz w:val="24"/>
          <w:u w:val="single"/>
        </w:rPr>
        <w:t>2. Module:</w:t>
      </w:r>
    </w:p>
    <w:p w:rsidR="002F52C3" w:rsidRPr="002F52C3" w:rsidRDefault="002F52C3" w:rsidP="002F52C3">
      <w:pPr>
        <w:autoSpaceDE w:val="0"/>
        <w:autoSpaceDN w:val="0"/>
        <w:adjustRightInd w:val="0"/>
        <w:spacing w:line="360" w:lineRule="auto"/>
        <w:jc w:val="both"/>
        <w:rPr>
          <w:rFonts w:ascii="Book Antiqua" w:eastAsiaTheme="minorHAnsi" w:hAnsi="Book Antiqua" w:cs="Fd5998-Identity-H"/>
          <w:color w:val="1E1B1C"/>
        </w:rPr>
      </w:pPr>
      <w:r w:rsidRPr="002F52C3">
        <w:rPr>
          <w:rFonts w:ascii="Book Antiqua" w:eastAsiaTheme="minorHAnsi" w:hAnsi="Book Antiqua" w:cs="Fd5998-Identity-H"/>
          <w:color w:val="1E1B1C"/>
        </w:rPr>
        <w:t>Our system considers user's profile (based on user's</w:t>
      </w:r>
      <w:r>
        <w:rPr>
          <w:rFonts w:ascii="Book Antiqua" w:eastAsiaTheme="minorHAnsi" w:hAnsi="Book Antiqua" w:cs="Fd5998-Identity-H"/>
          <w:color w:val="1E1B1C"/>
        </w:rPr>
        <w:t xml:space="preserve"> weblog/</w:t>
      </w:r>
      <w:r w:rsidRPr="002F52C3">
        <w:rPr>
          <w:rFonts w:ascii="Book Antiqua" w:eastAsiaTheme="minorHAnsi" w:hAnsi="Book Antiqua" w:cs="Fd5998-Identity-H"/>
          <w:color w:val="1E1B1C"/>
        </w:rPr>
        <w:t>navigation browsing history) and Domain Knowledge</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 xml:space="preserve">in order to perform personalized web </w:t>
      </w:r>
      <w:r w:rsidRPr="002F52C3">
        <w:rPr>
          <w:rFonts w:ascii="Book Antiqua" w:eastAsiaTheme="minorHAnsi" w:hAnsi="Book Antiqua" w:cs="Fd5998-Identity-H"/>
          <w:color w:val="1E1B1C"/>
        </w:rPr>
        <w:lastRenderedPageBreak/>
        <w:t xml:space="preserve">search. </w:t>
      </w:r>
      <w:proofErr w:type="gramStart"/>
      <w:r w:rsidRPr="002F52C3">
        <w:rPr>
          <w:rFonts w:ascii="Book Antiqua" w:eastAsiaTheme="minorHAnsi" w:hAnsi="Book Antiqua" w:cs="Fd5998-Identity-H"/>
          <w:color w:val="1E1B1C"/>
        </w:rPr>
        <w:t>Using a Domain</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Knowledge, the system stores information about different</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domain/categories.</w:t>
      </w:r>
      <w:proofErr w:type="gramEnd"/>
      <w:r w:rsidRPr="002F52C3">
        <w:rPr>
          <w:rFonts w:ascii="Book Antiqua" w:eastAsiaTheme="minorHAnsi" w:hAnsi="Book Antiqua" w:cs="Fd5998-Identity-H"/>
          <w:color w:val="1E1B1C"/>
        </w:rPr>
        <w:t xml:space="preserve"> Information obtained from User Profile is</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classified into these specified categories. The learning agent</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learns user's choice automatically through the analysis of user</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navigation/browsing history, and creates/updates enhanced</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User Profile conditioning to the user's most recent choice.</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Once the user inputs query, the system provides good</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suggestions for personalized web search based on enhanced</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user profile. Further our model makes good use of the</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advantages of popular search engines, as it can re-rank the</w:t>
      </w:r>
    </w:p>
    <w:p w:rsidR="00CF5498" w:rsidRDefault="002F52C3" w:rsidP="00CF5498">
      <w:pPr>
        <w:autoSpaceDE w:val="0"/>
        <w:autoSpaceDN w:val="0"/>
        <w:adjustRightInd w:val="0"/>
        <w:spacing w:line="360" w:lineRule="auto"/>
        <w:jc w:val="both"/>
        <w:rPr>
          <w:rFonts w:ascii="Book Antiqua" w:eastAsiaTheme="minorHAnsi" w:hAnsi="Book Antiqua" w:cs="Fd5998-Identity-H"/>
          <w:color w:val="1E1B1C"/>
        </w:rPr>
      </w:pPr>
      <w:proofErr w:type="gramStart"/>
      <w:r w:rsidRPr="002F52C3">
        <w:rPr>
          <w:rFonts w:ascii="Book Antiqua" w:eastAsiaTheme="minorHAnsi" w:hAnsi="Book Antiqua" w:cs="Fd5998-Identity-H"/>
          <w:color w:val="1E1B1C"/>
        </w:rPr>
        <w:t>results</w:t>
      </w:r>
      <w:proofErr w:type="gramEnd"/>
      <w:r w:rsidRPr="002F52C3">
        <w:rPr>
          <w:rFonts w:ascii="Book Antiqua" w:eastAsiaTheme="minorHAnsi" w:hAnsi="Book Antiqua" w:cs="Fd5998-Identity-H"/>
          <w:color w:val="1E1B1C"/>
        </w:rPr>
        <w:t xml:space="preserve"> obtained by the search engine based on the enhanced</w:t>
      </w:r>
      <w:r>
        <w:rPr>
          <w:rFonts w:ascii="Book Antiqua" w:eastAsiaTheme="minorHAnsi" w:hAnsi="Book Antiqua" w:cs="Fd5998-Identity-H"/>
          <w:color w:val="1E1B1C"/>
        </w:rPr>
        <w:t xml:space="preserve"> </w:t>
      </w:r>
      <w:r w:rsidRPr="002F52C3">
        <w:rPr>
          <w:rFonts w:ascii="Book Antiqua" w:eastAsiaTheme="minorHAnsi" w:hAnsi="Book Antiqua" w:cs="Fd5998-Identity-H"/>
          <w:color w:val="1E1B1C"/>
        </w:rPr>
        <w:t>user profile.</w:t>
      </w:r>
    </w:p>
    <w:p w:rsidR="00CF5498" w:rsidRDefault="00CF5498" w:rsidP="00CF5498">
      <w:pPr>
        <w:autoSpaceDE w:val="0"/>
        <w:autoSpaceDN w:val="0"/>
        <w:adjustRightInd w:val="0"/>
        <w:spacing w:line="360" w:lineRule="auto"/>
        <w:jc w:val="both"/>
        <w:rPr>
          <w:rFonts w:ascii="Book Antiqua" w:eastAsiaTheme="minorHAnsi" w:hAnsi="Book Antiqua" w:cs="Fd5998-Identity-H"/>
          <w:color w:val="1E1B1C"/>
        </w:rPr>
      </w:pPr>
    </w:p>
    <w:p w:rsidR="009835FC" w:rsidRPr="00CF5498" w:rsidRDefault="00CF5498" w:rsidP="00CF5498">
      <w:pPr>
        <w:autoSpaceDE w:val="0"/>
        <w:autoSpaceDN w:val="0"/>
        <w:adjustRightInd w:val="0"/>
        <w:spacing w:line="360" w:lineRule="auto"/>
        <w:jc w:val="both"/>
        <w:rPr>
          <w:rFonts w:ascii="Book Antiqua" w:eastAsiaTheme="minorHAnsi" w:hAnsi="Book Antiqua" w:cs="Fd5998-Identity-H"/>
          <w:color w:val="1E1B1C"/>
        </w:rPr>
      </w:pPr>
      <w:proofErr w:type="gramStart"/>
      <w:r w:rsidRPr="00CF5498">
        <w:rPr>
          <w:rFonts w:ascii="Book Antiqua" w:eastAsiaTheme="minorHAnsi" w:hAnsi="Book Antiqua" w:cs="Fd5998-Identity-H"/>
          <w:b/>
          <w:color w:val="FF0000"/>
        </w:rPr>
        <w:t>3.</w:t>
      </w:r>
      <w:r w:rsidR="007A50F5" w:rsidRPr="00CF5498">
        <w:rPr>
          <w:rFonts w:ascii="Book Antiqua" w:hAnsi="Book Antiqua"/>
          <w:b/>
          <w:bCs/>
          <w:color w:val="FF0000"/>
          <w:u w:val="single"/>
        </w:rPr>
        <w:t>:</w:t>
      </w:r>
      <w:proofErr w:type="gramEnd"/>
    </w:p>
    <w:p w:rsidR="009835FC" w:rsidRPr="009835FC" w:rsidRDefault="009835FC" w:rsidP="009835FC">
      <w:pPr>
        <w:autoSpaceDE w:val="0"/>
        <w:autoSpaceDN w:val="0"/>
        <w:adjustRightInd w:val="0"/>
        <w:spacing w:line="360" w:lineRule="auto"/>
        <w:jc w:val="both"/>
        <w:rPr>
          <w:rFonts w:ascii="Book Antiqua" w:eastAsiaTheme="minorHAnsi" w:hAnsi="Book Antiqua" w:cs="Fd5998-Identity-H"/>
        </w:rPr>
      </w:pPr>
      <w:r w:rsidRPr="009835FC">
        <w:rPr>
          <w:rFonts w:ascii="Book Antiqua" w:eastAsiaTheme="minorHAnsi" w:hAnsi="Book Antiqua" w:cs="Fd5998-Identity-H"/>
        </w:rPr>
        <w:t>Domain knowledge is the background knowledge that we</w:t>
      </w:r>
      <w:r>
        <w:rPr>
          <w:rFonts w:ascii="Book Antiqua" w:eastAsiaTheme="minorHAnsi" w:hAnsi="Book Antiqua" w:cs="Fd5998-Identity-H"/>
        </w:rPr>
        <w:t xml:space="preserve"> </w:t>
      </w:r>
      <w:r w:rsidRPr="009835FC">
        <w:rPr>
          <w:rFonts w:ascii="Book Antiqua" w:eastAsiaTheme="minorHAnsi" w:hAnsi="Book Antiqua" w:cs="Fd5998-Identity-H"/>
        </w:rPr>
        <w:t>used to enhance the user profile. The source which we have</w:t>
      </w:r>
      <w:r>
        <w:rPr>
          <w:rFonts w:ascii="Book Antiqua" w:eastAsiaTheme="minorHAnsi" w:hAnsi="Book Antiqua" w:cs="Fd5998-Identity-H"/>
        </w:rPr>
        <w:t xml:space="preserve"> </w:t>
      </w:r>
      <w:r w:rsidRPr="009835FC">
        <w:rPr>
          <w:rFonts w:ascii="Book Antiqua" w:eastAsiaTheme="minorHAnsi" w:hAnsi="Book Antiqua" w:cs="Fd5998-Identity-H"/>
        </w:rPr>
        <w:t>used for preparing Domain Knowledge is DMOZ directory.</w:t>
      </w:r>
      <w:r>
        <w:rPr>
          <w:rFonts w:ascii="Book Antiqua" w:eastAsiaTheme="minorHAnsi" w:hAnsi="Book Antiqua" w:cs="Fd5998-Identity-H"/>
        </w:rPr>
        <w:t xml:space="preserve"> </w:t>
      </w:r>
      <w:r w:rsidRPr="009835FC">
        <w:rPr>
          <w:rFonts w:ascii="Book Antiqua" w:eastAsiaTheme="minorHAnsi" w:hAnsi="Book Antiqua" w:cs="Fd5998-Identity-H"/>
        </w:rPr>
        <w:t>For preparing Domain Knowledge, first we have crawled the</w:t>
      </w:r>
    </w:p>
    <w:p w:rsidR="007A50F5" w:rsidRPr="009835FC" w:rsidRDefault="009835FC" w:rsidP="009835FC">
      <w:pPr>
        <w:autoSpaceDE w:val="0"/>
        <w:autoSpaceDN w:val="0"/>
        <w:adjustRightInd w:val="0"/>
        <w:spacing w:line="360" w:lineRule="auto"/>
        <w:jc w:val="both"/>
        <w:rPr>
          <w:rFonts w:ascii="Book Antiqua" w:eastAsiaTheme="minorHAnsi" w:hAnsi="Book Antiqua" w:cs="Fd5998-Identity-H"/>
        </w:rPr>
      </w:pPr>
      <w:proofErr w:type="gramStart"/>
      <w:r w:rsidRPr="009835FC">
        <w:rPr>
          <w:rFonts w:ascii="Book Antiqua" w:eastAsiaTheme="minorHAnsi" w:hAnsi="Book Antiqua" w:cs="Fd5998-Identity-H"/>
        </w:rPr>
        <w:t>web</w:t>
      </w:r>
      <w:proofErr w:type="gramEnd"/>
      <w:r w:rsidRPr="009835FC">
        <w:rPr>
          <w:rFonts w:ascii="Book Antiqua" w:eastAsiaTheme="minorHAnsi" w:hAnsi="Book Antiqua" w:cs="Fd5998-Identity-H"/>
        </w:rPr>
        <w:t xml:space="preserve"> pages from DMOZ directory for some specified</w:t>
      </w:r>
      <w:r>
        <w:rPr>
          <w:rFonts w:ascii="Book Antiqua" w:eastAsiaTheme="minorHAnsi" w:hAnsi="Book Antiqua" w:cs="Fd5998-Identity-H"/>
        </w:rPr>
        <w:t xml:space="preserve"> </w:t>
      </w:r>
      <w:r w:rsidRPr="009835FC">
        <w:rPr>
          <w:rFonts w:ascii="Book Antiqua" w:eastAsiaTheme="minorHAnsi" w:hAnsi="Book Antiqua" w:cs="Fd5998-Identity-H"/>
        </w:rPr>
        <w:t>categories, where each category is represented by collection of</w:t>
      </w:r>
      <w:r>
        <w:rPr>
          <w:rFonts w:ascii="Book Antiqua" w:eastAsiaTheme="minorHAnsi" w:hAnsi="Book Antiqua" w:cs="Fd5998-Identity-H"/>
        </w:rPr>
        <w:t xml:space="preserve"> </w:t>
      </w:r>
      <w:r w:rsidRPr="009835FC">
        <w:rPr>
          <w:rFonts w:ascii="Book Antiqua" w:eastAsiaTheme="minorHAnsi" w:hAnsi="Book Antiqua" w:cs="Fd5998-Identity-H"/>
        </w:rPr>
        <w:t>URL's present in that category.</w:t>
      </w:r>
      <w:r w:rsidR="007A50F5" w:rsidRPr="009835FC">
        <w:rPr>
          <w:rFonts w:ascii="Book Antiqua" w:eastAsiaTheme="minorHAnsi" w:hAnsi="Book Antiqua" w:cs="TimesNewRomanPSMT"/>
        </w:rPr>
        <w:t xml:space="preserve"> </w:t>
      </w:r>
    </w:p>
    <w:p w:rsidR="00024954" w:rsidRDefault="00024954" w:rsidP="00024954">
      <w:pPr>
        <w:autoSpaceDE w:val="0"/>
        <w:autoSpaceDN w:val="0"/>
        <w:adjustRightInd w:val="0"/>
        <w:spacing w:line="360" w:lineRule="auto"/>
        <w:jc w:val="both"/>
        <w:rPr>
          <w:rFonts w:ascii="CMR10" w:eastAsiaTheme="minorHAnsi" w:hAnsi="CMR10" w:cs="CMR10"/>
          <w:b/>
          <w:color w:val="FF0000"/>
          <w:sz w:val="20"/>
          <w:szCs w:val="20"/>
        </w:rPr>
      </w:pPr>
    </w:p>
    <w:p w:rsidR="0010169D" w:rsidRPr="00024954" w:rsidRDefault="00024954" w:rsidP="00024954">
      <w:pPr>
        <w:autoSpaceDE w:val="0"/>
        <w:autoSpaceDN w:val="0"/>
        <w:adjustRightInd w:val="0"/>
        <w:spacing w:line="360" w:lineRule="auto"/>
        <w:jc w:val="both"/>
        <w:rPr>
          <w:rFonts w:ascii="Book Antiqua" w:eastAsiaTheme="minorHAnsi" w:hAnsi="Book Antiqua" w:cs="TimesNewRomanPSMT"/>
        </w:rPr>
      </w:pPr>
      <w:r>
        <w:rPr>
          <w:rFonts w:ascii="CMR10" w:eastAsiaTheme="minorHAnsi" w:hAnsi="CMR10" w:cs="CMR10"/>
          <w:b/>
          <w:color w:val="FF0000"/>
          <w:sz w:val="20"/>
          <w:szCs w:val="20"/>
        </w:rPr>
        <w:t>4</w:t>
      </w:r>
      <w:r w:rsidRPr="00024954">
        <w:rPr>
          <w:rFonts w:ascii="CMR10" w:eastAsiaTheme="minorHAnsi" w:hAnsi="CMR10" w:cs="CMR10"/>
          <w:b/>
          <w:color w:val="FF0000"/>
          <w:sz w:val="20"/>
          <w:szCs w:val="20"/>
        </w:rPr>
        <w:t>.</w:t>
      </w:r>
      <w:r w:rsidR="0010169D" w:rsidRPr="00024954">
        <w:rPr>
          <w:rFonts w:ascii="Book Antiqua" w:hAnsi="Book Antiqua"/>
          <w:b/>
          <w:bCs/>
          <w:color w:val="FF0000"/>
          <w:u w:val="single"/>
        </w:rPr>
        <w:t xml:space="preserve"> Module:</w:t>
      </w:r>
      <w:r w:rsidR="0010169D" w:rsidRPr="00024954">
        <w:rPr>
          <w:rFonts w:ascii="Book Antiqua" w:eastAsiaTheme="minorHAnsi" w:hAnsi="Book Antiqua" w:cs="TimesNewRomanPSMT"/>
        </w:rPr>
        <w:t xml:space="preserve"> </w:t>
      </w:r>
    </w:p>
    <w:p w:rsidR="00024954" w:rsidRPr="007B5C2D" w:rsidRDefault="00024954" w:rsidP="007B5C2D">
      <w:pPr>
        <w:autoSpaceDE w:val="0"/>
        <w:autoSpaceDN w:val="0"/>
        <w:adjustRightInd w:val="0"/>
        <w:spacing w:line="360" w:lineRule="auto"/>
        <w:jc w:val="both"/>
        <w:rPr>
          <w:rFonts w:ascii="Book Antiqua" w:eastAsiaTheme="minorHAnsi" w:hAnsi="Book Antiqua" w:cs="Fd5998-Identity-H"/>
          <w:color w:val="1E1C1C"/>
        </w:rPr>
      </w:pPr>
      <w:r w:rsidRPr="007B5C2D">
        <w:rPr>
          <w:rFonts w:ascii="Book Antiqua" w:eastAsiaTheme="minorHAnsi" w:hAnsi="Book Antiqua" w:cs="Fd5998-Identity-H"/>
          <w:color w:val="1E1C1C"/>
        </w:rPr>
        <w:t>Using the information of user browsing history and domain</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knowledge, we create an Enhanced User Profile. Once the</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Enhanced User Profile is created, we take the user query and</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suggest the relevant web pages with respect the query. In our</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Experiment, we have used User Profile as a base case for</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suggesting the relevant pages and compared the results with the</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pages suggested from Enhanced User Profile. For each query, we suggest top 20 relevant documents from User Profile and for the same query we also suggest top 20 relevant documents</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from Enhanced User Profile. In order to compare the efficiency</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of the result, we compared the similarity of suggested</w:t>
      </w:r>
      <w:r w:rsidR="007B5C2D">
        <w:rPr>
          <w:rFonts w:ascii="Book Antiqua" w:eastAsiaTheme="minorHAnsi" w:hAnsi="Book Antiqua" w:cs="Fd5998-Identity-H"/>
          <w:color w:val="1E1C1C"/>
        </w:rPr>
        <w:t xml:space="preserve"> </w:t>
      </w:r>
      <w:r w:rsidRPr="007B5C2D">
        <w:rPr>
          <w:rFonts w:ascii="Book Antiqua" w:eastAsiaTheme="minorHAnsi" w:hAnsi="Book Antiqua" w:cs="Fd5998-Identity-H"/>
          <w:color w:val="1E1C1C"/>
        </w:rPr>
        <w:t>documents with the user query.</w:t>
      </w:r>
    </w:p>
    <w:p w:rsidR="00DC604D" w:rsidRPr="00476721" w:rsidRDefault="00DC604D" w:rsidP="00476721">
      <w:pPr>
        <w:autoSpaceDE w:val="0"/>
        <w:autoSpaceDN w:val="0"/>
        <w:adjustRightInd w:val="0"/>
        <w:spacing w:line="360" w:lineRule="auto"/>
        <w:jc w:val="both"/>
        <w:rPr>
          <w:rFonts w:ascii="Book Antiqua" w:hAnsi="Book Antiqua"/>
          <w:b/>
          <w:color w:val="FF0000"/>
          <w:u w:val="single"/>
        </w:rPr>
      </w:pPr>
    </w:p>
    <w:p w:rsidR="007578FA" w:rsidRPr="00646B6F" w:rsidRDefault="001D7745" w:rsidP="00646B6F">
      <w:pPr>
        <w:autoSpaceDE w:val="0"/>
        <w:autoSpaceDN w:val="0"/>
        <w:adjustRightInd w:val="0"/>
        <w:spacing w:line="360" w:lineRule="auto"/>
        <w:jc w:val="both"/>
        <w:rPr>
          <w:rFonts w:ascii="Book Antiqua" w:hAnsi="Book Antiqua"/>
          <w:color w:val="FF0000"/>
        </w:rPr>
      </w:pPr>
      <w:r w:rsidRPr="00646B6F">
        <w:rPr>
          <w:rFonts w:ascii="Book Antiqua" w:hAnsi="Book Antiqua"/>
          <w:b/>
          <w:color w:val="FF0000"/>
          <w:u w:val="single"/>
        </w:rPr>
        <w:t>SOFTWARE REQUIREMENTS</w:t>
      </w:r>
      <w:r w:rsidR="007578FA" w:rsidRPr="00646B6F">
        <w:rPr>
          <w:rFonts w:ascii="Book Antiqua" w:hAnsi="Book Antiqua"/>
          <w:color w:val="FF0000"/>
        </w:rPr>
        <w:t xml:space="preserve">: </w:t>
      </w:r>
    </w:p>
    <w:p w:rsidR="00790CF6" w:rsidRPr="00646B6F" w:rsidRDefault="00790CF6" w:rsidP="00646B6F">
      <w:pPr>
        <w:widowControl w:val="0"/>
        <w:tabs>
          <w:tab w:val="left" w:pos="1170"/>
        </w:tabs>
        <w:autoSpaceDE w:val="0"/>
        <w:autoSpaceDN w:val="0"/>
        <w:adjustRightInd w:val="0"/>
        <w:spacing w:line="360" w:lineRule="auto"/>
        <w:jc w:val="both"/>
        <w:rPr>
          <w:rFonts w:ascii="Book Antiqua" w:hAnsi="Book Antiqua"/>
        </w:rPr>
      </w:pPr>
    </w:p>
    <w:p w:rsidR="007578FA" w:rsidRPr="00646B6F" w:rsidRDefault="00790CF6"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r w:rsidR="007578FA" w:rsidRPr="00646B6F">
        <w:rPr>
          <w:rFonts w:ascii="Book Antiqua" w:hAnsi="Book Antiqua"/>
        </w:rPr>
        <w:t>Operating System</w:t>
      </w:r>
      <w:r w:rsidR="007578FA" w:rsidRPr="00646B6F">
        <w:rPr>
          <w:rFonts w:ascii="Book Antiqua" w:hAnsi="Book Antiqua"/>
        </w:rPr>
        <w:tab/>
      </w:r>
      <w:r w:rsidR="007578FA" w:rsidRPr="00646B6F">
        <w:rPr>
          <w:rFonts w:ascii="Book Antiqua" w:hAnsi="Book Antiqua"/>
        </w:rPr>
        <w:tab/>
        <w:t>: Windows</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Technology</w:t>
      </w:r>
      <w:r w:rsidRPr="00646B6F">
        <w:rPr>
          <w:rFonts w:ascii="Book Antiqua" w:hAnsi="Book Antiqua"/>
        </w:rPr>
        <w:tab/>
      </w:r>
      <w:r w:rsidRPr="00646B6F">
        <w:rPr>
          <w:rFonts w:ascii="Book Antiqua" w:hAnsi="Book Antiqua"/>
        </w:rPr>
        <w:tab/>
      </w:r>
      <w:r w:rsidRPr="00646B6F">
        <w:rPr>
          <w:rFonts w:ascii="Book Antiqua" w:hAnsi="Book Antiqua"/>
        </w:rPr>
        <w:tab/>
        <w:t>: Java and J2EE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Web Technologies</w:t>
      </w:r>
      <w:r w:rsidRPr="00646B6F">
        <w:rPr>
          <w:rFonts w:ascii="Book Antiqua" w:hAnsi="Book Antiqua"/>
        </w:rPr>
        <w:tab/>
      </w:r>
      <w:r w:rsidRPr="00646B6F">
        <w:rPr>
          <w:rFonts w:ascii="Book Antiqua" w:hAnsi="Book Antiqua"/>
        </w:rPr>
        <w:tab/>
        <w:t>: Html, JavaScript, CSS</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IDE</w:t>
      </w:r>
      <w:r w:rsidRPr="00646B6F">
        <w:rPr>
          <w:rFonts w:ascii="Book Antiqua" w:hAnsi="Book Antiqua"/>
        </w:rPr>
        <w:tab/>
      </w:r>
      <w:r w:rsidRPr="00646B6F">
        <w:rPr>
          <w:rFonts w:ascii="Book Antiqua" w:hAnsi="Book Antiqua"/>
        </w:rPr>
        <w:tab/>
      </w:r>
      <w:r w:rsidRPr="00646B6F">
        <w:rPr>
          <w:rFonts w:ascii="Book Antiqua" w:hAnsi="Book Antiqua"/>
        </w:rPr>
        <w:tab/>
      </w:r>
      <w:r w:rsidRPr="00646B6F">
        <w:rPr>
          <w:rFonts w:ascii="Book Antiqua" w:hAnsi="Book Antiqua"/>
        </w:rPr>
        <w:tab/>
        <w:t xml:space="preserve">            : My Eclipse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Web Server</w:t>
      </w:r>
      <w:r w:rsidRPr="00646B6F">
        <w:rPr>
          <w:rFonts w:ascii="Book Antiqua" w:hAnsi="Book Antiqua"/>
        </w:rPr>
        <w:tab/>
      </w:r>
      <w:r w:rsidRPr="00646B6F">
        <w:rPr>
          <w:rFonts w:ascii="Book Antiqua" w:hAnsi="Book Antiqua"/>
        </w:rPr>
        <w:tab/>
      </w:r>
      <w:r w:rsidRPr="00646B6F">
        <w:rPr>
          <w:rFonts w:ascii="Book Antiqua" w:hAnsi="Book Antiqua"/>
        </w:rPr>
        <w:tab/>
        <w:t>: Tomcat</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r w:rsidR="00F51E06" w:rsidRPr="00646B6F">
        <w:rPr>
          <w:rFonts w:ascii="Book Antiqua" w:hAnsi="Book Antiqua"/>
        </w:rPr>
        <w:t>Too</w:t>
      </w:r>
      <w:r w:rsidR="0077708D" w:rsidRPr="00646B6F">
        <w:rPr>
          <w:rFonts w:ascii="Book Antiqua" w:hAnsi="Book Antiqua"/>
        </w:rPr>
        <w:t>l</w:t>
      </w:r>
      <w:r w:rsidR="00F51E06" w:rsidRPr="00646B6F">
        <w:rPr>
          <w:rFonts w:ascii="Book Antiqua" w:hAnsi="Book Antiqua"/>
        </w:rPr>
        <w:t xml:space="preserve"> kit</w:t>
      </w:r>
      <w:r w:rsidRPr="00646B6F">
        <w:rPr>
          <w:rFonts w:ascii="Book Antiqua" w:hAnsi="Book Antiqua"/>
        </w:rPr>
        <w:t xml:space="preserve">      </w:t>
      </w:r>
      <w:r w:rsidR="00F51E06" w:rsidRPr="00646B6F">
        <w:rPr>
          <w:rFonts w:ascii="Book Antiqua" w:hAnsi="Book Antiqua"/>
        </w:rPr>
        <w:t xml:space="preserve"> </w:t>
      </w:r>
      <w:r w:rsidR="00336D56">
        <w:rPr>
          <w:rFonts w:ascii="Book Antiqua" w:hAnsi="Book Antiqua"/>
        </w:rPr>
        <w:t xml:space="preserve">                          </w:t>
      </w:r>
      <w:r w:rsidRPr="00646B6F">
        <w:rPr>
          <w:rFonts w:ascii="Book Antiqua" w:hAnsi="Book Antiqua"/>
        </w:rPr>
        <w:t>: Android Phone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Database</w:t>
      </w:r>
      <w:r w:rsidRPr="00646B6F">
        <w:rPr>
          <w:rFonts w:ascii="Book Antiqua" w:hAnsi="Book Antiqua"/>
        </w:rPr>
        <w:tab/>
      </w:r>
      <w:r w:rsidRPr="00646B6F">
        <w:rPr>
          <w:rFonts w:ascii="Book Antiqua" w:hAnsi="Book Antiqua"/>
        </w:rPr>
        <w:tab/>
      </w:r>
      <w:r w:rsidRPr="00646B6F">
        <w:rPr>
          <w:rFonts w:ascii="Book Antiqua" w:hAnsi="Book Antiqua"/>
        </w:rPr>
        <w:tab/>
        <w:t>: My SQL</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Java Version</w:t>
      </w:r>
      <w:r w:rsidRPr="00646B6F">
        <w:rPr>
          <w:rFonts w:ascii="Book Antiqua" w:hAnsi="Book Antiqua"/>
        </w:rPr>
        <w:tab/>
      </w:r>
      <w:r w:rsidRPr="00646B6F">
        <w:rPr>
          <w:rFonts w:ascii="Book Antiqua" w:hAnsi="Book Antiqua"/>
        </w:rPr>
        <w:tab/>
        <w:t xml:space="preserve">            : J2SDK1.5                  </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p>
    <w:p w:rsidR="007578FA" w:rsidRPr="00646B6F" w:rsidRDefault="007578FA" w:rsidP="00646B6F">
      <w:pPr>
        <w:widowControl w:val="0"/>
        <w:tabs>
          <w:tab w:val="left" w:pos="1440"/>
        </w:tabs>
        <w:autoSpaceDE w:val="0"/>
        <w:autoSpaceDN w:val="0"/>
        <w:adjustRightInd w:val="0"/>
        <w:spacing w:line="360" w:lineRule="auto"/>
        <w:jc w:val="both"/>
        <w:rPr>
          <w:rFonts w:ascii="Book Antiqua" w:hAnsi="Book Antiqua"/>
        </w:rPr>
      </w:pPr>
    </w:p>
    <w:p w:rsidR="00756A86" w:rsidRPr="00646B6F" w:rsidRDefault="00756A86" w:rsidP="00646B6F">
      <w:pPr>
        <w:widowControl w:val="0"/>
        <w:autoSpaceDE w:val="0"/>
        <w:autoSpaceDN w:val="0"/>
        <w:adjustRightInd w:val="0"/>
        <w:spacing w:line="360" w:lineRule="auto"/>
        <w:jc w:val="both"/>
        <w:rPr>
          <w:rFonts w:ascii="Book Antiqua" w:hAnsi="Book Antiqua"/>
          <w:b/>
          <w:u w:val="single"/>
        </w:rPr>
      </w:pPr>
    </w:p>
    <w:p w:rsidR="007578FA" w:rsidRPr="00646B6F" w:rsidRDefault="001D7745" w:rsidP="00646B6F">
      <w:pPr>
        <w:widowControl w:val="0"/>
        <w:autoSpaceDE w:val="0"/>
        <w:autoSpaceDN w:val="0"/>
        <w:adjustRightInd w:val="0"/>
        <w:spacing w:line="360" w:lineRule="auto"/>
        <w:jc w:val="both"/>
        <w:rPr>
          <w:rFonts w:ascii="Book Antiqua" w:hAnsi="Book Antiqua"/>
          <w:color w:val="FF0000"/>
        </w:rPr>
      </w:pPr>
      <w:r w:rsidRPr="00646B6F">
        <w:rPr>
          <w:rFonts w:ascii="Book Antiqua" w:hAnsi="Book Antiqua"/>
          <w:b/>
          <w:color w:val="FF0000"/>
          <w:u w:val="single"/>
        </w:rPr>
        <w:t>HARDWARE REQUIREMENTS</w:t>
      </w:r>
      <w:r w:rsidR="007578FA" w:rsidRPr="00646B6F">
        <w:rPr>
          <w:rFonts w:ascii="Book Antiqua" w:hAnsi="Book Antiqua"/>
          <w:color w:val="FF0000"/>
        </w:rPr>
        <w:t>:</w:t>
      </w:r>
    </w:p>
    <w:p w:rsidR="007578FA" w:rsidRPr="00646B6F" w:rsidRDefault="007578FA" w:rsidP="00646B6F">
      <w:pPr>
        <w:widowControl w:val="0"/>
        <w:tabs>
          <w:tab w:val="left" w:pos="1440"/>
        </w:tabs>
        <w:autoSpaceDE w:val="0"/>
        <w:autoSpaceDN w:val="0"/>
        <w:adjustRightInd w:val="0"/>
        <w:spacing w:line="360" w:lineRule="auto"/>
        <w:jc w:val="both"/>
        <w:rPr>
          <w:rFonts w:ascii="Book Antiqua" w:hAnsi="Book Antiqua"/>
        </w:rPr>
      </w:pP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Hardware  </w:t>
      </w:r>
      <w:r w:rsidR="00EA50E1">
        <w:rPr>
          <w:rFonts w:ascii="Book Antiqua" w:hAnsi="Book Antiqua"/>
        </w:rPr>
        <w:t xml:space="preserve">                         </w:t>
      </w:r>
      <w:r w:rsidRPr="00646B6F">
        <w:rPr>
          <w:rFonts w:ascii="Book Antiqua" w:hAnsi="Book Antiqua"/>
        </w:rPr>
        <w:t xml:space="preserve"> </w:t>
      </w:r>
      <w:r w:rsidR="003E0785" w:rsidRPr="00646B6F">
        <w:rPr>
          <w:rFonts w:ascii="Book Antiqua" w:hAnsi="Book Antiqua"/>
        </w:rPr>
        <w:t>:</w:t>
      </w:r>
      <w:r w:rsidRPr="00646B6F">
        <w:rPr>
          <w:rFonts w:ascii="Book Antiqua" w:hAnsi="Book Antiqua"/>
        </w:rPr>
        <w:t xml:space="preserve">     Pentium </w:t>
      </w: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Speed                                   </w:t>
      </w:r>
      <w:r w:rsidR="003E0785" w:rsidRPr="00646B6F">
        <w:rPr>
          <w:rFonts w:ascii="Book Antiqua" w:hAnsi="Book Antiqua"/>
        </w:rPr>
        <w:t>:</w:t>
      </w:r>
      <w:r w:rsidRPr="00646B6F">
        <w:rPr>
          <w:rFonts w:ascii="Book Antiqua" w:hAnsi="Book Antiqua"/>
        </w:rPr>
        <w:t xml:space="preserve">     1.1 GHz</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RAM                                  </w:t>
      </w:r>
      <w:r w:rsidR="00EA50E1">
        <w:rPr>
          <w:rFonts w:ascii="Book Antiqua" w:hAnsi="Book Antiqua"/>
        </w:rPr>
        <w:t xml:space="preserve"> </w:t>
      </w:r>
      <w:r w:rsidRPr="00646B6F">
        <w:rPr>
          <w:rFonts w:ascii="Book Antiqua" w:hAnsi="Book Antiqua"/>
        </w:rPr>
        <w:t xml:space="preserve"> </w:t>
      </w:r>
      <w:r w:rsidR="003E0785" w:rsidRPr="00646B6F">
        <w:rPr>
          <w:rFonts w:ascii="Book Antiqua" w:hAnsi="Book Antiqua"/>
        </w:rPr>
        <w:t>:</w:t>
      </w:r>
      <w:r w:rsidRPr="00646B6F">
        <w:rPr>
          <w:rFonts w:ascii="Book Antiqua" w:hAnsi="Book Antiqua"/>
        </w:rPr>
        <w:t xml:space="preserve">    1GB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Hard Disk                           </w:t>
      </w:r>
      <w:r w:rsidR="003E0785" w:rsidRPr="00646B6F">
        <w:rPr>
          <w:rFonts w:ascii="Book Antiqua" w:hAnsi="Book Antiqua"/>
        </w:rPr>
        <w:t>:</w:t>
      </w:r>
      <w:r w:rsidRPr="00646B6F">
        <w:rPr>
          <w:rFonts w:ascii="Book Antiqua" w:hAnsi="Book Antiqua"/>
        </w:rPr>
        <w:t xml:space="preserve">    20 GB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Flo</w:t>
      </w:r>
      <w:r w:rsidR="00EA50E1">
        <w:rPr>
          <w:rFonts w:ascii="Book Antiqua" w:hAnsi="Book Antiqua"/>
        </w:rPr>
        <w:t xml:space="preserve">ppy Drive                      </w:t>
      </w:r>
      <w:r w:rsidR="003E0785" w:rsidRPr="00646B6F">
        <w:rPr>
          <w:rFonts w:ascii="Book Antiqua" w:hAnsi="Book Antiqua"/>
        </w:rPr>
        <w:t>:</w:t>
      </w:r>
      <w:r w:rsidRPr="00646B6F">
        <w:rPr>
          <w:rFonts w:ascii="Book Antiqua" w:hAnsi="Book Antiqua"/>
        </w:rPr>
        <w:t xml:space="preserve">    1.44 MB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Key Board                          </w:t>
      </w:r>
      <w:r w:rsidR="003E0785" w:rsidRPr="00646B6F">
        <w:rPr>
          <w:rFonts w:ascii="Book Antiqua" w:hAnsi="Book Antiqua"/>
        </w:rPr>
        <w:t>:</w:t>
      </w:r>
      <w:r w:rsidRPr="00646B6F">
        <w:rPr>
          <w:rFonts w:ascii="Book Antiqua" w:hAnsi="Book Antiqua"/>
        </w:rPr>
        <w:t xml:space="preserve">    Standard Windows Keyboard</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Mouse                                 </w:t>
      </w:r>
      <w:r w:rsidR="003E0785" w:rsidRPr="00646B6F">
        <w:rPr>
          <w:rFonts w:ascii="Book Antiqua" w:hAnsi="Book Antiqua"/>
        </w:rPr>
        <w:t>:</w:t>
      </w:r>
      <w:r w:rsidRPr="00646B6F">
        <w:rPr>
          <w:rFonts w:ascii="Book Antiqua" w:hAnsi="Book Antiqua"/>
        </w:rPr>
        <w:t xml:space="preserve">    Two or Three Button Mouse</w:t>
      </w: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Monitor                               </w:t>
      </w:r>
      <w:r w:rsidR="003E0785" w:rsidRPr="00646B6F">
        <w:rPr>
          <w:rFonts w:ascii="Book Antiqua" w:hAnsi="Book Antiqua"/>
        </w:rPr>
        <w:t>:</w:t>
      </w:r>
      <w:r w:rsidRPr="00646B6F">
        <w:rPr>
          <w:rFonts w:ascii="Book Antiqua" w:hAnsi="Book Antiqua"/>
        </w:rPr>
        <w:t xml:space="preserve">    SVGA</w:t>
      </w:r>
    </w:p>
    <w:p w:rsidR="00B33D58" w:rsidRPr="00646B6F" w:rsidRDefault="00B33D58" w:rsidP="00646B6F">
      <w:pPr>
        <w:widowControl w:val="0"/>
        <w:tabs>
          <w:tab w:val="left" w:pos="720"/>
        </w:tabs>
        <w:autoSpaceDE w:val="0"/>
        <w:autoSpaceDN w:val="0"/>
        <w:adjustRightInd w:val="0"/>
        <w:spacing w:line="360" w:lineRule="auto"/>
        <w:jc w:val="both"/>
        <w:rPr>
          <w:rFonts w:ascii="Book Antiqua" w:hAnsi="Book Antiqua"/>
        </w:rPr>
      </w:pPr>
    </w:p>
    <w:p w:rsidR="00DF5A5D" w:rsidRPr="00646B6F" w:rsidRDefault="00DF5A5D" w:rsidP="00646B6F">
      <w:pPr>
        <w:widowControl w:val="0"/>
        <w:tabs>
          <w:tab w:val="left" w:pos="720"/>
        </w:tabs>
        <w:autoSpaceDE w:val="0"/>
        <w:autoSpaceDN w:val="0"/>
        <w:adjustRightInd w:val="0"/>
        <w:spacing w:line="360" w:lineRule="auto"/>
        <w:jc w:val="both"/>
        <w:rPr>
          <w:rFonts w:ascii="Book Antiqua" w:hAnsi="Book Antiqua"/>
          <w:b/>
          <w:color w:val="FF0000"/>
        </w:rPr>
      </w:pPr>
    </w:p>
    <w:p w:rsidR="00DF5A5D" w:rsidRPr="00646B6F" w:rsidRDefault="00DF5A5D" w:rsidP="00646B6F">
      <w:pPr>
        <w:widowControl w:val="0"/>
        <w:tabs>
          <w:tab w:val="left" w:pos="720"/>
        </w:tabs>
        <w:autoSpaceDE w:val="0"/>
        <w:autoSpaceDN w:val="0"/>
        <w:adjustRightInd w:val="0"/>
        <w:spacing w:line="360" w:lineRule="auto"/>
        <w:jc w:val="both"/>
        <w:rPr>
          <w:rFonts w:ascii="Book Antiqua" w:hAnsi="Book Antiqua"/>
          <w:b/>
          <w:color w:val="FF0000"/>
        </w:rPr>
      </w:pPr>
    </w:p>
    <w:p w:rsidR="007578FA" w:rsidRPr="00646B6F" w:rsidRDefault="007578FA" w:rsidP="00646B6F">
      <w:pPr>
        <w:spacing w:after="120" w:line="360" w:lineRule="auto"/>
        <w:jc w:val="both"/>
        <w:rPr>
          <w:rFonts w:ascii="Book Antiqua" w:hAnsi="Book Antiqua"/>
        </w:rPr>
      </w:pPr>
    </w:p>
    <w:p w:rsidR="003A7D0D" w:rsidRPr="00646B6F" w:rsidRDefault="003A7D0D" w:rsidP="00646B6F">
      <w:pPr>
        <w:spacing w:line="360" w:lineRule="auto"/>
        <w:jc w:val="both"/>
        <w:rPr>
          <w:rFonts w:ascii="Book Antiqua" w:hAnsi="Book Antiqua"/>
          <w:b/>
        </w:rPr>
      </w:pPr>
    </w:p>
    <w:p w:rsidR="003A7D0D" w:rsidRPr="00646B6F" w:rsidRDefault="003A7D0D" w:rsidP="00646B6F">
      <w:pPr>
        <w:spacing w:line="360" w:lineRule="auto"/>
        <w:jc w:val="both"/>
        <w:rPr>
          <w:rFonts w:ascii="Book Antiqua" w:hAnsi="Book Antiqua"/>
          <w:b/>
        </w:rPr>
      </w:pPr>
    </w:p>
    <w:p w:rsidR="0039675C" w:rsidRPr="00646B6F" w:rsidRDefault="0039675C" w:rsidP="00646B6F">
      <w:pPr>
        <w:spacing w:line="360" w:lineRule="auto"/>
        <w:jc w:val="both"/>
        <w:rPr>
          <w:rFonts w:ascii="Book Antiqua" w:hAnsi="Book Antiqua"/>
          <w:b/>
        </w:rPr>
      </w:pPr>
    </w:p>
    <w:p w:rsidR="0039675C" w:rsidRPr="00646B6F" w:rsidRDefault="0039675C" w:rsidP="00646B6F">
      <w:pPr>
        <w:spacing w:line="360" w:lineRule="auto"/>
        <w:jc w:val="both"/>
        <w:rPr>
          <w:rFonts w:ascii="Book Antiqua" w:hAnsi="Book Antiqua"/>
          <w:b/>
        </w:rPr>
      </w:pPr>
    </w:p>
    <w:sectPr w:rsidR="0039675C" w:rsidRPr="00646B6F" w:rsidSect="009B56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41D" w:rsidRDefault="0017241D" w:rsidP="00007093">
      <w:r>
        <w:separator/>
      </w:r>
    </w:p>
  </w:endnote>
  <w:endnote w:type="continuationSeparator" w:id="0">
    <w:p w:rsidR="0017241D" w:rsidRDefault="0017241D" w:rsidP="00007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Impact LT Std">
    <w:altName w:val="Impact LT Std"/>
    <w:panose1 w:val="00000000000000000000"/>
    <w:charset w:val="00"/>
    <w:family w:val="swiss"/>
    <w:notTrueType/>
    <w:pitch w:val="default"/>
    <w:sig w:usb0="00000003" w:usb1="00000000" w:usb2="00000000" w:usb3="00000000" w:csb0="00000001" w:csb1="00000000"/>
  </w:font>
  <w:font w:name="ITC Usherwood Std Medium">
    <w:altName w:val="ITC Usherwood Std Medium"/>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AdvOT5404984e.B">
    <w:panose1 w:val="00000000000000000000"/>
    <w:charset w:val="00"/>
    <w:family w:val="roman"/>
    <w:notTrueType/>
    <w:pitch w:val="default"/>
    <w:sig w:usb0="00000003" w:usb1="00000000" w:usb2="00000000" w:usb3="00000000" w:csb0="00000001" w:csb1="00000000"/>
  </w:font>
  <w:font w:name="AdvOT5404984e.B+fb">
    <w:panose1 w:val="00000000000000000000"/>
    <w:charset w:val="00"/>
    <w:family w:val="auto"/>
    <w:notTrueType/>
    <w:pitch w:val="default"/>
    <w:sig w:usb0="00000003" w:usb1="00000000" w:usb2="00000000" w:usb3="00000000" w:csb0="00000001" w:csb1="00000000"/>
  </w:font>
  <w:font w:name="AdvOT5404984e.B+20">
    <w:panose1 w:val="00000000000000000000"/>
    <w:charset w:val="00"/>
    <w:family w:val="swiss"/>
    <w:notTrueType/>
    <w:pitch w:val="default"/>
    <w:sig w:usb0="00000003" w:usb1="00000000" w:usb2="00000000" w:usb3="00000000" w:csb0="00000001" w:csb1="00000000"/>
  </w:font>
  <w:font w:name="Fd5998-Identity-H">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41D" w:rsidRDefault="0017241D" w:rsidP="00007093">
      <w:r>
        <w:separator/>
      </w:r>
    </w:p>
  </w:footnote>
  <w:footnote w:type="continuationSeparator" w:id="0">
    <w:p w:rsidR="0017241D" w:rsidRDefault="0017241D" w:rsidP="00007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BD4"/>
    <w:multiLevelType w:val="hybridMultilevel"/>
    <w:tmpl w:val="6C5C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038A"/>
    <w:multiLevelType w:val="hybridMultilevel"/>
    <w:tmpl w:val="E34469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B19FB"/>
    <w:multiLevelType w:val="hybridMultilevel"/>
    <w:tmpl w:val="A56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606D1"/>
    <w:multiLevelType w:val="hybridMultilevel"/>
    <w:tmpl w:val="0F9AC55E"/>
    <w:lvl w:ilvl="0" w:tplc="0409000F">
      <w:start w:val="1"/>
      <w:numFmt w:val="decimal"/>
      <w:lvlText w:val="%1."/>
      <w:lvlJc w:val="left"/>
      <w:pPr>
        <w:ind w:left="5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360" w:hanging="360"/>
      </w:pPr>
    </w:lvl>
    <w:lvl w:ilvl="8" w:tplc="0409001B" w:tentative="1">
      <w:start w:val="1"/>
      <w:numFmt w:val="lowerRoman"/>
      <w:lvlText w:val="%9."/>
      <w:lvlJc w:val="right"/>
      <w:pPr>
        <w:ind w:left="1080" w:hanging="180"/>
      </w:pPr>
    </w:lvl>
  </w:abstractNum>
  <w:abstractNum w:abstractNumId="4">
    <w:nsid w:val="12654F38"/>
    <w:multiLevelType w:val="hybridMultilevel"/>
    <w:tmpl w:val="A87A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46DA8"/>
    <w:multiLevelType w:val="hybridMultilevel"/>
    <w:tmpl w:val="240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97B45"/>
    <w:multiLevelType w:val="hybridMultilevel"/>
    <w:tmpl w:val="A738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B29B1"/>
    <w:multiLevelType w:val="hybridMultilevel"/>
    <w:tmpl w:val="2E54C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3679A"/>
    <w:multiLevelType w:val="hybridMultilevel"/>
    <w:tmpl w:val="B9769C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41D68"/>
    <w:multiLevelType w:val="hybridMultilevel"/>
    <w:tmpl w:val="93A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943AE"/>
    <w:multiLevelType w:val="hybridMultilevel"/>
    <w:tmpl w:val="60C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C4697"/>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B4647"/>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5E4C2F"/>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A70CB6"/>
    <w:multiLevelType w:val="hybridMultilevel"/>
    <w:tmpl w:val="C54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457E0"/>
    <w:multiLevelType w:val="hybridMultilevel"/>
    <w:tmpl w:val="E11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F6B24"/>
    <w:multiLevelType w:val="hybridMultilevel"/>
    <w:tmpl w:val="1A7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C7373F"/>
    <w:multiLevelType w:val="hybridMultilevel"/>
    <w:tmpl w:val="4862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07000"/>
    <w:multiLevelType w:val="hybridMultilevel"/>
    <w:tmpl w:val="FE5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564F1"/>
    <w:multiLevelType w:val="hybridMultilevel"/>
    <w:tmpl w:val="5CE05A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2508C7"/>
    <w:multiLevelType w:val="hybridMultilevel"/>
    <w:tmpl w:val="B1A8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3553E"/>
    <w:multiLevelType w:val="hybridMultilevel"/>
    <w:tmpl w:val="DF0A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DA6AE9"/>
    <w:multiLevelType w:val="hybridMultilevel"/>
    <w:tmpl w:val="6564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924C5B"/>
    <w:multiLevelType w:val="hybridMultilevel"/>
    <w:tmpl w:val="E762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EE1EF1"/>
    <w:multiLevelType w:val="hybridMultilevel"/>
    <w:tmpl w:val="0F9AC55E"/>
    <w:lvl w:ilvl="0" w:tplc="0409000F">
      <w:start w:val="1"/>
      <w:numFmt w:val="decimal"/>
      <w:lvlText w:val="%1."/>
      <w:lvlJc w:val="left"/>
      <w:pPr>
        <w:ind w:left="5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360" w:hanging="360"/>
      </w:pPr>
    </w:lvl>
    <w:lvl w:ilvl="8" w:tplc="0409001B" w:tentative="1">
      <w:start w:val="1"/>
      <w:numFmt w:val="lowerRoman"/>
      <w:lvlText w:val="%9."/>
      <w:lvlJc w:val="right"/>
      <w:pPr>
        <w:ind w:left="1080" w:hanging="180"/>
      </w:pPr>
    </w:lvl>
  </w:abstractNum>
  <w:abstractNum w:abstractNumId="25">
    <w:nsid w:val="791D1247"/>
    <w:multiLevelType w:val="hybridMultilevel"/>
    <w:tmpl w:val="C4A80D9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3"/>
  </w:num>
  <w:num w:numId="2">
    <w:abstractNumId w:val="0"/>
  </w:num>
  <w:num w:numId="3">
    <w:abstractNumId w:val="17"/>
  </w:num>
  <w:num w:numId="4">
    <w:abstractNumId w:val="9"/>
  </w:num>
  <w:num w:numId="5">
    <w:abstractNumId w:val="16"/>
  </w:num>
  <w:num w:numId="6">
    <w:abstractNumId w:val="5"/>
  </w:num>
  <w:num w:numId="7">
    <w:abstractNumId w:val="18"/>
  </w:num>
  <w:num w:numId="8">
    <w:abstractNumId w:val="25"/>
  </w:num>
  <w:num w:numId="9">
    <w:abstractNumId w:val="2"/>
  </w:num>
  <w:num w:numId="10">
    <w:abstractNumId w:val="7"/>
  </w:num>
  <w:num w:numId="11">
    <w:abstractNumId w:val="1"/>
  </w:num>
  <w:num w:numId="12">
    <w:abstractNumId w:val="6"/>
  </w:num>
  <w:num w:numId="13">
    <w:abstractNumId w:val="14"/>
  </w:num>
  <w:num w:numId="14">
    <w:abstractNumId w:val="8"/>
  </w:num>
  <w:num w:numId="15">
    <w:abstractNumId w:val="19"/>
  </w:num>
  <w:num w:numId="16">
    <w:abstractNumId w:val="21"/>
  </w:num>
  <w:num w:numId="17">
    <w:abstractNumId w:val="10"/>
  </w:num>
  <w:num w:numId="18">
    <w:abstractNumId w:val="4"/>
  </w:num>
  <w:num w:numId="19">
    <w:abstractNumId w:val="15"/>
  </w:num>
  <w:num w:numId="20">
    <w:abstractNumId w:val="20"/>
  </w:num>
  <w:num w:numId="21">
    <w:abstractNumId w:val="23"/>
  </w:num>
  <w:num w:numId="22">
    <w:abstractNumId w:val="22"/>
  </w:num>
  <w:num w:numId="23">
    <w:abstractNumId w:val="12"/>
  </w:num>
  <w:num w:numId="24">
    <w:abstractNumId w:val="13"/>
  </w:num>
  <w:num w:numId="25">
    <w:abstractNumId w:val="11"/>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60770"/>
  </w:hdrShapeDefaults>
  <w:footnotePr>
    <w:footnote w:id="-1"/>
    <w:footnote w:id="0"/>
  </w:footnotePr>
  <w:endnotePr>
    <w:endnote w:id="-1"/>
    <w:endnote w:id="0"/>
  </w:endnotePr>
  <w:compat/>
  <w:rsids>
    <w:rsidRoot w:val="004D10DB"/>
    <w:rsid w:val="00001092"/>
    <w:rsid w:val="00003258"/>
    <w:rsid w:val="00005BC8"/>
    <w:rsid w:val="00007093"/>
    <w:rsid w:val="0001036E"/>
    <w:rsid w:val="00011ADE"/>
    <w:rsid w:val="00011F91"/>
    <w:rsid w:val="00016C7C"/>
    <w:rsid w:val="00024954"/>
    <w:rsid w:val="00024F3A"/>
    <w:rsid w:val="00026DCE"/>
    <w:rsid w:val="00042295"/>
    <w:rsid w:val="0004356E"/>
    <w:rsid w:val="00044D69"/>
    <w:rsid w:val="00045601"/>
    <w:rsid w:val="00046837"/>
    <w:rsid w:val="000515C2"/>
    <w:rsid w:val="000618E8"/>
    <w:rsid w:val="000636CF"/>
    <w:rsid w:val="00067027"/>
    <w:rsid w:val="000726AD"/>
    <w:rsid w:val="00074D2D"/>
    <w:rsid w:val="000802AF"/>
    <w:rsid w:val="00082173"/>
    <w:rsid w:val="000849A4"/>
    <w:rsid w:val="00087DA4"/>
    <w:rsid w:val="00087E3C"/>
    <w:rsid w:val="00087EEA"/>
    <w:rsid w:val="000957B5"/>
    <w:rsid w:val="0009792C"/>
    <w:rsid w:val="000B43BE"/>
    <w:rsid w:val="000B4E4A"/>
    <w:rsid w:val="000B56AB"/>
    <w:rsid w:val="000B6FAE"/>
    <w:rsid w:val="000B7E7F"/>
    <w:rsid w:val="000C36AB"/>
    <w:rsid w:val="000C7F71"/>
    <w:rsid w:val="000D6CBA"/>
    <w:rsid w:val="000D7513"/>
    <w:rsid w:val="000E1392"/>
    <w:rsid w:val="000E1CE7"/>
    <w:rsid w:val="000E325E"/>
    <w:rsid w:val="000E6180"/>
    <w:rsid w:val="000E7DC4"/>
    <w:rsid w:val="0010169D"/>
    <w:rsid w:val="00105E68"/>
    <w:rsid w:val="00106B02"/>
    <w:rsid w:val="00110674"/>
    <w:rsid w:val="00110FEC"/>
    <w:rsid w:val="001165FA"/>
    <w:rsid w:val="00117D2E"/>
    <w:rsid w:val="00117F40"/>
    <w:rsid w:val="00120D26"/>
    <w:rsid w:val="00123FCA"/>
    <w:rsid w:val="00124B3F"/>
    <w:rsid w:val="00126DE4"/>
    <w:rsid w:val="001348E9"/>
    <w:rsid w:val="00137F8F"/>
    <w:rsid w:val="00143619"/>
    <w:rsid w:val="00150C38"/>
    <w:rsid w:val="00156111"/>
    <w:rsid w:val="0015612C"/>
    <w:rsid w:val="001602CF"/>
    <w:rsid w:val="001678D1"/>
    <w:rsid w:val="00171D7E"/>
    <w:rsid w:val="0017241D"/>
    <w:rsid w:val="0017311F"/>
    <w:rsid w:val="00176CB0"/>
    <w:rsid w:val="00177399"/>
    <w:rsid w:val="00177CDE"/>
    <w:rsid w:val="001820C8"/>
    <w:rsid w:val="00184A35"/>
    <w:rsid w:val="00186FC9"/>
    <w:rsid w:val="0019027E"/>
    <w:rsid w:val="00192499"/>
    <w:rsid w:val="00193529"/>
    <w:rsid w:val="00197301"/>
    <w:rsid w:val="001A0793"/>
    <w:rsid w:val="001A1874"/>
    <w:rsid w:val="001A1B57"/>
    <w:rsid w:val="001A3719"/>
    <w:rsid w:val="001A46C5"/>
    <w:rsid w:val="001A7859"/>
    <w:rsid w:val="001B10E8"/>
    <w:rsid w:val="001B5CCD"/>
    <w:rsid w:val="001B7F8C"/>
    <w:rsid w:val="001C7F92"/>
    <w:rsid w:val="001D17F1"/>
    <w:rsid w:val="001D5BDB"/>
    <w:rsid w:val="001D7745"/>
    <w:rsid w:val="001E0090"/>
    <w:rsid w:val="001F041A"/>
    <w:rsid w:val="001F3F5B"/>
    <w:rsid w:val="001F59B5"/>
    <w:rsid w:val="00206287"/>
    <w:rsid w:val="00212C70"/>
    <w:rsid w:val="00214232"/>
    <w:rsid w:val="0021501F"/>
    <w:rsid w:val="00215D81"/>
    <w:rsid w:val="00222BA1"/>
    <w:rsid w:val="002240E0"/>
    <w:rsid w:val="00224595"/>
    <w:rsid w:val="00230E62"/>
    <w:rsid w:val="002369CE"/>
    <w:rsid w:val="00236B97"/>
    <w:rsid w:val="002412FA"/>
    <w:rsid w:val="00244615"/>
    <w:rsid w:val="00245F3A"/>
    <w:rsid w:val="00251401"/>
    <w:rsid w:val="00253792"/>
    <w:rsid w:val="00256F18"/>
    <w:rsid w:val="00263F55"/>
    <w:rsid w:val="00264C3D"/>
    <w:rsid w:val="00266662"/>
    <w:rsid w:val="00273C17"/>
    <w:rsid w:val="00276970"/>
    <w:rsid w:val="00282925"/>
    <w:rsid w:val="0029117F"/>
    <w:rsid w:val="00294646"/>
    <w:rsid w:val="002A4344"/>
    <w:rsid w:val="002A623F"/>
    <w:rsid w:val="002B378B"/>
    <w:rsid w:val="002B56C6"/>
    <w:rsid w:val="002B6F2D"/>
    <w:rsid w:val="002C2FED"/>
    <w:rsid w:val="002D65B6"/>
    <w:rsid w:val="002E2D5D"/>
    <w:rsid w:val="002E6457"/>
    <w:rsid w:val="002F526A"/>
    <w:rsid w:val="002F52C3"/>
    <w:rsid w:val="0030192E"/>
    <w:rsid w:val="00302820"/>
    <w:rsid w:val="003029BB"/>
    <w:rsid w:val="00305C36"/>
    <w:rsid w:val="00311663"/>
    <w:rsid w:val="0032058E"/>
    <w:rsid w:val="00323C8E"/>
    <w:rsid w:val="00326C59"/>
    <w:rsid w:val="00331C85"/>
    <w:rsid w:val="0033348A"/>
    <w:rsid w:val="00336A17"/>
    <w:rsid w:val="00336D56"/>
    <w:rsid w:val="00336EF7"/>
    <w:rsid w:val="00347B71"/>
    <w:rsid w:val="00350817"/>
    <w:rsid w:val="00352DEB"/>
    <w:rsid w:val="003555CB"/>
    <w:rsid w:val="003740FE"/>
    <w:rsid w:val="00375700"/>
    <w:rsid w:val="00385E0A"/>
    <w:rsid w:val="003876B2"/>
    <w:rsid w:val="0039156D"/>
    <w:rsid w:val="00391C59"/>
    <w:rsid w:val="0039675C"/>
    <w:rsid w:val="003A0CAE"/>
    <w:rsid w:val="003A5070"/>
    <w:rsid w:val="003A6530"/>
    <w:rsid w:val="003A6F22"/>
    <w:rsid w:val="003A7D0D"/>
    <w:rsid w:val="003B01C0"/>
    <w:rsid w:val="003B0876"/>
    <w:rsid w:val="003C2629"/>
    <w:rsid w:val="003C6409"/>
    <w:rsid w:val="003C7BB4"/>
    <w:rsid w:val="003D15CA"/>
    <w:rsid w:val="003D1F90"/>
    <w:rsid w:val="003D2536"/>
    <w:rsid w:val="003D25CA"/>
    <w:rsid w:val="003D2BE9"/>
    <w:rsid w:val="003D3C7C"/>
    <w:rsid w:val="003E0067"/>
    <w:rsid w:val="003E03BE"/>
    <w:rsid w:val="003E0785"/>
    <w:rsid w:val="003E4D6B"/>
    <w:rsid w:val="003F01E1"/>
    <w:rsid w:val="003F098F"/>
    <w:rsid w:val="003F1CCD"/>
    <w:rsid w:val="003F4295"/>
    <w:rsid w:val="003F5BDA"/>
    <w:rsid w:val="00401091"/>
    <w:rsid w:val="00403F6E"/>
    <w:rsid w:val="00404A5A"/>
    <w:rsid w:val="00404F7D"/>
    <w:rsid w:val="00405E5F"/>
    <w:rsid w:val="00406D05"/>
    <w:rsid w:val="004125CA"/>
    <w:rsid w:val="004137A9"/>
    <w:rsid w:val="00421459"/>
    <w:rsid w:val="00421F6F"/>
    <w:rsid w:val="00423A01"/>
    <w:rsid w:val="0042467B"/>
    <w:rsid w:val="00426D1D"/>
    <w:rsid w:val="00432830"/>
    <w:rsid w:val="00432A92"/>
    <w:rsid w:val="00434B33"/>
    <w:rsid w:val="004357EA"/>
    <w:rsid w:val="004436E8"/>
    <w:rsid w:val="00446A9C"/>
    <w:rsid w:val="004512D7"/>
    <w:rsid w:val="00451F87"/>
    <w:rsid w:val="00452B10"/>
    <w:rsid w:val="00456C40"/>
    <w:rsid w:val="00476600"/>
    <w:rsid w:val="00476721"/>
    <w:rsid w:val="00480481"/>
    <w:rsid w:val="00482E48"/>
    <w:rsid w:val="00484520"/>
    <w:rsid w:val="00485BBF"/>
    <w:rsid w:val="00492BBD"/>
    <w:rsid w:val="004A3978"/>
    <w:rsid w:val="004A4376"/>
    <w:rsid w:val="004B0106"/>
    <w:rsid w:val="004B2026"/>
    <w:rsid w:val="004B2683"/>
    <w:rsid w:val="004C23BE"/>
    <w:rsid w:val="004C2546"/>
    <w:rsid w:val="004C34FC"/>
    <w:rsid w:val="004C387E"/>
    <w:rsid w:val="004C7681"/>
    <w:rsid w:val="004C7B9B"/>
    <w:rsid w:val="004C7D11"/>
    <w:rsid w:val="004D10DB"/>
    <w:rsid w:val="004D3BE3"/>
    <w:rsid w:val="004D6A1B"/>
    <w:rsid w:val="004D710F"/>
    <w:rsid w:val="004E28BE"/>
    <w:rsid w:val="004E4CF5"/>
    <w:rsid w:val="004E647D"/>
    <w:rsid w:val="004E67A3"/>
    <w:rsid w:val="004F032A"/>
    <w:rsid w:val="004F2A61"/>
    <w:rsid w:val="005145DC"/>
    <w:rsid w:val="005150E9"/>
    <w:rsid w:val="00522637"/>
    <w:rsid w:val="00524D6A"/>
    <w:rsid w:val="00531A6E"/>
    <w:rsid w:val="00540555"/>
    <w:rsid w:val="00542213"/>
    <w:rsid w:val="00544C37"/>
    <w:rsid w:val="0055042E"/>
    <w:rsid w:val="00552601"/>
    <w:rsid w:val="00557244"/>
    <w:rsid w:val="00557EB3"/>
    <w:rsid w:val="005713AF"/>
    <w:rsid w:val="00573AFB"/>
    <w:rsid w:val="00583275"/>
    <w:rsid w:val="00583B2E"/>
    <w:rsid w:val="00584E49"/>
    <w:rsid w:val="00586881"/>
    <w:rsid w:val="00593265"/>
    <w:rsid w:val="005946DA"/>
    <w:rsid w:val="00596371"/>
    <w:rsid w:val="005963F5"/>
    <w:rsid w:val="005A1E03"/>
    <w:rsid w:val="005A3A9D"/>
    <w:rsid w:val="005A5DE8"/>
    <w:rsid w:val="005A622B"/>
    <w:rsid w:val="005B330B"/>
    <w:rsid w:val="005B5629"/>
    <w:rsid w:val="005B602E"/>
    <w:rsid w:val="005C0D58"/>
    <w:rsid w:val="005C29CA"/>
    <w:rsid w:val="005C7B9A"/>
    <w:rsid w:val="005D18E3"/>
    <w:rsid w:val="005D3F1F"/>
    <w:rsid w:val="005D58ED"/>
    <w:rsid w:val="005D596B"/>
    <w:rsid w:val="005F2D31"/>
    <w:rsid w:val="00602FA4"/>
    <w:rsid w:val="00606161"/>
    <w:rsid w:val="0060769F"/>
    <w:rsid w:val="00617C36"/>
    <w:rsid w:val="00630E18"/>
    <w:rsid w:val="00635E2C"/>
    <w:rsid w:val="00642E94"/>
    <w:rsid w:val="00646B6F"/>
    <w:rsid w:val="00651CA0"/>
    <w:rsid w:val="00655E0C"/>
    <w:rsid w:val="00657FC8"/>
    <w:rsid w:val="006615C9"/>
    <w:rsid w:val="0066782E"/>
    <w:rsid w:val="006678CB"/>
    <w:rsid w:val="00670207"/>
    <w:rsid w:val="00672FFA"/>
    <w:rsid w:val="00676BB8"/>
    <w:rsid w:val="00676C08"/>
    <w:rsid w:val="00684D82"/>
    <w:rsid w:val="00692209"/>
    <w:rsid w:val="006958C0"/>
    <w:rsid w:val="00696489"/>
    <w:rsid w:val="006A379D"/>
    <w:rsid w:val="006B0947"/>
    <w:rsid w:val="006B3483"/>
    <w:rsid w:val="006C2AD1"/>
    <w:rsid w:val="006D436E"/>
    <w:rsid w:val="006E208C"/>
    <w:rsid w:val="006E2A76"/>
    <w:rsid w:val="006E6F8E"/>
    <w:rsid w:val="006F3FA8"/>
    <w:rsid w:val="006F55F6"/>
    <w:rsid w:val="006F752A"/>
    <w:rsid w:val="00702797"/>
    <w:rsid w:val="00704441"/>
    <w:rsid w:val="00706D5F"/>
    <w:rsid w:val="007073C1"/>
    <w:rsid w:val="007107FC"/>
    <w:rsid w:val="007119F7"/>
    <w:rsid w:val="00717631"/>
    <w:rsid w:val="00733365"/>
    <w:rsid w:val="00733562"/>
    <w:rsid w:val="007373B6"/>
    <w:rsid w:val="00737BB3"/>
    <w:rsid w:val="00747EB3"/>
    <w:rsid w:val="0075490C"/>
    <w:rsid w:val="00754E2D"/>
    <w:rsid w:val="00756444"/>
    <w:rsid w:val="00756A86"/>
    <w:rsid w:val="007578FA"/>
    <w:rsid w:val="0076011B"/>
    <w:rsid w:val="007615A5"/>
    <w:rsid w:val="00772949"/>
    <w:rsid w:val="0077708D"/>
    <w:rsid w:val="00783765"/>
    <w:rsid w:val="007856A6"/>
    <w:rsid w:val="00785B9C"/>
    <w:rsid w:val="00786A59"/>
    <w:rsid w:val="00790CF6"/>
    <w:rsid w:val="0079220F"/>
    <w:rsid w:val="0079671B"/>
    <w:rsid w:val="007A0032"/>
    <w:rsid w:val="007A25C8"/>
    <w:rsid w:val="007A50F5"/>
    <w:rsid w:val="007B11AF"/>
    <w:rsid w:val="007B23BE"/>
    <w:rsid w:val="007B5C2D"/>
    <w:rsid w:val="007B726C"/>
    <w:rsid w:val="007B7E08"/>
    <w:rsid w:val="007C02BE"/>
    <w:rsid w:val="007C0901"/>
    <w:rsid w:val="007C59F9"/>
    <w:rsid w:val="007C730F"/>
    <w:rsid w:val="007C768D"/>
    <w:rsid w:val="007D09E4"/>
    <w:rsid w:val="007D1A7F"/>
    <w:rsid w:val="007D6304"/>
    <w:rsid w:val="007D6A99"/>
    <w:rsid w:val="007D7B2D"/>
    <w:rsid w:val="007E14E2"/>
    <w:rsid w:val="007E34E7"/>
    <w:rsid w:val="007E4842"/>
    <w:rsid w:val="007E51F2"/>
    <w:rsid w:val="007E6BFE"/>
    <w:rsid w:val="007E7E0C"/>
    <w:rsid w:val="007F1752"/>
    <w:rsid w:val="007F1E8E"/>
    <w:rsid w:val="007F6056"/>
    <w:rsid w:val="00800B96"/>
    <w:rsid w:val="008013EC"/>
    <w:rsid w:val="00801943"/>
    <w:rsid w:val="00801F07"/>
    <w:rsid w:val="008032A9"/>
    <w:rsid w:val="00804422"/>
    <w:rsid w:val="00804730"/>
    <w:rsid w:val="00804C3E"/>
    <w:rsid w:val="0081031D"/>
    <w:rsid w:val="00812664"/>
    <w:rsid w:val="0081514D"/>
    <w:rsid w:val="0082012B"/>
    <w:rsid w:val="00820B3D"/>
    <w:rsid w:val="00823096"/>
    <w:rsid w:val="008275DB"/>
    <w:rsid w:val="00827EC3"/>
    <w:rsid w:val="00832E86"/>
    <w:rsid w:val="00840BE1"/>
    <w:rsid w:val="00841099"/>
    <w:rsid w:val="00841705"/>
    <w:rsid w:val="0084298F"/>
    <w:rsid w:val="00846CC0"/>
    <w:rsid w:val="00852325"/>
    <w:rsid w:val="0085299E"/>
    <w:rsid w:val="00857EA6"/>
    <w:rsid w:val="0086625E"/>
    <w:rsid w:val="008725D1"/>
    <w:rsid w:val="00880A73"/>
    <w:rsid w:val="00880CA8"/>
    <w:rsid w:val="0088247E"/>
    <w:rsid w:val="00893893"/>
    <w:rsid w:val="008A42CE"/>
    <w:rsid w:val="008B00AE"/>
    <w:rsid w:val="008B047B"/>
    <w:rsid w:val="008C29EE"/>
    <w:rsid w:val="008C3947"/>
    <w:rsid w:val="008C4811"/>
    <w:rsid w:val="008C7C6D"/>
    <w:rsid w:val="008C7D6C"/>
    <w:rsid w:val="008D5E21"/>
    <w:rsid w:val="008D7B5F"/>
    <w:rsid w:val="008E41ED"/>
    <w:rsid w:val="008E69B5"/>
    <w:rsid w:val="008F2B89"/>
    <w:rsid w:val="008F3467"/>
    <w:rsid w:val="008F6217"/>
    <w:rsid w:val="008F7E06"/>
    <w:rsid w:val="00900F10"/>
    <w:rsid w:val="00901ED4"/>
    <w:rsid w:val="0090303A"/>
    <w:rsid w:val="0090363E"/>
    <w:rsid w:val="00904AAE"/>
    <w:rsid w:val="0091179B"/>
    <w:rsid w:val="009136DB"/>
    <w:rsid w:val="00917AB5"/>
    <w:rsid w:val="00924FB0"/>
    <w:rsid w:val="00934493"/>
    <w:rsid w:val="00937D46"/>
    <w:rsid w:val="009528BA"/>
    <w:rsid w:val="00954893"/>
    <w:rsid w:val="00964F48"/>
    <w:rsid w:val="0098313E"/>
    <w:rsid w:val="009835FC"/>
    <w:rsid w:val="009915AE"/>
    <w:rsid w:val="0099230F"/>
    <w:rsid w:val="00992C3B"/>
    <w:rsid w:val="00992F88"/>
    <w:rsid w:val="009961A5"/>
    <w:rsid w:val="009A15DD"/>
    <w:rsid w:val="009A26E7"/>
    <w:rsid w:val="009A36EF"/>
    <w:rsid w:val="009A6701"/>
    <w:rsid w:val="009B3168"/>
    <w:rsid w:val="009C026C"/>
    <w:rsid w:val="009C28AB"/>
    <w:rsid w:val="009C2FE3"/>
    <w:rsid w:val="009C6B1F"/>
    <w:rsid w:val="009D133B"/>
    <w:rsid w:val="009D1A61"/>
    <w:rsid w:val="009D3258"/>
    <w:rsid w:val="009D41CE"/>
    <w:rsid w:val="009D4F47"/>
    <w:rsid w:val="009D6DA6"/>
    <w:rsid w:val="009D7B5F"/>
    <w:rsid w:val="009F1EF3"/>
    <w:rsid w:val="009F6B71"/>
    <w:rsid w:val="00A03777"/>
    <w:rsid w:val="00A11567"/>
    <w:rsid w:val="00A12F8F"/>
    <w:rsid w:val="00A13678"/>
    <w:rsid w:val="00A14F2E"/>
    <w:rsid w:val="00A20082"/>
    <w:rsid w:val="00A21489"/>
    <w:rsid w:val="00A21CB5"/>
    <w:rsid w:val="00A30451"/>
    <w:rsid w:val="00A323B8"/>
    <w:rsid w:val="00A33688"/>
    <w:rsid w:val="00A33B36"/>
    <w:rsid w:val="00A355C2"/>
    <w:rsid w:val="00A370AA"/>
    <w:rsid w:val="00A37E20"/>
    <w:rsid w:val="00A42AA5"/>
    <w:rsid w:val="00A61FA5"/>
    <w:rsid w:val="00A65887"/>
    <w:rsid w:val="00A72CBD"/>
    <w:rsid w:val="00A76178"/>
    <w:rsid w:val="00A80C54"/>
    <w:rsid w:val="00A8676F"/>
    <w:rsid w:val="00A867B4"/>
    <w:rsid w:val="00A9075C"/>
    <w:rsid w:val="00A90BBA"/>
    <w:rsid w:val="00A97030"/>
    <w:rsid w:val="00AA009E"/>
    <w:rsid w:val="00AA4D45"/>
    <w:rsid w:val="00AA5A28"/>
    <w:rsid w:val="00AA7113"/>
    <w:rsid w:val="00AB1AFB"/>
    <w:rsid w:val="00AB27D9"/>
    <w:rsid w:val="00AB2B5F"/>
    <w:rsid w:val="00AB6C24"/>
    <w:rsid w:val="00AC3BFD"/>
    <w:rsid w:val="00AD14C1"/>
    <w:rsid w:val="00AD72F4"/>
    <w:rsid w:val="00AD79E0"/>
    <w:rsid w:val="00AE431C"/>
    <w:rsid w:val="00AE5342"/>
    <w:rsid w:val="00AE5402"/>
    <w:rsid w:val="00AF5DB4"/>
    <w:rsid w:val="00AF6EFB"/>
    <w:rsid w:val="00AF737F"/>
    <w:rsid w:val="00B02197"/>
    <w:rsid w:val="00B02C00"/>
    <w:rsid w:val="00B05684"/>
    <w:rsid w:val="00B06282"/>
    <w:rsid w:val="00B10072"/>
    <w:rsid w:val="00B10A79"/>
    <w:rsid w:val="00B136F7"/>
    <w:rsid w:val="00B13BC4"/>
    <w:rsid w:val="00B15213"/>
    <w:rsid w:val="00B16ABE"/>
    <w:rsid w:val="00B16F7A"/>
    <w:rsid w:val="00B20CC8"/>
    <w:rsid w:val="00B238BE"/>
    <w:rsid w:val="00B25218"/>
    <w:rsid w:val="00B2677D"/>
    <w:rsid w:val="00B30A26"/>
    <w:rsid w:val="00B3106D"/>
    <w:rsid w:val="00B33D58"/>
    <w:rsid w:val="00B35A5A"/>
    <w:rsid w:val="00B42059"/>
    <w:rsid w:val="00B446BC"/>
    <w:rsid w:val="00B508EA"/>
    <w:rsid w:val="00B50996"/>
    <w:rsid w:val="00B63919"/>
    <w:rsid w:val="00B730FC"/>
    <w:rsid w:val="00B774A1"/>
    <w:rsid w:val="00B82816"/>
    <w:rsid w:val="00B85C25"/>
    <w:rsid w:val="00B91317"/>
    <w:rsid w:val="00B92CAE"/>
    <w:rsid w:val="00B94375"/>
    <w:rsid w:val="00BA214A"/>
    <w:rsid w:val="00BA714A"/>
    <w:rsid w:val="00BB0BFF"/>
    <w:rsid w:val="00BB4518"/>
    <w:rsid w:val="00BB6FF9"/>
    <w:rsid w:val="00BD22AB"/>
    <w:rsid w:val="00BD2335"/>
    <w:rsid w:val="00BD28AD"/>
    <w:rsid w:val="00BD6980"/>
    <w:rsid w:val="00BD7295"/>
    <w:rsid w:val="00BE2538"/>
    <w:rsid w:val="00BE59FC"/>
    <w:rsid w:val="00BE6B3C"/>
    <w:rsid w:val="00BE6E51"/>
    <w:rsid w:val="00BF054F"/>
    <w:rsid w:val="00BF2010"/>
    <w:rsid w:val="00BF2F73"/>
    <w:rsid w:val="00BF37A7"/>
    <w:rsid w:val="00BF4362"/>
    <w:rsid w:val="00BF5F53"/>
    <w:rsid w:val="00BF76B1"/>
    <w:rsid w:val="00BF77CE"/>
    <w:rsid w:val="00C00172"/>
    <w:rsid w:val="00C02CEF"/>
    <w:rsid w:val="00C03C17"/>
    <w:rsid w:val="00C04A09"/>
    <w:rsid w:val="00C06CCF"/>
    <w:rsid w:val="00C17709"/>
    <w:rsid w:val="00C20CA9"/>
    <w:rsid w:val="00C20D99"/>
    <w:rsid w:val="00C22D5D"/>
    <w:rsid w:val="00C27AAD"/>
    <w:rsid w:val="00C32C5A"/>
    <w:rsid w:val="00C40933"/>
    <w:rsid w:val="00C42436"/>
    <w:rsid w:val="00C46B1D"/>
    <w:rsid w:val="00C51775"/>
    <w:rsid w:val="00C51CCA"/>
    <w:rsid w:val="00C52357"/>
    <w:rsid w:val="00C565F2"/>
    <w:rsid w:val="00C6387C"/>
    <w:rsid w:val="00C67D57"/>
    <w:rsid w:val="00C73A87"/>
    <w:rsid w:val="00C77FA2"/>
    <w:rsid w:val="00C802B7"/>
    <w:rsid w:val="00C81F45"/>
    <w:rsid w:val="00C96D44"/>
    <w:rsid w:val="00CA09C8"/>
    <w:rsid w:val="00CB4C4B"/>
    <w:rsid w:val="00CB6B0A"/>
    <w:rsid w:val="00CB7C80"/>
    <w:rsid w:val="00CC1C1F"/>
    <w:rsid w:val="00CC2715"/>
    <w:rsid w:val="00CC2D75"/>
    <w:rsid w:val="00CC4083"/>
    <w:rsid w:val="00CC523D"/>
    <w:rsid w:val="00CC6FD1"/>
    <w:rsid w:val="00CD04E8"/>
    <w:rsid w:val="00CF133D"/>
    <w:rsid w:val="00CF2C4B"/>
    <w:rsid w:val="00CF2DDA"/>
    <w:rsid w:val="00CF39BA"/>
    <w:rsid w:val="00CF5498"/>
    <w:rsid w:val="00D069BC"/>
    <w:rsid w:val="00D07473"/>
    <w:rsid w:val="00D07CA5"/>
    <w:rsid w:val="00D2610E"/>
    <w:rsid w:val="00D26430"/>
    <w:rsid w:val="00D276E3"/>
    <w:rsid w:val="00D27C40"/>
    <w:rsid w:val="00D30528"/>
    <w:rsid w:val="00D35CAB"/>
    <w:rsid w:val="00D44083"/>
    <w:rsid w:val="00D520E5"/>
    <w:rsid w:val="00D54333"/>
    <w:rsid w:val="00D55F4C"/>
    <w:rsid w:val="00D562DA"/>
    <w:rsid w:val="00D63A61"/>
    <w:rsid w:val="00D64FD6"/>
    <w:rsid w:val="00D67A39"/>
    <w:rsid w:val="00D7062F"/>
    <w:rsid w:val="00D76451"/>
    <w:rsid w:val="00D772FA"/>
    <w:rsid w:val="00D815A7"/>
    <w:rsid w:val="00D86647"/>
    <w:rsid w:val="00D92CF5"/>
    <w:rsid w:val="00D9432E"/>
    <w:rsid w:val="00DA1030"/>
    <w:rsid w:val="00DA3AC9"/>
    <w:rsid w:val="00DA7D47"/>
    <w:rsid w:val="00DB420C"/>
    <w:rsid w:val="00DB5F1A"/>
    <w:rsid w:val="00DC5E51"/>
    <w:rsid w:val="00DC604D"/>
    <w:rsid w:val="00DC66A0"/>
    <w:rsid w:val="00DD509C"/>
    <w:rsid w:val="00DE2A36"/>
    <w:rsid w:val="00DE6042"/>
    <w:rsid w:val="00DF06EA"/>
    <w:rsid w:val="00DF3B54"/>
    <w:rsid w:val="00DF5A5D"/>
    <w:rsid w:val="00DF7F6E"/>
    <w:rsid w:val="00E01F0A"/>
    <w:rsid w:val="00E04ED8"/>
    <w:rsid w:val="00E06270"/>
    <w:rsid w:val="00E07992"/>
    <w:rsid w:val="00E15EC0"/>
    <w:rsid w:val="00E20C16"/>
    <w:rsid w:val="00E20D7F"/>
    <w:rsid w:val="00E30BB7"/>
    <w:rsid w:val="00E3434D"/>
    <w:rsid w:val="00E346B6"/>
    <w:rsid w:val="00E34F5B"/>
    <w:rsid w:val="00E41DBF"/>
    <w:rsid w:val="00E43BC4"/>
    <w:rsid w:val="00E46D9D"/>
    <w:rsid w:val="00E5034B"/>
    <w:rsid w:val="00E505A9"/>
    <w:rsid w:val="00E53EDD"/>
    <w:rsid w:val="00E638A2"/>
    <w:rsid w:val="00E65586"/>
    <w:rsid w:val="00E66D17"/>
    <w:rsid w:val="00E71126"/>
    <w:rsid w:val="00E73CFF"/>
    <w:rsid w:val="00E74069"/>
    <w:rsid w:val="00E7668F"/>
    <w:rsid w:val="00E77115"/>
    <w:rsid w:val="00E83276"/>
    <w:rsid w:val="00E86452"/>
    <w:rsid w:val="00E9578F"/>
    <w:rsid w:val="00E967DF"/>
    <w:rsid w:val="00EA50E1"/>
    <w:rsid w:val="00EA7EFC"/>
    <w:rsid w:val="00EB0CF6"/>
    <w:rsid w:val="00EB39E0"/>
    <w:rsid w:val="00EB5810"/>
    <w:rsid w:val="00EC2933"/>
    <w:rsid w:val="00EC7144"/>
    <w:rsid w:val="00EC7428"/>
    <w:rsid w:val="00ED31A2"/>
    <w:rsid w:val="00ED3FA1"/>
    <w:rsid w:val="00EE10F0"/>
    <w:rsid w:val="00EF1480"/>
    <w:rsid w:val="00EF1D3B"/>
    <w:rsid w:val="00EF36CC"/>
    <w:rsid w:val="00EF54AB"/>
    <w:rsid w:val="00F00D08"/>
    <w:rsid w:val="00F01BAF"/>
    <w:rsid w:val="00F05558"/>
    <w:rsid w:val="00F21143"/>
    <w:rsid w:val="00F400AA"/>
    <w:rsid w:val="00F41C06"/>
    <w:rsid w:val="00F428C0"/>
    <w:rsid w:val="00F51291"/>
    <w:rsid w:val="00F51C42"/>
    <w:rsid w:val="00F51E06"/>
    <w:rsid w:val="00F571FE"/>
    <w:rsid w:val="00F66C08"/>
    <w:rsid w:val="00F742B6"/>
    <w:rsid w:val="00F80591"/>
    <w:rsid w:val="00F82908"/>
    <w:rsid w:val="00F86748"/>
    <w:rsid w:val="00F87891"/>
    <w:rsid w:val="00F90424"/>
    <w:rsid w:val="00F910B1"/>
    <w:rsid w:val="00F91E94"/>
    <w:rsid w:val="00F92024"/>
    <w:rsid w:val="00F94266"/>
    <w:rsid w:val="00F9511C"/>
    <w:rsid w:val="00F95AA7"/>
    <w:rsid w:val="00F9775F"/>
    <w:rsid w:val="00FA0B64"/>
    <w:rsid w:val="00FB021A"/>
    <w:rsid w:val="00FB5220"/>
    <w:rsid w:val="00FD0B0C"/>
    <w:rsid w:val="00FD13C4"/>
    <w:rsid w:val="00FD4A52"/>
    <w:rsid w:val="00FD5E92"/>
    <w:rsid w:val="00FE0BAB"/>
    <w:rsid w:val="00FE5CF0"/>
    <w:rsid w:val="00FF08C4"/>
    <w:rsid w:val="00FF0B4E"/>
    <w:rsid w:val="00FF6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78FA"/>
    <w:pPr>
      <w:keepNext/>
      <w:autoSpaceDE w:val="0"/>
      <w:autoSpaceDN w:val="0"/>
      <w:adjustRightInd w:val="0"/>
      <w:outlineLvl w:val="0"/>
    </w:pPr>
    <w:rPr>
      <w:rFonts w:ascii="Tahoma"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8FA"/>
    <w:rPr>
      <w:rFonts w:ascii="Tahoma" w:eastAsia="Times New Roman" w:hAnsi="Tahoma" w:cs="Tahoma"/>
      <w:color w:val="000000"/>
      <w:sz w:val="28"/>
      <w:szCs w:val="28"/>
    </w:rPr>
  </w:style>
  <w:style w:type="paragraph" w:styleId="NormalWeb">
    <w:name w:val="Normal (Web)"/>
    <w:basedOn w:val="Normal"/>
    <w:uiPriority w:val="99"/>
    <w:rsid w:val="007578FA"/>
    <w:pPr>
      <w:spacing w:before="100" w:beforeAutospacing="1" w:after="100" w:afterAutospacing="1"/>
    </w:pPr>
    <w:rPr>
      <w:rFonts w:eastAsia="MS Mincho"/>
      <w:lang w:eastAsia="ja-JP"/>
    </w:rPr>
  </w:style>
  <w:style w:type="paragraph" w:styleId="BodyText">
    <w:name w:val="Body Text"/>
    <w:basedOn w:val="Normal"/>
    <w:link w:val="BodyTextChar"/>
    <w:rsid w:val="007578FA"/>
    <w:pPr>
      <w:spacing w:line="360" w:lineRule="auto"/>
      <w:jc w:val="both"/>
    </w:pPr>
    <w:rPr>
      <w:rFonts w:ascii="Arial" w:hAnsi="Arial"/>
      <w:sz w:val="26"/>
    </w:rPr>
  </w:style>
  <w:style w:type="character" w:customStyle="1" w:styleId="BodyTextChar">
    <w:name w:val="Body Text Char"/>
    <w:basedOn w:val="DefaultParagraphFont"/>
    <w:link w:val="BodyText"/>
    <w:rsid w:val="007578FA"/>
    <w:rPr>
      <w:rFonts w:ascii="Arial" w:eastAsia="Times New Roman" w:hAnsi="Arial" w:cs="Times New Roman"/>
      <w:sz w:val="26"/>
      <w:szCs w:val="24"/>
    </w:rPr>
  </w:style>
  <w:style w:type="character" w:customStyle="1" w:styleId="a">
    <w:name w:val="a"/>
    <w:basedOn w:val="DefaultParagraphFont"/>
    <w:rsid w:val="007578FA"/>
  </w:style>
  <w:style w:type="character" w:styleId="Strong">
    <w:name w:val="Strong"/>
    <w:basedOn w:val="DefaultParagraphFont"/>
    <w:uiPriority w:val="22"/>
    <w:qFormat/>
    <w:rsid w:val="007578FA"/>
    <w:rPr>
      <w:b/>
      <w:bCs/>
    </w:rPr>
  </w:style>
  <w:style w:type="paragraph" w:styleId="BalloonText">
    <w:name w:val="Balloon Text"/>
    <w:basedOn w:val="Normal"/>
    <w:link w:val="BalloonTextChar"/>
    <w:uiPriority w:val="99"/>
    <w:semiHidden/>
    <w:unhideWhenUsed/>
    <w:rsid w:val="00C03C17"/>
    <w:rPr>
      <w:rFonts w:ascii="Tahoma" w:hAnsi="Tahoma" w:cs="Tahoma"/>
      <w:sz w:val="16"/>
      <w:szCs w:val="16"/>
    </w:rPr>
  </w:style>
  <w:style w:type="character" w:customStyle="1" w:styleId="BalloonTextChar">
    <w:name w:val="Balloon Text Char"/>
    <w:basedOn w:val="DefaultParagraphFont"/>
    <w:link w:val="BalloonText"/>
    <w:uiPriority w:val="99"/>
    <w:semiHidden/>
    <w:rsid w:val="00C03C17"/>
    <w:rPr>
      <w:rFonts w:ascii="Tahoma" w:eastAsia="Times New Roman" w:hAnsi="Tahoma" w:cs="Tahoma"/>
      <w:sz w:val="16"/>
      <w:szCs w:val="16"/>
    </w:rPr>
  </w:style>
  <w:style w:type="paragraph" w:styleId="Header">
    <w:name w:val="header"/>
    <w:basedOn w:val="Normal"/>
    <w:link w:val="HeaderChar"/>
    <w:uiPriority w:val="99"/>
    <w:semiHidden/>
    <w:unhideWhenUsed/>
    <w:rsid w:val="00007093"/>
    <w:pPr>
      <w:tabs>
        <w:tab w:val="center" w:pos="4680"/>
        <w:tab w:val="right" w:pos="9360"/>
      </w:tabs>
    </w:pPr>
  </w:style>
  <w:style w:type="character" w:customStyle="1" w:styleId="HeaderChar">
    <w:name w:val="Header Char"/>
    <w:basedOn w:val="DefaultParagraphFont"/>
    <w:link w:val="Header"/>
    <w:uiPriority w:val="99"/>
    <w:semiHidden/>
    <w:rsid w:val="0000709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7093"/>
    <w:pPr>
      <w:tabs>
        <w:tab w:val="center" w:pos="4680"/>
        <w:tab w:val="right" w:pos="9360"/>
      </w:tabs>
    </w:pPr>
  </w:style>
  <w:style w:type="character" w:customStyle="1" w:styleId="FooterChar">
    <w:name w:val="Footer Char"/>
    <w:basedOn w:val="DefaultParagraphFont"/>
    <w:link w:val="Footer"/>
    <w:uiPriority w:val="99"/>
    <w:semiHidden/>
    <w:rsid w:val="00007093"/>
    <w:rPr>
      <w:rFonts w:ascii="Times New Roman" w:eastAsia="Times New Roman" w:hAnsi="Times New Roman" w:cs="Times New Roman"/>
      <w:sz w:val="24"/>
      <w:szCs w:val="24"/>
    </w:rPr>
  </w:style>
  <w:style w:type="paragraph" w:styleId="ListParagraph">
    <w:name w:val="List Paragraph"/>
    <w:basedOn w:val="Normal"/>
    <w:uiPriority w:val="34"/>
    <w:qFormat/>
    <w:rsid w:val="00D07473"/>
    <w:pPr>
      <w:ind w:left="720"/>
      <w:contextualSpacing/>
    </w:pPr>
  </w:style>
  <w:style w:type="paragraph" w:customStyle="1" w:styleId="Default">
    <w:name w:val="Default"/>
    <w:rsid w:val="00DD509C"/>
    <w:pPr>
      <w:autoSpaceDE w:val="0"/>
      <w:autoSpaceDN w:val="0"/>
      <w:adjustRightInd w:val="0"/>
      <w:spacing w:after="0" w:line="240" w:lineRule="auto"/>
    </w:pPr>
    <w:rPr>
      <w:rFonts w:ascii="Impact LT Std" w:hAnsi="Impact LT Std" w:cs="Impact LT Std"/>
      <w:color w:val="000000"/>
      <w:sz w:val="24"/>
      <w:szCs w:val="24"/>
    </w:rPr>
  </w:style>
  <w:style w:type="character" w:customStyle="1" w:styleId="A6">
    <w:name w:val="A6"/>
    <w:uiPriority w:val="99"/>
    <w:rsid w:val="00DD509C"/>
    <w:rPr>
      <w:rFonts w:cs="Impact LT Std"/>
      <w:b/>
      <w:bCs/>
      <w:color w:val="000000"/>
      <w:sz w:val="168"/>
      <w:szCs w:val="168"/>
    </w:rPr>
  </w:style>
  <w:style w:type="character" w:customStyle="1" w:styleId="A4">
    <w:name w:val="A4"/>
    <w:uiPriority w:val="99"/>
    <w:rsid w:val="00DD509C"/>
    <w:rPr>
      <w:rFonts w:ascii="ITC Usherwood Std Medium" w:hAnsi="ITC Usherwood Std Medium" w:cs="ITC Usherwood Std Medium"/>
      <w:color w:val="000000"/>
      <w:sz w:val="10"/>
      <w:szCs w:val="10"/>
    </w:rPr>
  </w:style>
  <w:style w:type="character" w:styleId="Hyperlink">
    <w:name w:val="Hyperlink"/>
    <w:basedOn w:val="DefaultParagraphFont"/>
    <w:uiPriority w:val="99"/>
    <w:semiHidden/>
    <w:unhideWhenUsed/>
    <w:rsid w:val="00F80591"/>
    <w:rPr>
      <w:color w:val="0000FF"/>
      <w:u w:val="single"/>
    </w:rPr>
  </w:style>
</w:styles>
</file>

<file path=word/webSettings.xml><?xml version="1.0" encoding="utf-8"?>
<w:webSettings xmlns:r="http://schemas.openxmlformats.org/officeDocument/2006/relationships" xmlns:w="http://schemas.openxmlformats.org/wordprocessingml/2006/main">
  <w:divs>
    <w:div w:id="1238596045">
      <w:bodyDiv w:val="1"/>
      <w:marLeft w:val="0"/>
      <w:marRight w:val="0"/>
      <w:marTop w:val="0"/>
      <w:marBottom w:val="0"/>
      <w:divBdr>
        <w:top w:val="none" w:sz="0" w:space="0" w:color="auto"/>
        <w:left w:val="none" w:sz="0" w:space="0" w:color="auto"/>
        <w:bottom w:val="none" w:sz="0" w:space="0" w:color="auto"/>
        <w:right w:val="none" w:sz="0" w:space="0" w:color="auto"/>
      </w:divBdr>
      <w:divsChild>
        <w:div w:id="709768948">
          <w:marLeft w:val="0"/>
          <w:marRight w:val="0"/>
          <w:marTop w:val="0"/>
          <w:marBottom w:val="0"/>
          <w:divBdr>
            <w:top w:val="none" w:sz="0" w:space="0" w:color="auto"/>
            <w:left w:val="none" w:sz="0" w:space="0" w:color="auto"/>
            <w:bottom w:val="none" w:sz="0" w:space="0" w:color="auto"/>
            <w:right w:val="none" w:sz="0" w:space="0" w:color="auto"/>
          </w:divBdr>
          <w:divsChild>
            <w:div w:id="976686606">
              <w:marLeft w:val="136"/>
              <w:marRight w:val="136"/>
              <w:marTop w:val="136"/>
              <w:marBottom w:val="136"/>
              <w:divBdr>
                <w:top w:val="none" w:sz="0" w:space="0" w:color="auto"/>
                <w:left w:val="none" w:sz="0" w:space="0" w:color="auto"/>
                <w:bottom w:val="none" w:sz="0" w:space="0" w:color="auto"/>
                <w:right w:val="none" w:sz="0" w:space="0" w:color="auto"/>
              </w:divBdr>
              <w:divsChild>
                <w:div w:id="172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4871">
      <w:bodyDiv w:val="1"/>
      <w:marLeft w:val="0"/>
      <w:marRight w:val="0"/>
      <w:marTop w:val="0"/>
      <w:marBottom w:val="0"/>
      <w:divBdr>
        <w:top w:val="none" w:sz="0" w:space="0" w:color="auto"/>
        <w:left w:val="none" w:sz="0" w:space="0" w:color="auto"/>
        <w:bottom w:val="none" w:sz="0" w:space="0" w:color="auto"/>
        <w:right w:val="none" w:sz="0" w:space="0" w:color="auto"/>
      </w:divBdr>
      <w:divsChild>
        <w:div w:id="499850485">
          <w:marLeft w:val="0"/>
          <w:marRight w:val="0"/>
          <w:marTop w:val="0"/>
          <w:marBottom w:val="0"/>
          <w:divBdr>
            <w:top w:val="none" w:sz="0" w:space="0" w:color="auto"/>
            <w:left w:val="none" w:sz="0" w:space="0" w:color="auto"/>
            <w:bottom w:val="none" w:sz="0" w:space="0" w:color="auto"/>
            <w:right w:val="none" w:sz="0" w:space="0" w:color="auto"/>
          </w:divBdr>
        </w:div>
        <w:div w:id="1832214159">
          <w:marLeft w:val="0"/>
          <w:marRight w:val="0"/>
          <w:marTop w:val="0"/>
          <w:marBottom w:val="0"/>
          <w:divBdr>
            <w:top w:val="none" w:sz="0" w:space="0" w:color="auto"/>
            <w:left w:val="none" w:sz="0" w:space="0" w:color="auto"/>
            <w:bottom w:val="none" w:sz="0" w:space="0" w:color="auto"/>
            <w:right w:val="none" w:sz="0" w:space="0" w:color="auto"/>
          </w:divBdr>
        </w:div>
        <w:div w:id="711150651">
          <w:marLeft w:val="0"/>
          <w:marRight w:val="0"/>
          <w:marTop w:val="0"/>
          <w:marBottom w:val="0"/>
          <w:divBdr>
            <w:top w:val="none" w:sz="0" w:space="0" w:color="auto"/>
            <w:left w:val="none" w:sz="0" w:space="0" w:color="auto"/>
            <w:bottom w:val="none" w:sz="0" w:space="0" w:color="auto"/>
            <w:right w:val="none" w:sz="0" w:space="0" w:color="auto"/>
          </w:divBdr>
        </w:div>
        <w:div w:id="325942449">
          <w:marLeft w:val="0"/>
          <w:marRight w:val="0"/>
          <w:marTop w:val="0"/>
          <w:marBottom w:val="0"/>
          <w:divBdr>
            <w:top w:val="none" w:sz="0" w:space="0" w:color="auto"/>
            <w:left w:val="none" w:sz="0" w:space="0" w:color="auto"/>
            <w:bottom w:val="none" w:sz="0" w:space="0" w:color="auto"/>
            <w:right w:val="none" w:sz="0" w:space="0" w:color="auto"/>
          </w:divBdr>
        </w:div>
        <w:div w:id="1122647847">
          <w:marLeft w:val="0"/>
          <w:marRight w:val="0"/>
          <w:marTop w:val="0"/>
          <w:marBottom w:val="0"/>
          <w:divBdr>
            <w:top w:val="none" w:sz="0" w:space="0" w:color="auto"/>
            <w:left w:val="none" w:sz="0" w:space="0" w:color="auto"/>
            <w:bottom w:val="none" w:sz="0" w:space="0" w:color="auto"/>
            <w:right w:val="none" w:sz="0" w:space="0" w:color="auto"/>
          </w:divBdr>
        </w:div>
        <w:div w:id="1279146955">
          <w:marLeft w:val="0"/>
          <w:marRight w:val="0"/>
          <w:marTop w:val="0"/>
          <w:marBottom w:val="0"/>
          <w:divBdr>
            <w:top w:val="none" w:sz="0" w:space="0" w:color="auto"/>
            <w:left w:val="none" w:sz="0" w:space="0" w:color="auto"/>
            <w:bottom w:val="none" w:sz="0" w:space="0" w:color="auto"/>
            <w:right w:val="none" w:sz="0" w:space="0" w:color="auto"/>
          </w:divBdr>
        </w:div>
        <w:div w:id="2015257300">
          <w:marLeft w:val="0"/>
          <w:marRight w:val="0"/>
          <w:marTop w:val="0"/>
          <w:marBottom w:val="0"/>
          <w:divBdr>
            <w:top w:val="none" w:sz="0" w:space="0" w:color="auto"/>
            <w:left w:val="none" w:sz="0" w:space="0" w:color="auto"/>
            <w:bottom w:val="none" w:sz="0" w:space="0" w:color="auto"/>
            <w:right w:val="none" w:sz="0" w:space="0" w:color="auto"/>
          </w:divBdr>
        </w:div>
        <w:div w:id="1917590478">
          <w:marLeft w:val="0"/>
          <w:marRight w:val="0"/>
          <w:marTop w:val="0"/>
          <w:marBottom w:val="0"/>
          <w:divBdr>
            <w:top w:val="none" w:sz="0" w:space="0" w:color="auto"/>
            <w:left w:val="none" w:sz="0" w:space="0" w:color="auto"/>
            <w:bottom w:val="none" w:sz="0" w:space="0" w:color="auto"/>
            <w:right w:val="none" w:sz="0" w:space="0" w:color="auto"/>
          </w:divBdr>
        </w:div>
        <w:div w:id="943879403">
          <w:marLeft w:val="0"/>
          <w:marRight w:val="0"/>
          <w:marTop w:val="0"/>
          <w:marBottom w:val="0"/>
          <w:divBdr>
            <w:top w:val="none" w:sz="0" w:space="0" w:color="auto"/>
            <w:left w:val="none" w:sz="0" w:space="0" w:color="auto"/>
            <w:bottom w:val="none" w:sz="0" w:space="0" w:color="auto"/>
            <w:right w:val="none" w:sz="0" w:space="0" w:color="auto"/>
          </w:divBdr>
        </w:div>
        <w:div w:id="373503528">
          <w:marLeft w:val="0"/>
          <w:marRight w:val="0"/>
          <w:marTop w:val="0"/>
          <w:marBottom w:val="0"/>
          <w:divBdr>
            <w:top w:val="none" w:sz="0" w:space="0" w:color="auto"/>
            <w:left w:val="none" w:sz="0" w:space="0" w:color="auto"/>
            <w:bottom w:val="none" w:sz="0" w:space="0" w:color="auto"/>
            <w:right w:val="none" w:sz="0" w:space="0" w:color="auto"/>
          </w:divBdr>
        </w:div>
        <w:div w:id="888078787">
          <w:marLeft w:val="0"/>
          <w:marRight w:val="0"/>
          <w:marTop w:val="0"/>
          <w:marBottom w:val="0"/>
          <w:divBdr>
            <w:top w:val="none" w:sz="0" w:space="0" w:color="auto"/>
            <w:left w:val="none" w:sz="0" w:space="0" w:color="auto"/>
            <w:bottom w:val="none" w:sz="0" w:space="0" w:color="auto"/>
            <w:right w:val="none" w:sz="0" w:space="0" w:color="auto"/>
          </w:divBdr>
        </w:div>
        <w:div w:id="478038327">
          <w:marLeft w:val="0"/>
          <w:marRight w:val="0"/>
          <w:marTop w:val="0"/>
          <w:marBottom w:val="0"/>
          <w:divBdr>
            <w:top w:val="none" w:sz="0" w:space="0" w:color="auto"/>
            <w:left w:val="none" w:sz="0" w:space="0" w:color="auto"/>
            <w:bottom w:val="none" w:sz="0" w:space="0" w:color="auto"/>
            <w:right w:val="none" w:sz="0" w:space="0" w:color="auto"/>
          </w:divBdr>
        </w:div>
      </w:divsChild>
    </w:div>
    <w:div w:id="199598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7A32A-4224-4375-AEEE-4D88045D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873</cp:revision>
  <dcterms:created xsi:type="dcterms:W3CDTF">2012-05-14T05:23:00Z</dcterms:created>
  <dcterms:modified xsi:type="dcterms:W3CDTF">2014-08-27T13:00:00Z</dcterms:modified>
</cp:coreProperties>
</file>