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F7" w:rsidRDefault="00CB00A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36.1pt;margin-top:285.9pt;width:0;height:27pt;z-index:25167872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7" type="#_x0000_t32" style="position:absolute;margin-left:466.6pt;margin-top:89.3pt;width:0;height:27pt;z-index:251667456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6" type="#_x0000_t32" style="position:absolute;margin-left:409.9pt;margin-top:89.3pt;width:56.7pt;height:0;z-index:251666432" o:connectortype="straight" strokecolor="#c0504d [3205]" strokeweight="1pt">
            <v:stroke dashstyle="dash"/>
            <v:shadow color="#868686"/>
          </v:shape>
        </w:pict>
      </w:r>
      <w:r>
        <w:rPr>
          <w:noProof/>
        </w:rPr>
        <w:pict>
          <v:shape id="_x0000_s1033" type="#_x0000_t32" style="position:absolute;margin-left:52.95pt;margin-top:85.15pt;width:50.3pt;height:0;z-index:25166336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29" style="position:absolute;margin-left:103.25pt;margin-top:62.7pt;width:62.35pt;height:49.25pt;z-index:25166028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CE4596" w:rsidRPr="00CE4596" w:rsidRDefault="00CE4596" w:rsidP="00A87DE0">
                  <w:pPr>
                    <w:jc w:val="center"/>
                    <w:rPr>
                      <w:b/>
                    </w:rPr>
                  </w:pPr>
                  <w:r w:rsidRPr="00CE4596">
                    <w:rPr>
                      <w:b/>
                    </w:rPr>
                    <w:t>Upload files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-38.45pt;margin-top:72.5pt;width:91.4pt;height:24.95pt;z-index:25165926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773EB6" w:rsidRPr="00773EB6" w:rsidRDefault="00773EB6">
                  <w:pPr>
                    <w:rPr>
                      <w:b/>
                    </w:rPr>
                  </w:pPr>
                  <w:r w:rsidRPr="00773EB6">
                    <w:rPr>
                      <w:b/>
                    </w:rPr>
                    <w:t>Service Provides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49.1pt;margin-top:-52.7pt;width:132.2pt;height:30.45pt;z-index:251658240" strokecolor="white [3212]">
            <v:textbox>
              <w:txbxContent>
                <w:p w:rsidR="00773EB6" w:rsidRPr="00773EB6" w:rsidRDefault="00773EB6">
                  <w:pPr>
                    <w:rPr>
                      <w:b/>
                      <w:sz w:val="28"/>
                      <w:szCs w:val="28"/>
                    </w:rPr>
                  </w:pPr>
                  <w:r w:rsidRPr="00773EB6">
                    <w:rPr>
                      <w:b/>
                      <w:sz w:val="28"/>
                      <w:szCs w:val="28"/>
                    </w:rPr>
                    <w:t>Data Flow diagram</w:t>
                  </w:r>
                </w:p>
              </w:txbxContent>
            </v:textbox>
          </v:rect>
        </w:pict>
      </w:r>
    </w:p>
    <w:p w:rsidR="003576F7" w:rsidRPr="003576F7" w:rsidRDefault="00CB00A3" w:rsidP="003576F7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303.8pt;margin-top:16.25pt;width:106.1pt;height:94.85pt;z-index:25166233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CE4596" w:rsidRPr="001B3B44" w:rsidRDefault="00CE4596" w:rsidP="0083448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B3B44">
                    <w:rPr>
                      <w:b/>
                      <w:sz w:val="20"/>
                      <w:szCs w:val="20"/>
                    </w:rPr>
                    <w:t xml:space="preserve">Check </w:t>
                  </w:r>
                  <w:r w:rsidR="00F277EE">
                    <w:rPr>
                      <w:b/>
                      <w:sz w:val="20"/>
                      <w:szCs w:val="20"/>
                    </w:rPr>
                    <w:t>Attackers</w:t>
                  </w:r>
                </w:p>
              </w:txbxContent>
            </v:textbox>
          </v:shape>
        </w:pict>
      </w:r>
    </w:p>
    <w:p w:rsidR="003576F7" w:rsidRDefault="00CB00A3" w:rsidP="003576F7">
      <w:r>
        <w:rPr>
          <w:noProof/>
        </w:rPr>
        <w:pict>
          <v:rect id="_x0000_s1030" style="position:absolute;margin-left:177.9pt;margin-top:24.4pt;width:103.4pt;height:24.9pt;z-index:251661312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CE4596" w:rsidRPr="00CE4596" w:rsidRDefault="0067136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Watch </w:t>
                  </w:r>
                  <w:r>
                    <w:rPr>
                      <w:b/>
                    </w:rPr>
                    <w:t>Dog</w:t>
                  </w:r>
                  <w:r w:rsidR="00B8614A">
                    <w:rPr>
                      <w:b/>
                    </w:rPr>
                    <w:t xml:space="preserve"> </w:t>
                  </w:r>
                  <w:r w:rsidR="00CE4596" w:rsidRPr="00CE4596">
                    <w:rPr>
                      <w:b/>
                    </w:rPr>
                    <w:t>Route</w:t>
                  </w:r>
                  <w:r w:rsidR="00A31F07">
                    <w:rPr>
                      <w:b/>
                    </w:rPr>
                    <w:t>r</w:t>
                  </w:r>
                </w:p>
              </w:txbxContent>
            </v:textbox>
          </v:rect>
        </w:pict>
      </w:r>
    </w:p>
    <w:p w:rsidR="003576F7" w:rsidRDefault="00CB00A3" w:rsidP="003576F7">
      <w:pPr>
        <w:tabs>
          <w:tab w:val="center" w:pos="4680"/>
          <w:tab w:val="left" w:pos="8308"/>
          <w:tab w:val="right" w:pos="9360"/>
        </w:tabs>
      </w:pPr>
      <w:r>
        <w:rPr>
          <w:noProof/>
        </w:rPr>
        <w:pict>
          <v:shape id="_x0000_s1035" type="#_x0000_t32" style="position:absolute;margin-left:281.3pt;margin-top:12.95pt;width:22.5pt;height:.05pt;z-index:25166540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4" type="#_x0000_t32" style="position:absolute;margin-left:165.4pt;margin-top:12.95pt;width:12.5pt;height:0;z-index:251664384" o:connectortype="straight" strokecolor="#9bbb59 [3206]" strokeweight="1pt">
            <v:stroke dashstyle="dash" endarrow="block"/>
            <v:shadow color="#868686"/>
          </v:shape>
        </w:pict>
      </w:r>
      <w:r w:rsidR="003576F7">
        <w:tab/>
        <w:t xml:space="preserve">  </w:t>
      </w:r>
      <w:r w:rsidR="003576F7">
        <w:tab/>
        <w:t>No</w:t>
      </w:r>
      <w:r w:rsidR="003576F7">
        <w:tab/>
      </w:r>
    </w:p>
    <w:p w:rsidR="003576F7" w:rsidRPr="003576F7" w:rsidRDefault="00CB00A3" w:rsidP="003576F7">
      <w:r>
        <w:rPr>
          <w:noProof/>
        </w:rPr>
        <w:pict>
          <v:rect id="_x0000_s1038" style="position:absolute;margin-left:424.4pt;margin-top:15.15pt;width:104.5pt;height:36.8pt;z-index:25166848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3576F7" w:rsidRPr="003576F7" w:rsidRDefault="003576F7">
                  <w:pPr>
                    <w:rPr>
                      <w:b/>
                    </w:rPr>
                  </w:pPr>
                  <w:r w:rsidRPr="003576F7">
                    <w:rPr>
                      <w:b/>
                    </w:rPr>
                    <w:t xml:space="preserve">Forward data to </w:t>
                  </w:r>
                  <w:r w:rsidR="00D249E8">
                    <w:rPr>
                      <w:b/>
                    </w:rPr>
                    <w:t>Secondary Users</w:t>
                  </w:r>
                </w:p>
              </w:txbxContent>
            </v:textbox>
          </v:rect>
        </w:pict>
      </w:r>
    </w:p>
    <w:p w:rsidR="003576F7" w:rsidRDefault="00CB00A3" w:rsidP="003576F7">
      <w:r>
        <w:rPr>
          <w:noProof/>
        </w:rPr>
        <w:pict>
          <v:shape id="_x0000_s1039" type="#_x0000_t32" style="position:absolute;margin-left:357.2pt;margin-top:8.65pt;width:0;height:37.2pt;z-index:251669504" o:connectortype="straight" strokecolor="#9bbb59 [3206]" strokeweight="1pt">
            <v:stroke dashstyle="dash" endarrow="block"/>
            <v:shadow color="#868686"/>
          </v:shape>
        </w:pict>
      </w:r>
    </w:p>
    <w:p w:rsidR="0015352A" w:rsidRDefault="00CB00A3" w:rsidP="003576F7">
      <w:pPr>
        <w:tabs>
          <w:tab w:val="left" w:pos="7020"/>
        </w:tabs>
      </w:pPr>
      <w:r>
        <w:rPr>
          <w:noProof/>
        </w:rPr>
        <w:pict>
          <v:rect id="_x0000_s1040" style="position:absolute;margin-left:321.1pt;margin-top:20.4pt;width:124.75pt;height:24.9pt;z-index:25167052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3576F7" w:rsidRPr="003576F7" w:rsidRDefault="006863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Found </w:t>
                  </w:r>
                  <w:r w:rsidR="002A54C8">
                    <w:rPr>
                      <w:b/>
                    </w:rPr>
                    <w:t xml:space="preserve">Selfish </w:t>
                  </w:r>
                  <w:r w:rsidR="00155169">
                    <w:rPr>
                      <w:b/>
                    </w:rPr>
                    <w:t>Attackers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364.95pt;margin-top:183.1pt;width:0;height:37.2pt;z-index:25167360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2" type="#_x0000_t110" style="position:absolute;margin-left:292.1pt;margin-top:82.5pt;width:146.05pt;height:100.6pt;z-index:251672576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D55143" w:rsidRPr="00CD588B" w:rsidRDefault="00BE53CB" w:rsidP="00752B58">
                  <w:pPr>
                    <w:jc w:val="center"/>
                    <w:rPr>
                      <w:b/>
                    </w:rPr>
                  </w:pPr>
                  <w:r w:rsidRPr="00CD588B">
                    <w:rPr>
                      <w:b/>
                      <w:sz w:val="20"/>
                      <w:szCs w:val="20"/>
                    </w:rPr>
                    <w:t>Check the Type of Selfish</w:t>
                  </w:r>
                  <w:r w:rsidRPr="00CD588B">
                    <w:rPr>
                      <w:b/>
                    </w:rPr>
                    <w:t xml:space="preserve"> Attacker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364.95pt;margin-top:45.3pt;width:0;height:37.2pt;z-index:251671552" o:connectortype="straight" strokecolor="#9bbb59 [3206]" strokeweight="1pt">
            <v:stroke dashstyle="dash" endarrow="block"/>
            <v:shadow color="#868686"/>
          </v:shape>
        </w:pict>
      </w:r>
      <w:r w:rsidR="003576F7">
        <w:t xml:space="preserve">                                                                                                           </w:t>
      </w:r>
      <w:r w:rsidR="00361013">
        <w:t xml:space="preserve">                            </w:t>
      </w:r>
      <w:r w:rsidR="003576F7">
        <w:t>Yes</w:t>
      </w:r>
    </w:p>
    <w:p w:rsidR="0015352A" w:rsidRPr="0015352A" w:rsidRDefault="0015352A" w:rsidP="0015352A"/>
    <w:p w:rsidR="0015352A" w:rsidRPr="0015352A" w:rsidRDefault="0015352A" w:rsidP="0015352A"/>
    <w:p w:rsidR="0015352A" w:rsidRPr="0015352A" w:rsidRDefault="0015352A" w:rsidP="0015352A"/>
    <w:p w:rsidR="0015352A" w:rsidRPr="0015352A" w:rsidRDefault="00C75E90" w:rsidP="00C75E90">
      <w:pPr>
        <w:tabs>
          <w:tab w:val="left" w:pos="4929"/>
          <w:tab w:val="left" w:pos="5497"/>
        </w:tabs>
      </w:pPr>
      <w:r>
        <w:tab/>
        <w:t>No</w:t>
      </w:r>
      <w:r>
        <w:tab/>
      </w:r>
    </w:p>
    <w:p w:rsidR="0015352A" w:rsidRPr="0015352A" w:rsidRDefault="00CB00A3" w:rsidP="0015352A">
      <w:r>
        <w:rPr>
          <w:noProof/>
        </w:rPr>
        <w:pict>
          <v:shape id="_x0000_s1047" type="#_x0000_t32" style="position:absolute;margin-left:236.1pt;margin-top:6.05pt;width:56.7pt;height:0;z-index:251677696" o:connectortype="straight" strokecolor="#9bbb59 [3206]" strokeweight="1pt">
            <v:stroke dashstyle="dash"/>
            <v:shadow color="#868686"/>
          </v:shape>
        </w:pict>
      </w:r>
    </w:p>
    <w:p w:rsidR="0015352A" w:rsidRPr="0015352A" w:rsidRDefault="00CB00A3" w:rsidP="0015352A">
      <w:r>
        <w:rPr>
          <w:noProof/>
        </w:rPr>
        <w:pict>
          <v:rect id="_x0000_s1049" style="position:absolute;margin-left:158.55pt;margin-top:6.9pt;width:113.15pt;height:38.8pt;z-index:25167974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C75E90" w:rsidRPr="003576F7" w:rsidRDefault="00AD5FD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Send </w:t>
                  </w:r>
                  <w:r w:rsidR="003852BE">
                    <w:rPr>
                      <w:b/>
                    </w:rPr>
                    <w:t>Data to sink</w:t>
                  </w:r>
                </w:p>
              </w:txbxContent>
            </v:textbox>
          </v:rect>
        </w:pict>
      </w:r>
    </w:p>
    <w:p w:rsidR="0015352A" w:rsidRDefault="0015352A" w:rsidP="0015352A"/>
    <w:p w:rsidR="00172984" w:rsidRDefault="00CB00A3" w:rsidP="0015352A">
      <w:pPr>
        <w:tabs>
          <w:tab w:val="left" w:pos="6951"/>
        </w:tabs>
      </w:pPr>
      <w:r>
        <w:rPr>
          <w:noProof/>
        </w:rPr>
        <w:pict>
          <v:oval id="_x0000_s1057" style="position:absolute;margin-left:209.55pt;margin-top:81.15pt;width:30.45pt;height:25.8pt;z-index:251685888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</v:oval>
        </w:pict>
      </w:r>
      <w:r>
        <w:rPr>
          <w:noProof/>
        </w:rPr>
        <w:pict>
          <v:shape id="_x0000_s1058" type="#_x0000_t32" style="position:absolute;margin-left:220.85pt;margin-top:-.15pt;width:0;height:80.6pt;z-index:25168691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44" style="position:absolute;margin-left:303.8pt;margin-top:17.45pt;width:157.4pt;height:36.2pt;z-index:25167462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44">
              <w:txbxContent>
                <w:p w:rsidR="0015352A" w:rsidRPr="003576F7" w:rsidRDefault="00C967F1" w:rsidP="0001288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Stop Sending data and send atta</w:t>
                  </w:r>
                  <w:r w:rsidR="007A07B3"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king info to sender</w:t>
                  </w:r>
                </w:p>
              </w:txbxContent>
            </v:textbox>
          </v:rect>
        </w:pict>
      </w:r>
      <w:r w:rsidR="0015352A">
        <w:t xml:space="preserve">                                                                                                                                           Yes</w:t>
      </w:r>
    </w:p>
    <w:p w:rsidR="00172984" w:rsidRPr="00172984" w:rsidRDefault="00172984" w:rsidP="00172984"/>
    <w:p w:rsidR="00172984" w:rsidRPr="00172984" w:rsidRDefault="00172984" w:rsidP="00172984"/>
    <w:p w:rsidR="00172984" w:rsidRPr="00172984" w:rsidRDefault="00CB00A3" w:rsidP="00172984">
      <w:r>
        <w:rPr>
          <w:noProof/>
        </w:rPr>
        <w:pict>
          <v:shape id="_x0000_s1059" type="#_x0000_t32" style="position:absolute;margin-left:240pt;margin-top:17.5pt;width:52.1pt;height:0;z-index:25168793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61" style="position:absolute;margin-left:293.75pt;margin-top:4.85pt;width:162.75pt;height:29.05pt;z-index:251689984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61">
              <w:txbxContent>
                <w:p w:rsidR="00B328FF" w:rsidRPr="003576F7" w:rsidRDefault="00854F7D" w:rsidP="00B328F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Update Default </w:t>
                  </w:r>
                  <w:r w:rsidR="004240D3">
                    <w:rPr>
                      <w:b/>
                    </w:rPr>
                    <w:t>Locati</w:t>
                  </w:r>
                  <w:r w:rsidR="00DB4B6C">
                    <w:rPr>
                      <w:b/>
                    </w:rPr>
                    <w:t>on</w:t>
                  </w:r>
                  <w:r>
                    <w:rPr>
                      <w:b/>
                    </w:rPr>
                    <w:t xml:space="preserve"> Paths</w:t>
                  </w:r>
                </w:p>
              </w:txbxContent>
            </v:textbox>
          </v:rect>
        </w:pict>
      </w:r>
    </w:p>
    <w:p w:rsidR="00172984" w:rsidRDefault="00CB00A3" w:rsidP="00B328FF">
      <w:pPr>
        <w:tabs>
          <w:tab w:val="right" w:pos="9360"/>
        </w:tabs>
      </w:pPr>
      <w:r>
        <w:rPr>
          <w:noProof/>
        </w:rPr>
        <w:pict>
          <v:shape id="_x0000_s1056" type="#_x0000_t32" style="position:absolute;margin-left:363.55pt;margin-top:8.45pt;width:0;height:28.6pt;z-index:251684864" o:connectortype="straight" strokecolor="#9bbb59 [3206]" strokeweight="1pt">
            <v:stroke dashstyle="dash" endarrow="block"/>
            <v:shadow color="#868686"/>
          </v:shape>
        </w:pict>
      </w:r>
      <w:r w:rsidR="00B328FF">
        <w:tab/>
      </w:r>
    </w:p>
    <w:p w:rsidR="00F2038E" w:rsidRPr="00172984" w:rsidRDefault="00CB00A3" w:rsidP="00A014E5">
      <w:pPr>
        <w:tabs>
          <w:tab w:val="left" w:pos="7228"/>
          <w:tab w:val="left" w:pos="7726"/>
        </w:tabs>
        <w:rPr>
          <w:b/>
        </w:rPr>
      </w:pPr>
      <w:r w:rsidRPr="00CB00A3">
        <w:rPr>
          <w:noProof/>
        </w:rPr>
        <w:pict>
          <v:rect id="_x0000_s1055" style="position:absolute;margin-left:325.3pt;margin-top:11.6pt;width:77.45pt;height:25.8pt;z-index:251683840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 style="mso-next-textbox:#_x0000_s1055">
              <w:txbxContent>
                <w:p w:rsidR="00E06852" w:rsidRPr="003576F7" w:rsidRDefault="00E06852" w:rsidP="00E0685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Destination</w:t>
                  </w:r>
                </w:p>
              </w:txbxContent>
            </v:textbox>
          </v:rect>
        </w:pict>
      </w:r>
      <w:r w:rsidR="00172984">
        <w:tab/>
      </w:r>
      <w:r w:rsidR="00A014E5">
        <w:br/>
        <w:t xml:space="preserve">                                                                                                                         </w:t>
      </w:r>
      <w:r w:rsidR="007966A3">
        <w:t xml:space="preserve">                            </w:t>
      </w:r>
    </w:p>
    <w:sectPr w:rsidR="00F2038E" w:rsidRPr="00172984" w:rsidSect="009D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73EB6"/>
    <w:rsid w:val="0000442F"/>
    <w:rsid w:val="00012883"/>
    <w:rsid w:val="000343A2"/>
    <w:rsid w:val="00040EA1"/>
    <w:rsid w:val="000F7DE5"/>
    <w:rsid w:val="0015352A"/>
    <w:rsid w:val="00155169"/>
    <w:rsid w:val="00172984"/>
    <w:rsid w:val="00192645"/>
    <w:rsid w:val="001B3B44"/>
    <w:rsid w:val="001E4936"/>
    <w:rsid w:val="002A54C8"/>
    <w:rsid w:val="002D3150"/>
    <w:rsid w:val="00300798"/>
    <w:rsid w:val="00313088"/>
    <w:rsid w:val="00347B83"/>
    <w:rsid w:val="003576F7"/>
    <w:rsid w:val="00361013"/>
    <w:rsid w:val="003852BE"/>
    <w:rsid w:val="004048AD"/>
    <w:rsid w:val="004240D3"/>
    <w:rsid w:val="004255BA"/>
    <w:rsid w:val="00435942"/>
    <w:rsid w:val="00461942"/>
    <w:rsid w:val="004A78C7"/>
    <w:rsid w:val="005649F6"/>
    <w:rsid w:val="005912D9"/>
    <w:rsid w:val="006302D6"/>
    <w:rsid w:val="00671366"/>
    <w:rsid w:val="00684332"/>
    <w:rsid w:val="00686390"/>
    <w:rsid w:val="006C4975"/>
    <w:rsid w:val="006E7A9E"/>
    <w:rsid w:val="006F0DA4"/>
    <w:rsid w:val="0072766D"/>
    <w:rsid w:val="00752B58"/>
    <w:rsid w:val="00773EB6"/>
    <w:rsid w:val="00782275"/>
    <w:rsid w:val="007966A3"/>
    <w:rsid w:val="007A07B3"/>
    <w:rsid w:val="007B7525"/>
    <w:rsid w:val="00802369"/>
    <w:rsid w:val="00826FDC"/>
    <w:rsid w:val="00834489"/>
    <w:rsid w:val="00854F7D"/>
    <w:rsid w:val="00866451"/>
    <w:rsid w:val="00867A60"/>
    <w:rsid w:val="00877D99"/>
    <w:rsid w:val="008A1144"/>
    <w:rsid w:val="008F3E6D"/>
    <w:rsid w:val="009036FD"/>
    <w:rsid w:val="009257ED"/>
    <w:rsid w:val="009978D6"/>
    <w:rsid w:val="009A73FA"/>
    <w:rsid w:val="009B1285"/>
    <w:rsid w:val="009C1B4A"/>
    <w:rsid w:val="009C2FA8"/>
    <w:rsid w:val="009D3BF7"/>
    <w:rsid w:val="00A014E5"/>
    <w:rsid w:val="00A05160"/>
    <w:rsid w:val="00A27CD7"/>
    <w:rsid w:val="00A31F07"/>
    <w:rsid w:val="00A535CC"/>
    <w:rsid w:val="00A87DE0"/>
    <w:rsid w:val="00AD48D4"/>
    <w:rsid w:val="00AD5FD4"/>
    <w:rsid w:val="00AD777D"/>
    <w:rsid w:val="00AE7105"/>
    <w:rsid w:val="00B328FF"/>
    <w:rsid w:val="00B568BF"/>
    <w:rsid w:val="00B5779B"/>
    <w:rsid w:val="00B71211"/>
    <w:rsid w:val="00B8614A"/>
    <w:rsid w:val="00BB14D3"/>
    <w:rsid w:val="00BE53CB"/>
    <w:rsid w:val="00C35354"/>
    <w:rsid w:val="00C538D3"/>
    <w:rsid w:val="00C60FD8"/>
    <w:rsid w:val="00C75E90"/>
    <w:rsid w:val="00C967F1"/>
    <w:rsid w:val="00CB00A3"/>
    <w:rsid w:val="00CB0C97"/>
    <w:rsid w:val="00CD588B"/>
    <w:rsid w:val="00CE14CB"/>
    <w:rsid w:val="00CE4596"/>
    <w:rsid w:val="00D249E8"/>
    <w:rsid w:val="00D26189"/>
    <w:rsid w:val="00D55143"/>
    <w:rsid w:val="00D93DD4"/>
    <w:rsid w:val="00DB4B6C"/>
    <w:rsid w:val="00DC293E"/>
    <w:rsid w:val="00DC43D3"/>
    <w:rsid w:val="00E00896"/>
    <w:rsid w:val="00E06852"/>
    <w:rsid w:val="00E8205F"/>
    <w:rsid w:val="00EB097A"/>
    <w:rsid w:val="00EC51E9"/>
    <w:rsid w:val="00F277EE"/>
    <w:rsid w:val="00F91908"/>
    <w:rsid w:val="00F96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4" type="connector" idref="#_x0000_s1056"/>
        <o:r id="V:Rule15" type="connector" idref="#_x0000_s1039"/>
        <o:r id="V:Rule16" type="connector" idref="#_x0000_s1036"/>
        <o:r id="V:Rule17" type="connector" idref="#_x0000_s1037"/>
        <o:r id="V:Rule18" type="connector" idref="#_x0000_s1033"/>
        <o:r id="V:Rule19" type="connector" idref="#_x0000_s1034"/>
        <o:r id="V:Rule20" type="connector" idref="#_x0000_s1048"/>
        <o:r id="V:Rule21" type="connector" idref="#_x0000_s1041"/>
        <o:r id="V:Rule22" type="connector" idref="#_x0000_s1043"/>
        <o:r id="V:Rule23" type="connector" idref="#_x0000_s1035"/>
        <o:r id="V:Rule24" type="connector" idref="#_x0000_s1059"/>
        <o:r id="V:Rule25" type="connector" idref="#_x0000_s1047"/>
        <o:r id="V:Rule2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159</cp:revision>
  <dcterms:created xsi:type="dcterms:W3CDTF">2013-02-14T13:30:00Z</dcterms:created>
  <dcterms:modified xsi:type="dcterms:W3CDTF">2016-02-05T11:58:00Z</dcterms:modified>
</cp:coreProperties>
</file>