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81" w:rsidRPr="00C66BCE" w:rsidRDefault="00265081" w:rsidP="00C66BCE">
      <w:pPr>
        <w:spacing w:line="360" w:lineRule="auto"/>
        <w:jc w:val="center"/>
        <w:rPr>
          <w:b/>
          <w:bCs/>
          <w:sz w:val="32"/>
          <w:szCs w:val="24"/>
        </w:rPr>
      </w:pPr>
      <w:r w:rsidRPr="00C66BCE">
        <w:rPr>
          <w:b/>
          <w:bCs/>
          <w:sz w:val="32"/>
          <w:szCs w:val="24"/>
        </w:rPr>
        <w:t>CONCLUSIONS</w:t>
      </w:r>
    </w:p>
    <w:p w:rsidR="00583644" w:rsidRPr="006A5B45" w:rsidRDefault="006A3442" w:rsidP="006A5B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We proposed a prototype called </w:t>
      </w:r>
      <w:proofErr w:type="spellStart"/>
      <w:r w:rsidRPr="00E2061C">
        <w:rPr>
          <w:rFonts w:ascii="Times New Roman" w:hAnsi="Times New Roman" w:cs="Times New Roman"/>
          <w:color w:val="231F20"/>
          <w:sz w:val="28"/>
          <w:szCs w:val="28"/>
        </w:rPr>
        <w:t>Sumblr</w:t>
      </w:r>
      <w:proofErr w:type="spellEnd"/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 which supported</w:t>
      </w:r>
      <w:r w:rsidR="00C66BC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continuous tweet stream summarization. </w:t>
      </w:r>
      <w:proofErr w:type="spellStart"/>
      <w:r w:rsidRPr="00E2061C">
        <w:rPr>
          <w:rFonts w:ascii="Times New Roman" w:hAnsi="Times New Roman" w:cs="Times New Roman"/>
          <w:color w:val="231F20"/>
          <w:sz w:val="28"/>
          <w:szCs w:val="28"/>
        </w:rPr>
        <w:t>Sumblr</w:t>
      </w:r>
      <w:proofErr w:type="spellEnd"/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 employs a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tweet stream clustering algorithm to compress tweets into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TCVs and maintains them in an online fashion. Then, it uses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a TCV-Rank summarization algorithm for generating online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summaries and historical summaries with arbitrary time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durations. The topic evolution can be detected automatically,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allowing </w:t>
      </w:r>
      <w:proofErr w:type="spellStart"/>
      <w:r w:rsidRPr="00E2061C">
        <w:rPr>
          <w:rFonts w:ascii="Times New Roman" w:hAnsi="Times New Roman" w:cs="Times New Roman"/>
          <w:color w:val="231F20"/>
          <w:sz w:val="28"/>
          <w:szCs w:val="28"/>
        </w:rPr>
        <w:t>Sumblr</w:t>
      </w:r>
      <w:proofErr w:type="spellEnd"/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 to produce dynamic timelines for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tweet streams. The experimental results demonstrate the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efficiency and effectiveness of our method. For future work,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we aim to develop a multi-topic version of </w:t>
      </w:r>
      <w:proofErr w:type="spellStart"/>
      <w:r w:rsidRPr="00E2061C">
        <w:rPr>
          <w:rFonts w:ascii="Times New Roman" w:hAnsi="Times New Roman" w:cs="Times New Roman"/>
          <w:color w:val="231F20"/>
          <w:sz w:val="28"/>
          <w:szCs w:val="28"/>
        </w:rPr>
        <w:t>Sumblr</w:t>
      </w:r>
      <w:proofErr w:type="spellEnd"/>
      <w:r w:rsidRPr="00E2061C">
        <w:rPr>
          <w:rFonts w:ascii="Times New Roman" w:hAnsi="Times New Roman" w:cs="Times New Roman"/>
          <w:color w:val="231F20"/>
          <w:sz w:val="28"/>
          <w:szCs w:val="28"/>
        </w:rPr>
        <w:t xml:space="preserve"> in a distributed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system, and evaluate it on more complete and</w:t>
      </w:r>
      <w:r w:rsidR="006A5B4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2061C">
        <w:rPr>
          <w:rFonts w:ascii="Times New Roman" w:hAnsi="Times New Roman" w:cs="Times New Roman"/>
          <w:color w:val="231F20"/>
          <w:sz w:val="28"/>
          <w:szCs w:val="28"/>
        </w:rPr>
        <w:t>large-scale data sets.</w:t>
      </w:r>
    </w:p>
    <w:sectPr w:rsidR="00583644" w:rsidRPr="006A5B45" w:rsidSect="0058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081"/>
    <w:rsid w:val="00265081"/>
    <w:rsid w:val="00583644"/>
    <w:rsid w:val="006A3442"/>
    <w:rsid w:val="006A5B45"/>
    <w:rsid w:val="00C66BCE"/>
    <w:rsid w:val="00E2061C"/>
    <w:rsid w:val="00F8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Infotech16</cp:lastModifiedBy>
  <cp:revision>5</cp:revision>
  <dcterms:created xsi:type="dcterms:W3CDTF">2015-07-24T11:09:00Z</dcterms:created>
  <dcterms:modified xsi:type="dcterms:W3CDTF">2015-11-03T07:27:00Z</dcterms:modified>
</cp:coreProperties>
</file>