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отчёт (Test Report)</w:t>
      </w:r>
    </w:p>
    <w:p>
      <w:r>
        <w:t>Проект: Собакистан (Playtest Demo)</w:t>
        <w:br/>
        <w:t>Дата тестирования: 29.06.2026</w:t>
        <w:br/>
        <w:t>Тестировщик: Илья Баранов</w:t>
      </w:r>
    </w:p>
    <w:p>
      <w:pPr>
        <w:pStyle w:val="Heading2"/>
      </w:pPr>
      <w:r>
        <w:t>Цель тестирования</w:t>
      </w:r>
    </w:p>
    <w:p>
      <w:r>
        <w:t>Проверка функциональности и стабильности демоверсии игры, выявление дефектов и оценка качества игрового процесса.</w:t>
      </w:r>
    </w:p>
    <w:p>
      <w:pPr>
        <w:pStyle w:val="Heading2"/>
      </w:pPr>
      <w:r>
        <w:t>Объём выполненного тестирования</w:t>
      </w:r>
    </w:p>
    <w:p>
      <w:r>
        <w:t>Проверены запуск игры, загрузка уровня, управление персонажем, коллизии, взаимодействие с NPC, диалоговая система, варианты ответа, игровое меню, отображение текста, стабильность игры и исследовательское тестирование.</w:t>
      </w:r>
    </w:p>
    <w:p>
      <w:pPr>
        <w:pStyle w:val="Heading2"/>
      </w:pPr>
      <w:r>
        <w:t>Выполненные тест-кейсы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TC-01</w:t>
            </w:r>
          </w:p>
        </w:tc>
        <w:tc>
          <w:tcPr>
            <w:tcW w:type="dxa" w:w="2880"/>
          </w:tcPr>
          <w:p>
            <w:r>
              <w:t>Запуск игры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TC-02</w:t>
            </w:r>
          </w:p>
        </w:tc>
        <w:tc>
          <w:tcPr>
            <w:tcW w:type="dxa" w:w="2880"/>
          </w:tcPr>
          <w:p>
            <w:r>
              <w:t>Загрузка новой игры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TC-03</w:t>
            </w:r>
          </w:p>
        </w:tc>
        <w:tc>
          <w:tcPr>
            <w:tcW w:type="dxa" w:w="2880"/>
          </w:tcPr>
          <w:p>
            <w:r>
              <w:t>Проверка управления персонажем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TC-04</w:t>
            </w:r>
          </w:p>
        </w:tc>
        <w:tc>
          <w:tcPr>
            <w:tcW w:type="dxa" w:w="2880"/>
          </w:tcPr>
          <w:p>
            <w:r>
              <w:t>Проверка коллизий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TC-05</w:t>
            </w:r>
          </w:p>
        </w:tc>
        <w:tc>
          <w:tcPr>
            <w:tcW w:type="dxa" w:w="2880"/>
          </w:tcPr>
          <w:p>
            <w:r>
              <w:t>Проверка запуска диалогов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TC-06</w:t>
            </w:r>
          </w:p>
        </w:tc>
        <w:tc>
          <w:tcPr>
            <w:tcW w:type="dxa" w:w="2880"/>
          </w:tcPr>
          <w:p>
            <w:r>
              <w:t>Проверка выбора вариантов ответа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TC-07</w:t>
            </w:r>
          </w:p>
        </w:tc>
        <w:tc>
          <w:tcPr>
            <w:tcW w:type="dxa" w:w="2880"/>
          </w:tcPr>
          <w:p>
            <w:r>
              <w:t>Негативное тестирование диалоговой системы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TC-08</w:t>
            </w:r>
          </w:p>
        </w:tc>
        <w:tc>
          <w:tcPr>
            <w:tcW w:type="dxa" w:w="2880"/>
          </w:tcPr>
          <w:p>
            <w:r>
              <w:t>Проверка игрового меню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TC-09</w:t>
            </w:r>
          </w:p>
        </w:tc>
        <w:tc>
          <w:tcPr>
            <w:tcW w:type="dxa" w:w="2880"/>
          </w:tcPr>
          <w:p>
            <w:r>
              <w:t>Проверка отображения текста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TC-10</w:t>
            </w:r>
          </w:p>
        </w:tc>
        <w:tc>
          <w:tcPr>
            <w:tcW w:type="dxa" w:w="2880"/>
          </w:tcPr>
          <w:p>
            <w:r>
              <w:t>Длительное тестирование стабильности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2"/>
      </w:pPr>
      <w:r>
        <w:t>Найденные дефекты</w:t>
      </w:r>
    </w:p>
    <w:p>
      <w:pPr>
        <w:pStyle w:val="Heading3"/>
      </w:pPr>
      <w:r>
        <w:t>BUG-001</w:t>
      </w:r>
    </w:p>
    <w:p>
      <w:r>
        <w:t>Название: Меню паузы не открывается при первом нажатии после загрузки игры.</w:t>
        <w:br/>
        <w:br/>
        <w:t>Описание: После загрузки игры первое нажатие на кнопку меню паузы не открывает меню. На долю секунды появляется чёрный экран. При повторном нажатии меню открывается корректно.</w:t>
        <w:br/>
        <w:br/>
        <w:t>Статус: New</w:t>
        <w:br/>
        <w:t>Severity: Medium</w:t>
        <w:br/>
        <w:t>Priority: Medium</w:t>
        <w:br/>
        <w:t>Воспроизводимость: 100%</w:t>
        <w:br/>
        <w:t>Доказательства: Скринкаст.</w:t>
      </w:r>
    </w:p>
    <w:p>
      <w:pPr>
        <w:pStyle w:val="Heading2"/>
      </w:pPr>
      <w:r>
        <w:t>Observations</w:t>
      </w:r>
    </w:p>
    <w:p>
      <w:pPr>
        <w:pStyle w:val="Heading3"/>
      </w:pPr>
      <w:r>
        <w:t>OBS-001</w:t>
      </w:r>
    </w:p>
    <w:p>
      <w:r>
        <w:t>При одновременном нажатии клавиш перемещения приоритет всегда отдаётся вертикальному направлению независимо от порядка нажатия. Требуется подтверждение ожидаемого поведения.</w:t>
      </w:r>
    </w:p>
    <w:p>
      <w:pPr>
        <w:pStyle w:val="Heading2"/>
      </w:pPr>
      <w:r>
        <w:t>Общие результаты</w:t>
      </w:r>
    </w:p>
    <w:p>
      <w:r>
        <w:t>Выполнено тест-кейсов: 10</w:t>
        <w:br/>
        <w:t>Успешно пройдено: 10</w:t>
        <w:br/>
        <w:t>Найдено дефектов: 1</w:t>
        <w:br/>
        <w:t>Найдено Observations: 1</w:t>
      </w:r>
    </w:p>
    <w:p>
      <w:pPr>
        <w:pStyle w:val="Heading2"/>
      </w:pPr>
      <w:r>
        <w:t>Заключение</w:t>
      </w:r>
    </w:p>
    <w:p>
      <w:r>
        <w:t>Демоверсия показала высокий уровень стабильности. Критических и блокирующих дефектов не обнаружено. Выявлен один воспроизводимый функциональный дефект и одно наблюдение, требующее уточнения ожидаемого поведения.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