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65" w:rsidRDefault="007C4541">
      <w:r>
        <w:rPr>
          <w:rFonts w:hint="eastAsia"/>
        </w:rPr>
        <w:t>题目：基于隐式反馈的用户兴趣</w:t>
      </w:r>
      <w:bookmarkStart w:id="0" w:name="_GoBack"/>
      <w:bookmarkEnd w:id="0"/>
      <w:r>
        <w:rPr>
          <w:rFonts w:hint="eastAsia"/>
        </w:rPr>
        <w:t>漂移方法</w:t>
      </w:r>
    </w:p>
    <w:p w:rsidR="007C4541" w:rsidRDefault="007C4541">
      <w:r>
        <w:rPr>
          <w:rFonts w:hint="eastAsia"/>
        </w:rPr>
        <w:t>作者：伍大清</w:t>
      </w:r>
    </w:p>
    <w:p w:rsidR="007C4541" w:rsidRDefault="007C4541">
      <w:r>
        <w:rPr>
          <w:rFonts w:hint="eastAsia"/>
        </w:rPr>
        <w:t>来源：计算机应用与软件</w:t>
      </w:r>
    </w:p>
    <w:p w:rsidR="007C4541" w:rsidRDefault="007C4541"/>
    <w:p w:rsidR="007C4541" w:rsidRDefault="007C4541">
      <w:pPr>
        <w:rPr>
          <w:rFonts w:hint="eastAsia"/>
        </w:rPr>
      </w:pPr>
      <w:r>
        <w:rPr>
          <w:rFonts w:hint="eastAsia"/>
        </w:rPr>
        <w:t>基本思想：</w:t>
      </w:r>
      <w:r>
        <w:br/>
      </w:r>
      <w:r>
        <w:rPr>
          <w:rFonts w:hint="eastAsia"/>
        </w:rPr>
        <w:t>对用户兴趣模型采用用户的短期和长期兴趣来建立和表达用户的兴趣，短期模型代表了用户近期的兴趣，由用户的短期行为观察得到；长期模型表示用户的长期偏好，由长时间发展累积得到。当短期兴趣的出现次数累计到一定程度时，则将此兴趣交给长期模型处理。根据两种模型的特点，对于长期模型和短期模型应采用不同的更新方法。</w:t>
      </w:r>
      <w:r w:rsidR="00671B72">
        <w:rPr>
          <w:rFonts w:hint="eastAsia"/>
        </w:rPr>
        <w:t>短期模型更新采用滑动窗口法，长期模型更新采用最近最少使用淘汰算法。</w:t>
      </w:r>
    </w:p>
    <w:p w:rsidR="00671B72" w:rsidRDefault="00671B72"/>
    <w:p w:rsidR="00671B72" w:rsidRDefault="00671B72">
      <w:pPr>
        <w:rPr>
          <w:rFonts w:hint="eastAsia"/>
        </w:rPr>
      </w:pPr>
      <w:r>
        <w:rPr>
          <w:rFonts w:hint="eastAsia"/>
        </w:rPr>
        <w:t>实现过程：</w:t>
      </w:r>
    </w:p>
    <w:p w:rsidR="00671B72" w:rsidRDefault="00671B72" w:rsidP="00671B72">
      <w:pPr>
        <w:pStyle w:val="a3"/>
        <w:numPr>
          <w:ilvl w:val="0"/>
          <w:numId w:val="1"/>
        </w:numPr>
        <w:ind w:firstLineChars="0"/>
      </w:pPr>
      <w:r>
        <w:rPr>
          <w:rFonts w:hint="eastAsia"/>
        </w:rPr>
        <w:t>先利用决策树算法抽象出克概念层次树，实现了对于主题词的抽象</w:t>
      </w:r>
    </w:p>
    <w:p w:rsidR="00671B72" w:rsidRDefault="00671B72" w:rsidP="00671B72">
      <w:pPr>
        <w:pStyle w:val="a3"/>
        <w:numPr>
          <w:ilvl w:val="0"/>
          <w:numId w:val="1"/>
        </w:numPr>
        <w:ind w:firstLineChars="0"/>
      </w:pPr>
      <w:r>
        <w:rPr>
          <w:rFonts w:hint="eastAsia"/>
        </w:rPr>
        <w:t>一个主题词用若干个文档表示，一个文档用词向量表示，每一个词的权重用</w:t>
      </w:r>
      <w:proofErr w:type="spellStart"/>
      <w:r>
        <w:t>tf-idf</w:t>
      </w:r>
      <w:proofErr w:type="spellEnd"/>
      <w:r>
        <w:t>*</w:t>
      </w:r>
      <w:r>
        <w:rPr>
          <w:rFonts w:hint="eastAsia"/>
        </w:rPr>
        <w:t>兴趣度，兴趣度用页面驻留时间等进行简单的线性加权表示。这样就能表示抽象出用户的兴趣表示</w:t>
      </w:r>
    </w:p>
    <w:p w:rsidR="00671B72" w:rsidRDefault="00883122" w:rsidP="00671B72">
      <w:pPr>
        <w:pStyle w:val="a3"/>
        <w:numPr>
          <w:ilvl w:val="0"/>
          <w:numId w:val="1"/>
        </w:numPr>
        <w:ind w:firstLineChars="0"/>
        <w:rPr>
          <w:rFonts w:hint="eastAsia"/>
        </w:rPr>
      </w:pPr>
      <w:r>
        <w:rPr>
          <w:rFonts w:hint="eastAsia"/>
        </w:rPr>
        <w:t>具体算法：</w:t>
      </w:r>
    </w:p>
    <w:p w:rsidR="00883122" w:rsidRDefault="00883122" w:rsidP="00883122">
      <w:pPr>
        <w:pStyle w:val="a3"/>
        <w:ind w:left="360" w:firstLineChars="0" w:firstLine="0"/>
      </w:pPr>
      <w:r w:rsidRPr="00883122">
        <w:drawing>
          <wp:inline distT="0" distB="0" distL="0" distR="0" wp14:anchorId="6B5FC0DC" wp14:editId="0C5197A6">
            <wp:extent cx="46736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600" cy="2857500"/>
                    </a:xfrm>
                    <a:prstGeom prst="rect">
                      <a:avLst/>
                    </a:prstGeom>
                  </pic:spPr>
                </pic:pic>
              </a:graphicData>
            </a:graphic>
          </wp:inline>
        </w:drawing>
      </w:r>
    </w:p>
    <w:p w:rsidR="00331E33" w:rsidRPr="00671B72" w:rsidRDefault="00331E33" w:rsidP="00883122">
      <w:pPr>
        <w:pStyle w:val="a3"/>
        <w:ind w:left="360" w:firstLineChars="0" w:firstLine="0"/>
      </w:pPr>
      <w:r w:rsidRPr="00331E33">
        <w:drawing>
          <wp:inline distT="0" distB="0" distL="0" distR="0" wp14:anchorId="7F9E2CA5" wp14:editId="5CEA73D0">
            <wp:extent cx="4597400" cy="1092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7400" cy="1092200"/>
                    </a:xfrm>
                    <a:prstGeom prst="rect">
                      <a:avLst/>
                    </a:prstGeom>
                  </pic:spPr>
                </pic:pic>
              </a:graphicData>
            </a:graphic>
          </wp:inline>
        </w:drawing>
      </w:r>
    </w:p>
    <w:sectPr w:rsidR="00331E33" w:rsidRPr="00671B72" w:rsidSect="00DE51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F2408"/>
    <w:multiLevelType w:val="hybridMultilevel"/>
    <w:tmpl w:val="5382170E"/>
    <w:lvl w:ilvl="0" w:tplc="A3707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41"/>
    <w:rsid w:val="00331E33"/>
    <w:rsid w:val="00671B72"/>
    <w:rsid w:val="007C4541"/>
    <w:rsid w:val="00883122"/>
    <w:rsid w:val="00885665"/>
    <w:rsid w:val="00D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4E2181"/>
  <w15:chartTrackingRefBased/>
  <w15:docId w15:val="{7AF7D4A2-EC8B-CF43-814D-DA159466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B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Yanjing Wu</dc:creator>
  <cp:keywords/>
  <dc:description/>
  <cp:lastModifiedBy>Yanjing Wu</cp:lastModifiedBy>
  <cp:revision>1</cp:revision>
  <dcterms:created xsi:type="dcterms:W3CDTF">2018-08-08T02:01:00Z</dcterms:created>
  <dcterms:modified xsi:type="dcterms:W3CDTF">2018-08-08T02:42:00Z</dcterms:modified>
</cp:coreProperties>
</file>