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BEFB1" w14:textId="49307670" w:rsidR="00541E0C" w:rsidRDefault="00857265" w:rsidP="00857265">
      <w:pPr>
        <w:jc w:val="center"/>
        <w:rPr>
          <w:rFonts w:ascii="Times New Roman" w:hAnsi="Times New Roman" w:cs="Times New Roman"/>
        </w:rPr>
      </w:pPr>
      <w:r w:rsidRPr="001D5814">
        <w:rPr>
          <w:rFonts w:ascii="Times New Roman" w:hAnsi="Times New Roman" w:cs="Times New Roman"/>
          <w:noProof/>
        </w:rPr>
        <w:drawing>
          <wp:inline distT="0" distB="0" distL="0" distR="0" wp14:anchorId="73C5B80C" wp14:editId="0332A6AA">
            <wp:extent cx="1121869" cy="1121869"/>
            <wp:effectExtent l="0" t="0" r="0" b="0"/>
            <wp:docPr id="1" name="Picture 1" descr="A picture containing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49561" cy="11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1122" w14:textId="153800F1" w:rsidR="00857265" w:rsidRDefault="00857265" w:rsidP="00D853BF">
      <w:pPr>
        <w:jc w:val="center"/>
        <w:rPr>
          <w:rFonts w:ascii="Times New Roman" w:hAnsi="Times New Roman" w:cs="Times New Roman"/>
        </w:rPr>
      </w:pPr>
    </w:p>
    <w:p w14:paraId="2088D00E" w14:textId="6BA1DF3D" w:rsidR="00D853BF" w:rsidRDefault="00DE584B" w:rsidP="00D853B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STCW Assessment Change</w:t>
      </w:r>
    </w:p>
    <w:p w14:paraId="3BFE21D1" w14:textId="4BE890E5" w:rsidR="00DE584B" w:rsidRDefault="00DE584B" w:rsidP="00D853B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“New Ship”</w:t>
      </w:r>
    </w:p>
    <w:p w14:paraId="340B8958" w14:textId="1F465A92" w:rsidR="0072722D" w:rsidRDefault="0072722D" w:rsidP="00D853B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December 14, 2022</w:t>
      </w:r>
    </w:p>
    <w:p w14:paraId="47736E0D" w14:textId="3251B513" w:rsidR="00DE584B" w:rsidRDefault="00DE584B" w:rsidP="00DE584B">
      <w:pPr>
        <w:rPr>
          <w:rFonts w:ascii="Times New Roman" w:hAnsi="Times New Roman" w:cs="Times New Roman"/>
        </w:rPr>
      </w:pPr>
    </w:p>
    <w:p w14:paraId="039C7744" w14:textId="2713BFD3" w:rsidR="00DE584B" w:rsidRDefault="00DE584B" w:rsidP="00DE58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following assessments that had been done on the TS Kennedy will be moved to either Steam Generations or Steam and Gas Turbine Labs. </w:t>
      </w:r>
    </w:p>
    <w:p w14:paraId="3BB2D606" w14:textId="6F42891B" w:rsidR="00DE584B" w:rsidRDefault="00DE584B" w:rsidP="00DE58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Monitor Main Steam Turbine Operation </w:t>
      </w:r>
      <w:r w:rsidR="0072722D" w:rsidRPr="0072722D">
        <w:rPr>
          <w:rFonts w:ascii="Times New Roman" w:hAnsi="Times New Roman" w:cs="Times New Roman"/>
          <w:b/>
          <w:bCs/>
        </w:rPr>
        <w:t>(Steam and Gas Turbines Lab)</w:t>
      </w:r>
    </w:p>
    <w:p w14:paraId="1FA24EFD" w14:textId="280A819E" w:rsidR="00DE584B" w:rsidRPr="0072722D" w:rsidRDefault="00DE584B" w:rsidP="00DE58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Change and Clean Burner</w:t>
      </w:r>
      <w:r w:rsidR="0072722D">
        <w:rPr>
          <w:rFonts w:ascii="Times New Roman" w:hAnsi="Times New Roman" w:cs="Times New Roman"/>
        </w:rPr>
        <w:t xml:space="preserve"> </w:t>
      </w:r>
      <w:r w:rsidR="0072722D" w:rsidRPr="0072722D">
        <w:rPr>
          <w:rFonts w:ascii="Times New Roman" w:hAnsi="Times New Roman" w:cs="Times New Roman"/>
          <w:b/>
          <w:bCs/>
        </w:rPr>
        <w:t>(Steam Gen Lab)</w:t>
      </w:r>
    </w:p>
    <w:p w14:paraId="3ABF47A9" w14:textId="37DF0580" w:rsidR="00DE584B" w:rsidRPr="0072722D" w:rsidRDefault="00DE584B" w:rsidP="007272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Prepare Main Steam Turbine for Operation </w:t>
      </w:r>
      <w:r w:rsidR="0072722D" w:rsidRPr="0072722D">
        <w:rPr>
          <w:rFonts w:ascii="Times New Roman" w:hAnsi="Times New Roman" w:cs="Times New Roman"/>
          <w:b/>
          <w:bCs/>
        </w:rPr>
        <w:t>(Steam and Gas Turbines Lab)</w:t>
      </w:r>
    </w:p>
    <w:p w14:paraId="6FE8BFFA" w14:textId="6692C7DE" w:rsidR="00DE584B" w:rsidRPr="0072722D" w:rsidRDefault="00DE584B" w:rsidP="0072722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Secure Main Steam Turbine Operation </w:t>
      </w:r>
      <w:r w:rsidR="0072722D" w:rsidRPr="0072722D">
        <w:rPr>
          <w:rFonts w:ascii="Times New Roman" w:hAnsi="Times New Roman" w:cs="Times New Roman"/>
          <w:b/>
          <w:bCs/>
        </w:rPr>
        <w:t>(Steam and Gas Turbines Lab)</w:t>
      </w:r>
    </w:p>
    <w:p w14:paraId="222733C4" w14:textId="1523E5EA" w:rsidR="00DE584B" w:rsidRPr="0072722D" w:rsidRDefault="00DE584B" w:rsidP="00DE584B">
      <w:pPr>
        <w:rPr>
          <w:rFonts w:ascii="Times New Roman" w:hAnsi="Times New Roman" w:cs="Times New Roman"/>
          <w:b/>
          <w:bCs/>
        </w:rPr>
      </w:pPr>
    </w:p>
    <w:p w14:paraId="1D37EF7E" w14:textId="05EB7212" w:rsidR="00DE584B" w:rsidRDefault="00DE584B" w:rsidP="00DE584B">
      <w:pPr>
        <w:rPr>
          <w:rFonts w:ascii="Times New Roman" w:hAnsi="Times New Roman" w:cs="Times New Roman"/>
        </w:rPr>
      </w:pPr>
    </w:p>
    <w:p w14:paraId="3483BFFB" w14:textId="6C24E32F" w:rsidR="00DE584B" w:rsidRDefault="00DE584B" w:rsidP="00DE584B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assessments will be added to the new training ship TS Patriot State and removed from Internal Combustion Engines II Lab and Steam Generations.</w:t>
      </w:r>
    </w:p>
    <w:p w14:paraId="3716865B" w14:textId="7F261192" w:rsidR="00DE584B" w:rsidRDefault="00DE584B" w:rsidP="00DE58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Prepare Main Propulsion Diesel for Operation </w:t>
      </w:r>
      <w:r w:rsidR="0072722D" w:rsidRPr="0072722D">
        <w:rPr>
          <w:rFonts w:ascii="Times New Roman" w:hAnsi="Times New Roman" w:cs="Times New Roman"/>
          <w:b/>
          <w:bCs/>
        </w:rPr>
        <w:t>(Sea Term IV)</w:t>
      </w:r>
    </w:p>
    <w:p w14:paraId="0027A7F8" w14:textId="3FE6683D" w:rsidR="00DE584B" w:rsidRDefault="00DE584B" w:rsidP="00DE58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Secure Main Propulsion Diesel Engine </w:t>
      </w:r>
      <w:r w:rsidR="0072722D" w:rsidRPr="0072722D">
        <w:rPr>
          <w:rFonts w:ascii="Times New Roman" w:hAnsi="Times New Roman" w:cs="Times New Roman"/>
          <w:b/>
          <w:bCs/>
        </w:rPr>
        <w:t>(Sea Term IV)</w:t>
      </w:r>
    </w:p>
    <w:p w14:paraId="2C62A219" w14:textId="11C19E74" w:rsidR="00DE584B" w:rsidRDefault="00DE584B" w:rsidP="00DE58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Respond to Engine Room Alarms</w:t>
      </w:r>
      <w:r w:rsidR="0072722D">
        <w:rPr>
          <w:rFonts w:ascii="Times New Roman" w:hAnsi="Times New Roman" w:cs="Times New Roman"/>
        </w:rPr>
        <w:t xml:space="preserve"> </w:t>
      </w:r>
      <w:r w:rsidR="0072722D" w:rsidRPr="0072722D">
        <w:rPr>
          <w:rFonts w:ascii="Times New Roman" w:hAnsi="Times New Roman" w:cs="Times New Roman"/>
          <w:b/>
          <w:bCs/>
        </w:rPr>
        <w:t>(Sea Term IV)</w:t>
      </w:r>
    </w:p>
    <w:p w14:paraId="5B1F9F50" w14:textId="3101A524" w:rsidR="00C50EF6" w:rsidRDefault="00C50EF6" w:rsidP="00C50EF6">
      <w:pPr>
        <w:rPr>
          <w:rFonts w:ascii="Times New Roman" w:hAnsi="Times New Roman" w:cs="Times New Roman"/>
        </w:rPr>
      </w:pPr>
    </w:p>
    <w:p w14:paraId="27292E32" w14:textId="71DDFF04" w:rsidR="00C50EF6" w:rsidRDefault="00C50EF6" w:rsidP="00C50EF6">
      <w:pPr>
        <w:rPr>
          <w:rFonts w:ascii="Times New Roman" w:hAnsi="Times New Roman" w:cs="Times New Roman"/>
        </w:rPr>
      </w:pPr>
    </w:p>
    <w:p w14:paraId="04E34CD0" w14:textId="1F06806F" w:rsidR="00C50EF6" w:rsidRDefault="00C50EF6" w:rsidP="00C50EF6">
      <w:pPr>
        <w:rPr>
          <w:rFonts w:ascii="Times New Roman" w:hAnsi="Times New Roman" w:cs="Times New Roman"/>
        </w:rPr>
      </w:pPr>
    </w:p>
    <w:p w14:paraId="5779F6FE" w14:textId="7AA4400A" w:rsidR="00C50EF6" w:rsidRDefault="00C50EF6" w:rsidP="00C50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Katie McClellan, EdD </w:t>
      </w:r>
    </w:p>
    <w:p w14:paraId="0A39C203" w14:textId="024718D3" w:rsidR="00C50EF6" w:rsidRPr="00C50EF6" w:rsidRDefault="00C50EF6" w:rsidP="00C50E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Marine Engineering Program Chair</w:t>
      </w:r>
    </w:p>
    <w:p w14:paraId="6C62DA53" w14:textId="275E8BE1" w:rsidR="00D853BF" w:rsidRDefault="00D853BF" w:rsidP="00D853BF">
      <w:pPr>
        <w:jc w:val="center"/>
        <w:rPr>
          <w:rFonts w:ascii="Times New Roman" w:hAnsi="Times New Roman" w:cs="Times New Roman"/>
        </w:rPr>
      </w:pPr>
    </w:p>
    <w:p w14:paraId="5DF427C9" w14:textId="06FC757A" w:rsidR="000B0765" w:rsidRPr="000B0765" w:rsidRDefault="00D853BF" w:rsidP="00DE58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85731F7" w14:textId="7424D114" w:rsidR="00D853BF" w:rsidRDefault="00D853BF" w:rsidP="00D853BF">
      <w:pPr>
        <w:rPr>
          <w:rFonts w:ascii="Times New Roman" w:hAnsi="Times New Roman" w:cs="Times New Roman"/>
        </w:rPr>
      </w:pPr>
    </w:p>
    <w:p w14:paraId="4375F23D" w14:textId="1EDADF4F" w:rsidR="00D853BF" w:rsidRDefault="00D853BF" w:rsidP="00D853BF">
      <w:pPr>
        <w:rPr>
          <w:rFonts w:ascii="Times New Roman" w:hAnsi="Times New Roman" w:cs="Times New Roman"/>
        </w:rPr>
      </w:pPr>
    </w:p>
    <w:p w14:paraId="4DB5A8AC" w14:textId="4D14B98E" w:rsidR="00D853BF" w:rsidRPr="00857265" w:rsidRDefault="00D853BF" w:rsidP="00D853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sectPr w:rsidR="00D853BF" w:rsidRPr="00857265" w:rsidSect="00631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72AB1"/>
    <w:multiLevelType w:val="multilevel"/>
    <w:tmpl w:val="243A3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F21842"/>
    <w:multiLevelType w:val="hybridMultilevel"/>
    <w:tmpl w:val="BB7AD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327C4"/>
    <w:multiLevelType w:val="hybridMultilevel"/>
    <w:tmpl w:val="9D58B8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3B37BDA"/>
    <w:multiLevelType w:val="multilevel"/>
    <w:tmpl w:val="4EFE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3E1562"/>
    <w:multiLevelType w:val="multilevel"/>
    <w:tmpl w:val="25C8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682EE5"/>
    <w:multiLevelType w:val="hybridMultilevel"/>
    <w:tmpl w:val="997E01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8672294">
    <w:abstractNumId w:val="3"/>
  </w:num>
  <w:num w:numId="2" w16cid:durableId="535895274">
    <w:abstractNumId w:val="0"/>
  </w:num>
  <w:num w:numId="3" w16cid:durableId="1695837467">
    <w:abstractNumId w:val="4"/>
  </w:num>
  <w:num w:numId="4" w16cid:durableId="340738614">
    <w:abstractNumId w:val="1"/>
  </w:num>
  <w:num w:numId="5" w16cid:durableId="1800297766">
    <w:abstractNumId w:val="2"/>
  </w:num>
  <w:num w:numId="6" w16cid:durableId="19628079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65"/>
    <w:rsid w:val="000B0765"/>
    <w:rsid w:val="00107152"/>
    <w:rsid w:val="00171FCD"/>
    <w:rsid w:val="00226BB4"/>
    <w:rsid w:val="003D2C12"/>
    <w:rsid w:val="00454B8B"/>
    <w:rsid w:val="004952AC"/>
    <w:rsid w:val="00631DD2"/>
    <w:rsid w:val="0069572E"/>
    <w:rsid w:val="0072722D"/>
    <w:rsid w:val="0078131C"/>
    <w:rsid w:val="00857265"/>
    <w:rsid w:val="008C343C"/>
    <w:rsid w:val="00993E76"/>
    <w:rsid w:val="009E54DA"/>
    <w:rsid w:val="00A54CC7"/>
    <w:rsid w:val="00BD5DD3"/>
    <w:rsid w:val="00BE71A9"/>
    <w:rsid w:val="00C50EF6"/>
    <w:rsid w:val="00D853BF"/>
    <w:rsid w:val="00DA1ABD"/>
    <w:rsid w:val="00DE584B"/>
    <w:rsid w:val="00DF4F4D"/>
    <w:rsid w:val="00E23374"/>
    <w:rsid w:val="00E35490"/>
    <w:rsid w:val="00E729B2"/>
    <w:rsid w:val="00EB09AD"/>
    <w:rsid w:val="00F91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0C8089"/>
  <w14:defaultImageDpi w14:val="32767"/>
  <w15:chartTrackingRefBased/>
  <w15:docId w15:val="{3C0F4A6B-A96F-8A4A-9082-CAA93368F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54CC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549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35490"/>
    <w:rPr>
      <w:b/>
      <w:bCs/>
    </w:rPr>
  </w:style>
  <w:style w:type="character" w:customStyle="1" w:styleId="apple-converted-space">
    <w:name w:val="apple-converted-space"/>
    <w:basedOn w:val="DefaultParagraphFont"/>
    <w:rsid w:val="00E35490"/>
  </w:style>
  <w:style w:type="character" w:styleId="Emphasis">
    <w:name w:val="Emphasis"/>
    <w:basedOn w:val="DefaultParagraphFont"/>
    <w:uiPriority w:val="20"/>
    <w:qFormat/>
    <w:rsid w:val="00E3549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54CC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B07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0" w:color="CCCCCC"/>
            <w:right w:val="none" w:sz="0" w:space="0" w:color="auto"/>
          </w:divBdr>
        </w:div>
        <w:div w:id="3841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56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McClellan</dc:creator>
  <cp:keywords/>
  <dc:description/>
  <cp:lastModifiedBy>Katie McClellan</cp:lastModifiedBy>
  <cp:revision>6</cp:revision>
  <dcterms:created xsi:type="dcterms:W3CDTF">2022-11-26T21:26:00Z</dcterms:created>
  <dcterms:modified xsi:type="dcterms:W3CDTF">2023-01-02T17:02:00Z</dcterms:modified>
</cp:coreProperties>
</file>