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4245610" cy="3617595"/>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4245610" cy="361759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4060825" cy="3648075"/>
            <wp:effectExtent l="0" t="0" r="8255" b="952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4060825" cy="364807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numPr>
          <w:ilvl w:val="0"/>
          <w:numId w:val="0"/>
        </w:numPr>
        <w:bidi w:val="0"/>
        <w:ind w:firstLine="420" w:firstLineChars="0"/>
        <w:jc w:val="both"/>
        <w:rPr>
          <w:rFonts w:hint="eastAsia" w:ascii="SimSun" w:hAnsi="SimSun" w:eastAsia="SimSun" w:cs="SimSun"/>
          <w:sz w:val="18"/>
          <w:szCs w:val="18"/>
          <w:lang w:val="en-US" w:eastAsia="zh-CN"/>
        </w:rPr>
      </w:pP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0555" cy="24168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3170555" cy="2416810"/>
                    </a:xfrm>
                    <a:prstGeom prst="rect">
                      <a:avLst/>
                    </a:prstGeom>
                  </pic:spPr>
                </pic:pic>
              </a:graphicData>
            </a:graphic>
          </wp:inline>
        </w:drawing>
      </w:r>
    </w:p>
    <w:p>
      <w:pPr>
        <w:numPr>
          <w:ilvl w:val="0"/>
          <w:numId w:val="0"/>
        </w:numPr>
        <w:bidi w:val="0"/>
        <w:ind w:firstLine="1800" w:firstLineChars="12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通过端口号识别应用</w:t>
      </w:r>
    </w:p>
    <w:p>
      <w:pPr>
        <w:numPr>
          <w:ilvl w:val="0"/>
          <w:numId w:val="0"/>
        </w:numPr>
        <w:bidi w:val="0"/>
        <w:jc w:val="center"/>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w:t>
      </w:r>
      <w:r>
        <w:rPr>
          <w:rFonts w:hint="eastAsia" w:ascii="SimSun" w:hAnsi="SimSun" w:eastAsia="SimSun" w:cs="SimSun"/>
          <w:sz w:val="18"/>
          <w:szCs w:val="18"/>
          <w:lang w:val="en-US" w:eastAsia="zh-CN"/>
        </w:rPr>
        <w:t>状态。意思是说"</w:t>
      </w:r>
      <w:r>
        <w:rPr>
          <w:rFonts w:hint="eastAsia" w:ascii="SimSun" w:hAnsi="SimSun" w:eastAsia="SimSun" w:cs="SimSun"/>
          <w:sz w:val="15"/>
          <w:szCs w:val="15"/>
          <w:lang w:val="en-US" w:eastAsia="zh-CN"/>
        </w:rPr>
        <w:t>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728595" cy="2440305"/>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728595" cy="2440305"/>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p>
    <w:p>
      <w:pPr>
        <w:numPr>
          <w:ilvl w:val="0"/>
          <w:numId w:val="0"/>
        </w:numPr>
        <w:bidi w:val="0"/>
        <w:jc w:val="center"/>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5269865" cy="4560570"/>
            <wp:effectExtent l="0" t="0" r="3175" b="11430"/>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5269865" cy="456057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766185" cy="1244600"/>
            <wp:effectExtent l="0" t="0" r="18415" b="0"/>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766185" cy="1244600"/>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368040" cy="1347470"/>
            <wp:effectExtent l="0" t="0" r="10160" b="2413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3368040" cy="134747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1650" w:firstLineChars="11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运输层协议</w:t>
      </w:r>
    </w:p>
    <w:p>
      <w:pPr>
        <w:numPr>
          <w:ilvl w:val="0"/>
          <w:numId w:val="0"/>
        </w:numPr>
        <w:jc w:val="left"/>
        <w:outlineLvl w:val="0"/>
        <w:rPr>
          <w:rFonts w:hint="eastAsia" w:ascii="SimSun" w:hAnsi="SimSun" w:eastAsia="SimSun" w:cs="SimSun"/>
          <w:b/>
          <w:bCs/>
          <w:i w:val="0"/>
          <w:iCs w:val="0"/>
          <w:sz w:val="18"/>
          <w:szCs w:val="18"/>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b w:val="0"/>
          <w:i w:val="0"/>
          <w:caps w:val="0"/>
          <w:color w:val="333333"/>
          <w:spacing w:val="5"/>
          <w:sz w:val="18"/>
          <w:szCs w:val="18"/>
          <w:shd w:val="clear" w:fill="FFFFFF"/>
          <w:lang w:val="en-US" w:eastAsia="zh-CN"/>
        </w:rPr>
        <w:t>1、</w:t>
      </w: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Style w:val="7"/>
          <w:rFonts w:hint="eastAsia" w:ascii="SimSun" w:hAnsi="SimSun" w:eastAsia="SimSun" w:cs="SimSun"/>
          <w:b w:val="0"/>
          <w:bCs/>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Style w:val="7"/>
          <w:rFonts w:hint="eastAsia" w:ascii="SimSun" w:hAnsi="SimSun" w:eastAsia="SimSun" w:cs="SimSun"/>
          <w:b/>
          <w:bCs w:val="0"/>
          <w:i w:val="0"/>
          <w:caps w:val="0"/>
          <w:color w:val="333333"/>
          <w:spacing w:val="5"/>
          <w:sz w:val="18"/>
          <w:szCs w:val="18"/>
          <w:highlight w:val="yellow"/>
          <w:shd w:val="clear" w:fill="FFFFFF"/>
          <w:lang w:val="en-US" w:eastAsia="zh-CN"/>
        </w:rPr>
        <w:t>集线器、交换机路由器、广播域和冲突域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1、</w:t>
      </w: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7400" cy="1490980"/>
            <wp:effectExtent l="0" t="0" r="10160" b="254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3327400" cy="14909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6、采用12个10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S解：因为交换机的每个端口都是独立带宽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4k*20*10-3/0.5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 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outlineLvl w:val="0"/>
        <w:rPr>
          <w:rStyle w:val="7"/>
          <w:rFonts w:hint="eastAsia" w:ascii="SimSun" w:hAnsi="SimSun" w:eastAsia="SimSun" w:cs="SimSun"/>
          <w:i w:val="0"/>
          <w:caps w:val="0"/>
          <w:color w:val="333333"/>
          <w:spacing w:val="5"/>
          <w:sz w:val="18"/>
          <w:szCs w:val="18"/>
          <w:shd w:val="clear" w:fill="FFFFFF"/>
          <w:lang w:val="en-US" w:eastAsia="zh-CN"/>
        </w:rPr>
      </w:pPr>
      <w:r>
        <w:rPr>
          <w:rStyle w:val="7"/>
          <w:rFonts w:hint="eastAsia" w:ascii="SimSun" w:hAnsi="SimSun" w:eastAsia="SimSun" w:cs="SimSun"/>
          <w:i w:val="0"/>
          <w:caps w:val="0"/>
          <w:color w:val="333333"/>
          <w:spacing w:val="5"/>
          <w:sz w:val="18"/>
          <w:szCs w:val="18"/>
          <w:shd w:val="clear" w:fill="FFFFFF"/>
          <w:lang w:val="en-US" w:eastAsia="zh-CN"/>
        </w:rPr>
        <w:t>服务和协议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1、</w:t>
      </w: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语法是用户数据与控制信息的结构与格式，以及数据出现的顺序；语义是解释控制信息每个部分的意义，它规定了 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6、在 OSI 参考模型中，上层使用下层所提供的服务必须与下层交换命令，这些命令称为 服务原语 ； 相邻层之间的接口称为 服务访问点（SAP） ；对等层之间传送的数据单位称为 协议数据单元（PDU）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VLAN(虚拟局域网)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解析：选择性重传</w:t>
      </w:r>
      <w:r>
        <w:rPr>
          <w:rFonts w:hint="eastAsia" w:ascii="SimSun" w:hAnsi="SimSun" w:eastAsia="SimSun" w:cs="SimSun"/>
          <w:kern w:val="0"/>
          <w:sz w:val="15"/>
          <w:szCs w:val="15"/>
          <w:lang w:val="en-US" w:eastAsia="zh-CN" w:bidi="ar"/>
        </w:rPr>
        <w:object>
          <v:shape id="_x0000_i1027" o:spt="75" type="#_x0000_t75" style="height:13.15pt;width:140.7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对于选择性重发滑动窗口协议，若序号为 n 为，则接收窗口的最大尺寸为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为（B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解析：go-back-n的对应窗口大小为   </w:t>
      </w:r>
      <w:r>
        <w:rPr>
          <w:rFonts w:hint="eastAsia" w:ascii="SimSun" w:hAnsi="SimSun" w:eastAsia="SimSun" w:cs="SimSun"/>
          <w:kern w:val="0"/>
          <w:sz w:val="15"/>
          <w:szCs w:val="15"/>
          <w:lang w:val="en-US" w:eastAsia="zh-CN" w:bidi="ar"/>
        </w:rPr>
        <w:object>
          <v:shape id="_x0000_i1029" o:spt="75" type="#_x0000_t75" style="height:14.1pt;width:55.2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解释：1 号帧尚未返回确认，当计时器超时，1 号帧及其后面的帧都要重发。因此共有 6 个帧需要重发。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二进制指数退避算法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      二进制指数退避      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3.95pt;width:37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SimSun" w:hAnsi="SimSun" w:eastAsia="SimSun" w:cs="SimSun"/>
          <w:kern w:val="0"/>
          <w:sz w:val="15"/>
          <w:szCs w:val="15"/>
          <w:lang w:val="en-US" w:eastAsia="zh-CN" w:bidi="ar"/>
        </w:rPr>
        <w:t>  中间选择一个值。（2018年填空1）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3、以太网中采用二进制指数后退算法处理发送冲突问题，下列数据帧中重传时再次发生冲突概率最低的是（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HDLC填充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2、主机 A 向主机 B 发送 IP 分组，途中经过 6 个新路由，那么，在 IP 分组的发送过程中，共使用了 7 次 ARP 协议。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7、以太网交换机按照 自学习 算法建立转发表，并通过帧中的 源MAC地址 进行地址学习。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8、要控制网络上的广播风暴，可以采用的方法为（ D ）。 （2017年选择题1）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A.用集线器将网络分段        B.用网桥将网络分段            C.用交换机将网络分段          D.用路由器将网络分段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10、位于不同子网中的主机之间进行相互通信，下面哪个说法是正确的?( C ) (2007年选择题5)(课后准备)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BGP等网关协议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项，BGP 协议中 AS 之间的路由选择必须考虑有关策略，因而网关协议 BGP 只能力求寻找一条能够到达目的网络且比较好的路由，而并非要寻找一条最佳路由；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项，BGP 采用了路径向量路由选择协议，它与距离向量协议有很大的区别；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3、BGP协议交换的网络可达性信息是( D ).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．到达某个网络所经过的路径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OSPF协议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OSPF协议中，相邻路由器定期交换整个路由表信息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IPV4和IPV6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181985" cy="1931035"/>
            <wp:effectExtent l="0" t="0" r="3175" b="4445"/>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3181985" cy="1931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A类地址默认掩码255.0.0.0 当前的是255.248.0.0   248=11111000  对应子网数为</w:t>
      </w:r>
      <w:r>
        <w:rPr>
          <w:rFonts w:hint="eastAsia" w:ascii="SimSun" w:hAnsi="SimSun" w:eastAsia="SimSun" w:cs="SimSun"/>
          <w:kern w:val="0"/>
          <w:sz w:val="15"/>
          <w:szCs w:val="15"/>
          <w:lang w:val="en-US" w:eastAsia="zh-CN" w:bidi="ar"/>
        </w:rPr>
        <w:object>
          <v:shape id="_x0000_i1032" o:spt="75" type="#_x0000_t75" style="height:13.95pt;width:30pt;" o:ole="t" filled="f" o:preferrelative="t" stroked="f" coordsize="21600,21600">
            <v:path/>
            <v:fill on="f" focussize="0,0"/>
            <v:stroke on="f"/>
            <v:imagedata r:id="rId50" o:title=""/>
            <o:lock v:ext="edit" aspectratio="t"/>
            <w10:wrap type="none"/>
            <w10:anchorlock/>
          </v:shape>
          <o:OLEObject Type="Embed" ProgID="Equation.KSEE3" ShapeID="_x0000_i1032" DrawAspect="Content" ObjectID="_1468075732" r:id="rId4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256/32 = 8  0-7/8-15/16-23/24-32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16.29.4.3/13 cider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29 = 00011101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=00011000=24   -- 16.24.0.0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从 212.115.32.0 开始有连续可用的 IP 地址。若某个单位需要申请 800 个地址，掩码的前缀长度为 22 位， 相当于 4 个连续的 C 类地址块。 （2017年填空3）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10XXXXXX (A)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110XXXXX （B）128----128+64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111XXXXX（C） 223--223+32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255.255.255.0 24位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22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xxxxxxxxxxxxxxxxxxxxxx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解：通过主机位来推导网络前缀位数：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3" DrawAspect="Content" ObjectID="_1468075733" r:id="rId51">
            <o:LockedField>false</o:LockedField>
          </o:OLEObject>
        </w:object>
      </w:r>
      <w:r>
        <w:rPr>
          <w:rFonts w:hint="eastAsia" w:ascii="SimSun" w:hAnsi="SimSun" w:eastAsia="SimSun" w:cs="SimSun"/>
          <w:kern w:val="0"/>
          <w:sz w:val="15"/>
          <w:szCs w:val="15"/>
          <w:lang w:val="en-US" w:eastAsia="zh-CN" w:bidi="ar"/>
        </w:rPr>
        <w:t>−2 ≥ 800  n=10 网络位：32-10=22 位 子网数：</w:t>
      </w:r>
      <w:r>
        <w:rPr>
          <w:rFonts w:hint="eastAsia" w:ascii="SimSun" w:hAnsi="SimSun" w:eastAsia="SimSun" w:cs="SimSun"/>
          <w:kern w:val="0"/>
          <w:sz w:val="15"/>
          <w:szCs w:val="15"/>
          <w:lang w:val="en-US" w:eastAsia="zh-CN" w:bidi="ar"/>
        </w:rPr>
        <w:object>
          <v:shape id="_x0000_i1034"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4" DrawAspect="Content" ObjectID="_1468075734" r:id="rId53">
            <o:LockedField>false</o:LockedField>
          </o:OLEObject>
        </w:object>
      </w:r>
      <w:r>
        <w:rPr>
          <w:rFonts w:hint="eastAsia" w:ascii="SimSun" w:hAnsi="SimSun" w:eastAsia="SimSun" w:cs="SimSun"/>
          <w:kern w:val="0"/>
          <w:sz w:val="15"/>
          <w:szCs w:val="15"/>
          <w:lang w:val="en-US" w:eastAsia="zh-CN" w:bidi="ar"/>
        </w:rPr>
        <w:t xml:space="preserve"> =64 块 划块：256/64=4 个   0-63/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5、119.26.100.93 是一个__A______ 类 IP 地址，若子网掩码为 255.255.224.0，则该 IP 地址所在子网的广播地址为 __________。 （2012年填空2）（课后确认）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答】A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解】100=01100100 224=11100000 01100000 01111111.11111111 = 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【原答】A ； 119.26.100.0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【解析】119 用二进制表示为 01110111，最高位为 0，所以为 A 类，93 和 0 用二进制相与为 0，所以广播地址为 119.26.100.0。 【子网掩码是 255.255.224.0 与 119.26.100.93 按位与之后得到的结果为 119.26.96.0，广播地址应当是这个网络号】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5" o:spt="75" type="#_x0000_t75" style="height:13pt;width:12pt;" o:ole="t" filled="f" o:preferrelative="t" stroked="f" coordsize="21600,21600">
            <v:path/>
            <v:fill on="f" focussize="0,0"/>
            <v:stroke on="f"/>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1024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6" o:spt="75" type="#_x0000_t75" style="height:13pt;width:26pt;" o:ole="t" filled="f" o:preferrelative="t" stroked="f" coordsize="21600,21600">
            <v:path/>
            <v:fill on="f" focussize="0,0"/>
            <v:stroke on="f"/>
            <v:imagedata r:id="rId58" o:title=""/>
            <o:lock v:ext="edit" aspectratio="t"/>
            <w10:wrap type="none"/>
            <w10:anchorlock/>
          </v:shape>
          <o:OLEObject Type="Embed" ProgID="Equation.KSEE3" ShapeID="_x0000_i1036" DrawAspect="Content" ObjectID="_1468075736" r:id="rId57">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 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7" o:spt="75" type="#_x0000_t75" style="height:13.95pt;width:24.95pt;" o:ole="t" filled="f" o:preferrelative="t" stroked="f" coordsize="21600,21600">
            <v:path/>
            <v:fill on="f" focussize="0,0"/>
            <v:stroke on="f"/>
            <v:imagedata r:id="rId60" o:title=""/>
            <o:lock v:ext="edit" aspectratio="t"/>
            <w10:wrap type="none"/>
            <w10:anchorlock/>
          </v:shape>
          <o:OLEObject Type="Embed" ProgID="Equation.KSEE3" ShapeID="_x0000_i1037" DrawAspect="Content" ObjectID="_1468075737" r:id="rId5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 CIDR地址块192.168.10.0/20所包含的IP地址范围是（）（2019年选择4）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C．192.168.10.0-192.168.14.255               D．192.168.10.0-192.168.15.255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答案：C  （C类地址 默认网关255.255.255.0  20 对应的子网数为12位 含2048-2个 256*16 含4个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15、在某一个子网中给以下四台主机分配IP 地址（子网掩码均为255.255.255.244） ,其中一台因IP 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200.10.1.60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200.10.1.65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200.10.1.70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200.10.1.75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分为</w:t>
      </w:r>
      <w:r>
        <w:rPr>
          <w:rFonts w:hint="eastAsia" w:ascii="SimSun" w:hAnsi="SimSun" w:eastAsia="SimSun" w:cs="SimSun"/>
          <w:kern w:val="0"/>
          <w:sz w:val="15"/>
          <w:szCs w:val="15"/>
          <w:lang w:val="en-US" w:eastAsia="zh-CN" w:bidi="ar"/>
        </w:rPr>
        <w:object>
          <v:shape id="_x0000_i1038" o:spt="75" type="#_x0000_t75" style="height:13.95pt;width:30pt;" o:ole="t" filled="f" o:preferrelative="t" stroked="f" coordsize="21600,21600">
            <v:path/>
            <v:fill on="f" focussize="0,0"/>
            <v:stroke on="f"/>
            <v:imagedata r:id="rId62" o:title=""/>
            <o:lock v:ext="edit" aspectratio="t"/>
            <w10:wrap type="none"/>
            <w10:anchorlock/>
          </v:shape>
          <o:OLEObject Type="Embed" ProgID="Equation.KSEE3" ShapeID="_x0000_i1038" DrawAspect="Content" ObjectID="_1468075738" r:id="rId61">
            <o:LockedField>false</o:LockedField>
          </o:OLEObject>
        </w:object>
      </w:r>
      <w:r>
        <w:rPr>
          <w:rFonts w:hint="eastAsia" w:ascii="SimSun" w:hAnsi="SimSun" w:eastAsia="SimSun" w:cs="SimSun"/>
          <w:kern w:val="0"/>
          <w:sz w:val="15"/>
          <w:szCs w:val="15"/>
          <w:lang w:val="en-US" w:eastAsia="zh-CN" w:bidi="ar"/>
        </w:rPr>
        <w:t>子网，每个子网的取值区间为256/16=16. （0-15\16-31\32-47\48-63\64-79）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解释：244用二进制表示是11110000，子网号长度等于8+4=12。这4个IP地址都是C类地址,最后1个字节的二进制表示分别 是0011 1100，0100 0001，0100 0110和0100 1011。在子网号部分，第3字节都是1，而第4字节的前4位选项B、C、和D都 是0100，而选项A则是0011。由于在一个子网中的所有主机的子网号应该相同，因此因IP地址分配不当而存在通信故障的 主机IP地址为选项A的200.10.1.60。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解析：198．90．10．0 为 C 类地址，前 24 位形成网络号，由于十进制 224 的二进制编码为 11100000，因此最多 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18、假定一台主机的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解析：数据长度为：500/8=62.5 字节 传输效率=62.5/(62.5+20+20+18)=62.5/120.5≈51.9%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A．接收方收到的数据块和发送方发出的数据块大小可能不相同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C．TCP 协议知道所传输的数据块的含义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3、对分片后的数据进行重组的是（B）（2019选择题3）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A.中间主机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目的主机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核心路由器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D.下一跳路由器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4、对于 IP 分组的分段和重组，（ B ）是正确的。 （2008选择题6）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 分组可以被源主机分段，并在中间路由器进行重组      B.IP分组可以被路径中的路由器分段，并在目的主机进行重组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IP 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【答案】900；200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．仅接收方允许的窗口</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．接收方允许的窗口和拥塞窗口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A．2000 个 TCP 报文段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B.2000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7、主机 A 和主机 B 要建立 TCP 连接，A 的初始序号为 X，B 的初始序号为 Y，在建立连接过程中，共交换了 3 个报文； 其中每一端的确认序号的含义是 指示下一个应该发送的顺序编号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698750" cy="2390140"/>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698750" cy="23901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521835" cy="1540510"/>
            <wp:effectExtent l="0" t="0" r="4445"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3"/>
                    <a:stretch>
                      <a:fillRect/>
                    </a:stretch>
                  </pic:blipFill>
                  <pic:spPr>
                    <a:xfrm>
                      <a:off x="0" y="0"/>
                      <a:ext cx="4521835" cy="15405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453130" cy="2291080"/>
            <wp:effectExtent l="0" t="0" r="6350"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4"/>
                    <a:stretch>
                      <a:fillRect/>
                    </a:stretch>
                  </pic:blipFill>
                  <pic:spPr>
                    <a:xfrm>
                      <a:off x="0" y="0"/>
                      <a:ext cx="3453130" cy="22910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9"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扩展(FTP/UTFP)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20620" cy="1843405"/>
            <wp:effectExtent l="0" t="0" r="2540" b="63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7"/>
                    <a:stretch>
                      <a:fillRect/>
                    </a:stretch>
                  </pic:blipFill>
                  <pic:spPr>
                    <a:xfrm>
                      <a:off x="0" y="0"/>
                      <a:ext cx="2420620" cy="18434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3、FTP 协议在使用时需要建立两个连接：控制连接和数据传输连接，并用不同的端口号标识两个连接，其中用于 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 Internet 上，主机采用（ ）标识，运行在主机上的应用程序用（ D ）标识。（2008 选择题8）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A．端口号 主机地址 B．主机地址 IP 地址 C．IP 地址 主机地址 D．IP 地址 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项，发送方用接收方的公钥进行数字签名和加密，能保证被发送消息的保密性，但是不能提供认证功能。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解析：防火墙是一个或一组系统，它在网络之间执行访问控制策略。 注：防火墙基于访问控制的原理。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40"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0"/>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①、数据+IP头 = MTU，MTU=500,所以1500字节数据分分成4片，第一、二、三片数据长度为480字节，第四片长度为60字节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②、最后一个分片的片偏移是前三片的有效数据长度480*3 = 1440字节。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1"/>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2"/>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41" o:spt="75" type="#_x0000_t75" style="height:20.25pt;width:83.7pt;" o:ole="t" filled="f" o:preferrelative="t" stroked="f" coordsize="21600,21600">
            <v:path/>
            <v:fill on="f" focussize="0,0"/>
            <v:stroke on="f"/>
            <v:imagedata r:id="rId74" o:title=""/>
            <o:lock v:ext="edit" aspectratio="t"/>
            <w10:wrap type="none"/>
            <w10:anchorlock/>
          </v:shape>
          <o:OLEObject Type="Embed" ProgID="Equation.KSEE3" ShapeID="_x0000_i1041" DrawAspect="Content" ObjectID="_1468075741" r:id="rId7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 (计算中记:</w:t>
      </w:r>
      <w:r>
        <w:rPr>
          <w:rFonts w:hint="eastAsia" w:ascii="SimSun" w:hAnsi="SimSun" w:eastAsia="SimSun" w:cs="SimSun"/>
          <w:kern w:val="0"/>
          <w:sz w:val="15"/>
          <w:szCs w:val="15"/>
          <w:lang w:val="en-US" w:eastAsia="zh-CN" w:bidi="ar"/>
        </w:rPr>
        <w:object>
          <v:shape id="_x0000_i1042"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75">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bookmarkStart w:id="0" w:name="_GoBack"/>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6"/>
                    <a:stretch>
                      <a:fillRect/>
                    </a:stretch>
                  </pic:blipFill>
                  <pic:spPr>
                    <a:xfrm>
                      <a:off x="0" y="0"/>
                      <a:ext cx="2315845" cy="1731010"/>
                    </a:xfrm>
                    <a:prstGeom prst="rect">
                      <a:avLst/>
                    </a:prstGeom>
                    <a:noFill/>
                    <a:ln>
                      <a:noFill/>
                    </a:ln>
                  </pic:spPr>
                </pic:pic>
              </a:graphicData>
            </a:graphic>
          </wp:inline>
        </w:drawing>
      </w:r>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7"/>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设窗口大小为x字节，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3" o:spt="75" type="#_x0000_t75" style="height:45.3pt;width:357.1pt;" o:ole="t" filled="f" o:preferrelative="t" stroked="f" coordsize="21600,21600">
            <v:path/>
            <v:fill on="f" focussize="0,0"/>
            <v:stroke on="f"/>
            <v:imagedata r:id="rId79" o:title=""/>
            <o:lock v:ext="edit" aspectratio="t"/>
            <w10:wrap type="none"/>
            <w10:anchorlock/>
          </v:shape>
          <o:OLEObject Type="Embed" ProgID="Equation.KSEE3" ShapeID="_x0000_i1043" DrawAspect="Content" ObjectID="_1468075743" r:id="rId7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4" o:spt="75" type="#_x0000_t75" style="height:24.95pt;width:72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5" o:spt="75" type="#_x0000_t75" style="height:22.7pt;width:202.4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6" o:spt="75" type="#_x0000_t75" style="height:14.2pt;width:257.45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3、假设地球到某个行星的距离约为 </w:t>
      </w:r>
      <w:r>
        <w:rPr>
          <w:rFonts w:hint="eastAsia" w:ascii="SimSun" w:hAnsi="SimSun" w:eastAsia="SimSun" w:cs="SimSun"/>
          <w:kern w:val="0"/>
          <w:sz w:val="15"/>
          <w:szCs w:val="15"/>
          <w:lang w:val="en-US" w:eastAsia="zh-CN" w:bidi="ar"/>
        </w:rPr>
        <w:object>
          <v:shape id="_x0000_i1047" o:spt="75" type="#_x0000_t75" style="height:13.95pt;width:26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ascii="SimSun" w:hAnsi="SimSun" w:eastAsia="SimSun" w:cs="SimSun"/>
          <w:kern w:val="0"/>
          <w:sz w:val="15"/>
          <w:szCs w:val="15"/>
          <w:lang w:val="en-US" w:eastAsia="zh-CN" w:bidi="ar"/>
        </w:rPr>
        <w:t xml:space="preserve">米。在一条 128Mbps 的点到点链路上传输数据帧。帧大小为 64K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字节，光速为</w:t>
      </w:r>
      <w:r>
        <w:rPr>
          <w:rFonts w:hint="eastAsia" w:ascii="SimSun" w:hAnsi="SimSun" w:eastAsia="SimSun" w:cs="SimSun"/>
          <w:kern w:val="0"/>
          <w:sz w:val="15"/>
          <w:szCs w:val="15"/>
          <w:lang w:val="en-US" w:eastAsia="zh-CN" w:bidi="ar"/>
        </w:rPr>
        <w:object>
          <v:shape id="_x0000_i1048" o:spt="75" type="#_x0000_t75" style="height:13.95pt;width:2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ascii="SimSun" w:hAnsi="SimSun" w:eastAsia="SimSun" w:cs="SimSun"/>
          <w:kern w:val="0"/>
          <w:sz w:val="15"/>
          <w:szCs w:val="15"/>
          <w:lang w:val="en-US" w:eastAsia="zh-CN" w:bidi="ar"/>
        </w:rPr>
        <w:t>米/秒。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9" o:spt="75" type="#_x0000_t75" style="height:27pt;width:31.95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50" o:spt="75" type="#_x0000_t75" style="height:24.55pt;width:46.35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51" o:spt="75" type="#_x0000_t75" style="height:24.95pt;width:123pt;" o:ole="t" filled="f" o:preferrelative="t" stroked="f" coordsize="21600,21600">
            <v:path/>
            <v:fill on="f" focussize="0,0"/>
            <v:stroke on="f"/>
            <v:imagedata r:id="rId95" o:title=""/>
            <o:lock v:ext="edit" aspectratio="t"/>
            <w10:wrap type="none"/>
            <w10:anchorlock/>
          </v:shape>
          <o:OLEObject Type="Embed" ProgID="Equation.KSEE3" ShapeID="_x0000_i1051" DrawAspect="Content" ObjectID="_1468075751" r:id="rId9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52" o:spt="75" type="#_x0000_t75" style="height:22.55pt;width:89.4pt;" o:ole="t" filled="f" o:preferrelative="t" stroked="f" coordsize="21600,21600">
            <v:path/>
            <v:fill on="f" focussize="0,0"/>
            <v:stroke on="f"/>
            <v:imagedata r:id="rId97" o:title=""/>
            <o:lock v:ext="edit" aspectratio="t"/>
            <w10:wrap type="none"/>
            <w10:anchorlock/>
          </v:shape>
          <o:OLEObject Type="Embed" ProgID="Equation.KSEE3" ShapeID="_x0000_i1052" DrawAspect="Content" ObjectID="_1468075752" r:id="rId96">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kern w:val="0"/>
          <w:sz w:val="15"/>
          <w:szCs w:val="15"/>
          <w:lang w:val="en-US" w:eastAsia="zh-CN" w:bidi="ar"/>
        </w:rPr>
        <w:object>
          <v:shape id="_x0000_i1053" o:spt="75" type="#_x0000_t75" style="height:13.95pt;width:42pt;" o:ole="t" filled="f" o:preferrelative="t" stroked="f" coordsize="21600,21600">
            <v:path/>
            <v:fill on="f" focussize="0,0"/>
            <v:stroke on="f"/>
            <v:imagedata r:id="rId99" o:title=""/>
            <o:lock v:ext="edit" aspectratio="t"/>
            <w10:wrap type="none"/>
            <w10:anchorlock/>
          </v:shape>
          <o:OLEObject Type="Embed" ProgID="Equation.KSEE3" ShapeID="_x0000_i1053" DrawAspect="Content" ObjectID="_1468075753" r:id="rId98">
            <o:LockedField>false</o:LockedField>
          </o:OLEObject>
        </w:object>
      </w:r>
      <w:r>
        <w:rPr>
          <w:rFonts w:hint="eastAsia" w:ascii="SimSun" w:hAnsi="SimSun" w:eastAsia="SimSun" w:cs="SimSun"/>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解析：传播时延=</w:t>
      </w:r>
      <w:r>
        <w:rPr>
          <w:rFonts w:hint="eastAsia" w:ascii="SimSun" w:hAnsi="SimSun" w:eastAsia="SimSun" w:cs="SimSun"/>
          <w:kern w:val="0"/>
          <w:sz w:val="15"/>
          <w:szCs w:val="15"/>
          <w:lang w:val="en-US" w:eastAsia="zh-CN" w:bidi="ar"/>
        </w:rPr>
        <w:object>
          <v:shape id="_x0000_i1054" o:spt="75" type="#_x0000_t75" style="height:24.95pt;width:85.95pt;" o:ole="t" filled="f" o:preferrelative="t" stroked="f" coordsize="21600,21600">
            <v:path/>
            <v:fill on="f" focussize="0,0"/>
            <v:stroke on="f"/>
            <v:imagedata r:id="rId101" o:title=""/>
            <o:lock v:ext="edit" aspectratio="t"/>
            <w10:wrap type="none"/>
            <w10:anchorlock/>
          </v:shape>
          <o:OLEObject Type="Embed" ProgID="Equation.KSEE3" ShapeID="_x0000_i1054" DrawAspect="Content" ObjectID="_1468075754" r:id="rId100">
            <o:LockedField>false</o:LockedField>
          </o:OLEObject>
        </w:object>
      </w:r>
      <w:r>
        <w:rPr>
          <w:rFonts w:hint="eastAsia" w:ascii="SimSun" w:hAnsi="SimSun" w:eastAsia="SimSun" w:cs="SimSun"/>
          <w:kern w:val="0"/>
          <w:sz w:val="15"/>
          <w:szCs w:val="15"/>
          <w:lang w:val="en-US" w:eastAsia="zh-CN" w:bidi="ar"/>
        </w:rPr>
        <w:t>，在管道满载的情况下，发送窗口的最大取值为</w:t>
      </w:r>
      <w:r>
        <w:rPr>
          <w:rFonts w:hint="eastAsia" w:ascii="SimSun" w:hAnsi="SimSun" w:eastAsia="SimSun" w:cs="SimSun"/>
          <w:kern w:val="0"/>
          <w:sz w:val="15"/>
          <w:szCs w:val="15"/>
          <w:lang w:val="en-US" w:eastAsia="zh-CN" w:bidi="ar"/>
        </w:rPr>
        <w:object>
          <v:shape id="_x0000_i1055" o:spt="75" type="#_x0000_t75" style="height:48pt;width:109pt;" o:ole="t" filled="f" o:preferrelative="t" stroked="f" coordsize="21600,21600">
            <v:path/>
            <v:fill on="f" focussize="0,0"/>
            <v:stroke on="f"/>
            <v:imagedata r:id="rId103" o:title=""/>
            <o:lock v:ext="edit" aspectratio="t"/>
            <w10:wrap type="none"/>
            <w10:anchorlock/>
          </v:shape>
          <o:OLEObject Type="Embed" ProgID="Equation.KSEE3" ShapeID="_x0000_i1055" DrawAspect="Content" ObjectID="_1468075755" r:id="rId102">
            <o:LockedField>false</o:LockedField>
          </o:OLEObject>
        </w:object>
      </w:r>
      <w:r>
        <w:rPr>
          <w:rFonts w:hint="eastAsia" w:ascii="SimSun" w:hAnsi="SimSun" w:eastAsia="SimSun" w:cs="SimSun"/>
          <w:kern w:val="0"/>
          <w:sz w:val="15"/>
          <w:szCs w:val="15"/>
          <w:lang w:val="en-US" w:eastAsia="zh-CN" w:bidi="ar"/>
        </w:rPr>
        <w:t>，需要的序号最小值为</w:t>
      </w:r>
      <w:r>
        <w:rPr>
          <w:rFonts w:hint="eastAsia" w:ascii="SimSun" w:hAnsi="SimSun" w:eastAsia="SimSun" w:cs="SimSun"/>
          <w:kern w:val="0"/>
          <w:sz w:val="15"/>
          <w:szCs w:val="15"/>
          <w:lang w:val="en-US" w:eastAsia="zh-CN" w:bidi="ar"/>
        </w:rPr>
        <w:object>
          <v:shape id="_x0000_i1056" o:spt="75" type="#_x0000_t75" style="height:13.95pt;width:60.95pt;" o:ole="t" filled="f" o:preferrelative="t" stroked="f" coordsize="21600,21600">
            <v:path/>
            <v:fill on="f" focussize="0,0"/>
            <v:stroke on="f"/>
            <v:imagedata r:id="rId105" o:title=""/>
            <o:lock v:ext="edit" aspectratio="t"/>
            <w10:wrap type="none"/>
            <w10:anchorlock/>
          </v:shape>
          <o:OLEObject Type="Embed" ProgID="Equation.KSEE3" ShapeID="_x0000_i1056" DrawAspect="Content" ObjectID="_1468075756" r:id="rId10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答：(1)文件传输所需的时间=总的传输时延＋传播时延＋建立连接的时时间；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总的传输时延＝1M*8bit/10Mbps＝0.8s＝800ms；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传输文件所需时间＝2*40ms＋800ms＋40ms/2=900ms。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7" o:spt="75" type="#_x0000_t75" style="height:29pt;width:114pt;" o:ole="t" filled="f" o:preferrelative="t" stroked="f" coordsize="21600,21600">
            <v:path/>
            <v:fill on="f" focussize="0,0"/>
            <v:stroke on="f"/>
            <v:imagedata r:id="rId107" o:title=""/>
            <o:lock v:ext="edit" aspectratio="t"/>
            <w10:wrap type="none"/>
            <w10:anchorlock/>
          </v:shape>
          <o:OLEObject Type="Embed" ProgID="Equation.KSEE3" ShapeID="_x0000_i1057" DrawAspect="Content" ObjectID="_1468075757" r:id="rId10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8" o:spt="75" type="#_x0000_t75" style="height:27pt;width:119pt;" o:ole="t" filled="f" o:preferrelative="t" stroked="f" coordsize="21600,21600">
            <v:path/>
            <v:fill on="f" focussize="0,0"/>
            <v:stroke on="f"/>
            <v:imagedata r:id="rId109" o:title=""/>
            <o:lock v:ext="edit" aspectratio="t"/>
            <w10:wrap type="none"/>
            <w10:anchorlock/>
          </v:shape>
          <o:OLEObject Type="Embed" ProgID="Equation.KSEE3" ShapeID="_x0000_i1058" DrawAspect="Content" ObjectID="_1468075758" r:id="rId10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9" o:spt="75" type="#_x0000_t75" style="height:38.3pt;width:149.45pt;" o:ole="t" filled="f" o:preferrelative="t" stroked="f" coordsize="21600,21600">
            <v:path/>
            <v:fill on="f" focussize="0,0"/>
            <v:stroke on="f"/>
            <v:imagedata r:id="rId111" o:title=""/>
            <o:lock v:ext="edit" aspectratio="t"/>
            <w10:wrap type="none"/>
            <w10:anchorlock/>
          </v:shape>
          <o:OLEObject Type="Embed" ProgID="Equation.KSEE3" ShapeID="_x0000_i1059" DrawAspect="Content" ObjectID="_1468075759" r:id="rId11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7、考虑一个城域网，若源和目的主机之间的平均距离为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60" o:spt="75" type="#_x0000_t75" style="height:13.95pt;width:26pt;" o:ole="t" filled="f" o:preferrelative="t" stroked="f" coordsize="21600,21600">
            <v:path/>
            <v:fill on="f" focussize="0,0"/>
            <v:stroke on="f"/>
            <v:imagedata r:id="rId113" o:title=""/>
            <o:lock v:ext="edit" aspectratio="t"/>
            <w10:wrap type="none"/>
            <w10:anchorlock/>
          </v:shape>
          <o:OLEObject Type="Embed" ProgID="Equation.KSEE3" ShapeID="_x0000_i1060" DrawAspect="Content" ObjectID="_1468075760" r:id="rId112">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61" o:spt="75" type="#_x0000_t75" style="height:22.85pt;width:68.55pt;" o:ole="t" filled="f" o:preferrelative="t" stroked="f" coordsize="21600,21600">
            <v:path/>
            <v:fill on="f" focussize="0,0"/>
            <v:stroke on="f"/>
            <v:imagedata r:id="rId115" o:title=""/>
            <o:lock v:ext="edit" aspectratio="t"/>
            <w10:wrap type="none"/>
            <w10:anchorlock/>
          </v:shape>
          <o:OLEObject Type="Embed" ProgID="Equation.KSEE3" ShapeID="_x0000_i1061" DrawAspect="Content" ObjectID="_1468075761" r:id="rId114">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62" o:spt="75" type="#_x0000_t75" style="height:12.45pt;width:28.5pt;" o:ole="t" filled="f" o:preferrelative="t" stroked="f" coordsize="21600,21600">
            <v:path/>
            <v:fill on="f" focussize="0,0"/>
            <v:stroke on="f"/>
            <v:imagedata r:id="rId117" o:title=""/>
            <o:lock v:ext="edit" aspectratio="t"/>
            <w10:wrap type="none"/>
            <w10:anchorlock/>
          </v:shape>
          <o:OLEObject Type="Embed" ProgID="Equation.KSEE3" ShapeID="_x0000_i1062" DrawAspect="Content" ObjectID="_1468075762" r:id="rId116">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63" o:spt="75" type="#_x0000_t75" style="height:20.55pt;width:156.75pt;" o:ole="t" filled="f" o:preferrelative="t" stroked="f" coordsize="21600,21600">
            <v:path/>
            <v:fill on="f" focussize="0,0"/>
            <v:stroke on="f"/>
            <v:imagedata r:id="rId119" o:title=""/>
            <o:lock v:ext="edit" aspectratio="t"/>
            <w10:wrap type="none"/>
            <w10:anchorlock/>
          </v:shape>
          <o:OLEObject Type="Embed" ProgID="Equation.KSEE3" ShapeID="_x0000_i1063" DrawAspect="Content" ObjectID="_1468075763" r:id="rId11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4" o:spt="75" type="#_x0000_t75" style="height:22.85pt;width:71.15pt;" o:ole="t" filled="f" o:preferrelative="t" stroked="f" coordsize="21600,21600">
            <v:path/>
            <v:fill on="f" focussize="0,0"/>
            <v:stroke on="f"/>
            <v:imagedata r:id="rId121" o:title=""/>
            <o:lock v:ext="edit" aspectratio="t"/>
            <w10:wrap type="none"/>
            <w10:anchorlock/>
          </v:shape>
          <o:OLEObject Type="Embed" ProgID="Equation.KSEE3" ShapeID="_x0000_i1064" DrawAspect="Content" ObjectID="_1468075764" r:id="rId120">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5" o:spt="75" type="#_x0000_t75" style="height:27pt;width:85.95pt;" o:ole="t" filled="f" o:preferrelative="t" stroked="f" coordsize="21600,21600">
            <v:path/>
            <v:fill on="f" focussize="0,0"/>
            <v:stroke on="f"/>
            <v:imagedata r:id="rId123" o:title=""/>
            <o:lock v:ext="edit" aspectratio="t"/>
            <w10:wrap type="none"/>
            <w10:anchorlock/>
          </v:shape>
          <o:OLEObject Type="Embed" ProgID="Equation.KSEE3" ShapeID="_x0000_i1065" DrawAspect="Content" ObjectID="_1468075765" r:id="rId12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6" o:spt="75" type="#_x0000_t75" style="height:19.8pt;width:34.95pt;" o:ole="t" filled="f" o:preferrelative="t" stroked="f" coordsize="21600,21600">
            <v:path/>
            <v:fill on="f" focussize="0,0"/>
            <v:stroke on="f"/>
            <v:imagedata r:id="rId125" o:title=""/>
            <o:lock v:ext="edit" aspectratio="t"/>
            <w10:wrap type="none"/>
            <w10:anchorlock/>
          </v:shape>
          <o:OLEObject Type="Embed" ProgID="Equation.KSEE3" ShapeID="_x0000_i1066" DrawAspect="Content" ObjectID="_1468075766" r:id="rId12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7" o:spt="75" type="#_x0000_t75" style="height:25.95pt;width:159.45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67" r:id="rId126">
            <o:LockedField>false</o:LockedField>
          </o:OLEObject>
        </w:object>
      </w:r>
      <w:r>
        <w:rPr>
          <w:rFonts w:hint="eastAsia" w:ascii="SimSun" w:hAnsi="SimSun" w:eastAsia="SimSun" w:cs="SimSun"/>
          <w:kern w:val="0"/>
          <w:sz w:val="15"/>
          <w:szCs w:val="15"/>
          <w:lang w:val="en-US" w:eastAsia="zh-CN" w:bidi="ar"/>
        </w:rPr>
        <w:t xml:space="preserve"> 若使用滑动窗口协议，</w:t>
      </w:r>
      <w:r>
        <w:rPr>
          <w:rFonts w:hint="eastAsia" w:ascii="SimSun" w:hAnsi="SimSun" w:eastAsia="SimSun" w:cs="SimSun"/>
          <w:kern w:val="0"/>
          <w:sz w:val="15"/>
          <w:szCs w:val="15"/>
          <w:lang w:val="en-US" w:eastAsia="zh-CN" w:bidi="ar"/>
        </w:rPr>
        <w:object>
          <v:shape id="_x0000_i1068" o:spt="75" type="#_x0000_t75" style="height:23.1pt;width:291.55pt;" o:ole="t" filled="f" o:preferrelative="t" stroked="f" coordsize="21600,21600">
            <v:path/>
            <v:fill on="f" focussize="0,0"/>
            <v:stroke on="f"/>
            <v:imagedata r:id="rId129" o:title=""/>
            <o:lock v:ext="edit" aspectratio="t"/>
            <w10:wrap type="none"/>
            <w10:anchorlock/>
          </v:shape>
          <o:OLEObject Type="Embed" ProgID="Equation.KSEE3" ShapeID="_x0000_i1068" DrawAspect="Content" ObjectID="_1468075768" r:id="rId12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9、 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7"/>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9" o:spt="75" type="#_x0000_t75" style="height:22.4pt;width:376.45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69" r:id="rId13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解析：时延带宽积=带宽*RTT=</w:t>
      </w:r>
      <w:r>
        <w:rPr>
          <w:rFonts w:hint="eastAsia" w:ascii="SimSun" w:hAnsi="SimSun" w:eastAsia="SimSun" w:cs="SimSun"/>
          <w:kern w:val="0"/>
          <w:sz w:val="15"/>
          <w:szCs w:val="15"/>
          <w:lang w:val="en-US" w:eastAsia="zh-CN" w:bidi="ar"/>
        </w:rPr>
        <w:object>
          <v:shape id="_x0000_i1070" o:spt="75" type="#_x0000_t75" style="height:25.7pt;width:126.9pt;" o:ole="t" filled="f" o:preferrelative="t" stroked="f" coordsize="21600,21600">
            <v:path/>
            <v:fill on="f" focussize="0,0"/>
            <v:stroke on="f"/>
            <v:imagedata r:id="rId133" o:title=""/>
            <o:lock v:ext="edit" aspectratio="t"/>
            <w10:wrap type="none"/>
            <w10:anchorlock/>
          </v:shape>
          <o:OLEObject Type="Embed" ProgID="Equation.KSEE3" ShapeID="_x0000_i1070" DrawAspect="Content" ObjectID="_1468075770" r:id="rId13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③、无线的通道利用率为</w:t>
      </w:r>
      <w:r>
        <w:rPr>
          <w:rFonts w:hint="eastAsia" w:ascii="SimSun" w:hAnsi="SimSun" w:eastAsia="SimSun" w:cs="SimSun"/>
          <w:kern w:val="0"/>
          <w:sz w:val="15"/>
          <w:szCs w:val="15"/>
          <w:lang w:val="en-US" w:eastAsia="zh-CN" w:bidi="ar"/>
        </w:rPr>
        <w:object>
          <v:shape id="_x0000_i1071" o:spt="75" type="#_x0000_t75" style="height:27pt;width:72pt;" o:ole="t" filled="f" o:preferrelative="t" stroked="f" coordsize="21600,21600">
            <v:path/>
            <v:fill on="f" focussize="0,0"/>
            <v:stroke on="f"/>
            <v:imagedata r:id="rId135" o:title=""/>
            <o:lock v:ext="edit" aspectratio="t"/>
            <w10:wrap type="none"/>
            <w10:anchorlock/>
          </v:shape>
          <o:OLEObject Type="Embed" ProgID="Equation.KSEE3" ShapeID="_x0000_i1071" DrawAspect="Content" ObjectID="_1468075771" r:id="rId134">
            <o:LockedField>false</o:LockedField>
          </o:OLEObject>
        </w:object>
      </w:r>
      <w:r>
        <w:rPr>
          <w:rFonts w:hint="eastAsia" w:ascii="SimSun" w:hAnsi="SimSun" w:eastAsia="SimSun" w:cs="SimSun"/>
          <w:kern w:val="0"/>
          <w:sz w:val="15"/>
          <w:szCs w:val="15"/>
          <w:lang w:val="en-US" w:eastAsia="zh-CN" w:bidi="ar"/>
        </w:rPr>
        <w:t>,光纤的利用率为</w:t>
      </w:r>
      <w:r>
        <w:rPr>
          <w:rFonts w:hint="eastAsia" w:ascii="SimSun" w:hAnsi="SimSun" w:eastAsia="SimSun" w:cs="SimSun"/>
          <w:kern w:val="0"/>
          <w:sz w:val="15"/>
          <w:szCs w:val="15"/>
          <w:lang w:val="en-US" w:eastAsia="zh-CN" w:bidi="ar"/>
        </w:rPr>
        <w:object>
          <v:shape id="_x0000_i1072" o:spt="75" type="#_x0000_t75" style="height:27pt;width:75pt;" o:ole="t" filled="f" o:preferrelative="t" stroked="f" coordsize="21600,21600">
            <v:path/>
            <v:fill on="f" focussize="0,0"/>
            <v:stroke on="f"/>
            <v:imagedata r:id="rId137" o:title=""/>
            <o:lock v:ext="edit" aspectratio="t"/>
            <w10:wrap type="none"/>
            <w10:anchorlock/>
          </v:shape>
          <o:OLEObject Type="Embed" ProgID="Equation.KSEE3" ShapeID="_x0000_i1072" DrawAspect="Content" ObjectID="_1468075772" r:id="rId1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73" o:spt="75" alt="" type="#_x0000_t75" style="height:20pt;width:52.3pt;" o:ole="t" filled="f" o:preferrelative="t" stroked="f" coordsize="21600,21600">
            <v:path/>
            <v:fill on="f" focussize="0,0"/>
            <v:stroke on="f"/>
            <v:imagedata r:id="rId139" o:title=""/>
            <o:lock v:ext="edit" aspectratio="t"/>
            <w10:wrap type="none"/>
            <w10:anchorlock/>
          </v:shape>
          <o:OLEObject Type="Embed" ProgID="Equation.KSEE3" ShapeID="_x0000_i1073" DrawAspect="Content" ObjectID="_1468075773" r:id="rId138">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4" o:spt="75" alt="" type="#_x0000_t75" style="height:29.7pt;width:320.75pt;" o:ole="t" filled="f" o:preferrelative="t" stroked="f" coordsize="21600,21600">
            <v:path/>
            <v:fill on="f" focussize="0,0"/>
            <v:stroke on="f"/>
            <v:imagedata r:id="rId141" o:title=""/>
            <o:lock v:ext="edit" aspectratio="t"/>
            <w10:wrap type="none"/>
            <w10:anchorlock/>
          </v:shape>
          <o:OLEObject Type="Embed" ProgID="Equation.KSEE3" ShapeID="_x0000_i1074" DrawAspect="Content" ObjectID="_1468075774" r:id="rId14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5" o:spt="75" alt="" type="#_x0000_t75" style="height:21.65pt;width:215.2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6" o:spt="75" type="#_x0000_t75" style="height:13.95pt;width:1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7" o:spt="75" type="#_x0000_t75" style="height:13.95pt;width:42.95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8" o:spt="75" alt="" type="#_x0000_t75" style="height:26.5pt;width:169.3pt;" o:ole="t" filled="f" o:preferrelative="t" stroked="f" coordsize="21600,21600">
            <v:path/>
            <v:fill on="f" focussize="0,0"/>
            <v:stroke on="f"/>
            <v:imagedata r:id="rId149" o:title=""/>
            <o:lock v:ext="edit" aspectratio="t"/>
            <w10:wrap type="none"/>
            <w10:anchorlock/>
          </v:shape>
          <o:OLEObject Type="Embed" ProgID="Equation.KSEE3" ShapeID="_x0000_i1078" DrawAspect="Content" ObjectID="_1468075778" r:id="rId14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9" o:spt="75" alt="" type="#_x0000_t75" style="height:40pt;width:146.4pt;" o:ole="t" filled="f" o:preferrelative="t" stroked="f" coordsize="21600,21600">
            <v:path/>
            <v:fill on="f" focussize="0,0"/>
            <v:stroke on="f"/>
            <v:imagedata r:id="rId151" o:title=""/>
            <o:lock v:ext="edit" aspectratio="t"/>
            <w10:wrap type="none"/>
            <w10:anchorlock/>
          </v:shape>
          <o:OLEObject Type="Embed" ProgID="Equation.KSEE3" ShapeID="_x0000_i1079" DrawAspect="Content" ObjectID="_1468075779" r:id="rId15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80" o:spt="75" type="#_x0000_t75" style="height:26.1pt;width:141.05pt;" o:ole="t" filled="f" o:preferrelative="t" stroked="f" coordsize="21600,21600">
            <v:path/>
            <v:fill on="f" focussize="0,0"/>
            <v:stroke on="f"/>
            <v:imagedata r:id="rId153" o:title=""/>
            <o:lock v:ext="edit" aspectratio="t"/>
            <w10:wrap type="none"/>
            <w10:anchorlock/>
          </v:shape>
          <o:OLEObject Type="Embed" ProgID="Equation.KSEE3" ShapeID="_x0000_i1080" DrawAspect="Content" ObjectID="_1468075780" r:id="rId152">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81" o:spt="75" type="#_x0000_t75" style="height:13.95pt;width:66pt;" o:ole="t" filled="f" o:preferrelative="t" stroked="f" coordsize="21600,21600">
            <v:path/>
            <v:fill on="f" focussize="0,0"/>
            <v:stroke on="f"/>
            <v:imagedata r:id="rId155" o:title=""/>
            <o:lock v:ext="edit" aspectratio="t"/>
            <w10:wrap type="none"/>
            <w10:anchorlock/>
          </v:shape>
          <o:OLEObject Type="Embed" ProgID="Equation.KSEE3" ShapeID="_x0000_i1081" DrawAspect="Content" ObjectID="_1468075781" r:id="rId154">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29205" cy="1763395"/>
            <wp:effectExtent l="0" t="0" r="635" b="444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6"/>
                    <a:stretch>
                      <a:fillRect/>
                    </a:stretch>
                  </pic:blipFill>
                  <pic:spPr>
                    <a:xfrm>
                      <a:off x="0" y="0"/>
                      <a:ext cx="2529205" cy="17633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82" o:spt="75" type="#_x0000_t75" style="height:13.95pt;width:15pt;" o:ole="t" filled="f" o:preferrelative="t" stroked="f" coordsize="21600,21600">
            <v:path/>
            <v:fill on="f" focussize="0,0"/>
            <v:stroke on="f"/>
            <v:imagedata r:id="rId158" o:title=""/>
            <o:lock v:ext="edit" aspectratio="t"/>
            <w10:wrap type="none"/>
            <w10:anchorlock/>
          </v:shape>
          <o:OLEObject Type="Embed" ProgID="Equation.KSEE3" ShapeID="_x0000_i1082" DrawAspect="Content" ObjectID="_1468075782" r:id="rId15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60" o:title=""/>
            <o:lock v:ext="edit" aspectratio="t"/>
            <w10:wrap type="none"/>
            <w10:anchorlock/>
          </v:shape>
          <o:OLEObject Type="Embed" ProgID="Equation.KSEE3" ShapeID="_x0000_i1083" DrawAspect="Content" ObjectID="_1468075783" r:id="rId159">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85" r:id="rId163">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6" o:spt="75" type="#_x0000_t75" style="height:13.95pt;width:26pt;" o:ole="t" filled="f" o:preferrelative="t" stroked="f" coordsize="21600,21600">
            <v:path/>
            <v:fill on="f" focussize="0,0"/>
            <v:stroke on="f"/>
            <v:imagedata r:id="rId166" o:title=""/>
            <o:lock v:ext="edit" aspectratio="t"/>
            <w10:wrap type="none"/>
            <w10:anchorlock/>
          </v:shape>
          <o:OLEObject Type="Embed" ProgID="Equation.KSEE3" ShapeID="_x0000_i1086" DrawAspect="Content" ObjectID="_1468075786" r:id="rId16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7" o:spt="75" type="#_x0000_t75" style="height:13pt;width:11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87" r:id="rId167">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8" o:spt="75" type="#_x0000_t75" style="height:13.95pt;width:26pt;" o:ole="t" filled="f" o:preferrelative="t" stroked="f" coordsize="21600,21600">
            <v:path/>
            <v:fill on="f" focussize="0,0"/>
            <v:stroke on="f"/>
            <v:imagedata r:id="rId170" o:title=""/>
            <o:lock v:ext="edit" aspectratio="t"/>
            <w10:wrap type="none"/>
            <w10:anchorlock/>
          </v:shape>
          <o:OLEObject Type="Embed" ProgID="Equation.KSEE3" ShapeID="_x0000_i1088" DrawAspect="Content" ObjectID="_1468075788" r:id="rId16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9" o:spt="75" type="#_x0000_t75" style="height:13pt;width:12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89" r:id="rId171">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90" o:spt="75" type="#_x0000_t75" style="height:16pt;width:146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0" r:id="rId17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5"/>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91" o:spt="75" type="#_x0000_t75" style="height:13.95pt;width:59pt;" o:ole="t" filled="f" o:preferrelative="t" stroked="f" coordsize="21600,21600">
            <v:path/>
            <v:fill on="f" focussize="0,0"/>
            <v:stroke on="f"/>
            <v:imagedata r:id="rId177" o:title=""/>
            <o:lock v:ext="edit" aspectratio="t"/>
            <w10:wrap type="none"/>
            <w10:anchorlock/>
          </v:shape>
          <o:OLEObject Type="Embed" ProgID="Equation.KSEE3" ShapeID="_x0000_i1091" DrawAspect="Content" ObjectID="_1468075791" r:id="rId17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92" o:spt="75" type="#_x0000_t75" style="height:13.95pt;width:48pt;" o:ole="t" filled="f" o:preferrelative="t" stroked="f" coordsize="21600,21600">
            <v:path/>
            <v:fill on="f" focussize="0,0"/>
            <v:stroke on="f"/>
            <v:imagedata r:id="rId179" o:title=""/>
            <o:lock v:ext="edit" aspectratio="t"/>
            <w10:wrap type="none"/>
            <w10:anchorlock/>
          </v:shape>
          <o:OLEObject Type="Embed" ProgID="Equation.KSEE3" ShapeID="_x0000_i1092" DrawAspect="Content" ObjectID="_1468075792" r:id="rId178">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0"/>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type="#_x0000_t75" style="height:9pt;width:10pt;" o:ole="t" filled="f" o:preferrelative="t" stroked="f" coordsize="21600,21600">
                  <v:path/>
                  <v:fill on="f" focussize="0,0"/>
                  <v:stroke on="f"/>
                  <v:imagedata r:id="rId182" o:title=""/>
                  <o:lock v:ext="edit" aspectratio="t"/>
                  <w10:wrap type="none"/>
                  <w10:anchorlock/>
                </v:shape>
                <o:OLEObject Type="Embed" ProgID="Equation.KSEE3" ShapeID="_x0000_i1093" DrawAspect="Content" ObjectID="_1468075793" r:id="rId181">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3"/>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4" DrawAspect="Content" ObjectID="_1468075794"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6"/>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5"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5" DrawAspect="Content" ObjectID="_1468075795" r:id="rId187">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6"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6" DrawAspect="Content" ObjectID="_1468075796" r:id="rId189">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0"/>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1"/>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2"/>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以太网在发送数据帧时能够检测到冲突并停止发送。如果帧长度过短，在检测到冲突之前帧已经发送完毕，则协议 无法进行有效冲突检测（1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8、使用电话线拨号方式传输1M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在客户和服务器传送文件的过程中，有两个进程：控制进程和数据传送进程。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（3）使用“已知明文”的攻击方法不能破译出 E。然后，公开加密算法 E（或密钥）。要公开密钥只需把加密算法 放在一个任何人都可以读的文件中即可。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sz w:val="18"/>
          <w:szCs w:val="18"/>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18、简单网络管理协议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5268595" cy="7039610"/>
            <wp:effectExtent l="0" t="0" r="4445" b="127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3"/>
                    <a:stretch>
                      <a:fillRect/>
                    </a:stretch>
                  </pic:blipFill>
                  <pic:spPr>
                    <a:xfrm>
                      <a:off x="0" y="0"/>
                      <a:ext cx="5268595" cy="703961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BD4C26"/>
    <w:rsid w:val="070F3AE0"/>
    <w:rsid w:val="0840265A"/>
    <w:rsid w:val="0C85059E"/>
    <w:rsid w:val="0E953839"/>
    <w:rsid w:val="137F2A8F"/>
    <w:rsid w:val="164579D8"/>
    <w:rsid w:val="16AB5461"/>
    <w:rsid w:val="17C9662D"/>
    <w:rsid w:val="18785D5E"/>
    <w:rsid w:val="188C7203"/>
    <w:rsid w:val="189C58E1"/>
    <w:rsid w:val="197A1834"/>
    <w:rsid w:val="19AC7890"/>
    <w:rsid w:val="19F47AAC"/>
    <w:rsid w:val="1AD276B1"/>
    <w:rsid w:val="1BD31399"/>
    <w:rsid w:val="1BDF308B"/>
    <w:rsid w:val="1BE6169A"/>
    <w:rsid w:val="1C6427F5"/>
    <w:rsid w:val="1D1D7AF8"/>
    <w:rsid w:val="1FD9650F"/>
    <w:rsid w:val="1FF621F0"/>
    <w:rsid w:val="24173471"/>
    <w:rsid w:val="27D43D15"/>
    <w:rsid w:val="2A1D4ADB"/>
    <w:rsid w:val="2AFF6916"/>
    <w:rsid w:val="2CEB6C68"/>
    <w:rsid w:val="2D8A306E"/>
    <w:rsid w:val="2DC42AD1"/>
    <w:rsid w:val="30A4275F"/>
    <w:rsid w:val="32C80253"/>
    <w:rsid w:val="333E06C9"/>
    <w:rsid w:val="33F7CF08"/>
    <w:rsid w:val="33FFA0BE"/>
    <w:rsid w:val="35715B04"/>
    <w:rsid w:val="35D24D66"/>
    <w:rsid w:val="36515963"/>
    <w:rsid w:val="38664AB7"/>
    <w:rsid w:val="3ADEB9FF"/>
    <w:rsid w:val="3C7D6ED0"/>
    <w:rsid w:val="3D1B4D7E"/>
    <w:rsid w:val="3FB67DF5"/>
    <w:rsid w:val="3FCD4B9D"/>
    <w:rsid w:val="3FFBDBC8"/>
    <w:rsid w:val="3FFBDDBB"/>
    <w:rsid w:val="3FFF6F35"/>
    <w:rsid w:val="402319EA"/>
    <w:rsid w:val="425D2084"/>
    <w:rsid w:val="457459CE"/>
    <w:rsid w:val="47BC6A01"/>
    <w:rsid w:val="4AFBC052"/>
    <w:rsid w:val="4CA86013"/>
    <w:rsid w:val="53791F12"/>
    <w:rsid w:val="54C5316B"/>
    <w:rsid w:val="55217FC3"/>
    <w:rsid w:val="559E1A52"/>
    <w:rsid w:val="56A27BB6"/>
    <w:rsid w:val="579C1858"/>
    <w:rsid w:val="57DF383D"/>
    <w:rsid w:val="59315548"/>
    <w:rsid w:val="5A5F7999"/>
    <w:rsid w:val="5BB681C6"/>
    <w:rsid w:val="5D0605E6"/>
    <w:rsid w:val="5F9F6774"/>
    <w:rsid w:val="62327A3A"/>
    <w:rsid w:val="63210A89"/>
    <w:rsid w:val="64417217"/>
    <w:rsid w:val="647E62A9"/>
    <w:rsid w:val="64F6D98A"/>
    <w:rsid w:val="656B4A80"/>
    <w:rsid w:val="657B0C90"/>
    <w:rsid w:val="67FBA216"/>
    <w:rsid w:val="69FA6DFA"/>
    <w:rsid w:val="6CD5248D"/>
    <w:rsid w:val="6CD78DFF"/>
    <w:rsid w:val="6CD81625"/>
    <w:rsid w:val="6D303BE1"/>
    <w:rsid w:val="6DFF3757"/>
    <w:rsid w:val="6ECB50ED"/>
    <w:rsid w:val="6FE79637"/>
    <w:rsid w:val="723B7BE8"/>
    <w:rsid w:val="737B3F7E"/>
    <w:rsid w:val="73DF29BC"/>
    <w:rsid w:val="75EE7963"/>
    <w:rsid w:val="75FA79EF"/>
    <w:rsid w:val="77AA1FB3"/>
    <w:rsid w:val="77BA9450"/>
    <w:rsid w:val="79FCB2D6"/>
    <w:rsid w:val="7AD06867"/>
    <w:rsid w:val="7AE16815"/>
    <w:rsid w:val="7BDB14A8"/>
    <w:rsid w:val="7DFFB982"/>
    <w:rsid w:val="7EFCC0A0"/>
    <w:rsid w:val="7F333636"/>
    <w:rsid w:val="7FAD1EE1"/>
    <w:rsid w:val="7FDD7541"/>
    <w:rsid w:val="7FFB49B1"/>
    <w:rsid w:val="817C2538"/>
    <w:rsid w:val="AE7F0D85"/>
    <w:rsid w:val="B7FD7432"/>
    <w:rsid w:val="BB3F6003"/>
    <w:rsid w:val="BD6740B6"/>
    <w:rsid w:val="BD7E8F43"/>
    <w:rsid w:val="BDFFF16B"/>
    <w:rsid w:val="BFBE85ED"/>
    <w:rsid w:val="BFD37054"/>
    <w:rsid w:val="BFFBF0DA"/>
    <w:rsid w:val="D0E7079F"/>
    <w:rsid w:val="D7776043"/>
    <w:rsid w:val="D7FED0B6"/>
    <w:rsid w:val="DD3F1996"/>
    <w:rsid w:val="DE7F1F47"/>
    <w:rsid w:val="DF57A389"/>
    <w:rsid w:val="DF6EE1B2"/>
    <w:rsid w:val="E5F721E7"/>
    <w:rsid w:val="E73356BD"/>
    <w:rsid w:val="E7F7D2F5"/>
    <w:rsid w:val="EBF781BA"/>
    <w:rsid w:val="ECAAFCEE"/>
    <w:rsid w:val="EDD7A59D"/>
    <w:rsid w:val="EF87370E"/>
    <w:rsid w:val="EFFFA1B6"/>
    <w:rsid w:val="F2EB8061"/>
    <w:rsid w:val="F3AF2A5E"/>
    <w:rsid w:val="F3FE35CA"/>
    <w:rsid w:val="F6AF3970"/>
    <w:rsid w:val="F7773843"/>
    <w:rsid w:val="F78F12FA"/>
    <w:rsid w:val="F7FB6D3D"/>
    <w:rsid w:val="FBAFFDC6"/>
    <w:rsid w:val="FBFC73B6"/>
    <w:rsid w:val="FBFF0478"/>
    <w:rsid w:val="FDDFD166"/>
    <w:rsid w:val="FE5F60DF"/>
    <w:rsid w:val="FEF301D3"/>
    <w:rsid w:val="FF2F990C"/>
    <w:rsid w:val="FF2FB613"/>
    <w:rsid w:val="FFED48F0"/>
    <w:rsid w:val="FFFBA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9.bin"/><Relationship Id="rId97" Type="http://schemas.openxmlformats.org/officeDocument/2006/relationships/image" Target="media/image66.wmf"/><Relationship Id="rId96" Type="http://schemas.openxmlformats.org/officeDocument/2006/relationships/oleObject" Target="embeddings/oleObject28.bin"/><Relationship Id="rId95" Type="http://schemas.openxmlformats.org/officeDocument/2006/relationships/image" Target="media/image65.wmf"/><Relationship Id="rId94" Type="http://schemas.openxmlformats.org/officeDocument/2006/relationships/oleObject" Target="embeddings/oleObject27.bin"/><Relationship Id="rId93" Type="http://schemas.openxmlformats.org/officeDocument/2006/relationships/image" Target="media/image64.wmf"/><Relationship Id="rId92" Type="http://schemas.openxmlformats.org/officeDocument/2006/relationships/oleObject" Target="embeddings/oleObject26.bin"/><Relationship Id="rId91" Type="http://schemas.openxmlformats.org/officeDocument/2006/relationships/image" Target="media/image63.wmf"/><Relationship Id="rId90" Type="http://schemas.openxmlformats.org/officeDocument/2006/relationships/oleObject" Target="embeddings/oleObject25.bin"/><Relationship Id="rId9" Type="http://schemas.openxmlformats.org/officeDocument/2006/relationships/image" Target="media/image6.png"/><Relationship Id="rId89" Type="http://schemas.openxmlformats.org/officeDocument/2006/relationships/image" Target="media/image62.wmf"/><Relationship Id="rId88" Type="http://schemas.openxmlformats.org/officeDocument/2006/relationships/oleObject" Target="embeddings/oleObject24.bin"/><Relationship Id="rId87" Type="http://schemas.openxmlformats.org/officeDocument/2006/relationships/image" Target="media/image61.wmf"/><Relationship Id="rId86" Type="http://schemas.openxmlformats.org/officeDocument/2006/relationships/oleObject" Target="embeddings/oleObject23.bin"/><Relationship Id="rId85" Type="http://schemas.openxmlformats.org/officeDocument/2006/relationships/image" Target="media/image60.wmf"/><Relationship Id="rId84" Type="http://schemas.openxmlformats.org/officeDocument/2006/relationships/oleObject" Target="embeddings/oleObject22.bin"/><Relationship Id="rId83" Type="http://schemas.openxmlformats.org/officeDocument/2006/relationships/image" Target="media/image59.wmf"/><Relationship Id="rId82" Type="http://schemas.openxmlformats.org/officeDocument/2006/relationships/oleObject" Target="embeddings/oleObject21.bin"/><Relationship Id="rId81" Type="http://schemas.openxmlformats.org/officeDocument/2006/relationships/image" Target="media/image58.wmf"/><Relationship Id="rId80" Type="http://schemas.openxmlformats.org/officeDocument/2006/relationships/oleObject" Target="embeddings/oleObject20.bin"/><Relationship Id="rId8" Type="http://schemas.openxmlformats.org/officeDocument/2006/relationships/image" Target="media/image5.png"/><Relationship Id="rId79" Type="http://schemas.openxmlformats.org/officeDocument/2006/relationships/image" Target="media/image57.wmf"/><Relationship Id="rId78" Type="http://schemas.openxmlformats.org/officeDocument/2006/relationships/oleObject" Target="embeddings/oleObject19.bin"/><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oleObject" Target="embeddings/oleObject18.bin"/><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wmf"/><Relationship Id="rId61" Type="http://schemas.openxmlformats.org/officeDocument/2006/relationships/oleObject" Target="embeddings/oleObject14.bin"/><Relationship Id="rId60" Type="http://schemas.openxmlformats.org/officeDocument/2006/relationships/image" Target="media/image44.wmf"/><Relationship Id="rId6" Type="http://schemas.openxmlformats.org/officeDocument/2006/relationships/image" Target="media/image3.png"/><Relationship Id="rId59" Type="http://schemas.openxmlformats.org/officeDocument/2006/relationships/oleObject" Target="embeddings/oleObject13.bin"/><Relationship Id="rId58" Type="http://schemas.openxmlformats.org/officeDocument/2006/relationships/image" Target="media/image43.wmf"/><Relationship Id="rId57" Type="http://schemas.openxmlformats.org/officeDocument/2006/relationships/oleObject" Target="embeddings/oleObject12.bin"/><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wmf"/><Relationship Id="rId53" Type="http://schemas.openxmlformats.org/officeDocument/2006/relationships/oleObject" Target="embeddings/oleObject10.bin"/><Relationship Id="rId52" Type="http://schemas.openxmlformats.org/officeDocument/2006/relationships/image" Target="media/image40.wmf"/><Relationship Id="rId51" Type="http://schemas.openxmlformats.org/officeDocument/2006/relationships/oleObject" Target="embeddings/oleObject9.bin"/><Relationship Id="rId50" Type="http://schemas.openxmlformats.org/officeDocument/2006/relationships/image" Target="media/image39.wmf"/><Relationship Id="rId5" Type="http://schemas.openxmlformats.org/officeDocument/2006/relationships/image" Target="media/image2.png"/><Relationship Id="rId49" Type="http://schemas.openxmlformats.org/officeDocument/2006/relationships/oleObject" Target="embeddings/oleObject8.bin"/><Relationship Id="rId48" Type="http://schemas.openxmlformats.org/officeDocument/2006/relationships/image" Target="media/image38.png"/><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numbering" Target="numbering.xml"/><Relationship Id="rId194" Type="http://schemas.openxmlformats.org/officeDocument/2006/relationships/customXml" Target="../customXml/item1.xml"/><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image" Target="media/image116.png"/><Relationship Id="rId190" Type="http://schemas.openxmlformats.org/officeDocument/2006/relationships/image" Target="media/image115.png"/><Relationship Id="rId19" Type="http://schemas.openxmlformats.org/officeDocument/2006/relationships/image" Target="media/image16.png"/><Relationship Id="rId189" Type="http://schemas.openxmlformats.org/officeDocument/2006/relationships/oleObject" Target="embeddings/oleObject72.bin"/><Relationship Id="rId188" Type="http://schemas.openxmlformats.org/officeDocument/2006/relationships/image" Target="media/image114.wmf"/><Relationship Id="rId187" Type="http://schemas.openxmlformats.org/officeDocument/2006/relationships/oleObject" Target="embeddings/oleObject71.bin"/><Relationship Id="rId186" Type="http://schemas.openxmlformats.org/officeDocument/2006/relationships/image" Target="media/image113.png"/><Relationship Id="rId185" Type="http://schemas.openxmlformats.org/officeDocument/2006/relationships/image" Target="media/image112.wmf"/><Relationship Id="rId184" Type="http://schemas.openxmlformats.org/officeDocument/2006/relationships/oleObject" Target="embeddings/oleObject70.bin"/><Relationship Id="rId183" Type="http://schemas.openxmlformats.org/officeDocument/2006/relationships/image" Target="media/image111.png"/><Relationship Id="rId182" Type="http://schemas.openxmlformats.org/officeDocument/2006/relationships/image" Target="media/image110.wmf"/><Relationship Id="rId181" Type="http://schemas.openxmlformats.org/officeDocument/2006/relationships/oleObject" Target="embeddings/oleObject69.bin"/><Relationship Id="rId180" Type="http://schemas.openxmlformats.org/officeDocument/2006/relationships/image" Target="media/image109.png"/><Relationship Id="rId18" Type="http://schemas.openxmlformats.org/officeDocument/2006/relationships/image" Target="media/image15.png"/><Relationship Id="rId179" Type="http://schemas.openxmlformats.org/officeDocument/2006/relationships/image" Target="media/image108.wmf"/><Relationship Id="rId178" Type="http://schemas.openxmlformats.org/officeDocument/2006/relationships/oleObject" Target="embeddings/oleObject68.bin"/><Relationship Id="rId177" Type="http://schemas.openxmlformats.org/officeDocument/2006/relationships/image" Target="media/image107.wmf"/><Relationship Id="rId176" Type="http://schemas.openxmlformats.org/officeDocument/2006/relationships/oleObject" Target="embeddings/oleObject67.bin"/><Relationship Id="rId175" Type="http://schemas.openxmlformats.org/officeDocument/2006/relationships/image" Target="media/image106.png"/><Relationship Id="rId174" Type="http://schemas.openxmlformats.org/officeDocument/2006/relationships/image" Target="media/image105.wmf"/><Relationship Id="rId173" Type="http://schemas.openxmlformats.org/officeDocument/2006/relationships/oleObject" Target="embeddings/oleObject66.bin"/><Relationship Id="rId172" Type="http://schemas.openxmlformats.org/officeDocument/2006/relationships/image" Target="media/image104.wmf"/><Relationship Id="rId171" Type="http://schemas.openxmlformats.org/officeDocument/2006/relationships/oleObject" Target="embeddings/oleObject65.bin"/><Relationship Id="rId170" Type="http://schemas.openxmlformats.org/officeDocument/2006/relationships/image" Target="media/image103.wmf"/><Relationship Id="rId17" Type="http://schemas.openxmlformats.org/officeDocument/2006/relationships/image" Target="media/image14.png"/><Relationship Id="rId169" Type="http://schemas.openxmlformats.org/officeDocument/2006/relationships/oleObject" Target="embeddings/oleObject64.bin"/><Relationship Id="rId168" Type="http://schemas.openxmlformats.org/officeDocument/2006/relationships/image" Target="media/image102.wmf"/><Relationship Id="rId167" Type="http://schemas.openxmlformats.org/officeDocument/2006/relationships/oleObject" Target="embeddings/oleObject63.bin"/><Relationship Id="rId166" Type="http://schemas.openxmlformats.org/officeDocument/2006/relationships/image" Target="media/image101.wmf"/><Relationship Id="rId165" Type="http://schemas.openxmlformats.org/officeDocument/2006/relationships/oleObject" Target="embeddings/oleObject62.bin"/><Relationship Id="rId164" Type="http://schemas.openxmlformats.org/officeDocument/2006/relationships/image" Target="media/image100.wmf"/><Relationship Id="rId163" Type="http://schemas.openxmlformats.org/officeDocument/2006/relationships/oleObject" Target="embeddings/oleObject61.bin"/><Relationship Id="rId162" Type="http://schemas.openxmlformats.org/officeDocument/2006/relationships/image" Target="media/image99.wmf"/><Relationship Id="rId161" Type="http://schemas.openxmlformats.org/officeDocument/2006/relationships/oleObject" Target="embeddings/oleObject60.bin"/><Relationship Id="rId160" Type="http://schemas.openxmlformats.org/officeDocument/2006/relationships/image" Target="media/image98.wmf"/><Relationship Id="rId16" Type="http://schemas.openxmlformats.org/officeDocument/2006/relationships/image" Target="media/image13.png"/><Relationship Id="rId159" Type="http://schemas.openxmlformats.org/officeDocument/2006/relationships/oleObject" Target="embeddings/oleObject59.bin"/><Relationship Id="rId158" Type="http://schemas.openxmlformats.org/officeDocument/2006/relationships/image" Target="media/image97.wmf"/><Relationship Id="rId157" Type="http://schemas.openxmlformats.org/officeDocument/2006/relationships/oleObject" Target="embeddings/oleObject58.bin"/><Relationship Id="rId156" Type="http://schemas.openxmlformats.org/officeDocument/2006/relationships/image" Target="media/image96.png"/><Relationship Id="rId155" Type="http://schemas.openxmlformats.org/officeDocument/2006/relationships/image" Target="media/image95.wmf"/><Relationship Id="rId154" Type="http://schemas.openxmlformats.org/officeDocument/2006/relationships/oleObject" Target="embeddings/oleObject57.bin"/><Relationship Id="rId153" Type="http://schemas.openxmlformats.org/officeDocument/2006/relationships/image" Target="media/image94.wmf"/><Relationship Id="rId152" Type="http://schemas.openxmlformats.org/officeDocument/2006/relationships/oleObject" Target="embeddings/oleObject56.bin"/><Relationship Id="rId151" Type="http://schemas.openxmlformats.org/officeDocument/2006/relationships/image" Target="media/image93.wmf"/><Relationship Id="rId150" Type="http://schemas.openxmlformats.org/officeDocument/2006/relationships/oleObject" Target="embeddings/oleObject55.bin"/><Relationship Id="rId15" Type="http://schemas.openxmlformats.org/officeDocument/2006/relationships/image" Target="media/image12.png"/><Relationship Id="rId149" Type="http://schemas.openxmlformats.org/officeDocument/2006/relationships/image" Target="media/image92.wmf"/><Relationship Id="rId148" Type="http://schemas.openxmlformats.org/officeDocument/2006/relationships/oleObject" Target="embeddings/oleObject54.bin"/><Relationship Id="rId147" Type="http://schemas.openxmlformats.org/officeDocument/2006/relationships/image" Target="media/image91.wmf"/><Relationship Id="rId146" Type="http://schemas.openxmlformats.org/officeDocument/2006/relationships/oleObject" Target="embeddings/oleObject53.bin"/><Relationship Id="rId145" Type="http://schemas.openxmlformats.org/officeDocument/2006/relationships/image" Target="media/image90.wmf"/><Relationship Id="rId144" Type="http://schemas.openxmlformats.org/officeDocument/2006/relationships/oleObject" Target="embeddings/oleObject52.bin"/><Relationship Id="rId143" Type="http://schemas.openxmlformats.org/officeDocument/2006/relationships/image" Target="media/image89.wmf"/><Relationship Id="rId142" Type="http://schemas.openxmlformats.org/officeDocument/2006/relationships/oleObject" Target="embeddings/oleObject51.bin"/><Relationship Id="rId141" Type="http://schemas.openxmlformats.org/officeDocument/2006/relationships/image" Target="media/image88.wmf"/><Relationship Id="rId140" Type="http://schemas.openxmlformats.org/officeDocument/2006/relationships/oleObject" Target="embeddings/oleObject50.bin"/><Relationship Id="rId14" Type="http://schemas.openxmlformats.org/officeDocument/2006/relationships/image" Target="media/image11.png"/><Relationship Id="rId139" Type="http://schemas.openxmlformats.org/officeDocument/2006/relationships/image" Target="media/image87.wmf"/><Relationship Id="rId138" Type="http://schemas.openxmlformats.org/officeDocument/2006/relationships/oleObject" Target="embeddings/oleObject49.bin"/><Relationship Id="rId137" Type="http://schemas.openxmlformats.org/officeDocument/2006/relationships/image" Target="media/image86.wmf"/><Relationship Id="rId136" Type="http://schemas.openxmlformats.org/officeDocument/2006/relationships/oleObject" Target="embeddings/oleObject48.bin"/><Relationship Id="rId135" Type="http://schemas.openxmlformats.org/officeDocument/2006/relationships/image" Target="media/image85.wmf"/><Relationship Id="rId134" Type="http://schemas.openxmlformats.org/officeDocument/2006/relationships/oleObject" Target="embeddings/oleObject47.bin"/><Relationship Id="rId133" Type="http://schemas.openxmlformats.org/officeDocument/2006/relationships/image" Target="media/image84.wmf"/><Relationship Id="rId132" Type="http://schemas.openxmlformats.org/officeDocument/2006/relationships/oleObject" Target="embeddings/oleObject46.bin"/><Relationship Id="rId131" Type="http://schemas.openxmlformats.org/officeDocument/2006/relationships/image" Target="media/image83.wmf"/><Relationship Id="rId130" Type="http://schemas.openxmlformats.org/officeDocument/2006/relationships/oleObject" Target="embeddings/oleObject45.bin"/><Relationship Id="rId13" Type="http://schemas.openxmlformats.org/officeDocument/2006/relationships/image" Target="media/image10.png"/><Relationship Id="rId129" Type="http://schemas.openxmlformats.org/officeDocument/2006/relationships/image" Target="media/image82.wmf"/><Relationship Id="rId128" Type="http://schemas.openxmlformats.org/officeDocument/2006/relationships/oleObject" Target="embeddings/oleObject44.bin"/><Relationship Id="rId127" Type="http://schemas.openxmlformats.org/officeDocument/2006/relationships/image" Target="media/image81.wmf"/><Relationship Id="rId126" Type="http://schemas.openxmlformats.org/officeDocument/2006/relationships/oleObject" Target="embeddings/oleObject43.bin"/><Relationship Id="rId125" Type="http://schemas.openxmlformats.org/officeDocument/2006/relationships/image" Target="media/image80.wmf"/><Relationship Id="rId124" Type="http://schemas.openxmlformats.org/officeDocument/2006/relationships/oleObject" Target="embeddings/oleObject42.bin"/><Relationship Id="rId123" Type="http://schemas.openxmlformats.org/officeDocument/2006/relationships/image" Target="media/image79.wmf"/><Relationship Id="rId122" Type="http://schemas.openxmlformats.org/officeDocument/2006/relationships/oleObject" Target="embeddings/oleObject41.bin"/><Relationship Id="rId121" Type="http://schemas.openxmlformats.org/officeDocument/2006/relationships/image" Target="media/image78.wmf"/><Relationship Id="rId120" Type="http://schemas.openxmlformats.org/officeDocument/2006/relationships/oleObject" Target="embeddings/oleObject40.bin"/><Relationship Id="rId12" Type="http://schemas.openxmlformats.org/officeDocument/2006/relationships/image" Target="media/image9.jpeg"/><Relationship Id="rId119" Type="http://schemas.openxmlformats.org/officeDocument/2006/relationships/image" Target="media/image77.wmf"/><Relationship Id="rId118" Type="http://schemas.openxmlformats.org/officeDocument/2006/relationships/oleObject" Target="embeddings/oleObject39.bin"/><Relationship Id="rId117" Type="http://schemas.openxmlformats.org/officeDocument/2006/relationships/image" Target="media/image76.wmf"/><Relationship Id="rId116" Type="http://schemas.openxmlformats.org/officeDocument/2006/relationships/oleObject" Target="embeddings/oleObject38.bin"/><Relationship Id="rId115" Type="http://schemas.openxmlformats.org/officeDocument/2006/relationships/image" Target="media/image75.wmf"/><Relationship Id="rId114" Type="http://schemas.openxmlformats.org/officeDocument/2006/relationships/oleObject" Target="embeddings/oleObject37.bin"/><Relationship Id="rId113" Type="http://schemas.openxmlformats.org/officeDocument/2006/relationships/image" Target="media/image74.wmf"/><Relationship Id="rId112" Type="http://schemas.openxmlformats.org/officeDocument/2006/relationships/oleObject" Target="embeddings/oleObject36.bin"/><Relationship Id="rId111" Type="http://schemas.openxmlformats.org/officeDocument/2006/relationships/image" Target="media/image73.wmf"/><Relationship Id="rId110" Type="http://schemas.openxmlformats.org/officeDocument/2006/relationships/oleObject" Target="embeddings/oleObject35.bin"/><Relationship Id="rId11" Type="http://schemas.openxmlformats.org/officeDocument/2006/relationships/image" Target="media/image8.png"/><Relationship Id="rId109" Type="http://schemas.openxmlformats.org/officeDocument/2006/relationships/image" Target="media/image72.wmf"/><Relationship Id="rId108" Type="http://schemas.openxmlformats.org/officeDocument/2006/relationships/oleObject" Target="embeddings/oleObject34.bin"/><Relationship Id="rId107" Type="http://schemas.openxmlformats.org/officeDocument/2006/relationships/image" Target="media/image71.wmf"/><Relationship Id="rId106" Type="http://schemas.openxmlformats.org/officeDocument/2006/relationships/oleObject" Target="embeddings/oleObject33.bin"/><Relationship Id="rId105" Type="http://schemas.openxmlformats.org/officeDocument/2006/relationships/image" Target="media/image70.wmf"/><Relationship Id="rId104" Type="http://schemas.openxmlformats.org/officeDocument/2006/relationships/oleObject" Target="embeddings/oleObject32.bin"/><Relationship Id="rId103" Type="http://schemas.openxmlformats.org/officeDocument/2006/relationships/image" Target="media/image69.wmf"/><Relationship Id="rId102" Type="http://schemas.openxmlformats.org/officeDocument/2006/relationships/oleObject" Target="embeddings/oleObject31.bin"/><Relationship Id="rId101" Type="http://schemas.openxmlformats.org/officeDocument/2006/relationships/image" Target="media/image68.wmf"/><Relationship Id="rId100" Type="http://schemas.openxmlformats.org/officeDocument/2006/relationships/oleObject" Target="embeddings/oleObject30.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2020-10-05T10:15:00Z</dcterms:created>
  <dc:creator>Admin</dc:creator>
  <cp:lastModifiedBy>user</cp:lastModifiedBy>
  <dcterms:modified xsi:type="dcterms:W3CDTF">2020-10-10T15:15:51Z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