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登录页面:</w:t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-911225</wp:posOffset>
            </wp:positionH>
            <wp:positionV relativeFrom="paragraph">
              <wp:posOffset>305435</wp:posOffset>
            </wp:positionV>
            <wp:extent cx="7253605" cy="3282315"/>
            <wp:effectExtent l="0" t="0" r="4445" b="3810"/>
            <wp:wrapSquare wrapText="bothSides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-774700</wp:posOffset>
            </wp:positionH>
            <wp:positionV relativeFrom="paragraph">
              <wp:posOffset>945515</wp:posOffset>
            </wp:positionV>
            <wp:extent cx="6873875" cy="3228975"/>
            <wp:effectExtent l="0" t="0" r="3175" b="0"/>
            <wp:wrapSquare wrapText="bothSides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38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>普通用户主页面: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左侧为Tap栏为功能列表，右侧为具体功能实现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商品展示及购买功能: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bookmarkStart w:id="0" w:name="_GoBack"/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0</wp:posOffset>
            </wp:positionV>
            <wp:extent cx="5058410" cy="2386330"/>
            <wp:effectExtent l="0" t="0" r="8890" b="4445"/>
            <wp:wrapSquare wrapText="bothSides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-266065</wp:posOffset>
            </wp:positionH>
            <wp:positionV relativeFrom="paragraph">
              <wp:posOffset>30480</wp:posOffset>
            </wp:positionV>
            <wp:extent cx="5503545" cy="2100580"/>
            <wp:effectExtent l="0" t="0" r="1905" b="4445"/>
            <wp:wrapSquare wrapText="bothSides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>订单处理功能: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-31115</wp:posOffset>
            </wp:positionH>
            <wp:positionV relativeFrom="paragraph">
              <wp:posOffset>87630</wp:posOffset>
            </wp:positionV>
            <wp:extent cx="5893435" cy="1171575"/>
            <wp:effectExtent l="0" t="0" r="2540" b="0"/>
            <wp:wrapSquare wrapText="bothSides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>查看发票功能: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187960</wp:posOffset>
            </wp:positionV>
            <wp:extent cx="5748020" cy="930275"/>
            <wp:effectExtent l="0" t="0" r="5080" b="3175"/>
            <wp:wrapSquare wrapText="bothSides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管理员登录:</w:t>
      </w:r>
    </w:p>
    <w:p>
      <w:p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用户处理功能: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27940</wp:posOffset>
            </wp:positionV>
            <wp:extent cx="5806440" cy="3121025"/>
            <wp:effectExtent l="0" t="0" r="3810" b="3175"/>
            <wp:wrapSquare wrapText="bothSides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>商品处理功能: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-215900</wp:posOffset>
            </wp:positionH>
            <wp:positionV relativeFrom="paragraph">
              <wp:posOffset>332105</wp:posOffset>
            </wp:positionV>
            <wp:extent cx="5807710" cy="2625725"/>
            <wp:effectExtent l="0" t="0" r="2540" b="3175"/>
            <wp:wrapSquare wrapText="bothSides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订单查询功能: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-393065</wp:posOffset>
            </wp:positionH>
            <wp:positionV relativeFrom="paragraph">
              <wp:posOffset>154940</wp:posOffset>
            </wp:positionV>
            <wp:extent cx="6425565" cy="1082675"/>
            <wp:effectExtent l="0" t="0" r="3810" b="3175"/>
            <wp:wrapSquare wrapText="bothSides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br w:type="textWrapping"/>
      </w:r>
      <w:r>
        <w:rPr>
          <w:rFonts w:hint="eastAsia"/>
          <w:b/>
          <w:bCs/>
          <w:sz w:val="28"/>
          <w:szCs w:val="28"/>
          <w:lang w:val="en-US" w:eastAsia="zh-CN"/>
        </w:rPr>
        <w:t>采购信息查询: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-377190</wp:posOffset>
            </wp:positionH>
            <wp:positionV relativeFrom="paragraph">
              <wp:posOffset>135890</wp:posOffset>
            </wp:positionV>
            <wp:extent cx="6200775" cy="1005205"/>
            <wp:effectExtent l="0" t="0" r="0" b="4445"/>
            <wp:wrapSquare wrapText="bothSides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Q2YjYyZDg1ZDExZjQyNjkwMDAzYjNjMWU0MjNjZDgifQ=="/>
  </w:docVars>
  <w:rsids>
    <w:rsidRoot w:val="00000000"/>
    <w:rsid w:val="05016DC0"/>
    <w:rsid w:val="66EA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91</Words>
  <Characters>93</Characters>
  <Lines>0</Lines>
  <Paragraphs>0</Paragraphs>
  <TotalTime>37</TotalTime>
  <ScaleCrop>false</ScaleCrop>
  <LinksUpToDate>false</LinksUpToDate>
  <CharactersWithSpaces>93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lpfnrbw</dc:creator>
  <cp:lastModifiedBy>李鹏飞</cp:lastModifiedBy>
  <dcterms:modified xsi:type="dcterms:W3CDTF">2023-01-18T03:57:55Z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2DE6089FDD444CEE88CB6710BE18E986</vt:lpwstr>
  </property>
</Properties>
</file>