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Cook’s Functional Requirements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bidiVisual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055"/>
        <w:gridCol w:w="1230"/>
        <w:gridCol w:w="5025"/>
        <w:tblGridChange w:id="0">
          <w:tblGrid>
            <w:gridCol w:w="570"/>
            <w:gridCol w:w="2055"/>
            <w:gridCol w:w="1230"/>
            <w:gridCol w:w="50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MoSCoW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Description (if any)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Promote yourselves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Should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Images of the cook, video of the food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Food listing and display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b08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  <w:shd w:fill="f4b083" w:val="clear"/>
              </w:rPr>
            </w:pPr>
            <w:r w:rsidDel="00000000" w:rsidR="00000000" w:rsidRPr="00000000">
              <w:rPr>
                <w:rFonts w:ascii="Questrial" w:cs="Questrial" w:eastAsia="Questrial" w:hAnsi="Questrial"/>
                <w:shd w:fill="f4b083" w:val="clear"/>
                <w:rtl w:val="0"/>
              </w:rPr>
              <w:t xml:space="preserve">Must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Add/Remove dishes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Food preparation procedures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Should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Recipes and stuff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Feedback from customers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b08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  <w:shd w:fill="f4b083" w:val="clear"/>
              </w:rPr>
            </w:pPr>
            <w:r w:rsidDel="00000000" w:rsidR="00000000" w:rsidRPr="00000000">
              <w:rPr>
                <w:rFonts w:ascii="Questrial" w:cs="Questrial" w:eastAsia="Questrial" w:hAnsi="Questrial"/>
                <w:shd w:fill="f4b083" w:val="clear"/>
                <w:rtl w:val="0"/>
              </w:rPr>
              <w:t xml:space="preserve">Must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Rating such as stars and comment notes are included in the feedback system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Benefits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Could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Monetary incentives, rewards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Loyalty programme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Could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Prominence for long-term users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Protection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b08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  <w:shd w:fill="f4b083" w:val="clear"/>
              </w:rPr>
            </w:pPr>
            <w:r w:rsidDel="00000000" w:rsidR="00000000" w:rsidRPr="00000000">
              <w:rPr>
                <w:rFonts w:ascii="Questrial" w:cs="Questrial" w:eastAsia="Questrial" w:hAnsi="Questrial"/>
                <w:shd w:fill="f4b083" w:val="clear"/>
                <w:rtl w:val="0"/>
              </w:rPr>
              <w:t xml:space="preserve">Must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Terms of service, refunds etc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Food Safety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b08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  <w:shd w:fill="f4b083" w:val="clear"/>
              </w:rPr>
            </w:pPr>
            <w:r w:rsidDel="00000000" w:rsidR="00000000" w:rsidRPr="00000000">
              <w:rPr>
                <w:rFonts w:ascii="Questrial" w:cs="Questrial" w:eastAsia="Questrial" w:hAnsi="Questrial"/>
                <w:shd w:fill="f4b083" w:val="clear"/>
                <w:rtl w:val="0"/>
              </w:rPr>
              <w:t xml:space="preserve">Must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Ensure the food is safe for consumption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Chat function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b08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  <w:shd w:fill="f4b083" w:val="clear"/>
              </w:rPr>
            </w:pPr>
            <w:r w:rsidDel="00000000" w:rsidR="00000000" w:rsidRPr="00000000">
              <w:rPr>
                <w:rFonts w:ascii="Questrial" w:cs="Questrial" w:eastAsia="Questrial" w:hAnsi="Questrial"/>
                <w:shd w:fill="f4b083" w:val="clear"/>
                <w:rtl w:val="0"/>
              </w:rPr>
              <w:t xml:space="preserve">Must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In-app messaging between cook and consumer for communication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Delivery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Should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Either delivery service or self-collection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Scheduling of availability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Could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Let consumer know about the available date and time for the cook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Order History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b08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  <w:shd w:fill="f4b083" w:val="clear"/>
              </w:rPr>
            </w:pPr>
            <w:r w:rsidDel="00000000" w:rsidR="00000000" w:rsidRPr="00000000">
              <w:rPr>
                <w:rFonts w:ascii="Questrial" w:cs="Questrial" w:eastAsia="Questrial" w:hAnsi="Questrial"/>
                <w:shd w:fill="f4b083" w:val="clear"/>
                <w:rtl w:val="0"/>
              </w:rPr>
              <w:t xml:space="preserve">Must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Check how many orders have been cooked and served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Order 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b08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  <w:shd w:fill="f4b083" w:val="clear"/>
              </w:rPr>
            </w:pPr>
            <w:r w:rsidDel="00000000" w:rsidR="00000000" w:rsidRPr="00000000">
              <w:rPr>
                <w:rFonts w:ascii="Questrial" w:cs="Questrial" w:eastAsia="Questrial" w:hAnsi="Questrial"/>
                <w:shd w:fill="f4b083" w:val="clear"/>
                <w:rtl w:val="0"/>
              </w:rPr>
              <w:t xml:space="preserve">Must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Order received,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Order collected,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Order delivered,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Order cancelled  </w:t>
            </w:r>
          </w:p>
        </w:tc>
      </w:tr>
    </w:tbl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Cook’s Non-Functional Requirement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725"/>
        <w:gridCol w:w="6570"/>
        <w:tblGridChange w:id="0">
          <w:tblGrid>
            <w:gridCol w:w="570"/>
            <w:gridCol w:w="1725"/>
            <w:gridCol w:w="65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Description (if any)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Accurate localization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Ensure the matching distance between the cook and consumer is near (i.e. a block away instead of two streets away)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Consumer’s Functional Requirement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825"/>
        <w:gridCol w:w="1440"/>
        <w:gridCol w:w="4020"/>
        <w:tblGridChange w:id="0">
          <w:tblGrid>
            <w:gridCol w:w="750"/>
            <w:gridCol w:w="3825"/>
            <w:gridCol w:w="1440"/>
            <w:gridCol w:w="40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MoSCoW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Description (if any)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Search and Filter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Search for related keywords based on the food name, or ingredients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Customize order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Food allergy, choice of add-on, more or less condiments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Delivery 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Should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Either delivery service self-collection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Feedback and Review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Rating of cook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Food Pricing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List of the price of the food before making a decision to buy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Chat function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In-app messaging between cook and consumer for communication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Alert &amp; Notification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Should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Order confirmation and cancellation from cook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Loyalty programme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Could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Customer retention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Order History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List of previous orders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Order Status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Order received, Order confirmed, Cooking in process, Food is ready for collection, Order cancelled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Recommendation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Could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Allow for scheduling of repeated orders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Nutritional information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Ingredients and condiments used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Payment mode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Cash-on-collection / e-payments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Consumer’s Non-Functional Requirement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960"/>
        <w:gridCol w:w="5475"/>
        <w:tblGridChange w:id="0">
          <w:tblGrid>
            <w:gridCol w:w="660"/>
            <w:gridCol w:w="3960"/>
            <w:gridCol w:w="54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Description (if any)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Accurate localization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Ensure the matching distance between the cook and consumer is near (i.e. a block away instead of two streets away)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