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u w:val="single"/>
              </w:rPr>
            </w:pPr>
            <w:r w:rsidDel="00000000" w:rsidR="00000000" w:rsidRPr="00000000">
              <w:rPr>
                <w:rtl w:val="0"/>
              </w:rPr>
              <w:t xml:space="preserve">USA</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3">
            <w:pPr>
              <w:pStyle w:val="Heading4"/>
              <w:keepNext w:val="0"/>
              <w:keepLines w:val="0"/>
              <w:widowControl w:val="0"/>
              <w:spacing w:after="40" w:before="240" w:line="240" w:lineRule="auto"/>
              <w:rPr>
                <w:b w:val="1"/>
                <w:color w:val="000000"/>
                <w:sz w:val="22"/>
                <w:szCs w:val="22"/>
              </w:rPr>
            </w:pPr>
            <w:bookmarkStart w:colFirst="0" w:colLast="0" w:name="_1hpp7b9306ry" w:id="0"/>
            <w:bookmarkEnd w:id="0"/>
            <w:r w:rsidDel="00000000" w:rsidR="00000000" w:rsidRPr="00000000">
              <w:rPr>
                <w:b w:val="1"/>
                <w:color w:val="000000"/>
                <w:sz w:val="22"/>
                <w:szCs w:val="22"/>
                <w:rtl w:val="0"/>
              </w:rPr>
              <w:t xml:space="preserve">Context</w:t>
            </w:r>
          </w:p>
          <w:p w:rsidR="00000000" w:rsidDel="00000000" w:rsidP="00000000" w:rsidRDefault="00000000" w:rsidRPr="00000000" w14:paraId="00000004">
            <w:pPr>
              <w:widowControl w:val="0"/>
              <w:numPr>
                <w:ilvl w:val="0"/>
                <w:numId w:val="21"/>
              </w:numPr>
              <w:spacing w:after="240" w:before="240" w:line="240" w:lineRule="auto"/>
              <w:ind w:left="720" w:hanging="360"/>
            </w:pPr>
            <w:r w:rsidDel="00000000" w:rsidR="00000000" w:rsidRPr="00000000">
              <w:rPr>
                <w:b w:val="1"/>
                <w:rtl w:val="0"/>
              </w:rPr>
              <w:t xml:space="preserve">Economic Resilience</w:t>
            </w:r>
            <w:r w:rsidDel="00000000" w:rsidR="00000000" w:rsidRPr="00000000">
              <w:rPr>
                <w:rtl w:val="0"/>
              </w:rPr>
              <w:t xml:space="preserve">: The U.S. economy has shown resilience despite significant policy tightening in 2022. Consumer demand has been strong, boosted by solid growth in real disposable incomes.</w:t>
            </w:r>
          </w:p>
          <w:p w:rsidR="00000000" w:rsidDel="00000000" w:rsidP="00000000" w:rsidRDefault="00000000" w:rsidRPr="00000000" w14:paraId="00000005">
            <w:pPr>
              <w:pStyle w:val="Heading4"/>
              <w:keepNext w:val="0"/>
              <w:keepLines w:val="0"/>
              <w:widowControl w:val="0"/>
              <w:spacing w:after="40" w:before="240" w:line="240" w:lineRule="auto"/>
              <w:rPr>
                <w:b w:val="1"/>
                <w:color w:val="000000"/>
                <w:sz w:val="22"/>
                <w:szCs w:val="22"/>
              </w:rPr>
            </w:pPr>
            <w:bookmarkStart w:colFirst="0" w:colLast="0" w:name="_hkfusiu0q1gb" w:id="1"/>
            <w:bookmarkEnd w:id="1"/>
            <w:r w:rsidDel="00000000" w:rsidR="00000000" w:rsidRPr="00000000">
              <w:rPr>
                <w:b w:val="1"/>
                <w:color w:val="000000"/>
                <w:sz w:val="22"/>
                <w:szCs w:val="22"/>
                <w:rtl w:val="0"/>
              </w:rPr>
              <w:t xml:space="preserve">Recent Developments</w:t>
            </w:r>
          </w:p>
          <w:p w:rsidR="00000000" w:rsidDel="00000000" w:rsidP="00000000" w:rsidRDefault="00000000" w:rsidRPr="00000000" w14:paraId="00000006">
            <w:pPr>
              <w:widowControl w:val="0"/>
              <w:numPr>
                <w:ilvl w:val="0"/>
                <w:numId w:val="34"/>
              </w:numPr>
              <w:spacing w:after="0" w:afterAutospacing="0" w:before="240" w:line="240" w:lineRule="auto"/>
              <w:ind w:left="720" w:hanging="360"/>
            </w:pPr>
            <w:r w:rsidDel="00000000" w:rsidR="00000000" w:rsidRPr="00000000">
              <w:rPr>
                <w:b w:val="1"/>
                <w:rtl w:val="0"/>
              </w:rPr>
              <w:t xml:space="preserve">Economic Performance</w:t>
            </w:r>
            <w:r w:rsidDel="00000000" w:rsidR="00000000" w:rsidRPr="00000000">
              <w:rPr>
                <w:rtl w:val="0"/>
              </w:rPr>
              <w:t xml:space="preserve">:</w:t>
            </w:r>
          </w:p>
          <w:p w:rsidR="00000000" w:rsidDel="00000000" w:rsidP="00000000" w:rsidRDefault="00000000" w:rsidRPr="00000000" w14:paraId="00000007">
            <w:pPr>
              <w:widowControl w:val="0"/>
              <w:numPr>
                <w:ilvl w:val="1"/>
                <w:numId w:val="34"/>
              </w:numPr>
              <w:spacing w:after="0" w:afterAutospacing="0" w:before="0" w:beforeAutospacing="0" w:line="240" w:lineRule="auto"/>
              <w:ind w:left="1440" w:hanging="360"/>
            </w:pPr>
            <w:r w:rsidDel="00000000" w:rsidR="00000000" w:rsidRPr="00000000">
              <w:rPr>
                <w:b w:val="1"/>
                <w:rtl w:val="0"/>
              </w:rPr>
              <w:t xml:space="preserve">GDP Growth</w:t>
            </w:r>
            <w:r w:rsidDel="00000000" w:rsidR="00000000" w:rsidRPr="00000000">
              <w:rPr>
                <w:rtl w:val="0"/>
              </w:rPr>
              <w:t xml:space="preserve">: Expected to be 1.7% in 2023 and 1.0% in 2024.</w:t>
            </w:r>
          </w:p>
          <w:p w:rsidR="00000000" w:rsidDel="00000000" w:rsidP="00000000" w:rsidRDefault="00000000" w:rsidRPr="00000000" w14:paraId="00000008">
            <w:pPr>
              <w:widowControl w:val="0"/>
              <w:numPr>
                <w:ilvl w:val="1"/>
                <w:numId w:val="34"/>
              </w:numPr>
              <w:spacing w:after="0" w:afterAutospacing="0" w:before="0" w:beforeAutospacing="0" w:line="240" w:lineRule="auto"/>
              <w:ind w:left="1440" w:hanging="360"/>
            </w:pPr>
            <w:r w:rsidDel="00000000" w:rsidR="00000000" w:rsidRPr="00000000">
              <w:rPr>
                <w:b w:val="1"/>
                <w:rtl w:val="0"/>
              </w:rPr>
              <w:t xml:space="preserve">Inflation</w:t>
            </w:r>
            <w:r w:rsidDel="00000000" w:rsidR="00000000" w:rsidRPr="00000000">
              <w:rPr>
                <w:rtl w:val="0"/>
              </w:rPr>
              <w:t xml:space="preserve">: Core and headline PCE inflation remain above the Federal Reserve's 2% target.</w:t>
            </w:r>
          </w:p>
          <w:p w:rsidR="00000000" w:rsidDel="00000000" w:rsidP="00000000" w:rsidRDefault="00000000" w:rsidRPr="00000000" w14:paraId="00000009">
            <w:pPr>
              <w:widowControl w:val="0"/>
              <w:numPr>
                <w:ilvl w:val="1"/>
                <w:numId w:val="34"/>
              </w:numPr>
              <w:spacing w:after="0" w:afterAutospacing="0" w:before="0" w:beforeAutospacing="0" w:line="240" w:lineRule="auto"/>
              <w:ind w:left="1440" w:hanging="360"/>
            </w:pPr>
            <w:r w:rsidDel="00000000" w:rsidR="00000000" w:rsidRPr="00000000">
              <w:rPr>
                <w:b w:val="1"/>
                <w:rtl w:val="0"/>
              </w:rPr>
              <w:t xml:space="preserve">Unemployment</w:t>
            </w:r>
            <w:r w:rsidDel="00000000" w:rsidR="00000000" w:rsidRPr="00000000">
              <w:rPr>
                <w:rtl w:val="0"/>
              </w:rPr>
              <w:t xml:space="preserve">: Prime age labor force participation has risen above its pre-pandemic peak. Unemployment for women and African Americans has fallen to historical lows.</w:t>
            </w:r>
          </w:p>
          <w:p w:rsidR="00000000" w:rsidDel="00000000" w:rsidP="00000000" w:rsidRDefault="00000000" w:rsidRPr="00000000" w14:paraId="0000000A">
            <w:pPr>
              <w:widowControl w:val="0"/>
              <w:numPr>
                <w:ilvl w:val="0"/>
                <w:numId w:val="34"/>
              </w:numPr>
              <w:spacing w:after="0" w:afterAutospacing="0" w:before="0" w:beforeAutospacing="0" w:line="240" w:lineRule="auto"/>
              <w:ind w:left="720" w:hanging="360"/>
            </w:pPr>
            <w:r w:rsidDel="00000000" w:rsidR="00000000" w:rsidRPr="00000000">
              <w:rPr>
                <w:b w:val="1"/>
                <w:rtl w:val="0"/>
              </w:rPr>
              <w:t xml:space="preserve">Fiscal Policy</w:t>
            </w:r>
            <w:r w:rsidDel="00000000" w:rsidR="00000000" w:rsidRPr="00000000">
              <w:rPr>
                <w:rtl w:val="0"/>
              </w:rPr>
              <w:t xml:space="preserve">:</w:t>
            </w:r>
          </w:p>
          <w:p w:rsidR="00000000" w:rsidDel="00000000" w:rsidP="00000000" w:rsidRDefault="00000000" w:rsidRPr="00000000" w14:paraId="0000000B">
            <w:pPr>
              <w:widowControl w:val="0"/>
              <w:numPr>
                <w:ilvl w:val="1"/>
                <w:numId w:val="34"/>
              </w:numPr>
              <w:spacing w:after="0" w:afterAutospacing="0" w:before="0" w:beforeAutospacing="0" w:line="240" w:lineRule="auto"/>
              <w:ind w:left="1440" w:hanging="360"/>
            </w:pPr>
            <w:r w:rsidDel="00000000" w:rsidR="00000000" w:rsidRPr="00000000">
              <w:rPr>
                <w:b w:val="1"/>
                <w:rtl w:val="0"/>
              </w:rPr>
              <w:t xml:space="preserve">Deficit Reduction</w:t>
            </w:r>
            <w:r w:rsidDel="00000000" w:rsidR="00000000" w:rsidRPr="00000000">
              <w:rPr>
                <w:rtl w:val="0"/>
              </w:rPr>
              <w:t xml:space="preserve">: Fiscal policy is expected to be procyclical in 2023 following a significant fiscal contraction in 2022.</w:t>
            </w:r>
          </w:p>
          <w:p w:rsidR="00000000" w:rsidDel="00000000" w:rsidP="00000000" w:rsidRDefault="00000000" w:rsidRPr="00000000" w14:paraId="0000000C">
            <w:pPr>
              <w:widowControl w:val="0"/>
              <w:numPr>
                <w:ilvl w:val="1"/>
                <w:numId w:val="34"/>
              </w:numPr>
              <w:spacing w:after="0" w:afterAutospacing="0" w:before="0" w:beforeAutospacing="0" w:line="240" w:lineRule="auto"/>
              <w:ind w:left="1440" w:hanging="360"/>
            </w:pPr>
            <w:r w:rsidDel="00000000" w:rsidR="00000000" w:rsidRPr="00000000">
              <w:rPr>
                <w:b w:val="1"/>
                <w:rtl w:val="0"/>
              </w:rPr>
              <w:t xml:space="preserve">Public Debt</w:t>
            </w:r>
            <w:r w:rsidDel="00000000" w:rsidR="00000000" w:rsidRPr="00000000">
              <w:rPr>
                <w:rtl w:val="0"/>
              </w:rPr>
              <w:t xml:space="preserve">: Expected to continue increasing due to aging-related expenditures on healthcare and social security.</w:t>
            </w:r>
          </w:p>
          <w:p w:rsidR="00000000" w:rsidDel="00000000" w:rsidP="00000000" w:rsidRDefault="00000000" w:rsidRPr="00000000" w14:paraId="0000000D">
            <w:pPr>
              <w:widowControl w:val="0"/>
              <w:numPr>
                <w:ilvl w:val="0"/>
                <w:numId w:val="34"/>
              </w:numPr>
              <w:spacing w:after="0" w:afterAutospacing="0" w:before="0" w:beforeAutospacing="0" w:line="240" w:lineRule="auto"/>
              <w:ind w:left="720" w:hanging="360"/>
            </w:pPr>
            <w:r w:rsidDel="00000000" w:rsidR="00000000" w:rsidRPr="00000000">
              <w:rPr>
                <w:b w:val="1"/>
                <w:rtl w:val="0"/>
              </w:rPr>
              <w:t xml:space="preserve">Monetary Policy</w:t>
            </w:r>
            <w:r w:rsidDel="00000000" w:rsidR="00000000" w:rsidRPr="00000000">
              <w:rPr>
                <w:rtl w:val="0"/>
              </w:rPr>
              <w:t xml:space="preserve">:</w:t>
            </w:r>
          </w:p>
          <w:p w:rsidR="00000000" w:rsidDel="00000000" w:rsidP="00000000" w:rsidRDefault="00000000" w:rsidRPr="00000000" w14:paraId="0000000E">
            <w:pPr>
              <w:widowControl w:val="0"/>
              <w:numPr>
                <w:ilvl w:val="1"/>
                <w:numId w:val="34"/>
              </w:numPr>
              <w:spacing w:after="0" w:afterAutospacing="0" w:before="0" w:beforeAutospacing="0" w:line="240" w:lineRule="auto"/>
              <w:ind w:left="1440" w:hanging="360"/>
            </w:pPr>
            <w:r w:rsidDel="00000000" w:rsidR="00000000" w:rsidRPr="00000000">
              <w:rPr>
                <w:b w:val="1"/>
                <w:rtl w:val="0"/>
              </w:rPr>
              <w:t xml:space="preserve">Interest Rates</w:t>
            </w:r>
            <w:r w:rsidDel="00000000" w:rsidR="00000000" w:rsidRPr="00000000">
              <w:rPr>
                <w:rtl w:val="0"/>
              </w:rPr>
              <w:t xml:space="preserve">: Federal Reserve raised rates by 500bps since March 2022, expected to remain high until late 2024.</w:t>
            </w:r>
          </w:p>
          <w:p w:rsidR="00000000" w:rsidDel="00000000" w:rsidP="00000000" w:rsidRDefault="00000000" w:rsidRPr="00000000" w14:paraId="0000000F">
            <w:pPr>
              <w:widowControl w:val="0"/>
              <w:numPr>
                <w:ilvl w:val="1"/>
                <w:numId w:val="34"/>
              </w:numPr>
              <w:spacing w:after="0" w:afterAutospacing="0" w:before="0" w:beforeAutospacing="0" w:line="240" w:lineRule="auto"/>
              <w:ind w:left="1440" w:hanging="360"/>
            </w:pPr>
            <w:r w:rsidDel="00000000" w:rsidR="00000000" w:rsidRPr="00000000">
              <w:rPr>
                <w:b w:val="1"/>
                <w:rtl w:val="0"/>
              </w:rPr>
              <w:t xml:space="preserve">Balance Sheet</w:t>
            </w:r>
            <w:r w:rsidDel="00000000" w:rsidR="00000000" w:rsidRPr="00000000">
              <w:rPr>
                <w:rtl w:val="0"/>
              </w:rPr>
              <w:t xml:space="preserve">: The process of shrinking the Federal Reserve’s balance sheet is ongoing.</w:t>
            </w:r>
          </w:p>
          <w:p w:rsidR="00000000" w:rsidDel="00000000" w:rsidP="00000000" w:rsidRDefault="00000000" w:rsidRPr="00000000" w14:paraId="00000010">
            <w:pPr>
              <w:widowControl w:val="0"/>
              <w:numPr>
                <w:ilvl w:val="0"/>
                <w:numId w:val="34"/>
              </w:numPr>
              <w:spacing w:after="0" w:afterAutospacing="0" w:before="0" w:beforeAutospacing="0" w:line="240" w:lineRule="auto"/>
              <w:ind w:left="720" w:hanging="360"/>
            </w:pPr>
            <w:r w:rsidDel="00000000" w:rsidR="00000000" w:rsidRPr="00000000">
              <w:rPr>
                <w:b w:val="1"/>
                <w:rtl w:val="0"/>
              </w:rPr>
              <w:t xml:space="preserve">Financial Sector</w:t>
            </w:r>
            <w:r w:rsidDel="00000000" w:rsidR="00000000" w:rsidRPr="00000000">
              <w:rPr>
                <w:rtl w:val="0"/>
              </w:rPr>
              <w:t xml:space="preserve">:</w:t>
            </w:r>
          </w:p>
          <w:p w:rsidR="00000000" w:rsidDel="00000000" w:rsidP="00000000" w:rsidRDefault="00000000" w:rsidRPr="00000000" w14:paraId="00000011">
            <w:pPr>
              <w:widowControl w:val="0"/>
              <w:numPr>
                <w:ilvl w:val="1"/>
                <w:numId w:val="34"/>
              </w:numPr>
              <w:spacing w:after="240" w:before="0" w:beforeAutospacing="0" w:line="240" w:lineRule="auto"/>
              <w:ind w:left="1440" w:hanging="360"/>
            </w:pPr>
            <w:r w:rsidDel="00000000" w:rsidR="00000000" w:rsidRPr="00000000">
              <w:rPr>
                <w:b w:val="1"/>
                <w:rtl w:val="0"/>
              </w:rPr>
              <w:t xml:space="preserve">Bank Failures</w:t>
            </w:r>
            <w:r w:rsidDel="00000000" w:rsidR="00000000" w:rsidRPr="00000000">
              <w:rPr>
                <w:rtl w:val="0"/>
              </w:rPr>
              <w:t xml:space="preserve">: Recent bank failures reflect challenges from unrealized losses on assets and uninsured deposits. Federal Reserve provided systemic liquidity support to stabilize deposit outflows and restore confidence.</w:t>
            </w:r>
          </w:p>
          <w:p w:rsidR="00000000" w:rsidDel="00000000" w:rsidP="00000000" w:rsidRDefault="00000000" w:rsidRPr="00000000" w14:paraId="00000012">
            <w:pPr>
              <w:pStyle w:val="Heading4"/>
              <w:keepNext w:val="0"/>
              <w:keepLines w:val="0"/>
              <w:widowControl w:val="0"/>
              <w:spacing w:after="40" w:before="240" w:line="240" w:lineRule="auto"/>
              <w:rPr>
                <w:b w:val="1"/>
                <w:color w:val="000000"/>
                <w:sz w:val="22"/>
                <w:szCs w:val="22"/>
              </w:rPr>
            </w:pPr>
            <w:bookmarkStart w:colFirst="0" w:colLast="0" w:name="_m9gh5z3cq907" w:id="2"/>
            <w:bookmarkEnd w:id="2"/>
            <w:r w:rsidDel="00000000" w:rsidR="00000000" w:rsidRPr="00000000">
              <w:rPr>
                <w:b w:val="1"/>
                <w:color w:val="000000"/>
                <w:sz w:val="22"/>
                <w:szCs w:val="22"/>
                <w:rtl w:val="0"/>
              </w:rPr>
              <w:t xml:space="preserve">Outlook and Risks</w:t>
            </w:r>
          </w:p>
          <w:p w:rsidR="00000000" w:rsidDel="00000000" w:rsidP="00000000" w:rsidRDefault="00000000" w:rsidRPr="00000000" w14:paraId="00000013">
            <w:pPr>
              <w:widowControl w:val="0"/>
              <w:numPr>
                <w:ilvl w:val="0"/>
                <w:numId w:val="27"/>
              </w:numPr>
              <w:spacing w:after="0" w:afterAutospacing="0" w:before="240" w:line="240" w:lineRule="auto"/>
              <w:ind w:left="720" w:hanging="360"/>
            </w:pPr>
            <w:r w:rsidDel="00000000" w:rsidR="00000000" w:rsidRPr="00000000">
              <w:rPr>
                <w:b w:val="1"/>
                <w:rtl w:val="0"/>
              </w:rPr>
              <w:t xml:space="preserve">Growth Projections</w:t>
            </w:r>
            <w:r w:rsidDel="00000000" w:rsidR="00000000" w:rsidRPr="00000000">
              <w:rPr>
                <w:rtl w:val="0"/>
              </w:rPr>
              <w:t xml:space="preserve">:</w:t>
            </w:r>
          </w:p>
          <w:p w:rsidR="00000000" w:rsidDel="00000000" w:rsidP="00000000" w:rsidRDefault="00000000" w:rsidRPr="00000000" w14:paraId="00000014">
            <w:pPr>
              <w:widowControl w:val="0"/>
              <w:numPr>
                <w:ilvl w:val="1"/>
                <w:numId w:val="27"/>
              </w:numPr>
              <w:spacing w:after="0" w:afterAutospacing="0" w:before="0" w:beforeAutospacing="0" w:line="240" w:lineRule="auto"/>
              <w:ind w:left="1440" w:hanging="360"/>
            </w:pPr>
            <w:r w:rsidDel="00000000" w:rsidR="00000000" w:rsidRPr="00000000">
              <w:rPr>
                <w:b w:val="1"/>
                <w:rtl w:val="0"/>
              </w:rPr>
              <w:t xml:space="preserve">GDP Growth</w:t>
            </w:r>
            <w:r w:rsidDel="00000000" w:rsidR="00000000" w:rsidRPr="00000000">
              <w:rPr>
                <w:rtl w:val="0"/>
              </w:rPr>
              <w:t xml:space="preserve">: Projected to slow to 1.7% in 2023 and 1.0% in 2024.</w:t>
            </w:r>
          </w:p>
          <w:p w:rsidR="00000000" w:rsidDel="00000000" w:rsidP="00000000" w:rsidRDefault="00000000" w:rsidRPr="00000000" w14:paraId="00000015">
            <w:pPr>
              <w:widowControl w:val="0"/>
              <w:numPr>
                <w:ilvl w:val="1"/>
                <w:numId w:val="27"/>
              </w:numPr>
              <w:spacing w:after="0" w:afterAutospacing="0" w:before="0" w:beforeAutospacing="0" w:line="240" w:lineRule="auto"/>
              <w:ind w:left="1440" w:hanging="360"/>
            </w:pPr>
            <w:r w:rsidDel="00000000" w:rsidR="00000000" w:rsidRPr="00000000">
              <w:rPr>
                <w:b w:val="1"/>
                <w:rtl w:val="0"/>
              </w:rPr>
              <w:t xml:space="preserve">Inflation</w:t>
            </w:r>
            <w:r w:rsidDel="00000000" w:rsidR="00000000" w:rsidRPr="00000000">
              <w:rPr>
                <w:rtl w:val="0"/>
              </w:rPr>
              <w:t xml:space="preserve">: Expected to remain above the Federal Reserve’s target throughout 2023 and 2024.</w:t>
            </w:r>
          </w:p>
          <w:p w:rsidR="00000000" w:rsidDel="00000000" w:rsidP="00000000" w:rsidRDefault="00000000" w:rsidRPr="00000000" w14:paraId="00000016">
            <w:pPr>
              <w:widowControl w:val="0"/>
              <w:numPr>
                <w:ilvl w:val="0"/>
                <w:numId w:val="27"/>
              </w:numPr>
              <w:spacing w:after="0" w:afterAutospacing="0" w:before="0" w:beforeAutospacing="0" w:line="240" w:lineRule="auto"/>
              <w:ind w:left="720" w:hanging="360"/>
            </w:pPr>
            <w:r w:rsidDel="00000000" w:rsidR="00000000" w:rsidRPr="00000000">
              <w:rPr>
                <w:b w:val="1"/>
                <w:rtl w:val="0"/>
              </w:rPr>
              <w:t xml:space="preserve">Risks</w:t>
            </w:r>
            <w:r w:rsidDel="00000000" w:rsidR="00000000" w:rsidRPr="00000000">
              <w:rPr>
                <w:rtl w:val="0"/>
              </w:rPr>
              <w:t xml:space="preserve">:</w:t>
            </w:r>
          </w:p>
          <w:p w:rsidR="00000000" w:rsidDel="00000000" w:rsidP="00000000" w:rsidRDefault="00000000" w:rsidRPr="00000000" w14:paraId="00000017">
            <w:pPr>
              <w:widowControl w:val="0"/>
              <w:numPr>
                <w:ilvl w:val="1"/>
                <w:numId w:val="27"/>
              </w:numPr>
              <w:spacing w:after="240" w:before="0" w:beforeAutospacing="0" w:line="240" w:lineRule="auto"/>
              <w:ind w:left="1440" w:hanging="360"/>
            </w:pPr>
            <w:r w:rsidDel="00000000" w:rsidR="00000000" w:rsidRPr="00000000">
              <w:rPr>
                <w:b w:val="1"/>
                <w:rtl w:val="0"/>
              </w:rPr>
              <w:t xml:space="preserve">Global and Domestic Risks</w:t>
            </w:r>
            <w:r w:rsidDel="00000000" w:rsidR="00000000" w:rsidRPr="00000000">
              <w:rPr>
                <w:rtl w:val="0"/>
              </w:rPr>
              <w:t xml:space="preserve">: Includes potential slowdown in global growth, geopolitical tensions, and climate events. Domestic risks include further banking sector stress and policy slippages.</w:t>
            </w:r>
          </w:p>
          <w:p w:rsidR="00000000" w:rsidDel="00000000" w:rsidP="00000000" w:rsidRDefault="00000000" w:rsidRPr="00000000" w14:paraId="00000018">
            <w:pPr>
              <w:pStyle w:val="Heading4"/>
              <w:keepNext w:val="0"/>
              <w:keepLines w:val="0"/>
              <w:widowControl w:val="0"/>
              <w:spacing w:after="40" w:before="240" w:line="240" w:lineRule="auto"/>
              <w:rPr>
                <w:b w:val="1"/>
                <w:color w:val="000000"/>
                <w:sz w:val="22"/>
                <w:szCs w:val="22"/>
              </w:rPr>
            </w:pPr>
            <w:bookmarkStart w:colFirst="0" w:colLast="0" w:name="_vlr2kc9pvbzy" w:id="3"/>
            <w:bookmarkEnd w:id="3"/>
            <w:r w:rsidDel="00000000" w:rsidR="00000000" w:rsidRPr="00000000">
              <w:rPr>
                <w:b w:val="1"/>
                <w:color w:val="000000"/>
                <w:sz w:val="22"/>
                <w:szCs w:val="22"/>
                <w:rtl w:val="0"/>
              </w:rPr>
              <w:t xml:space="preserve">Policy Recommendations</w:t>
            </w:r>
          </w:p>
          <w:p w:rsidR="00000000" w:rsidDel="00000000" w:rsidP="00000000" w:rsidRDefault="00000000" w:rsidRPr="00000000" w14:paraId="00000019">
            <w:pPr>
              <w:widowControl w:val="0"/>
              <w:numPr>
                <w:ilvl w:val="0"/>
                <w:numId w:val="13"/>
              </w:numPr>
              <w:spacing w:after="0" w:afterAutospacing="0" w:before="240" w:line="240" w:lineRule="auto"/>
              <w:ind w:left="720" w:hanging="360"/>
            </w:pPr>
            <w:r w:rsidDel="00000000" w:rsidR="00000000" w:rsidRPr="00000000">
              <w:rPr>
                <w:b w:val="1"/>
                <w:rtl w:val="0"/>
              </w:rPr>
              <w:t xml:space="preserve">Monetary Policy</w:t>
            </w:r>
            <w:r w:rsidDel="00000000" w:rsidR="00000000" w:rsidRPr="00000000">
              <w:rPr>
                <w:rtl w:val="0"/>
              </w:rPr>
              <w:t xml:space="preserve">:</w:t>
            </w:r>
          </w:p>
          <w:p w:rsidR="00000000" w:rsidDel="00000000" w:rsidP="00000000" w:rsidRDefault="00000000" w:rsidRPr="00000000" w14:paraId="0000001A">
            <w:pPr>
              <w:widowControl w:val="0"/>
              <w:numPr>
                <w:ilvl w:val="1"/>
                <w:numId w:val="13"/>
              </w:numPr>
              <w:spacing w:after="0" w:afterAutospacing="0" w:before="0" w:beforeAutospacing="0" w:line="240" w:lineRule="auto"/>
              <w:ind w:left="1440" w:hanging="360"/>
            </w:pPr>
            <w:r w:rsidDel="00000000" w:rsidR="00000000" w:rsidRPr="00000000">
              <w:rPr>
                <w:b w:val="1"/>
                <w:rtl w:val="0"/>
              </w:rPr>
              <w:t xml:space="preserve">Maintain High Rates</w:t>
            </w:r>
            <w:r w:rsidDel="00000000" w:rsidR="00000000" w:rsidRPr="00000000">
              <w:rPr>
                <w:rtl w:val="0"/>
              </w:rPr>
              <w:t xml:space="preserve">: Keep interest rates high to control inflation. Communication on policy rate expectations should be clear and data-dependent.</w:t>
            </w:r>
          </w:p>
          <w:p w:rsidR="00000000" w:rsidDel="00000000" w:rsidP="00000000" w:rsidRDefault="00000000" w:rsidRPr="00000000" w14:paraId="0000001B">
            <w:pPr>
              <w:widowControl w:val="0"/>
              <w:numPr>
                <w:ilvl w:val="1"/>
                <w:numId w:val="13"/>
              </w:numPr>
              <w:spacing w:after="0" w:afterAutospacing="0" w:before="0" w:beforeAutospacing="0" w:line="240" w:lineRule="auto"/>
              <w:ind w:left="1440" w:hanging="360"/>
            </w:pPr>
            <w:r w:rsidDel="00000000" w:rsidR="00000000" w:rsidRPr="00000000">
              <w:rPr>
                <w:b w:val="1"/>
                <w:rtl w:val="0"/>
              </w:rPr>
              <w:t xml:space="preserve">Liquidity Support</w:t>
            </w:r>
            <w:r w:rsidDel="00000000" w:rsidR="00000000" w:rsidRPr="00000000">
              <w:rPr>
                <w:rtl w:val="0"/>
              </w:rPr>
              <w:t xml:space="preserve">: Provide temporary liquidity support to address near-term banking system stress.</w:t>
            </w:r>
          </w:p>
          <w:p w:rsidR="00000000" w:rsidDel="00000000" w:rsidP="00000000" w:rsidRDefault="00000000" w:rsidRPr="00000000" w14:paraId="0000001C">
            <w:pPr>
              <w:widowControl w:val="0"/>
              <w:numPr>
                <w:ilvl w:val="0"/>
                <w:numId w:val="13"/>
              </w:numPr>
              <w:spacing w:after="0" w:afterAutospacing="0" w:before="0" w:beforeAutospacing="0" w:line="240" w:lineRule="auto"/>
              <w:ind w:left="720" w:hanging="360"/>
            </w:pPr>
            <w:r w:rsidDel="00000000" w:rsidR="00000000" w:rsidRPr="00000000">
              <w:rPr>
                <w:b w:val="1"/>
                <w:rtl w:val="0"/>
              </w:rPr>
              <w:t xml:space="preserve">Fiscal Policy</w:t>
            </w:r>
            <w:r w:rsidDel="00000000" w:rsidR="00000000" w:rsidRPr="00000000">
              <w:rPr>
                <w:rtl w:val="0"/>
              </w:rPr>
              <w:t xml:space="preserve">:</w:t>
            </w:r>
          </w:p>
          <w:p w:rsidR="00000000" w:rsidDel="00000000" w:rsidP="00000000" w:rsidRDefault="00000000" w:rsidRPr="00000000" w14:paraId="0000001D">
            <w:pPr>
              <w:widowControl w:val="0"/>
              <w:numPr>
                <w:ilvl w:val="1"/>
                <w:numId w:val="13"/>
              </w:numPr>
              <w:spacing w:after="0" w:afterAutospacing="0" w:before="0" w:beforeAutospacing="0" w:line="240" w:lineRule="auto"/>
              <w:ind w:left="1440" w:hanging="360"/>
            </w:pPr>
            <w:r w:rsidDel="00000000" w:rsidR="00000000" w:rsidRPr="00000000">
              <w:rPr>
                <w:b w:val="1"/>
                <w:rtl w:val="0"/>
              </w:rPr>
              <w:t xml:space="preserve">Tighter Fiscal Stance</w:t>
            </w:r>
            <w:r w:rsidDel="00000000" w:rsidR="00000000" w:rsidRPr="00000000">
              <w:rPr>
                <w:rtl w:val="0"/>
              </w:rPr>
              <w:t xml:space="preserve">: Increase fiscal restraint to reduce inflation and support monetary policy.</w:t>
            </w:r>
          </w:p>
          <w:p w:rsidR="00000000" w:rsidDel="00000000" w:rsidP="00000000" w:rsidRDefault="00000000" w:rsidRPr="00000000" w14:paraId="0000001E">
            <w:pPr>
              <w:widowControl w:val="0"/>
              <w:numPr>
                <w:ilvl w:val="1"/>
                <w:numId w:val="13"/>
              </w:numPr>
              <w:spacing w:after="0" w:afterAutospacing="0" w:before="0" w:beforeAutospacing="0" w:line="240" w:lineRule="auto"/>
              <w:ind w:left="1440" w:hanging="360"/>
            </w:pPr>
            <w:r w:rsidDel="00000000" w:rsidR="00000000" w:rsidRPr="00000000">
              <w:rPr>
                <w:b w:val="1"/>
                <w:rtl w:val="0"/>
              </w:rPr>
              <w:t xml:space="preserve">Debt Ceiling</w:t>
            </w:r>
            <w:r w:rsidDel="00000000" w:rsidR="00000000" w:rsidRPr="00000000">
              <w:rPr>
                <w:rtl w:val="0"/>
              </w:rPr>
              <w:t xml:space="preserve">: Implement a permanent solution to avoid recurrent debt ceiling brinkmanship.</w:t>
            </w:r>
          </w:p>
          <w:p w:rsidR="00000000" w:rsidDel="00000000" w:rsidP="00000000" w:rsidRDefault="00000000" w:rsidRPr="00000000" w14:paraId="0000001F">
            <w:pPr>
              <w:widowControl w:val="0"/>
              <w:numPr>
                <w:ilvl w:val="0"/>
                <w:numId w:val="13"/>
              </w:numPr>
              <w:spacing w:after="0" w:afterAutospacing="0" w:before="0" w:beforeAutospacing="0" w:line="240" w:lineRule="auto"/>
              <w:ind w:left="720" w:hanging="360"/>
            </w:pPr>
            <w:r w:rsidDel="00000000" w:rsidR="00000000" w:rsidRPr="00000000">
              <w:rPr>
                <w:b w:val="1"/>
                <w:rtl w:val="0"/>
              </w:rPr>
              <w:t xml:space="preserve">Financial Sector</w:t>
            </w:r>
            <w:r w:rsidDel="00000000" w:rsidR="00000000" w:rsidRPr="00000000">
              <w:rPr>
                <w:rtl w:val="0"/>
              </w:rPr>
              <w:t xml:space="preserve">:</w:t>
            </w:r>
          </w:p>
          <w:p w:rsidR="00000000" w:rsidDel="00000000" w:rsidP="00000000" w:rsidRDefault="00000000" w:rsidRPr="00000000" w14:paraId="00000020">
            <w:pPr>
              <w:widowControl w:val="0"/>
              <w:numPr>
                <w:ilvl w:val="1"/>
                <w:numId w:val="13"/>
              </w:numPr>
              <w:spacing w:after="0" w:afterAutospacing="0" w:before="0" w:beforeAutospacing="0" w:line="240" w:lineRule="auto"/>
              <w:ind w:left="1440" w:hanging="360"/>
            </w:pPr>
            <w:r w:rsidDel="00000000" w:rsidR="00000000" w:rsidRPr="00000000">
              <w:rPr>
                <w:b w:val="1"/>
                <w:rtl w:val="0"/>
              </w:rPr>
              <w:t xml:space="preserve">Regulation</w:t>
            </w:r>
            <w:r w:rsidDel="00000000" w:rsidR="00000000" w:rsidRPr="00000000">
              <w:rPr>
                <w:rtl w:val="0"/>
              </w:rPr>
              <w:t xml:space="preserve">: Improve stress tests and align capital and liquidity requirements for mid-sized banks with the Basel framework.</w:t>
            </w:r>
          </w:p>
          <w:p w:rsidR="00000000" w:rsidDel="00000000" w:rsidP="00000000" w:rsidRDefault="00000000" w:rsidRPr="00000000" w14:paraId="00000021">
            <w:pPr>
              <w:widowControl w:val="0"/>
              <w:numPr>
                <w:ilvl w:val="1"/>
                <w:numId w:val="13"/>
              </w:numPr>
              <w:spacing w:after="0" w:afterAutospacing="0" w:before="0" w:beforeAutospacing="0" w:line="240" w:lineRule="auto"/>
              <w:ind w:left="1440" w:hanging="360"/>
            </w:pPr>
            <w:r w:rsidDel="00000000" w:rsidR="00000000" w:rsidRPr="00000000">
              <w:rPr>
                <w:b w:val="1"/>
                <w:rtl w:val="0"/>
              </w:rPr>
              <w:t xml:space="preserve">Supervisory Stance</w:t>
            </w:r>
            <w:r w:rsidDel="00000000" w:rsidR="00000000" w:rsidRPr="00000000">
              <w:rPr>
                <w:rtl w:val="0"/>
              </w:rPr>
              <w:t xml:space="preserve">: Adopt a more assertive supervisory stance and address remaining FSAP recommendations.</w:t>
            </w:r>
          </w:p>
          <w:p w:rsidR="00000000" w:rsidDel="00000000" w:rsidP="00000000" w:rsidRDefault="00000000" w:rsidRPr="00000000" w14:paraId="00000022">
            <w:pPr>
              <w:widowControl w:val="0"/>
              <w:numPr>
                <w:ilvl w:val="0"/>
                <w:numId w:val="13"/>
              </w:numPr>
              <w:spacing w:after="0" w:afterAutospacing="0" w:before="0" w:beforeAutospacing="0" w:line="240" w:lineRule="auto"/>
              <w:ind w:left="720" w:hanging="360"/>
            </w:pPr>
            <w:r w:rsidDel="00000000" w:rsidR="00000000" w:rsidRPr="00000000">
              <w:rPr>
                <w:b w:val="1"/>
                <w:rtl w:val="0"/>
              </w:rPr>
              <w:t xml:space="preserve">Structural Reforms</w:t>
            </w:r>
            <w:r w:rsidDel="00000000" w:rsidR="00000000" w:rsidRPr="00000000">
              <w:rPr>
                <w:rtl w:val="0"/>
              </w:rPr>
              <w:t xml:space="preserve">:</w:t>
            </w:r>
          </w:p>
          <w:p w:rsidR="00000000" w:rsidDel="00000000" w:rsidP="00000000" w:rsidRDefault="00000000" w:rsidRPr="00000000" w14:paraId="00000023">
            <w:pPr>
              <w:widowControl w:val="0"/>
              <w:numPr>
                <w:ilvl w:val="1"/>
                <w:numId w:val="13"/>
              </w:numPr>
              <w:spacing w:after="0" w:afterAutospacing="0" w:before="0" w:beforeAutospacing="0" w:line="240" w:lineRule="auto"/>
              <w:ind w:left="1440" w:hanging="360"/>
            </w:pPr>
            <w:r w:rsidDel="00000000" w:rsidR="00000000" w:rsidRPr="00000000">
              <w:rPr>
                <w:b w:val="1"/>
                <w:rtl w:val="0"/>
              </w:rPr>
              <w:t xml:space="preserve">Climate Policies</w:t>
            </w:r>
            <w:r w:rsidDel="00000000" w:rsidR="00000000" w:rsidRPr="00000000">
              <w:rPr>
                <w:rtl w:val="0"/>
              </w:rPr>
              <w:t xml:space="preserve">: Implement climate provisions in the Inflation Reduction Act and additional measures to achieve emission reduction goals.</w:t>
            </w:r>
          </w:p>
          <w:p w:rsidR="00000000" w:rsidDel="00000000" w:rsidP="00000000" w:rsidRDefault="00000000" w:rsidRPr="00000000" w14:paraId="00000024">
            <w:pPr>
              <w:widowControl w:val="0"/>
              <w:numPr>
                <w:ilvl w:val="1"/>
                <w:numId w:val="13"/>
              </w:numPr>
              <w:spacing w:after="240" w:before="0" w:beforeAutospacing="0" w:line="240" w:lineRule="auto"/>
              <w:ind w:left="1440" w:hanging="360"/>
            </w:pPr>
            <w:r w:rsidDel="00000000" w:rsidR="00000000" w:rsidRPr="00000000">
              <w:rPr>
                <w:b w:val="1"/>
                <w:rtl w:val="0"/>
              </w:rPr>
              <w:t xml:space="preserve">Supply-Side Policies</w:t>
            </w:r>
            <w:r w:rsidDel="00000000" w:rsidR="00000000" w:rsidRPr="00000000">
              <w:rPr>
                <w:rtl w:val="0"/>
              </w:rPr>
              <w:t xml:space="preserve">: Expand access to healthcare and education, incentivize labor force participation, and address structural imbalances in social security and Medicare.</w:t>
            </w:r>
          </w:p>
          <w:p w:rsidR="00000000" w:rsidDel="00000000" w:rsidP="00000000" w:rsidRDefault="00000000" w:rsidRPr="00000000" w14:paraId="00000025">
            <w:pPr>
              <w:pStyle w:val="Heading4"/>
              <w:keepNext w:val="0"/>
              <w:keepLines w:val="0"/>
              <w:widowControl w:val="0"/>
              <w:spacing w:after="40" w:before="240" w:line="240" w:lineRule="auto"/>
              <w:rPr>
                <w:b w:val="1"/>
                <w:color w:val="000000"/>
                <w:sz w:val="22"/>
                <w:szCs w:val="22"/>
              </w:rPr>
            </w:pPr>
            <w:bookmarkStart w:colFirst="0" w:colLast="0" w:name="_j7w3s8mcfxzs" w:id="4"/>
            <w:bookmarkEnd w:id="4"/>
            <w:r w:rsidDel="00000000" w:rsidR="00000000" w:rsidRPr="00000000">
              <w:rPr>
                <w:b w:val="1"/>
                <w:color w:val="000000"/>
                <w:sz w:val="22"/>
                <w:szCs w:val="22"/>
                <w:rtl w:val="0"/>
              </w:rPr>
              <w:t xml:space="preserve">Authorities' Views</w:t>
            </w:r>
          </w:p>
          <w:p w:rsidR="00000000" w:rsidDel="00000000" w:rsidP="00000000" w:rsidRDefault="00000000" w:rsidRPr="00000000" w14:paraId="00000026">
            <w:pPr>
              <w:widowControl w:val="0"/>
              <w:numPr>
                <w:ilvl w:val="0"/>
                <w:numId w:val="18"/>
              </w:numPr>
              <w:spacing w:after="0" w:afterAutospacing="0" w:before="240" w:line="240" w:lineRule="auto"/>
              <w:ind w:left="720" w:hanging="360"/>
            </w:pPr>
            <w:r w:rsidDel="00000000" w:rsidR="00000000" w:rsidRPr="00000000">
              <w:rPr>
                <w:b w:val="1"/>
                <w:rtl w:val="0"/>
              </w:rPr>
              <w:t xml:space="preserve">Economic Outlook</w:t>
            </w:r>
            <w:r w:rsidDel="00000000" w:rsidR="00000000" w:rsidRPr="00000000">
              <w:rPr>
                <w:rtl w:val="0"/>
              </w:rPr>
              <w:t xml:space="preserve">:</w:t>
            </w:r>
          </w:p>
          <w:p w:rsidR="00000000" w:rsidDel="00000000" w:rsidP="00000000" w:rsidRDefault="00000000" w:rsidRPr="00000000" w14:paraId="00000027">
            <w:pPr>
              <w:widowControl w:val="0"/>
              <w:numPr>
                <w:ilvl w:val="1"/>
                <w:numId w:val="18"/>
              </w:numPr>
              <w:spacing w:after="0" w:afterAutospacing="0" w:before="0" w:beforeAutospacing="0" w:line="240" w:lineRule="auto"/>
              <w:ind w:left="1440" w:hanging="360"/>
            </w:pPr>
            <w:r w:rsidDel="00000000" w:rsidR="00000000" w:rsidRPr="00000000">
              <w:rPr>
                <w:rtl w:val="0"/>
              </w:rPr>
              <w:t xml:space="preserve">Authorities are optimistic about the near-term economic outlook, projecting 3.5% to 5.5% growth in 2024.</w:t>
            </w:r>
          </w:p>
          <w:p w:rsidR="00000000" w:rsidDel="00000000" w:rsidP="00000000" w:rsidRDefault="00000000" w:rsidRPr="00000000" w14:paraId="00000028">
            <w:pPr>
              <w:widowControl w:val="0"/>
              <w:numPr>
                <w:ilvl w:val="1"/>
                <w:numId w:val="18"/>
              </w:numPr>
              <w:spacing w:after="0" w:afterAutospacing="0" w:before="0" w:beforeAutospacing="0" w:line="240" w:lineRule="auto"/>
              <w:ind w:left="1440" w:hanging="360"/>
            </w:pPr>
            <w:r w:rsidDel="00000000" w:rsidR="00000000" w:rsidRPr="00000000">
              <w:rPr>
                <w:rtl w:val="0"/>
              </w:rPr>
              <w:t xml:space="preserve">Support the need for maintaining a cautious monetary policy stance and gradual fiscal consolidation.</w:t>
            </w:r>
          </w:p>
          <w:p w:rsidR="00000000" w:rsidDel="00000000" w:rsidP="00000000" w:rsidRDefault="00000000" w:rsidRPr="00000000" w14:paraId="00000029">
            <w:pPr>
              <w:widowControl w:val="0"/>
              <w:numPr>
                <w:ilvl w:val="0"/>
                <w:numId w:val="18"/>
              </w:numPr>
              <w:spacing w:after="0" w:afterAutospacing="0" w:before="0" w:beforeAutospacing="0" w:line="240" w:lineRule="auto"/>
              <w:ind w:left="720" w:hanging="360"/>
            </w:pPr>
            <w:r w:rsidDel="00000000" w:rsidR="00000000" w:rsidRPr="00000000">
              <w:rPr>
                <w:b w:val="1"/>
                <w:rtl w:val="0"/>
              </w:rPr>
              <w:t xml:space="preserve">Monetary and Fiscal Policies</w:t>
            </w:r>
            <w:r w:rsidDel="00000000" w:rsidR="00000000" w:rsidRPr="00000000">
              <w:rPr>
                <w:rtl w:val="0"/>
              </w:rPr>
              <w:t xml:space="preserve">:</w:t>
            </w:r>
          </w:p>
          <w:p w:rsidR="00000000" w:rsidDel="00000000" w:rsidP="00000000" w:rsidRDefault="00000000" w:rsidRPr="00000000" w14:paraId="0000002A">
            <w:pPr>
              <w:widowControl w:val="0"/>
              <w:numPr>
                <w:ilvl w:val="1"/>
                <w:numId w:val="18"/>
              </w:numPr>
              <w:spacing w:after="0" w:afterAutospacing="0" w:before="0" w:beforeAutospacing="0" w:line="240" w:lineRule="auto"/>
              <w:ind w:left="1440" w:hanging="360"/>
            </w:pPr>
            <w:r w:rsidDel="00000000" w:rsidR="00000000" w:rsidRPr="00000000">
              <w:rPr>
                <w:rtl w:val="0"/>
              </w:rPr>
              <w:t xml:space="preserve">Emphasize maintaining exchange rate flexibility and adequate FX reserves.</w:t>
            </w:r>
          </w:p>
          <w:p w:rsidR="00000000" w:rsidDel="00000000" w:rsidP="00000000" w:rsidRDefault="00000000" w:rsidRPr="00000000" w14:paraId="0000002B">
            <w:pPr>
              <w:widowControl w:val="0"/>
              <w:numPr>
                <w:ilvl w:val="1"/>
                <w:numId w:val="18"/>
              </w:numPr>
              <w:spacing w:after="0" w:afterAutospacing="0" w:before="0" w:beforeAutospacing="0" w:line="240" w:lineRule="auto"/>
              <w:ind w:left="1440" w:hanging="360"/>
            </w:pPr>
            <w:r w:rsidDel="00000000" w:rsidR="00000000" w:rsidRPr="00000000">
              <w:rPr>
                <w:rtl w:val="0"/>
              </w:rPr>
              <w:t xml:space="preserve">Committed to improving governance and addressing financial sector vulnerabilities.</w:t>
            </w:r>
          </w:p>
          <w:p w:rsidR="00000000" w:rsidDel="00000000" w:rsidP="00000000" w:rsidRDefault="00000000" w:rsidRPr="00000000" w14:paraId="0000002C">
            <w:pPr>
              <w:widowControl w:val="0"/>
              <w:numPr>
                <w:ilvl w:val="0"/>
                <w:numId w:val="18"/>
              </w:numPr>
              <w:spacing w:after="0" w:afterAutospacing="0" w:before="0" w:beforeAutospacing="0" w:line="240" w:lineRule="auto"/>
              <w:ind w:left="720" w:hanging="360"/>
            </w:pPr>
            <w:r w:rsidDel="00000000" w:rsidR="00000000" w:rsidRPr="00000000">
              <w:rPr>
                <w:b w:val="1"/>
                <w:rtl w:val="0"/>
              </w:rPr>
              <w:t xml:space="preserve">Structural Reforms</w:t>
            </w:r>
            <w:r w:rsidDel="00000000" w:rsidR="00000000" w:rsidRPr="00000000">
              <w:rPr>
                <w:rtl w:val="0"/>
              </w:rPr>
              <w:t xml:space="preserve">:</w:t>
            </w:r>
          </w:p>
          <w:p w:rsidR="00000000" w:rsidDel="00000000" w:rsidP="00000000" w:rsidRDefault="00000000" w:rsidRPr="00000000" w14:paraId="0000002D">
            <w:pPr>
              <w:widowControl w:val="0"/>
              <w:numPr>
                <w:ilvl w:val="1"/>
                <w:numId w:val="18"/>
              </w:numPr>
              <w:spacing w:after="240" w:before="0" w:beforeAutospacing="0" w:line="240" w:lineRule="auto"/>
              <w:ind w:left="1440" w:hanging="360"/>
            </w:pPr>
            <w:r w:rsidDel="00000000" w:rsidR="00000000" w:rsidRPr="00000000">
              <w:rPr>
                <w:rtl w:val="0"/>
              </w:rPr>
              <w:t xml:space="preserve">Focus on enhancing the business environment, improving corporate governance, and investing in critical infrastructure projects.</w:t>
            </w:r>
          </w:p>
          <w:p w:rsidR="00000000" w:rsidDel="00000000" w:rsidP="00000000" w:rsidRDefault="00000000" w:rsidRPr="00000000" w14:paraId="0000002E">
            <w:pPr>
              <w:pStyle w:val="Heading4"/>
              <w:keepNext w:val="0"/>
              <w:keepLines w:val="0"/>
              <w:widowControl w:val="0"/>
              <w:spacing w:after="40" w:before="240" w:line="240" w:lineRule="auto"/>
              <w:rPr>
                <w:b w:val="1"/>
                <w:color w:val="000000"/>
                <w:sz w:val="22"/>
                <w:szCs w:val="22"/>
              </w:rPr>
            </w:pPr>
            <w:bookmarkStart w:colFirst="0" w:colLast="0" w:name="_ng42hb46zk1z" w:id="5"/>
            <w:bookmarkEnd w:id="5"/>
            <w:r w:rsidDel="00000000" w:rsidR="00000000" w:rsidRPr="00000000">
              <w:rPr>
                <w:b w:val="1"/>
                <w:color w:val="000000"/>
                <w:sz w:val="22"/>
                <w:szCs w:val="22"/>
                <w:rtl w:val="0"/>
              </w:rPr>
              <w:t xml:space="preserve">Tables and Figures</w:t>
            </w:r>
          </w:p>
          <w:p w:rsidR="00000000" w:rsidDel="00000000" w:rsidP="00000000" w:rsidRDefault="00000000" w:rsidRPr="00000000" w14:paraId="0000002F">
            <w:pPr>
              <w:widowControl w:val="0"/>
              <w:numPr>
                <w:ilvl w:val="0"/>
                <w:numId w:val="2"/>
              </w:numPr>
              <w:spacing w:after="0" w:afterAutospacing="0" w:before="240" w:line="240" w:lineRule="auto"/>
              <w:ind w:left="720" w:hanging="360"/>
            </w:pPr>
            <w:r w:rsidDel="00000000" w:rsidR="00000000" w:rsidRPr="00000000">
              <w:rPr>
                <w:b w:val="1"/>
                <w:rtl w:val="0"/>
              </w:rPr>
              <w:t xml:space="preserve">Selected Economic Indicators</w:t>
            </w:r>
            <w:r w:rsidDel="00000000" w:rsidR="00000000" w:rsidRPr="00000000">
              <w:rPr>
                <w:rtl w:val="0"/>
              </w:rPr>
              <w:t xml:space="preserve">: Real GDP growth, inflation rates, fiscal balance, and current account balance.</w:t>
            </w:r>
          </w:p>
          <w:p w:rsidR="00000000" w:rsidDel="00000000" w:rsidP="00000000" w:rsidRDefault="00000000" w:rsidRPr="00000000" w14:paraId="00000030">
            <w:pPr>
              <w:widowControl w:val="0"/>
              <w:numPr>
                <w:ilvl w:val="0"/>
                <w:numId w:val="2"/>
              </w:numPr>
              <w:spacing w:after="0" w:afterAutospacing="0" w:before="0" w:beforeAutospacing="0" w:line="240" w:lineRule="auto"/>
              <w:ind w:left="720" w:hanging="360"/>
            </w:pPr>
            <w:r w:rsidDel="00000000" w:rsidR="00000000" w:rsidRPr="00000000">
              <w:rPr>
                <w:b w:val="1"/>
                <w:rtl w:val="0"/>
              </w:rPr>
              <w:t xml:space="preserve">Financial Sector</w:t>
            </w:r>
            <w:r w:rsidDel="00000000" w:rsidR="00000000" w:rsidRPr="00000000">
              <w:rPr>
                <w:rtl w:val="0"/>
              </w:rPr>
              <w:t xml:space="preserve">: Bank capitalization, non-performing loans, and private sector credit growth.</w:t>
            </w:r>
          </w:p>
          <w:p w:rsidR="00000000" w:rsidDel="00000000" w:rsidP="00000000" w:rsidRDefault="00000000" w:rsidRPr="00000000" w14:paraId="00000031">
            <w:pPr>
              <w:widowControl w:val="0"/>
              <w:numPr>
                <w:ilvl w:val="0"/>
                <w:numId w:val="2"/>
              </w:numPr>
              <w:spacing w:after="0" w:afterAutospacing="0" w:before="0" w:beforeAutospacing="0" w:line="240" w:lineRule="auto"/>
              <w:ind w:left="720" w:hanging="360"/>
            </w:pPr>
            <w:r w:rsidDel="00000000" w:rsidR="00000000" w:rsidRPr="00000000">
              <w:rPr>
                <w:b w:val="1"/>
                <w:rtl w:val="0"/>
              </w:rPr>
              <w:t xml:space="preserve">External Sector</w:t>
            </w:r>
            <w:r w:rsidDel="00000000" w:rsidR="00000000" w:rsidRPr="00000000">
              <w:rPr>
                <w:rtl w:val="0"/>
              </w:rPr>
              <w:t xml:space="preserve">: FX reserves, trade balances, and exchange rate movements.</w:t>
            </w:r>
          </w:p>
          <w:p w:rsidR="00000000" w:rsidDel="00000000" w:rsidP="00000000" w:rsidRDefault="00000000" w:rsidRPr="00000000" w14:paraId="00000032">
            <w:pPr>
              <w:widowControl w:val="0"/>
              <w:numPr>
                <w:ilvl w:val="0"/>
                <w:numId w:val="2"/>
              </w:numPr>
              <w:spacing w:after="240" w:before="0" w:beforeAutospacing="0" w:line="240" w:lineRule="auto"/>
              <w:ind w:left="720" w:hanging="360"/>
            </w:pPr>
            <w:r w:rsidDel="00000000" w:rsidR="00000000" w:rsidRPr="00000000">
              <w:rPr>
                <w:b w:val="1"/>
                <w:rtl w:val="0"/>
              </w:rPr>
              <w:t xml:space="preserve">Structural Reforms</w:t>
            </w:r>
            <w:r w:rsidDel="00000000" w:rsidR="00000000" w:rsidRPr="00000000">
              <w:rPr>
                <w:rtl w:val="0"/>
              </w:rPr>
              <w:t xml:space="preserve">: Labor market reforms, social protection improvements, and climate policy measures.</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jc w:val="center"/>
              <w:rPr>
                <w:b w:val="1"/>
                <w:u w:val="single"/>
              </w:rPr>
            </w:pPr>
            <w:r w:rsidDel="00000000" w:rsidR="00000000" w:rsidRPr="00000000">
              <w:rPr>
                <w:rtl w:val="0"/>
              </w:rPr>
              <w:t xml:space="preserve">Germany</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pStyle w:val="Heading4"/>
              <w:keepNext w:val="0"/>
              <w:keepLines w:val="0"/>
              <w:widowControl w:val="0"/>
              <w:spacing w:after="40" w:before="240" w:line="240" w:lineRule="auto"/>
              <w:rPr>
                <w:b w:val="1"/>
                <w:color w:val="000000"/>
                <w:sz w:val="22"/>
                <w:szCs w:val="22"/>
              </w:rPr>
            </w:pPr>
            <w:bookmarkStart w:colFirst="0" w:colLast="0" w:name="_sluc9uhx9476" w:id="6"/>
            <w:bookmarkEnd w:id="6"/>
            <w:r w:rsidDel="00000000" w:rsidR="00000000" w:rsidRPr="00000000">
              <w:rPr>
                <w:b w:val="1"/>
                <w:color w:val="000000"/>
                <w:sz w:val="22"/>
                <w:szCs w:val="22"/>
                <w:rtl w:val="0"/>
              </w:rPr>
              <w:t xml:space="preserve">Context</w:t>
            </w:r>
          </w:p>
          <w:p w:rsidR="00000000" w:rsidDel="00000000" w:rsidP="00000000" w:rsidRDefault="00000000" w:rsidRPr="00000000" w14:paraId="00000035">
            <w:pPr>
              <w:widowControl w:val="0"/>
              <w:numPr>
                <w:ilvl w:val="0"/>
                <w:numId w:val="29"/>
              </w:numPr>
              <w:spacing w:after="240" w:before="240" w:line="240" w:lineRule="auto"/>
              <w:ind w:left="720" w:hanging="360"/>
            </w:pPr>
            <w:r w:rsidDel="00000000" w:rsidR="00000000" w:rsidRPr="00000000">
              <w:rPr>
                <w:b w:val="1"/>
                <w:rtl w:val="0"/>
              </w:rPr>
              <w:t xml:space="preserve">Economic Resilience</w:t>
            </w:r>
            <w:r w:rsidDel="00000000" w:rsidR="00000000" w:rsidRPr="00000000">
              <w:rPr>
                <w:rtl w:val="0"/>
              </w:rPr>
              <w:t xml:space="preserve">: The German economy demonstrated resilience following the shut-off of Russian gas supply. Adverse scenarios of energy scarcity were avoided through conservation efforts, securing energy supplies, and mild winter weather. However, the energy shock and tightening financial conditions led to a recession in recent months.</w:t>
            </w:r>
          </w:p>
          <w:p w:rsidR="00000000" w:rsidDel="00000000" w:rsidP="00000000" w:rsidRDefault="00000000" w:rsidRPr="00000000" w14:paraId="00000036">
            <w:pPr>
              <w:pStyle w:val="Heading4"/>
              <w:keepNext w:val="0"/>
              <w:keepLines w:val="0"/>
              <w:widowControl w:val="0"/>
              <w:spacing w:after="40" w:before="240" w:line="240" w:lineRule="auto"/>
              <w:rPr>
                <w:b w:val="1"/>
                <w:color w:val="000000"/>
                <w:sz w:val="22"/>
                <w:szCs w:val="22"/>
              </w:rPr>
            </w:pPr>
            <w:bookmarkStart w:colFirst="0" w:colLast="0" w:name="_hv1tbmonqgd9" w:id="7"/>
            <w:bookmarkEnd w:id="7"/>
            <w:r w:rsidDel="00000000" w:rsidR="00000000" w:rsidRPr="00000000">
              <w:rPr>
                <w:b w:val="1"/>
                <w:color w:val="000000"/>
                <w:sz w:val="22"/>
                <w:szCs w:val="22"/>
                <w:rtl w:val="0"/>
              </w:rPr>
              <w:t xml:space="preserve">Recent Developments</w:t>
            </w:r>
          </w:p>
          <w:p w:rsidR="00000000" w:rsidDel="00000000" w:rsidP="00000000" w:rsidRDefault="00000000" w:rsidRPr="00000000" w14:paraId="00000037">
            <w:pPr>
              <w:widowControl w:val="0"/>
              <w:numPr>
                <w:ilvl w:val="0"/>
                <w:numId w:val="30"/>
              </w:numPr>
              <w:spacing w:after="0" w:afterAutospacing="0" w:before="240" w:line="240" w:lineRule="auto"/>
              <w:ind w:left="720" w:hanging="360"/>
            </w:pPr>
            <w:r w:rsidDel="00000000" w:rsidR="00000000" w:rsidRPr="00000000">
              <w:rPr>
                <w:b w:val="1"/>
                <w:rtl w:val="0"/>
              </w:rPr>
              <w:t xml:space="preserve">Economic Performance</w:t>
            </w:r>
            <w:r w:rsidDel="00000000" w:rsidR="00000000" w:rsidRPr="00000000">
              <w:rPr>
                <w:rtl w:val="0"/>
              </w:rPr>
              <w:t xml:space="preserve">:</w:t>
            </w:r>
          </w:p>
          <w:p w:rsidR="00000000" w:rsidDel="00000000" w:rsidP="00000000" w:rsidRDefault="00000000" w:rsidRPr="00000000" w14:paraId="00000038">
            <w:pPr>
              <w:widowControl w:val="0"/>
              <w:numPr>
                <w:ilvl w:val="1"/>
                <w:numId w:val="30"/>
              </w:numPr>
              <w:spacing w:after="0" w:afterAutospacing="0" w:before="0" w:beforeAutospacing="0" w:line="240" w:lineRule="auto"/>
              <w:ind w:left="1440" w:hanging="360"/>
            </w:pPr>
            <w:r w:rsidDel="00000000" w:rsidR="00000000" w:rsidRPr="00000000">
              <w:rPr>
                <w:b w:val="1"/>
                <w:rtl w:val="0"/>
              </w:rPr>
              <w:t xml:space="preserve">GDP Growth</w:t>
            </w:r>
            <w:r w:rsidDel="00000000" w:rsidR="00000000" w:rsidRPr="00000000">
              <w:rPr>
                <w:rtl w:val="0"/>
              </w:rPr>
              <w:t xml:space="preserve">: Expected to be slightly negative in 2023, with growth projected to regain momentum gradually in 2024-2025.</w:t>
            </w:r>
          </w:p>
          <w:p w:rsidR="00000000" w:rsidDel="00000000" w:rsidP="00000000" w:rsidRDefault="00000000" w:rsidRPr="00000000" w14:paraId="00000039">
            <w:pPr>
              <w:widowControl w:val="0"/>
              <w:numPr>
                <w:ilvl w:val="1"/>
                <w:numId w:val="30"/>
              </w:numPr>
              <w:spacing w:after="0" w:afterAutospacing="0" w:before="0" w:beforeAutospacing="0" w:line="240" w:lineRule="auto"/>
              <w:ind w:left="1440" w:hanging="360"/>
            </w:pPr>
            <w:r w:rsidDel="00000000" w:rsidR="00000000" w:rsidRPr="00000000">
              <w:rPr>
                <w:b w:val="1"/>
                <w:rtl w:val="0"/>
              </w:rPr>
              <w:t xml:space="preserve">Inflation</w:t>
            </w:r>
            <w:r w:rsidDel="00000000" w:rsidR="00000000" w:rsidRPr="00000000">
              <w:rPr>
                <w:rtl w:val="0"/>
              </w:rPr>
              <w:t xml:space="preserve">: Spiked due to energy price shocks but is now falling. Core inflation remains elevated due to rising nominal wage pressures and lagged pass-through of lower global commodity prices.</w:t>
            </w:r>
          </w:p>
          <w:p w:rsidR="00000000" w:rsidDel="00000000" w:rsidP="00000000" w:rsidRDefault="00000000" w:rsidRPr="00000000" w14:paraId="0000003A">
            <w:pPr>
              <w:widowControl w:val="0"/>
              <w:numPr>
                <w:ilvl w:val="1"/>
                <w:numId w:val="30"/>
              </w:numPr>
              <w:spacing w:after="0" w:afterAutospacing="0" w:before="0" w:beforeAutospacing="0" w:line="240" w:lineRule="auto"/>
              <w:ind w:left="1440" w:hanging="360"/>
            </w:pPr>
            <w:r w:rsidDel="00000000" w:rsidR="00000000" w:rsidRPr="00000000">
              <w:rPr>
                <w:b w:val="1"/>
                <w:rtl w:val="0"/>
              </w:rPr>
              <w:t xml:space="preserve">Unemployment</w:t>
            </w:r>
            <w:r w:rsidDel="00000000" w:rsidR="00000000" w:rsidRPr="00000000">
              <w:rPr>
                <w:rtl w:val="0"/>
              </w:rPr>
              <w:t xml:space="preserve">: Prime age labor force participation has risen above pre-pandemic levels. Unemployment for women and African Americans has fallen to historical lows.</w:t>
            </w:r>
          </w:p>
          <w:p w:rsidR="00000000" w:rsidDel="00000000" w:rsidP="00000000" w:rsidRDefault="00000000" w:rsidRPr="00000000" w14:paraId="0000003B">
            <w:pPr>
              <w:widowControl w:val="0"/>
              <w:numPr>
                <w:ilvl w:val="0"/>
                <w:numId w:val="30"/>
              </w:numPr>
              <w:spacing w:after="0" w:afterAutospacing="0" w:before="0" w:beforeAutospacing="0" w:line="240" w:lineRule="auto"/>
              <w:ind w:left="720" w:hanging="360"/>
            </w:pPr>
            <w:r w:rsidDel="00000000" w:rsidR="00000000" w:rsidRPr="00000000">
              <w:rPr>
                <w:b w:val="1"/>
                <w:rtl w:val="0"/>
              </w:rPr>
              <w:t xml:space="preserve">Fiscal Policy</w:t>
            </w:r>
            <w:r w:rsidDel="00000000" w:rsidR="00000000" w:rsidRPr="00000000">
              <w:rPr>
                <w:rtl w:val="0"/>
              </w:rPr>
              <w:t xml:space="preserve">:</w:t>
            </w:r>
          </w:p>
          <w:p w:rsidR="00000000" w:rsidDel="00000000" w:rsidP="00000000" w:rsidRDefault="00000000" w:rsidRPr="00000000" w14:paraId="0000003C">
            <w:pPr>
              <w:widowControl w:val="0"/>
              <w:numPr>
                <w:ilvl w:val="1"/>
                <w:numId w:val="30"/>
              </w:numPr>
              <w:spacing w:after="0" w:afterAutospacing="0" w:before="0" w:beforeAutospacing="0" w:line="240" w:lineRule="auto"/>
              <w:ind w:left="1440" w:hanging="360"/>
            </w:pPr>
            <w:r w:rsidDel="00000000" w:rsidR="00000000" w:rsidRPr="00000000">
              <w:rPr>
                <w:b w:val="1"/>
                <w:rtl w:val="0"/>
              </w:rPr>
              <w:t xml:space="preserve">Deficit Reduction</w:t>
            </w:r>
            <w:r w:rsidDel="00000000" w:rsidR="00000000" w:rsidRPr="00000000">
              <w:rPr>
                <w:rtl w:val="0"/>
              </w:rPr>
              <w:t xml:space="preserve">: Fiscal deficit targeted to decline to 1.5% of GDP in 2024.</w:t>
            </w:r>
          </w:p>
          <w:p w:rsidR="00000000" w:rsidDel="00000000" w:rsidP="00000000" w:rsidRDefault="00000000" w:rsidRPr="00000000" w14:paraId="0000003D">
            <w:pPr>
              <w:widowControl w:val="0"/>
              <w:numPr>
                <w:ilvl w:val="1"/>
                <w:numId w:val="30"/>
              </w:numPr>
              <w:spacing w:after="0" w:afterAutospacing="0" w:before="0" w:beforeAutospacing="0" w:line="240" w:lineRule="auto"/>
              <w:ind w:left="1440" w:hanging="360"/>
            </w:pPr>
            <w:r w:rsidDel="00000000" w:rsidR="00000000" w:rsidRPr="00000000">
              <w:rPr>
                <w:b w:val="1"/>
                <w:rtl w:val="0"/>
              </w:rPr>
              <w:t xml:space="preserve">Public Debt</w:t>
            </w:r>
            <w:r w:rsidDel="00000000" w:rsidR="00000000" w:rsidRPr="00000000">
              <w:rPr>
                <w:rtl w:val="0"/>
              </w:rPr>
              <w:t xml:space="preserve">: Expected to continue increasing due to aging-related expenditures on healthcare and social security.</w:t>
            </w:r>
          </w:p>
          <w:p w:rsidR="00000000" w:rsidDel="00000000" w:rsidP="00000000" w:rsidRDefault="00000000" w:rsidRPr="00000000" w14:paraId="0000003E">
            <w:pPr>
              <w:widowControl w:val="0"/>
              <w:numPr>
                <w:ilvl w:val="0"/>
                <w:numId w:val="30"/>
              </w:numPr>
              <w:spacing w:after="0" w:afterAutospacing="0" w:before="0" w:beforeAutospacing="0" w:line="240" w:lineRule="auto"/>
              <w:ind w:left="720" w:hanging="360"/>
            </w:pPr>
            <w:r w:rsidDel="00000000" w:rsidR="00000000" w:rsidRPr="00000000">
              <w:rPr>
                <w:b w:val="1"/>
                <w:rtl w:val="0"/>
              </w:rPr>
              <w:t xml:space="preserve">Monetary Policy</w:t>
            </w:r>
            <w:r w:rsidDel="00000000" w:rsidR="00000000" w:rsidRPr="00000000">
              <w:rPr>
                <w:rtl w:val="0"/>
              </w:rPr>
              <w:t xml:space="preserve">:</w:t>
            </w:r>
          </w:p>
          <w:p w:rsidR="00000000" w:rsidDel="00000000" w:rsidP="00000000" w:rsidRDefault="00000000" w:rsidRPr="00000000" w14:paraId="0000003F">
            <w:pPr>
              <w:widowControl w:val="0"/>
              <w:numPr>
                <w:ilvl w:val="1"/>
                <w:numId w:val="30"/>
              </w:numPr>
              <w:spacing w:after="0" w:afterAutospacing="0" w:before="0" w:beforeAutospacing="0" w:line="240" w:lineRule="auto"/>
              <w:ind w:left="1440" w:hanging="360"/>
            </w:pPr>
            <w:r w:rsidDel="00000000" w:rsidR="00000000" w:rsidRPr="00000000">
              <w:rPr>
                <w:b w:val="1"/>
                <w:rtl w:val="0"/>
              </w:rPr>
              <w:t xml:space="preserve">Interest Rates</w:t>
            </w:r>
            <w:r w:rsidDel="00000000" w:rsidR="00000000" w:rsidRPr="00000000">
              <w:rPr>
                <w:rtl w:val="0"/>
              </w:rPr>
              <w:t xml:space="preserve">: Federal Reserve raised rates by 500bps since March 2022, expected to remain high until late 2024.</w:t>
            </w:r>
          </w:p>
          <w:p w:rsidR="00000000" w:rsidDel="00000000" w:rsidP="00000000" w:rsidRDefault="00000000" w:rsidRPr="00000000" w14:paraId="00000040">
            <w:pPr>
              <w:widowControl w:val="0"/>
              <w:numPr>
                <w:ilvl w:val="1"/>
                <w:numId w:val="30"/>
              </w:numPr>
              <w:spacing w:after="0" w:afterAutospacing="0" w:before="0" w:beforeAutospacing="0" w:line="240" w:lineRule="auto"/>
              <w:ind w:left="1440" w:hanging="360"/>
            </w:pPr>
            <w:r w:rsidDel="00000000" w:rsidR="00000000" w:rsidRPr="00000000">
              <w:rPr>
                <w:b w:val="1"/>
                <w:rtl w:val="0"/>
              </w:rPr>
              <w:t xml:space="preserve">Balance Sheet</w:t>
            </w:r>
            <w:r w:rsidDel="00000000" w:rsidR="00000000" w:rsidRPr="00000000">
              <w:rPr>
                <w:rtl w:val="0"/>
              </w:rPr>
              <w:t xml:space="preserve">: The process of shrinking the Federal Reserve’s balance sheet is ongoing.</w:t>
            </w:r>
          </w:p>
          <w:p w:rsidR="00000000" w:rsidDel="00000000" w:rsidP="00000000" w:rsidRDefault="00000000" w:rsidRPr="00000000" w14:paraId="00000041">
            <w:pPr>
              <w:widowControl w:val="0"/>
              <w:numPr>
                <w:ilvl w:val="0"/>
                <w:numId w:val="30"/>
              </w:numPr>
              <w:spacing w:after="0" w:afterAutospacing="0" w:before="0" w:beforeAutospacing="0" w:line="240" w:lineRule="auto"/>
              <w:ind w:left="720" w:hanging="360"/>
            </w:pPr>
            <w:r w:rsidDel="00000000" w:rsidR="00000000" w:rsidRPr="00000000">
              <w:rPr>
                <w:b w:val="1"/>
                <w:rtl w:val="0"/>
              </w:rPr>
              <w:t xml:space="preserve">Financial Sector</w:t>
            </w:r>
            <w:r w:rsidDel="00000000" w:rsidR="00000000" w:rsidRPr="00000000">
              <w:rPr>
                <w:rtl w:val="0"/>
              </w:rPr>
              <w:t xml:space="preserve">:</w:t>
            </w:r>
          </w:p>
          <w:p w:rsidR="00000000" w:rsidDel="00000000" w:rsidP="00000000" w:rsidRDefault="00000000" w:rsidRPr="00000000" w14:paraId="00000042">
            <w:pPr>
              <w:widowControl w:val="0"/>
              <w:numPr>
                <w:ilvl w:val="1"/>
                <w:numId w:val="30"/>
              </w:numPr>
              <w:spacing w:after="240" w:before="0" w:beforeAutospacing="0" w:line="240" w:lineRule="auto"/>
              <w:ind w:left="1440" w:hanging="360"/>
            </w:pPr>
            <w:r w:rsidDel="00000000" w:rsidR="00000000" w:rsidRPr="00000000">
              <w:rPr>
                <w:b w:val="1"/>
                <w:rtl w:val="0"/>
              </w:rPr>
              <w:t xml:space="preserve">Bank Failures</w:t>
            </w:r>
            <w:r w:rsidDel="00000000" w:rsidR="00000000" w:rsidRPr="00000000">
              <w:rPr>
                <w:rtl w:val="0"/>
              </w:rPr>
              <w:t xml:space="preserve">: Recent bank failures reflect challenges from unrealized losses on assets and uninsured deposits. Federal Reserve provided systemic liquidity support to stabilize deposit outflows and restore confidence.</w:t>
            </w:r>
          </w:p>
          <w:p w:rsidR="00000000" w:rsidDel="00000000" w:rsidP="00000000" w:rsidRDefault="00000000" w:rsidRPr="00000000" w14:paraId="00000043">
            <w:pPr>
              <w:pStyle w:val="Heading4"/>
              <w:keepNext w:val="0"/>
              <w:keepLines w:val="0"/>
              <w:widowControl w:val="0"/>
              <w:spacing w:after="40" w:before="240" w:line="240" w:lineRule="auto"/>
              <w:rPr>
                <w:b w:val="1"/>
                <w:color w:val="000000"/>
                <w:sz w:val="22"/>
                <w:szCs w:val="22"/>
              </w:rPr>
            </w:pPr>
            <w:bookmarkStart w:colFirst="0" w:colLast="0" w:name="_tqdxdngp0rg4" w:id="8"/>
            <w:bookmarkEnd w:id="8"/>
            <w:r w:rsidDel="00000000" w:rsidR="00000000" w:rsidRPr="00000000">
              <w:rPr>
                <w:b w:val="1"/>
                <w:color w:val="000000"/>
                <w:sz w:val="22"/>
                <w:szCs w:val="22"/>
                <w:rtl w:val="0"/>
              </w:rPr>
              <w:t xml:space="preserve">Outlook and Risks</w:t>
            </w:r>
          </w:p>
          <w:p w:rsidR="00000000" w:rsidDel="00000000" w:rsidP="00000000" w:rsidRDefault="00000000" w:rsidRPr="00000000" w14:paraId="00000044">
            <w:pPr>
              <w:widowControl w:val="0"/>
              <w:numPr>
                <w:ilvl w:val="0"/>
                <w:numId w:val="12"/>
              </w:numPr>
              <w:spacing w:after="0" w:afterAutospacing="0" w:before="240" w:line="240" w:lineRule="auto"/>
              <w:ind w:left="720" w:hanging="360"/>
            </w:pPr>
            <w:r w:rsidDel="00000000" w:rsidR="00000000" w:rsidRPr="00000000">
              <w:rPr>
                <w:b w:val="1"/>
                <w:rtl w:val="0"/>
              </w:rPr>
              <w:t xml:space="preserve">Growth Projections</w:t>
            </w:r>
            <w:r w:rsidDel="00000000" w:rsidR="00000000" w:rsidRPr="00000000">
              <w:rPr>
                <w:rtl w:val="0"/>
              </w:rPr>
              <w:t xml:space="preserve">:</w:t>
            </w:r>
          </w:p>
          <w:p w:rsidR="00000000" w:rsidDel="00000000" w:rsidP="00000000" w:rsidRDefault="00000000" w:rsidRPr="00000000" w14:paraId="00000045">
            <w:pPr>
              <w:widowControl w:val="0"/>
              <w:numPr>
                <w:ilvl w:val="1"/>
                <w:numId w:val="12"/>
              </w:numPr>
              <w:spacing w:after="0" w:afterAutospacing="0" w:before="0" w:beforeAutospacing="0" w:line="240" w:lineRule="auto"/>
              <w:ind w:left="1440" w:hanging="360"/>
            </w:pPr>
            <w:r w:rsidDel="00000000" w:rsidR="00000000" w:rsidRPr="00000000">
              <w:rPr>
                <w:b w:val="1"/>
                <w:rtl w:val="0"/>
              </w:rPr>
              <w:t xml:space="preserve">GDP Growth</w:t>
            </w:r>
            <w:r w:rsidDel="00000000" w:rsidR="00000000" w:rsidRPr="00000000">
              <w:rPr>
                <w:rtl w:val="0"/>
              </w:rPr>
              <w:t xml:space="preserve">: Projected to slow to 1.7% in 2023 and 1.0% in 2024.</w:t>
            </w:r>
          </w:p>
          <w:p w:rsidR="00000000" w:rsidDel="00000000" w:rsidP="00000000" w:rsidRDefault="00000000" w:rsidRPr="00000000" w14:paraId="00000046">
            <w:pPr>
              <w:widowControl w:val="0"/>
              <w:numPr>
                <w:ilvl w:val="1"/>
                <w:numId w:val="12"/>
              </w:numPr>
              <w:spacing w:after="0" w:afterAutospacing="0" w:before="0" w:beforeAutospacing="0" w:line="240" w:lineRule="auto"/>
              <w:ind w:left="1440" w:hanging="360"/>
            </w:pPr>
            <w:r w:rsidDel="00000000" w:rsidR="00000000" w:rsidRPr="00000000">
              <w:rPr>
                <w:b w:val="1"/>
                <w:rtl w:val="0"/>
              </w:rPr>
              <w:t xml:space="preserve">Inflation</w:t>
            </w:r>
            <w:r w:rsidDel="00000000" w:rsidR="00000000" w:rsidRPr="00000000">
              <w:rPr>
                <w:rtl w:val="0"/>
              </w:rPr>
              <w:t xml:space="preserve">: Expected to remain above the Federal Reserve’s target throughout 2023 and 2024.</w:t>
            </w:r>
          </w:p>
          <w:p w:rsidR="00000000" w:rsidDel="00000000" w:rsidP="00000000" w:rsidRDefault="00000000" w:rsidRPr="00000000" w14:paraId="00000047">
            <w:pPr>
              <w:widowControl w:val="0"/>
              <w:numPr>
                <w:ilvl w:val="0"/>
                <w:numId w:val="12"/>
              </w:numPr>
              <w:spacing w:after="0" w:afterAutospacing="0" w:before="0" w:beforeAutospacing="0" w:line="240" w:lineRule="auto"/>
              <w:ind w:left="720" w:hanging="360"/>
            </w:pPr>
            <w:r w:rsidDel="00000000" w:rsidR="00000000" w:rsidRPr="00000000">
              <w:rPr>
                <w:b w:val="1"/>
                <w:rtl w:val="0"/>
              </w:rPr>
              <w:t xml:space="preserve">Risks</w:t>
            </w:r>
            <w:r w:rsidDel="00000000" w:rsidR="00000000" w:rsidRPr="00000000">
              <w:rPr>
                <w:rtl w:val="0"/>
              </w:rPr>
              <w:t xml:space="preserve">:</w:t>
            </w:r>
          </w:p>
          <w:p w:rsidR="00000000" w:rsidDel="00000000" w:rsidP="00000000" w:rsidRDefault="00000000" w:rsidRPr="00000000" w14:paraId="00000048">
            <w:pPr>
              <w:widowControl w:val="0"/>
              <w:numPr>
                <w:ilvl w:val="1"/>
                <w:numId w:val="12"/>
              </w:numPr>
              <w:spacing w:after="240" w:before="0" w:beforeAutospacing="0" w:line="240" w:lineRule="auto"/>
              <w:ind w:left="1440" w:hanging="360"/>
            </w:pPr>
            <w:r w:rsidDel="00000000" w:rsidR="00000000" w:rsidRPr="00000000">
              <w:rPr>
                <w:b w:val="1"/>
                <w:rtl w:val="0"/>
              </w:rPr>
              <w:t xml:space="preserve">Global and Domestic Risks</w:t>
            </w:r>
            <w:r w:rsidDel="00000000" w:rsidR="00000000" w:rsidRPr="00000000">
              <w:rPr>
                <w:rtl w:val="0"/>
              </w:rPr>
              <w:t xml:space="preserve">: Includes potential slowdown in global growth, geopolitical tensions, and climate events. Domestic risks include further banking sector stress and policy slippages.</w:t>
            </w:r>
          </w:p>
          <w:p w:rsidR="00000000" w:rsidDel="00000000" w:rsidP="00000000" w:rsidRDefault="00000000" w:rsidRPr="00000000" w14:paraId="00000049">
            <w:pPr>
              <w:pStyle w:val="Heading4"/>
              <w:keepNext w:val="0"/>
              <w:keepLines w:val="0"/>
              <w:widowControl w:val="0"/>
              <w:spacing w:after="40" w:before="240" w:line="240" w:lineRule="auto"/>
              <w:rPr>
                <w:b w:val="1"/>
                <w:color w:val="000000"/>
                <w:sz w:val="22"/>
                <w:szCs w:val="22"/>
              </w:rPr>
            </w:pPr>
            <w:bookmarkStart w:colFirst="0" w:colLast="0" w:name="_qawbkouys194" w:id="9"/>
            <w:bookmarkEnd w:id="9"/>
            <w:r w:rsidDel="00000000" w:rsidR="00000000" w:rsidRPr="00000000">
              <w:rPr>
                <w:b w:val="1"/>
                <w:color w:val="000000"/>
                <w:sz w:val="22"/>
                <w:szCs w:val="22"/>
                <w:rtl w:val="0"/>
              </w:rPr>
              <w:t xml:space="preserve">Policy Recommendations</w:t>
            </w:r>
          </w:p>
          <w:p w:rsidR="00000000" w:rsidDel="00000000" w:rsidP="00000000" w:rsidRDefault="00000000" w:rsidRPr="00000000" w14:paraId="0000004A">
            <w:pPr>
              <w:widowControl w:val="0"/>
              <w:numPr>
                <w:ilvl w:val="0"/>
                <w:numId w:val="14"/>
              </w:numPr>
              <w:spacing w:after="0" w:afterAutospacing="0" w:before="240" w:line="240" w:lineRule="auto"/>
              <w:ind w:left="720" w:hanging="360"/>
            </w:pPr>
            <w:r w:rsidDel="00000000" w:rsidR="00000000" w:rsidRPr="00000000">
              <w:rPr>
                <w:b w:val="1"/>
                <w:rtl w:val="0"/>
              </w:rPr>
              <w:t xml:space="preserve">Monetary Policy</w:t>
            </w:r>
            <w:r w:rsidDel="00000000" w:rsidR="00000000" w:rsidRPr="00000000">
              <w:rPr>
                <w:rtl w:val="0"/>
              </w:rPr>
              <w:t xml:space="preserve">:</w:t>
            </w:r>
          </w:p>
          <w:p w:rsidR="00000000" w:rsidDel="00000000" w:rsidP="00000000" w:rsidRDefault="00000000" w:rsidRPr="00000000" w14:paraId="0000004B">
            <w:pPr>
              <w:widowControl w:val="0"/>
              <w:numPr>
                <w:ilvl w:val="1"/>
                <w:numId w:val="14"/>
              </w:numPr>
              <w:spacing w:after="0" w:afterAutospacing="0" w:before="0" w:beforeAutospacing="0" w:line="240" w:lineRule="auto"/>
              <w:ind w:left="1440" w:hanging="360"/>
            </w:pPr>
            <w:r w:rsidDel="00000000" w:rsidR="00000000" w:rsidRPr="00000000">
              <w:rPr>
                <w:b w:val="1"/>
                <w:rtl w:val="0"/>
              </w:rPr>
              <w:t xml:space="preserve">Maintain High Rates</w:t>
            </w:r>
            <w:r w:rsidDel="00000000" w:rsidR="00000000" w:rsidRPr="00000000">
              <w:rPr>
                <w:rtl w:val="0"/>
              </w:rPr>
              <w:t xml:space="preserve">: Keep interest rates high to control inflation. Communication on policy rate expectations should be clear and data-dependent.</w:t>
            </w:r>
          </w:p>
          <w:p w:rsidR="00000000" w:rsidDel="00000000" w:rsidP="00000000" w:rsidRDefault="00000000" w:rsidRPr="00000000" w14:paraId="0000004C">
            <w:pPr>
              <w:widowControl w:val="0"/>
              <w:numPr>
                <w:ilvl w:val="1"/>
                <w:numId w:val="14"/>
              </w:numPr>
              <w:spacing w:after="0" w:afterAutospacing="0" w:before="0" w:beforeAutospacing="0" w:line="240" w:lineRule="auto"/>
              <w:ind w:left="1440" w:hanging="360"/>
            </w:pPr>
            <w:r w:rsidDel="00000000" w:rsidR="00000000" w:rsidRPr="00000000">
              <w:rPr>
                <w:b w:val="1"/>
                <w:rtl w:val="0"/>
              </w:rPr>
              <w:t xml:space="preserve">Liquidity Support</w:t>
            </w:r>
            <w:r w:rsidDel="00000000" w:rsidR="00000000" w:rsidRPr="00000000">
              <w:rPr>
                <w:rtl w:val="0"/>
              </w:rPr>
              <w:t xml:space="preserve">: Provide temporary liquidity support to address near-term banking system stress.</w:t>
            </w:r>
          </w:p>
          <w:p w:rsidR="00000000" w:rsidDel="00000000" w:rsidP="00000000" w:rsidRDefault="00000000" w:rsidRPr="00000000" w14:paraId="0000004D">
            <w:pPr>
              <w:widowControl w:val="0"/>
              <w:numPr>
                <w:ilvl w:val="0"/>
                <w:numId w:val="14"/>
              </w:numPr>
              <w:spacing w:after="0" w:afterAutospacing="0" w:before="0" w:beforeAutospacing="0" w:line="240" w:lineRule="auto"/>
              <w:ind w:left="720" w:hanging="360"/>
            </w:pPr>
            <w:r w:rsidDel="00000000" w:rsidR="00000000" w:rsidRPr="00000000">
              <w:rPr>
                <w:b w:val="1"/>
                <w:rtl w:val="0"/>
              </w:rPr>
              <w:t xml:space="preserve">Fiscal Policy</w:t>
            </w:r>
            <w:r w:rsidDel="00000000" w:rsidR="00000000" w:rsidRPr="00000000">
              <w:rPr>
                <w:rtl w:val="0"/>
              </w:rPr>
              <w:t xml:space="preserve">:</w:t>
            </w:r>
          </w:p>
          <w:p w:rsidR="00000000" w:rsidDel="00000000" w:rsidP="00000000" w:rsidRDefault="00000000" w:rsidRPr="00000000" w14:paraId="0000004E">
            <w:pPr>
              <w:widowControl w:val="0"/>
              <w:numPr>
                <w:ilvl w:val="1"/>
                <w:numId w:val="14"/>
              </w:numPr>
              <w:spacing w:after="0" w:afterAutospacing="0" w:before="0" w:beforeAutospacing="0" w:line="240" w:lineRule="auto"/>
              <w:ind w:left="1440" w:hanging="360"/>
            </w:pPr>
            <w:r w:rsidDel="00000000" w:rsidR="00000000" w:rsidRPr="00000000">
              <w:rPr>
                <w:b w:val="1"/>
                <w:rtl w:val="0"/>
              </w:rPr>
              <w:t xml:space="preserve">Tighter Fiscal Stance</w:t>
            </w:r>
            <w:r w:rsidDel="00000000" w:rsidR="00000000" w:rsidRPr="00000000">
              <w:rPr>
                <w:rtl w:val="0"/>
              </w:rPr>
              <w:t xml:space="preserve">: Increase fiscal restraint to reduce inflation and support monetary policy.</w:t>
            </w:r>
          </w:p>
          <w:p w:rsidR="00000000" w:rsidDel="00000000" w:rsidP="00000000" w:rsidRDefault="00000000" w:rsidRPr="00000000" w14:paraId="0000004F">
            <w:pPr>
              <w:widowControl w:val="0"/>
              <w:numPr>
                <w:ilvl w:val="1"/>
                <w:numId w:val="14"/>
              </w:numPr>
              <w:spacing w:after="0" w:afterAutospacing="0" w:before="0" w:beforeAutospacing="0" w:line="240" w:lineRule="auto"/>
              <w:ind w:left="1440" w:hanging="360"/>
            </w:pPr>
            <w:r w:rsidDel="00000000" w:rsidR="00000000" w:rsidRPr="00000000">
              <w:rPr>
                <w:b w:val="1"/>
                <w:rtl w:val="0"/>
              </w:rPr>
              <w:t xml:space="preserve">Debt Ceiling</w:t>
            </w:r>
            <w:r w:rsidDel="00000000" w:rsidR="00000000" w:rsidRPr="00000000">
              <w:rPr>
                <w:rtl w:val="0"/>
              </w:rPr>
              <w:t xml:space="preserve">: Implement a permanent solution to avoid recurrent debt ceiling brinkmanship.</w:t>
            </w:r>
          </w:p>
          <w:p w:rsidR="00000000" w:rsidDel="00000000" w:rsidP="00000000" w:rsidRDefault="00000000" w:rsidRPr="00000000" w14:paraId="00000050">
            <w:pPr>
              <w:widowControl w:val="0"/>
              <w:numPr>
                <w:ilvl w:val="0"/>
                <w:numId w:val="14"/>
              </w:numPr>
              <w:spacing w:after="0" w:afterAutospacing="0" w:before="0" w:beforeAutospacing="0" w:line="240" w:lineRule="auto"/>
              <w:ind w:left="720" w:hanging="360"/>
            </w:pPr>
            <w:r w:rsidDel="00000000" w:rsidR="00000000" w:rsidRPr="00000000">
              <w:rPr>
                <w:b w:val="1"/>
                <w:rtl w:val="0"/>
              </w:rPr>
              <w:t xml:space="preserve">Financial Sector</w:t>
            </w:r>
            <w:r w:rsidDel="00000000" w:rsidR="00000000" w:rsidRPr="00000000">
              <w:rPr>
                <w:rtl w:val="0"/>
              </w:rPr>
              <w:t xml:space="preserve">:</w:t>
            </w:r>
          </w:p>
          <w:p w:rsidR="00000000" w:rsidDel="00000000" w:rsidP="00000000" w:rsidRDefault="00000000" w:rsidRPr="00000000" w14:paraId="00000051">
            <w:pPr>
              <w:widowControl w:val="0"/>
              <w:numPr>
                <w:ilvl w:val="1"/>
                <w:numId w:val="14"/>
              </w:numPr>
              <w:spacing w:after="0" w:afterAutospacing="0" w:before="0" w:beforeAutospacing="0" w:line="240" w:lineRule="auto"/>
              <w:ind w:left="1440" w:hanging="360"/>
            </w:pPr>
            <w:r w:rsidDel="00000000" w:rsidR="00000000" w:rsidRPr="00000000">
              <w:rPr>
                <w:b w:val="1"/>
                <w:rtl w:val="0"/>
              </w:rPr>
              <w:t xml:space="preserve">Regulation</w:t>
            </w:r>
            <w:r w:rsidDel="00000000" w:rsidR="00000000" w:rsidRPr="00000000">
              <w:rPr>
                <w:rtl w:val="0"/>
              </w:rPr>
              <w:t xml:space="preserve">: Improve stress tests and align capital and liquidity requirements for mid-sized banks with the Basel framework.</w:t>
            </w:r>
          </w:p>
          <w:p w:rsidR="00000000" w:rsidDel="00000000" w:rsidP="00000000" w:rsidRDefault="00000000" w:rsidRPr="00000000" w14:paraId="00000052">
            <w:pPr>
              <w:widowControl w:val="0"/>
              <w:numPr>
                <w:ilvl w:val="1"/>
                <w:numId w:val="14"/>
              </w:numPr>
              <w:spacing w:after="0" w:afterAutospacing="0" w:before="0" w:beforeAutospacing="0" w:line="240" w:lineRule="auto"/>
              <w:ind w:left="1440" w:hanging="360"/>
            </w:pPr>
            <w:r w:rsidDel="00000000" w:rsidR="00000000" w:rsidRPr="00000000">
              <w:rPr>
                <w:b w:val="1"/>
                <w:rtl w:val="0"/>
              </w:rPr>
              <w:t xml:space="preserve">Supervisory Stance</w:t>
            </w:r>
            <w:r w:rsidDel="00000000" w:rsidR="00000000" w:rsidRPr="00000000">
              <w:rPr>
                <w:rtl w:val="0"/>
              </w:rPr>
              <w:t xml:space="preserve">: Adopt a more assertive supervisory stance and address remaining FSAP recommendations.</w:t>
            </w:r>
          </w:p>
          <w:p w:rsidR="00000000" w:rsidDel="00000000" w:rsidP="00000000" w:rsidRDefault="00000000" w:rsidRPr="00000000" w14:paraId="00000053">
            <w:pPr>
              <w:widowControl w:val="0"/>
              <w:numPr>
                <w:ilvl w:val="0"/>
                <w:numId w:val="14"/>
              </w:numPr>
              <w:spacing w:after="0" w:afterAutospacing="0" w:before="0" w:beforeAutospacing="0" w:line="240" w:lineRule="auto"/>
              <w:ind w:left="720" w:hanging="360"/>
            </w:pPr>
            <w:r w:rsidDel="00000000" w:rsidR="00000000" w:rsidRPr="00000000">
              <w:rPr>
                <w:b w:val="1"/>
                <w:rtl w:val="0"/>
              </w:rPr>
              <w:t xml:space="preserve">Structural Reforms</w:t>
            </w:r>
            <w:r w:rsidDel="00000000" w:rsidR="00000000" w:rsidRPr="00000000">
              <w:rPr>
                <w:rtl w:val="0"/>
              </w:rPr>
              <w:t xml:space="preserve">:</w:t>
            </w:r>
          </w:p>
          <w:p w:rsidR="00000000" w:rsidDel="00000000" w:rsidP="00000000" w:rsidRDefault="00000000" w:rsidRPr="00000000" w14:paraId="00000054">
            <w:pPr>
              <w:widowControl w:val="0"/>
              <w:numPr>
                <w:ilvl w:val="1"/>
                <w:numId w:val="14"/>
              </w:numPr>
              <w:spacing w:after="0" w:afterAutospacing="0" w:before="0" w:beforeAutospacing="0" w:line="240" w:lineRule="auto"/>
              <w:ind w:left="1440" w:hanging="360"/>
            </w:pPr>
            <w:r w:rsidDel="00000000" w:rsidR="00000000" w:rsidRPr="00000000">
              <w:rPr>
                <w:b w:val="1"/>
                <w:rtl w:val="0"/>
              </w:rPr>
              <w:t xml:space="preserve">Climate Policies</w:t>
            </w:r>
            <w:r w:rsidDel="00000000" w:rsidR="00000000" w:rsidRPr="00000000">
              <w:rPr>
                <w:rtl w:val="0"/>
              </w:rPr>
              <w:t xml:space="preserve">: Implement climate provisions in the Inflation Reduction Act and additional measures to achieve emission reduction goals.</w:t>
            </w:r>
          </w:p>
          <w:p w:rsidR="00000000" w:rsidDel="00000000" w:rsidP="00000000" w:rsidRDefault="00000000" w:rsidRPr="00000000" w14:paraId="00000055">
            <w:pPr>
              <w:widowControl w:val="0"/>
              <w:numPr>
                <w:ilvl w:val="1"/>
                <w:numId w:val="14"/>
              </w:numPr>
              <w:spacing w:after="240" w:before="0" w:beforeAutospacing="0" w:line="240" w:lineRule="auto"/>
              <w:ind w:left="1440" w:hanging="360"/>
            </w:pPr>
            <w:r w:rsidDel="00000000" w:rsidR="00000000" w:rsidRPr="00000000">
              <w:rPr>
                <w:b w:val="1"/>
                <w:rtl w:val="0"/>
              </w:rPr>
              <w:t xml:space="preserve">Supply-Side Policies</w:t>
            </w:r>
            <w:r w:rsidDel="00000000" w:rsidR="00000000" w:rsidRPr="00000000">
              <w:rPr>
                <w:rtl w:val="0"/>
              </w:rPr>
              <w:t xml:space="preserve">: Expand access to healthcare and education, incentivize labor force participation, and address structural imbalances in social security and Medicare.</w:t>
            </w:r>
          </w:p>
          <w:p w:rsidR="00000000" w:rsidDel="00000000" w:rsidP="00000000" w:rsidRDefault="00000000" w:rsidRPr="00000000" w14:paraId="00000056">
            <w:pPr>
              <w:pStyle w:val="Heading4"/>
              <w:keepNext w:val="0"/>
              <w:keepLines w:val="0"/>
              <w:widowControl w:val="0"/>
              <w:spacing w:after="40" w:before="240" w:line="240" w:lineRule="auto"/>
              <w:rPr>
                <w:b w:val="1"/>
                <w:color w:val="000000"/>
                <w:sz w:val="22"/>
                <w:szCs w:val="22"/>
              </w:rPr>
            </w:pPr>
            <w:bookmarkStart w:colFirst="0" w:colLast="0" w:name="_bg8tbqtuxonr" w:id="10"/>
            <w:bookmarkEnd w:id="10"/>
            <w:r w:rsidDel="00000000" w:rsidR="00000000" w:rsidRPr="00000000">
              <w:rPr>
                <w:b w:val="1"/>
                <w:color w:val="000000"/>
                <w:sz w:val="22"/>
                <w:szCs w:val="22"/>
                <w:rtl w:val="0"/>
              </w:rPr>
              <w:t xml:space="preserve">Authorities' Views</w:t>
            </w:r>
          </w:p>
          <w:p w:rsidR="00000000" w:rsidDel="00000000" w:rsidP="00000000" w:rsidRDefault="00000000" w:rsidRPr="00000000" w14:paraId="00000057">
            <w:pPr>
              <w:widowControl w:val="0"/>
              <w:numPr>
                <w:ilvl w:val="0"/>
                <w:numId w:val="36"/>
              </w:numPr>
              <w:spacing w:after="0" w:afterAutospacing="0" w:before="240" w:line="240" w:lineRule="auto"/>
              <w:ind w:left="720" w:hanging="360"/>
            </w:pPr>
            <w:r w:rsidDel="00000000" w:rsidR="00000000" w:rsidRPr="00000000">
              <w:rPr>
                <w:b w:val="1"/>
                <w:rtl w:val="0"/>
              </w:rPr>
              <w:t xml:space="preserve">Economic Outlook</w:t>
            </w:r>
            <w:r w:rsidDel="00000000" w:rsidR="00000000" w:rsidRPr="00000000">
              <w:rPr>
                <w:rtl w:val="0"/>
              </w:rPr>
              <w:t xml:space="preserve">:</w:t>
            </w:r>
          </w:p>
          <w:p w:rsidR="00000000" w:rsidDel="00000000" w:rsidP="00000000" w:rsidRDefault="00000000" w:rsidRPr="00000000" w14:paraId="00000058">
            <w:pPr>
              <w:widowControl w:val="0"/>
              <w:numPr>
                <w:ilvl w:val="1"/>
                <w:numId w:val="36"/>
              </w:numPr>
              <w:spacing w:after="0" w:afterAutospacing="0" w:before="0" w:beforeAutospacing="0" w:line="240" w:lineRule="auto"/>
              <w:ind w:left="1440" w:hanging="360"/>
            </w:pPr>
            <w:r w:rsidDel="00000000" w:rsidR="00000000" w:rsidRPr="00000000">
              <w:rPr>
                <w:rtl w:val="0"/>
              </w:rPr>
              <w:t xml:space="preserve">Authorities are optimistic about achieving 6.5% growth in 2024, with strong tourism and agricultural performance.</w:t>
            </w:r>
          </w:p>
          <w:p w:rsidR="00000000" w:rsidDel="00000000" w:rsidP="00000000" w:rsidRDefault="00000000" w:rsidRPr="00000000" w14:paraId="00000059">
            <w:pPr>
              <w:widowControl w:val="0"/>
              <w:numPr>
                <w:ilvl w:val="1"/>
                <w:numId w:val="36"/>
              </w:numPr>
              <w:spacing w:after="0" w:afterAutospacing="0" w:before="0" w:beforeAutospacing="0" w:line="240" w:lineRule="auto"/>
              <w:ind w:left="1440" w:hanging="360"/>
            </w:pPr>
            <w:r w:rsidDel="00000000" w:rsidR="00000000" w:rsidRPr="00000000">
              <w:rPr>
                <w:rtl w:val="0"/>
              </w:rPr>
              <w:t xml:space="preserve">Acknowledged the need for continued fiscal consolidation and revenue mobilization.</w:t>
            </w:r>
          </w:p>
          <w:p w:rsidR="00000000" w:rsidDel="00000000" w:rsidP="00000000" w:rsidRDefault="00000000" w:rsidRPr="00000000" w14:paraId="0000005A">
            <w:pPr>
              <w:widowControl w:val="0"/>
              <w:numPr>
                <w:ilvl w:val="0"/>
                <w:numId w:val="36"/>
              </w:numPr>
              <w:spacing w:after="0" w:afterAutospacing="0" w:before="0" w:beforeAutospacing="0" w:line="240" w:lineRule="auto"/>
              <w:ind w:left="720" w:hanging="360"/>
            </w:pPr>
            <w:r w:rsidDel="00000000" w:rsidR="00000000" w:rsidRPr="00000000">
              <w:rPr>
                <w:b w:val="1"/>
                <w:rtl w:val="0"/>
              </w:rPr>
              <w:t xml:space="preserve">Fiscal and Monetary Policies</w:t>
            </w:r>
            <w:r w:rsidDel="00000000" w:rsidR="00000000" w:rsidRPr="00000000">
              <w:rPr>
                <w:rtl w:val="0"/>
              </w:rPr>
              <w:t xml:space="preserve">:</w:t>
            </w:r>
          </w:p>
          <w:p w:rsidR="00000000" w:rsidDel="00000000" w:rsidP="00000000" w:rsidRDefault="00000000" w:rsidRPr="00000000" w14:paraId="0000005B">
            <w:pPr>
              <w:widowControl w:val="0"/>
              <w:numPr>
                <w:ilvl w:val="1"/>
                <w:numId w:val="36"/>
              </w:numPr>
              <w:spacing w:after="0" w:afterAutospacing="0" w:before="0" w:beforeAutospacing="0" w:line="240" w:lineRule="auto"/>
              <w:ind w:left="1440" w:hanging="360"/>
            </w:pPr>
            <w:r w:rsidDel="00000000" w:rsidR="00000000" w:rsidRPr="00000000">
              <w:rPr>
                <w:rtl w:val="0"/>
              </w:rPr>
              <w:t xml:space="preserve">Support gradual fiscal consolidation and cautious monetary policy to maintain stability.</w:t>
            </w:r>
          </w:p>
          <w:p w:rsidR="00000000" w:rsidDel="00000000" w:rsidP="00000000" w:rsidRDefault="00000000" w:rsidRPr="00000000" w14:paraId="0000005C">
            <w:pPr>
              <w:widowControl w:val="0"/>
              <w:numPr>
                <w:ilvl w:val="0"/>
                <w:numId w:val="36"/>
              </w:numPr>
              <w:spacing w:after="0" w:afterAutospacing="0" w:before="0" w:beforeAutospacing="0" w:line="240" w:lineRule="auto"/>
              <w:ind w:left="720" w:hanging="360"/>
            </w:pPr>
            <w:r w:rsidDel="00000000" w:rsidR="00000000" w:rsidRPr="00000000">
              <w:rPr>
                <w:b w:val="1"/>
                <w:rtl w:val="0"/>
              </w:rPr>
              <w:t xml:space="preserve">Financial Sector</w:t>
            </w:r>
            <w:r w:rsidDel="00000000" w:rsidR="00000000" w:rsidRPr="00000000">
              <w:rPr>
                <w:rtl w:val="0"/>
              </w:rPr>
              <w:t xml:space="preserve">:</w:t>
            </w:r>
          </w:p>
          <w:p w:rsidR="00000000" w:rsidDel="00000000" w:rsidP="00000000" w:rsidRDefault="00000000" w:rsidRPr="00000000" w14:paraId="0000005D">
            <w:pPr>
              <w:widowControl w:val="0"/>
              <w:numPr>
                <w:ilvl w:val="1"/>
                <w:numId w:val="36"/>
              </w:numPr>
              <w:spacing w:after="0" w:afterAutospacing="0" w:before="0" w:beforeAutospacing="0" w:line="240" w:lineRule="auto"/>
              <w:ind w:left="1440" w:hanging="360"/>
            </w:pPr>
            <w:r w:rsidDel="00000000" w:rsidR="00000000" w:rsidRPr="00000000">
              <w:rPr>
                <w:rtl w:val="0"/>
              </w:rPr>
              <w:t xml:space="preserve">Emphasis on strengthening financial supervision, promoting financial inclusion, and addressing AML/CFT deficiencies.</w:t>
            </w:r>
          </w:p>
          <w:p w:rsidR="00000000" w:rsidDel="00000000" w:rsidP="00000000" w:rsidRDefault="00000000" w:rsidRPr="00000000" w14:paraId="0000005E">
            <w:pPr>
              <w:widowControl w:val="0"/>
              <w:numPr>
                <w:ilvl w:val="0"/>
                <w:numId w:val="36"/>
              </w:numPr>
              <w:spacing w:after="0" w:afterAutospacing="0" w:before="0" w:beforeAutospacing="0" w:line="240" w:lineRule="auto"/>
              <w:ind w:left="720" w:hanging="360"/>
            </w:pPr>
            <w:r w:rsidDel="00000000" w:rsidR="00000000" w:rsidRPr="00000000">
              <w:rPr>
                <w:b w:val="1"/>
                <w:rtl w:val="0"/>
              </w:rPr>
              <w:t xml:space="preserve">Structural Reforms</w:t>
            </w:r>
            <w:r w:rsidDel="00000000" w:rsidR="00000000" w:rsidRPr="00000000">
              <w:rPr>
                <w:rtl w:val="0"/>
              </w:rPr>
              <w:t xml:space="preserve">:</w:t>
            </w:r>
          </w:p>
          <w:p w:rsidR="00000000" w:rsidDel="00000000" w:rsidP="00000000" w:rsidRDefault="00000000" w:rsidRPr="00000000" w14:paraId="0000005F">
            <w:pPr>
              <w:widowControl w:val="0"/>
              <w:numPr>
                <w:ilvl w:val="1"/>
                <w:numId w:val="36"/>
              </w:numPr>
              <w:spacing w:after="240" w:before="0" w:beforeAutospacing="0" w:line="240" w:lineRule="auto"/>
              <w:ind w:left="1440" w:hanging="360"/>
            </w:pPr>
            <w:r w:rsidDel="00000000" w:rsidR="00000000" w:rsidRPr="00000000">
              <w:rPr>
                <w:rtl w:val="0"/>
              </w:rPr>
              <w:t xml:space="preserve">Focus on improving governance, enhancing public investment management, and investing in climate-resilient infrastructure.</w:t>
            </w:r>
          </w:p>
          <w:p w:rsidR="00000000" w:rsidDel="00000000" w:rsidP="00000000" w:rsidRDefault="00000000" w:rsidRPr="00000000" w14:paraId="00000060">
            <w:pPr>
              <w:pStyle w:val="Heading4"/>
              <w:keepNext w:val="0"/>
              <w:keepLines w:val="0"/>
              <w:widowControl w:val="0"/>
              <w:spacing w:after="40" w:before="240" w:line="240" w:lineRule="auto"/>
              <w:rPr>
                <w:b w:val="1"/>
                <w:color w:val="000000"/>
                <w:sz w:val="22"/>
                <w:szCs w:val="22"/>
              </w:rPr>
            </w:pPr>
            <w:bookmarkStart w:colFirst="0" w:colLast="0" w:name="_ml1nexwx5zt" w:id="11"/>
            <w:bookmarkEnd w:id="11"/>
            <w:r w:rsidDel="00000000" w:rsidR="00000000" w:rsidRPr="00000000">
              <w:rPr>
                <w:b w:val="1"/>
                <w:color w:val="000000"/>
                <w:sz w:val="22"/>
                <w:szCs w:val="22"/>
                <w:rtl w:val="0"/>
              </w:rPr>
              <w:t xml:space="preserve">Tables and Figures</w:t>
            </w:r>
          </w:p>
          <w:p w:rsidR="00000000" w:rsidDel="00000000" w:rsidP="00000000" w:rsidRDefault="00000000" w:rsidRPr="00000000" w14:paraId="00000061">
            <w:pPr>
              <w:widowControl w:val="0"/>
              <w:numPr>
                <w:ilvl w:val="0"/>
                <w:numId w:val="7"/>
              </w:numPr>
              <w:spacing w:after="0" w:afterAutospacing="0" w:before="240" w:line="240" w:lineRule="auto"/>
              <w:ind w:left="720" w:hanging="360"/>
            </w:pPr>
            <w:r w:rsidDel="00000000" w:rsidR="00000000" w:rsidRPr="00000000">
              <w:rPr>
                <w:b w:val="1"/>
                <w:rtl w:val="0"/>
              </w:rPr>
              <w:t xml:space="preserve">Selected Economic Indicators</w:t>
            </w:r>
            <w:r w:rsidDel="00000000" w:rsidR="00000000" w:rsidRPr="00000000">
              <w:rPr>
                <w:rtl w:val="0"/>
              </w:rPr>
              <w:t xml:space="preserve">: Real GDP growth, inflation rates, fiscal balance, and current account balance.</w:t>
            </w:r>
          </w:p>
          <w:p w:rsidR="00000000" w:rsidDel="00000000" w:rsidP="00000000" w:rsidRDefault="00000000" w:rsidRPr="00000000" w14:paraId="00000062">
            <w:pPr>
              <w:widowControl w:val="0"/>
              <w:numPr>
                <w:ilvl w:val="0"/>
                <w:numId w:val="7"/>
              </w:numPr>
              <w:spacing w:after="0" w:afterAutospacing="0" w:before="0" w:beforeAutospacing="0" w:line="240" w:lineRule="auto"/>
              <w:ind w:left="720" w:hanging="360"/>
            </w:pPr>
            <w:r w:rsidDel="00000000" w:rsidR="00000000" w:rsidRPr="00000000">
              <w:rPr>
                <w:b w:val="1"/>
                <w:rtl w:val="0"/>
              </w:rPr>
              <w:t xml:space="preserve">Financial Sector</w:t>
            </w:r>
            <w:r w:rsidDel="00000000" w:rsidR="00000000" w:rsidRPr="00000000">
              <w:rPr>
                <w:rtl w:val="0"/>
              </w:rPr>
              <w:t xml:space="preserve">: Bank capitalization, non-performing loans, and private sector credit growth.</w:t>
            </w:r>
          </w:p>
          <w:p w:rsidR="00000000" w:rsidDel="00000000" w:rsidP="00000000" w:rsidRDefault="00000000" w:rsidRPr="00000000" w14:paraId="00000063">
            <w:pPr>
              <w:widowControl w:val="0"/>
              <w:numPr>
                <w:ilvl w:val="0"/>
                <w:numId w:val="7"/>
              </w:numPr>
              <w:spacing w:after="0" w:afterAutospacing="0" w:before="0" w:beforeAutospacing="0" w:line="240" w:lineRule="auto"/>
              <w:ind w:left="720" w:hanging="360"/>
            </w:pPr>
            <w:r w:rsidDel="00000000" w:rsidR="00000000" w:rsidRPr="00000000">
              <w:rPr>
                <w:b w:val="1"/>
                <w:rtl w:val="0"/>
              </w:rPr>
              <w:t xml:space="preserve">External Sector</w:t>
            </w:r>
            <w:r w:rsidDel="00000000" w:rsidR="00000000" w:rsidRPr="00000000">
              <w:rPr>
                <w:rtl w:val="0"/>
              </w:rPr>
              <w:t xml:space="preserve">: FX reserves, trade balances, and exchange rate movements.</w:t>
            </w:r>
          </w:p>
          <w:p w:rsidR="00000000" w:rsidDel="00000000" w:rsidP="00000000" w:rsidRDefault="00000000" w:rsidRPr="00000000" w14:paraId="00000064">
            <w:pPr>
              <w:widowControl w:val="0"/>
              <w:numPr>
                <w:ilvl w:val="0"/>
                <w:numId w:val="7"/>
              </w:numPr>
              <w:spacing w:after="240" w:before="0" w:beforeAutospacing="0" w:line="240" w:lineRule="auto"/>
              <w:ind w:left="720" w:hanging="360"/>
            </w:pPr>
            <w:r w:rsidDel="00000000" w:rsidR="00000000" w:rsidRPr="00000000">
              <w:rPr>
                <w:b w:val="1"/>
                <w:rtl w:val="0"/>
              </w:rPr>
              <w:t xml:space="preserve">Structural Reforms</w:t>
            </w:r>
            <w:r w:rsidDel="00000000" w:rsidR="00000000" w:rsidRPr="00000000">
              <w:rPr>
                <w:rtl w:val="0"/>
              </w:rPr>
              <w:t xml:space="preserve">: Labor market reforms, social protection improvements, and climate policy measures.</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jc w:val="center"/>
              <w:rPr>
                <w:b w:val="1"/>
                <w:u w:val="single"/>
              </w:rPr>
            </w:pPr>
            <w:r w:rsidDel="00000000" w:rsidR="00000000" w:rsidRPr="00000000">
              <w:rPr>
                <w:rtl w:val="0"/>
              </w:rPr>
              <w:t xml:space="preserve">UK</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pStyle w:val="Heading4"/>
              <w:keepNext w:val="0"/>
              <w:keepLines w:val="0"/>
              <w:widowControl w:val="0"/>
              <w:spacing w:after="40" w:before="240" w:line="240" w:lineRule="auto"/>
              <w:rPr>
                <w:b w:val="1"/>
                <w:color w:val="000000"/>
                <w:sz w:val="22"/>
                <w:szCs w:val="22"/>
              </w:rPr>
            </w:pPr>
            <w:bookmarkStart w:colFirst="0" w:colLast="0" w:name="_hg9h10wc62g" w:id="12"/>
            <w:bookmarkEnd w:id="12"/>
            <w:r w:rsidDel="00000000" w:rsidR="00000000" w:rsidRPr="00000000">
              <w:rPr>
                <w:b w:val="1"/>
                <w:color w:val="000000"/>
                <w:sz w:val="22"/>
                <w:szCs w:val="22"/>
                <w:rtl w:val="0"/>
              </w:rPr>
              <w:t xml:space="preserve">Context</w:t>
            </w:r>
          </w:p>
          <w:p w:rsidR="00000000" w:rsidDel="00000000" w:rsidP="00000000" w:rsidRDefault="00000000" w:rsidRPr="00000000" w14:paraId="00000068">
            <w:pPr>
              <w:widowControl w:val="0"/>
              <w:numPr>
                <w:ilvl w:val="0"/>
                <w:numId w:val="10"/>
              </w:numPr>
              <w:spacing w:after="240" w:before="240" w:line="240" w:lineRule="auto"/>
              <w:ind w:left="720" w:hanging="360"/>
            </w:pPr>
            <w:r w:rsidDel="00000000" w:rsidR="00000000" w:rsidRPr="00000000">
              <w:rPr>
                <w:b w:val="1"/>
                <w:rtl w:val="0"/>
              </w:rPr>
              <w:t xml:space="preserve">Economic Disruption</w:t>
            </w:r>
            <w:r w:rsidDel="00000000" w:rsidR="00000000" w:rsidRPr="00000000">
              <w:rPr>
                <w:rtl w:val="0"/>
              </w:rPr>
              <w:t xml:space="preserve">: The UK's post-pandemic recovery was disrupted by the energy price shock due to Russia's war in Ukraine, reduced labor force participation, and significant policy rate increases to curb high inflation.</w:t>
            </w:r>
          </w:p>
          <w:p w:rsidR="00000000" w:rsidDel="00000000" w:rsidP="00000000" w:rsidRDefault="00000000" w:rsidRPr="00000000" w14:paraId="00000069">
            <w:pPr>
              <w:pStyle w:val="Heading4"/>
              <w:keepNext w:val="0"/>
              <w:keepLines w:val="0"/>
              <w:widowControl w:val="0"/>
              <w:spacing w:after="40" w:before="240" w:line="240" w:lineRule="auto"/>
              <w:rPr>
                <w:b w:val="1"/>
                <w:color w:val="000000"/>
                <w:sz w:val="22"/>
                <w:szCs w:val="22"/>
              </w:rPr>
            </w:pPr>
            <w:bookmarkStart w:colFirst="0" w:colLast="0" w:name="_o6tez7c4jt71" w:id="13"/>
            <w:bookmarkEnd w:id="13"/>
            <w:r w:rsidDel="00000000" w:rsidR="00000000" w:rsidRPr="00000000">
              <w:rPr>
                <w:b w:val="1"/>
                <w:color w:val="000000"/>
                <w:sz w:val="22"/>
                <w:szCs w:val="22"/>
                <w:rtl w:val="0"/>
              </w:rPr>
              <w:t xml:space="preserve">Recent Developments</w:t>
            </w:r>
          </w:p>
          <w:p w:rsidR="00000000" w:rsidDel="00000000" w:rsidP="00000000" w:rsidRDefault="00000000" w:rsidRPr="00000000" w14:paraId="0000006A">
            <w:pPr>
              <w:widowControl w:val="0"/>
              <w:numPr>
                <w:ilvl w:val="0"/>
                <w:numId w:val="19"/>
              </w:numPr>
              <w:spacing w:after="0" w:afterAutospacing="0" w:before="240" w:line="240" w:lineRule="auto"/>
              <w:ind w:left="720" w:hanging="360"/>
            </w:pPr>
            <w:r w:rsidDel="00000000" w:rsidR="00000000" w:rsidRPr="00000000">
              <w:rPr>
                <w:b w:val="1"/>
                <w:rtl w:val="0"/>
              </w:rPr>
              <w:t xml:space="preserve">Economic Performance</w:t>
            </w:r>
            <w:r w:rsidDel="00000000" w:rsidR="00000000" w:rsidRPr="00000000">
              <w:rPr>
                <w:rtl w:val="0"/>
              </w:rPr>
              <w:t xml:space="preserve">:</w:t>
            </w:r>
          </w:p>
          <w:p w:rsidR="00000000" w:rsidDel="00000000" w:rsidP="00000000" w:rsidRDefault="00000000" w:rsidRPr="00000000" w14:paraId="0000006B">
            <w:pPr>
              <w:widowControl w:val="0"/>
              <w:numPr>
                <w:ilvl w:val="1"/>
                <w:numId w:val="19"/>
              </w:numPr>
              <w:spacing w:after="0" w:afterAutospacing="0" w:before="0" w:beforeAutospacing="0" w:line="240" w:lineRule="auto"/>
              <w:ind w:left="1440" w:hanging="360"/>
            </w:pPr>
            <w:r w:rsidDel="00000000" w:rsidR="00000000" w:rsidRPr="00000000">
              <w:rPr>
                <w:b w:val="1"/>
                <w:rtl w:val="0"/>
              </w:rPr>
              <w:t xml:space="preserve">GDP Growth</w:t>
            </w:r>
            <w:r w:rsidDel="00000000" w:rsidR="00000000" w:rsidRPr="00000000">
              <w:rPr>
                <w:rtl w:val="0"/>
              </w:rPr>
              <w:t xml:space="preserve">: Expected to slow to 0.4% in 2023, recovering gradually to 1% in 2024.</w:t>
            </w:r>
          </w:p>
          <w:p w:rsidR="00000000" w:rsidDel="00000000" w:rsidP="00000000" w:rsidRDefault="00000000" w:rsidRPr="00000000" w14:paraId="0000006C">
            <w:pPr>
              <w:widowControl w:val="0"/>
              <w:numPr>
                <w:ilvl w:val="1"/>
                <w:numId w:val="19"/>
              </w:numPr>
              <w:spacing w:after="0" w:afterAutospacing="0" w:before="0" w:beforeAutospacing="0" w:line="240" w:lineRule="auto"/>
              <w:ind w:left="1440" w:hanging="360"/>
            </w:pPr>
            <w:r w:rsidDel="00000000" w:rsidR="00000000" w:rsidRPr="00000000">
              <w:rPr>
                <w:b w:val="1"/>
                <w:rtl w:val="0"/>
              </w:rPr>
              <w:t xml:space="preserve">Inflation</w:t>
            </w:r>
            <w:r w:rsidDel="00000000" w:rsidR="00000000" w:rsidRPr="00000000">
              <w:rPr>
                <w:rtl w:val="0"/>
              </w:rPr>
              <w:t xml:space="preserve">: High inflation rates are projected to decline to around 5.25% by the end of 2023 and below the 2% target by mid-2025.</w:t>
            </w:r>
          </w:p>
          <w:p w:rsidR="00000000" w:rsidDel="00000000" w:rsidP="00000000" w:rsidRDefault="00000000" w:rsidRPr="00000000" w14:paraId="0000006D">
            <w:pPr>
              <w:widowControl w:val="0"/>
              <w:numPr>
                <w:ilvl w:val="1"/>
                <w:numId w:val="19"/>
              </w:numPr>
              <w:spacing w:after="0" w:afterAutospacing="0" w:before="0" w:beforeAutospacing="0" w:line="240" w:lineRule="auto"/>
              <w:ind w:left="1440" w:hanging="360"/>
            </w:pPr>
            <w:r w:rsidDel="00000000" w:rsidR="00000000" w:rsidRPr="00000000">
              <w:rPr>
                <w:b w:val="1"/>
                <w:rtl w:val="0"/>
              </w:rPr>
              <w:t xml:space="preserve">Labor Market</w:t>
            </w:r>
            <w:r w:rsidDel="00000000" w:rsidR="00000000" w:rsidRPr="00000000">
              <w:rPr>
                <w:rtl w:val="0"/>
              </w:rPr>
              <w:t xml:space="preserve">: Labor force participation declined due to rising long-term illness, but the unemployment rate remains historically low.</w:t>
            </w:r>
          </w:p>
          <w:p w:rsidR="00000000" w:rsidDel="00000000" w:rsidP="00000000" w:rsidRDefault="00000000" w:rsidRPr="00000000" w14:paraId="0000006E">
            <w:pPr>
              <w:widowControl w:val="0"/>
              <w:numPr>
                <w:ilvl w:val="0"/>
                <w:numId w:val="19"/>
              </w:numPr>
              <w:spacing w:after="0" w:afterAutospacing="0" w:before="0" w:beforeAutospacing="0" w:line="240" w:lineRule="auto"/>
              <w:ind w:left="720" w:hanging="360"/>
            </w:pPr>
            <w:r w:rsidDel="00000000" w:rsidR="00000000" w:rsidRPr="00000000">
              <w:rPr>
                <w:b w:val="1"/>
                <w:rtl w:val="0"/>
              </w:rPr>
              <w:t xml:space="preserve">Fiscal Policy</w:t>
            </w:r>
            <w:r w:rsidDel="00000000" w:rsidR="00000000" w:rsidRPr="00000000">
              <w:rPr>
                <w:rtl w:val="0"/>
              </w:rPr>
              <w:t xml:space="preserve">:</w:t>
            </w:r>
          </w:p>
          <w:p w:rsidR="00000000" w:rsidDel="00000000" w:rsidP="00000000" w:rsidRDefault="00000000" w:rsidRPr="00000000" w14:paraId="0000006F">
            <w:pPr>
              <w:widowControl w:val="0"/>
              <w:numPr>
                <w:ilvl w:val="1"/>
                <w:numId w:val="19"/>
              </w:numPr>
              <w:spacing w:after="0" w:afterAutospacing="0" w:before="0" w:beforeAutospacing="0" w:line="240" w:lineRule="auto"/>
              <w:ind w:left="1440" w:hanging="360"/>
            </w:pPr>
            <w:r w:rsidDel="00000000" w:rsidR="00000000" w:rsidRPr="00000000">
              <w:rPr>
                <w:b w:val="1"/>
                <w:rtl w:val="0"/>
              </w:rPr>
              <w:t xml:space="preserve">Deficit Reduction</w:t>
            </w:r>
            <w:r w:rsidDel="00000000" w:rsidR="00000000" w:rsidRPr="00000000">
              <w:rPr>
                <w:rtl w:val="0"/>
              </w:rPr>
              <w:t xml:space="preserve">: Fiscal consolidation plans include reducing the deficit to 1.5% of GDP by 2024.</w:t>
            </w:r>
          </w:p>
          <w:p w:rsidR="00000000" w:rsidDel="00000000" w:rsidP="00000000" w:rsidRDefault="00000000" w:rsidRPr="00000000" w14:paraId="00000070">
            <w:pPr>
              <w:widowControl w:val="0"/>
              <w:numPr>
                <w:ilvl w:val="1"/>
                <w:numId w:val="19"/>
              </w:numPr>
              <w:spacing w:after="0" w:afterAutospacing="0" w:before="0" w:beforeAutospacing="0" w:line="240" w:lineRule="auto"/>
              <w:ind w:left="1440" w:hanging="360"/>
            </w:pPr>
            <w:r w:rsidDel="00000000" w:rsidR="00000000" w:rsidRPr="00000000">
              <w:rPr>
                <w:b w:val="1"/>
                <w:rtl w:val="0"/>
              </w:rPr>
              <w:t xml:space="preserve">Public Debt</w:t>
            </w:r>
            <w:r w:rsidDel="00000000" w:rsidR="00000000" w:rsidRPr="00000000">
              <w:rPr>
                <w:rtl w:val="0"/>
              </w:rPr>
              <w:t xml:space="preserve">: Public sector net debt is projected to rise to 94.4% of GDP in 2024 from 89% in 2022.</w:t>
            </w:r>
          </w:p>
          <w:p w:rsidR="00000000" w:rsidDel="00000000" w:rsidP="00000000" w:rsidRDefault="00000000" w:rsidRPr="00000000" w14:paraId="00000071">
            <w:pPr>
              <w:widowControl w:val="0"/>
              <w:numPr>
                <w:ilvl w:val="0"/>
                <w:numId w:val="19"/>
              </w:numPr>
              <w:spacing w:after="0" w:afterAutospacing="0" w:before="0" w:beforeAutospacing="0" w:line="240" w:lineRule="auto"/>
              <w:ind w:left="720" w:hanging="360"/>
            </w:pPr>
            <w:r w:rsidDel="00000000" w:rsidR="00000000" w:rsidRPr="00000000">
              <w:rPr>
                <w:b w:val="1"/>
                <w:rtl w:val="0"/>
              </w:rPr>
              <w:t xml:space="preserve">Monetary Policy</w:t>
            </w:r>
            <w:r w:rsidDel="00000000" w:rsidR="00000000" w:rsidRPr="00000000">
              <w:rPr>
                <w:rtl w:val="0"/>
              </w:rPr>
              <w:t xml:space="preserve">:</w:t>
            </w:r>
          </w:p>
          <w:p w:rsidR="00000000" w:rsidDel="00000000" w:rsidP="00000000" w:rsidRDefault="00000000" w:rsidRPr="00000000" w14:paraId="00000072">
            <w:pPr>
              <w:widowControl w:val="0"/>
              <w:numPr>
                <w:ilvl w:val="1"/>
                <w:numId w:val="19"/>
              </w:numPr>
              <w:spacing w:after="0" w:afterAutospacing="0" w:before="0" w:beforeAutospacing="0" w:line="240" w:lineRule="auto"/>
              <w:ind w:left="1440" w:hanging="360"/>
            </w:pPr>
            <w:r w:rsidDel="00000000" w:rsidR="00000000" w:rsidRPr="00000000">
              <w:rPr>
                <w:b w:val="1"/>
                <w:rtl w:val="0"/>
              </w:rPr>
              <w:t xml:space="preserve">Interest Rates</w:t>
            </w:r>
            <w:r w:rsidDel="00000000" w:rsidR="00000000" w:rsidRPr="00000000">
              <w:rPr>
                <w:rtl w:val="0"/>
              </w:rPr>
              <w:t xml:space="preserve">: The Bank of England raised the policy rate to address inflation, with the latest increase to 4.5%.</w:t>
            </w:r>
          </w:p>
          <w:p w:rsidR="00000000" w:rsidDel="00000000" w:rsidP="00000000" w:rsidRDefault="00000000" w:rsidRPr="00000000" w14:paraId="00000073">
            <w:pPr>
              <w:widowControl w:val="0"/>
              <w:numPr>
                <w:ilvl w:val="1"/>
                <w:numId w:val="19"/>
              </w:numPr>
              <w:spacing w:after="0" w:afterAutospacing="0" w:before="0" w:beforeAutospacing="0" w:line="240" w:lineRule="auto"/>
              <w:ind w:left="1440" w:hanging="360"/>
            </w:pPr>
            <w:r w:rsidDel="00000000" w:rsidR="00000000" w:rsidRPr="00000000">
              <w:rPr>
                <w:b w:val="1"/>
                <w:rtl w:val="0"/>
              </w:rPr>
              <w:t xml:space="preserve">Quantitative Tightening (QT)</w:t>
            </w:r>
            <w:r w:rsidDel="00000000" w:rsidR="00000000" w:rsidRPr="00000000">
              <w:rPr>
                <w:rtl w:val="0"/>
              </w:rPr>
              <w:t xml:space="preserve">: The BoE commenced QT by ceasing to re-invest maturing gilts and initiating active gilt sales.</w:t>
            </w:r>
          </w:p>
          <w:p w:rsidR="00000000" w:rsidDel="00000000" w:rsidP="00000000" w:rsidRDefault="00000000" w:rsidRPr="00000000" w14:paraId="00000074">
            <w:pPr>
              <w:widowControl w:val="0"/>
              <w:numPr>
                <w:ilvl w:val="0"/>
                <w:numId w:val="19"/>
              </w:numPr>
              <w:spacing w:after="0" w:afterAutospacing="0" w:before="0" w:beforeAutospacing="0" w:line="240" w:lineRule="auto"/>
              <w:ind w:left="720" w:hanging="360"/>
            </w:pPr>
            <w:r w:rsidDel="00000000" w:rsidR="00000000" w:rsidRPr="00000000">
              <w:rPr>
                <w:b w:val="1"/>
                <w:rtl w:val="0"/>
              </w:rPr>
              <w:t xml:space="preserve">Financial Sector</w:t>
            </w:r>
            <w:r w:rsidDel="00000000" w:rsidR="00000000" w:rsidRPr="00000000">
              <w:rPr>
                <w:rtl w:val="0"/>
              </w:rPr>
              <w:t xml:space="preserve">:</w:t>
            </w:r>
          </w:p>
          <w:p w:rsidR="00000000" w:rsidDel="00000000" w:rsidP="00000000" w:rsidRDefault="00000000" w:rsidRPr="00000000" w14:paraId="00000075">
            <w:pPr>
              <w:widowControl w:val="0"/>
              <w:numPr>
                <w:ilvl w:val="1"/>
                <w:numId w:val="19"/>
              </w:numPr>
              <w:spacing w:after="240" w:before="0" w:beforeAutospacing="0" w:line="240" w:lineRule="auto"/>
              <w:ind w:left="1440" w:hanging="360"/>
            </w:pPr>
            <w:r w:rsidDel="00000000" w:rsidR="00000000" w:rsidRPr="00000000">
              <w:rPr>
                <w:b w:val="1"/>
                <w:rtl w:val="0"/>
              </w:rPr>
              <w:t xml:space="preserve">Resilience</w:t>
            </w:r>
            <w:r w:rsidDel="00000000" w:rsidR="00000000" w:rsidRPr="00000000">
              <w:rPr>
                <w:rtl w:val="0"/>
              </w:rPr>
              <w:t xml:space="preserve">: The banking sector remains stable with significant buffers, despite recent market stress and the impact of the September 2022 'mini-budget.'</w:t>
            </w:r>
          </w:p>
          <w:p w:rsidR="00000000" w:rsidDel="00000000" w:rsidP="00000000" w:rsidRDefault="00000000" w:rsidRPr="00000000" w14:paraId="00000076">
            <w:pPr>
              <w:pStyle w:val="Heading4"/>
              <w:keepNext w:val="0"/>
              <w:keepLines w:val="0"/>
              <w:widowControl w:val="0"/>
              <w:spacing w:after="40" w:before="240" w:line="240" w:lineRule="auto"/>
              <w:rPr>
                <w:b w:val="1"/>
                <w:color w:val="000000"/>
                <w:sz w:val="22"/>
                <w:szCs w:val="22"/>
              </w:rPr>
            </w:pPr>
            <w:bookmarkStart w:colFirst="0" w:colLast="0" w:name="_m0gzd1eia3lk" w:id="14"/>
            <w:bookmarkEnd w:id="14"/>
            <w:r w:rsidDel="00000000" w:rsidR="00000000" w:rsidRPr="00000000">
              <w:rPr>
                <w:b w:val="1"/>
                <w:color w:val="000000"/>
                <w:sz w:val="22"/>
                <w:szCs w:val="22"/>
                <w:rtl w:val="0"/>
              </w:rPr>
              <w:t xml:space="preserve">Outlook and Risks</w:t>
            </w:r>
          </w:p>
          <w:p w:rsidR="00000000" w:rsidDel="00000000" w:rsidP="00000000" w:rsidRDefault="00000000" w:rsidRPr="00000000" w14:paraId="00000077">
            <w:pPr>
              <w:widowControl w:val="0"/>
              <w:numPr>
                <w:ilvl w:val="0"/>
                <w:numId w:val="20"/>
              </w:numPr>
              <w:spacing w:after="0" w:afterAutospacing="0" w:before="240" w:line="240" w:lineRule="auto"/>
              <w:ind w:left="720" w:hanging="360"/>
            </w:pPr>
            <w:r w:rsidDel="00000000" w:rsidR="00000000" w:rsidRPr="00000000">
              <w:rPr>
                <w:b w:val="1"/>
                <w:rtl w:val="0"/>
              </w:rPr>
              <w:t xml:space="preserve">Growth Projections</w:t>
            </w:r>
            <w:r w:rsidDel="00000000" w:rsidR="00000000" w:rsidRPr="00000000">
              <w:rPr>
                <w:rtl w:val="0"/>
              </w:rPr>
              <w:t xml:space="preserve">:</w:t>
            </w:r>
          </w:p>
          <w:p w:rsidR="00000000" w:rsidDel="00000000" w:rsidP="00000000" w:rsidRDefault="00000000" w:rsidRPr="00000000" w14:paraId="00000078">
            <w:pPr>
              <w:widowControl w:val="0"/>
              <w:numPr>
                <w:ilvl w:val="1"/>
                <w:numId w:val="20"/>
              </w:numPr>
              <w:spacing w:after="0" w:afterAutospacing="0" w:before="0" w:beforeAutospacing="0" w:line="240" w:lineRule="auto"/>
              <w:ind w:left="1440" w:hanging="360"/>
            </w:pPr>
            <w:r w:rsidDel="00000000" w:rsidR="00000000" w:rsidRPr="00000000">
              <w:rPr>
                <w:b w:val="1"/>
                <w:rtl w:val="0"/>
              </w:rPr>
              <w:t xml:space="preserve">GDP Growth</w:t>
            </w:r>
            <w:r w:rsidDel="00000000" w:rsidR="00000000" w:rsidRPr="00000000">
              <w:rPr>
                <w:rtl w:val="0"/>
              </w:rPr>
              <w:t xml:space="preserve">: Expected to rise gradually to 1% in 2024 and average around 2% in 2025-2026.</w:t>
            </w:r>
          </w:p>
          <w:p w:rsidR="00000000" w:rsidDel="00000000" w:rsidP="00000000" w:rsidRDefault="00000000" w:rsidRPr="00000000" w14:paraId="00000079">
            <w:pPr>
              <w:widowControl w:val="0"/>
              <w:numPr>
                <w:ilvl w:val="1"/>
                <w:numId w:val="20"/>
              </w:numPr>
              <w:spacing w:after="0" w:afterAutospacing="0" w:before="0" w:beforeAutospacing="0" w:line="240" w:lineRule="auto"/>
              <w:ind w:left="1440" w:hanging="360"/>
            </w:pPr>
            <w:r w:rsidDel="00000000" w:rsidR="00000000" w:rsidRPr="00000000">
              <w:rPr>
                <w:b w:val="1"/>
                <w:rtl w:val="0"/>
              </w:rPr>
              <w:t xml:space="preserve">Inflation</w:t>
            </w:r>
            <w:r w:rsidDel="00000000" w:rsidR="00000000" w:rsidRPr="00000000">
              <w:rPr>
                <w:rtl w:val="0"/>
              </w:rPr>
              <w:t xml:space="preserve">: Projected to substantially decrease, reaching the BoE's 2% target by mid-2025.</w:t>
            </w:r>
          </w:p>
          <w:p w:rsidR="00000000" w:rsidDel="00000000" w:rsidP="00000000" w:rsidRDefault="00000000" w:rsidRPr="00000000" w14:paraId="0000007A">
            <w:pPr>
              <w:widowControl w:val="0"/>
              <w:numPr>
                <w:ilvl w:val="0"/>
                <w:numId w:val="20"/>
              </w:numPr>
              <w:spacing w:after="0" w:afterAutospacing="0" w:before="0" w:beforeAutospacing="0" w:line="240" w:lineRule="auto"/>
              <w:ind w:left="720" w:hanging="360"/>
            </w:pPr>
            <w:r w:rsidDel="00000000" w:rsidR="00000000" w:rsidRPr="00000000">
              <w:rPr>
                <w:b w:val="1"/>
                <w:rtl w:val="0"/>
              </w:rPr>
              <w:t xml:space="preserve">Risks</w:t>
            </w:r>
            <w:r w:rsidDel="00000000" w:rsidR="00000000" w:rsidRPr="00000000">
              <w:rPr>
                <w:rtl w:val="0"/>
              </w:rPr>
              <w:t xml:space="preserve">:</w:t>
            </w:r>
          </w:p>
          <w:p w:rsidR="00000000" w:rsidDel="00000000" w:rsidP="00000000" w:rsidRDefault="00000000" w:rsidRPr="00000000" w14:paraId="0000007B">
            <w:pPr>
              <w:widowControl w:val="0"/>
              <w:numPr>
                <w:ilvl w:val="1"/>
                <w:numId w:val="20"/>
              </w:numPr>
              <w:spacing w:after="0" w:afterAutospacing="0" w:before="0" w:beforeAutospacing="0" w:line="240" w:lineRule="auto"/>
              <w:ind w:left="1440" w:hanging="360"/>
            </w:pPr>
            <w:r w:rsidDel="00000000" w:rsidR="00000000" w:rsidRPr="00000000">
              <w:rPr>
                <w:b w:val="1"/>
                <w:rtl w:val="0"/>
              </w:rPr>
              <w:t xml:space="preserve">Upside Risks</w:t>
            </w:r>
            <w:r w:rsidDel="00000000" w:rsidR="00000000" w:rsidRPr="00000000">
              <w:rPr>
                <w:rtl w:val="0"/>
              </w:rPr>
              <w:t xml:space="preserve">: Greater persistence in price- and wage-settings, leading to higher inflation.</w:t>
            </w:r>
          </w:p>
          <w:p w:rsidR="00000000" w:rsidDel="00000000" w:rsidP="00000000" w:rsidRDefault="00000000" w:rsidRPr="00000000" w14:paraId="0000007C">
            <w:pPr>
              <w:widowControl w:val="0"/>
              <w:numPr>
                <w:ilvl w:val="1"/>
                <w:numId w:val="20"/>
              </w:numPr>
              <w:spacing w:after="240" w:before="0" w:beforeAutospacing="0" w:line="240" w:lineRule="auto"/>
              <w:ind w:left="1440" w:hanging="360"/>
            </w:pPr>
            <w:r w:rsidDel="00000000" w:rsidR="00000000" w:rsidRPr="00000000">
              <w:rPr>
                <w:b w:val="1"/>
                <w:rtl w:val="0"/>
              </w:rPr>
              <w:t xml:space="preserve">Downside Risks</w:t>
            </w:r>
            <w:r w:rsidDel="00000000" w:rsidR="00000000" w:rsidRPr="00000000">
              <w:rPr>
                <w:rtl w:val="0"/>
              </w:rPr>
              <w:t xml:space="preserve">: Tighter global financial conditions, potentially leading to a housing market correction and amplified impact on growth.</w:t>
            </w:r>
          </w:p>
          <w:p w:rsidR="00000000" w:rsidDel="00000000" w:rsidP="00000000" w:rsidRDefault="00000000" w:rsidRPr="00000000" w14:paraId="0000007D">
            <w:pPr>
              <w:pStyle w:val="Heading4"/>
              <w:keepNext w:val="0"/>
              <w:keepLines w:val="0"/>
              <w:widowControl w:val="0"/>
              <w:spacing w:after="40" w:before="240" w:line="240" w:lineRule="auto"/>
              <w:rPr>
                <w:b w:val="1"/>
                <w:color w:val="000000"/>
                <w:sz w:val="22"/>
                <w:szCs w:val="22"/>
              </w:rPr>
            </w:pPr>
            <w:bookmarkStart w:colFirst="0" w:colLast="0" w:name="_34ts2zp2z698" w:id="15"/>
            <w:bookmarkEnd w:id="15"/>
            <w:r w:rsidDel="00000000" w:rsidR="00000000" w:rsidRPr="00000000">
              <w:rPr>
                <w:b w:val="1"/>
                <w:color w:val="000000"/>
                <w:sz w:val="22"/>
                <w:szCs w:val="22"/>
                <w:rtl w:val="0"/>
              </w:rPr>
              <w:t xml:space="preserve">Policy Recommendations</w:t>
            </w:r>
          </w:p>
          <w:p w:rsidR="00000000" w:rsidDel="00000000" w:rsidP="00000000" w:rsidRDefault="00000000" w:rsidRPr="00000000" w14:paraId="0000007E">
            <w:pPr>
              <w:widowControl w:val="0"/>
              <w:numPr>
                <w:ilvl w:val="0"/>
                <w:numId w:val="3"/>
              </w:numPr>
              <w:spacing w:after="0" w:afterAutospacing="0" w:before="240" w:line="240" w:lineRule="auto"/>
              <w:ind w:left="720" w:hanging="360"/>
            </w:pPr>
            <w:r w:rsidDel="00000000" w:rsidR="00000000" w:rsidRPr="00000000">
              <w:rPr>
                <w:b w:val="1"/>
                <w:rtl w:val="0"/>
              </w:rPr>
              <w:t xml:space="preserve">Monetary Policy</w:t>
            </w:r>
            <w:r w:rsidDel="00000000" w:rsidR="00000000" w:rsidRPr="00000000">
              <w:rPr>
                <w:rtl w:val="0"/>
              </w:rPr>
              <w:t xml:space="preserve">:</w:t>
            </w:r>
          </w:p>
          <w:p w:rsidR="00000000" w:rsidDel="00000000" w:rsidP="00000000" w:rsidRDefault="00000000" w:rsidRPr="00000000" w14:paraId="0000007F">
            <w:pPr>
              <w:widowControl w:val="0"/>
              <w:numPr>
                <w:ilvl w:val="1"/>
                <w:numId w:val="3"/>
              </w:numPr>
              <w:spacing w:after="0" w:afterAutospacing="0" w:before="0" w:beforeAutospacing="0" w:line="240" w:lineRule="auto"/>
              <w:ind w:left="1440" w:hanging="360"/>
            </w:pPr>
            <w:r w:rsidDel="00000000" w:rsidR="00000000" w:rsidRPr="00000000">
              <w:rPr>
                <w:b w:val="1"/>
                <w:rtl w:val="0"/>
              </w:rPr>
              <w:t xml:space="preserve">Further Tightening</w:t>
            </w:r>
            <w:r w:rsidDel="00000000" w:rsidR="00000000" w:rsidRPr="00000000">
              <w:rPr>
                <w:rtl w:val="0"/>
              </w:rPr>
              <w:t xml:space="preserve">: Increase interest rates to address persistent inflation pressures. Focus on services inflation and wage growth.</w:t>
            </w:r>
          </w:p>
          <w:p w:rsidR="00000000" w:rsidDel="00000000" w:rsidP="00000000" w:rsidRDefault="00000000" w:rsidRPr="00000000" w14:paraId="00000080">
            <w:pPr>
              <w:widowControl w:val="0"/>
              <w:numPr>
                <w:ilvl w:val="1"/>
                <w:numId w:val="3"/>
              </w:numPr>
              <w:spacing w:after="0" w:afterAutospacing="0" w:before="0" w:beforeAutospacing="0" w:line="240" w:lineRule="auto"/>
              <w:ind w:left="1440" w:hanging="360"/>
            </w:pPr>
            <w:r w:rsidDel="00000000" w:rsidR="00000000" w:rsidRPr="00000000">
              <w:rPr>
                <w:b w:val="1"/>
                <w:rtl w:val="0"/>
              </w:rPr>
              <w:t xml:space="preserve">QT Strategy</w:t>
            </w:r>
            <w:r w:rsidDel="00000000" w:rsidR="00000000" w:rsidRPr="00000000">
              <w:rPr>
                <w:rtl w:val="0"/>
              </w:rPr>
              <w:t xml:space="preserve">: Continue QT as planned, monitoring gilt market pressures.</w:t>
            </w:r>
          </w:p>
          <w:p w:rsidR="00000000" w:rsidDel="00000000" w:rsidP="00000000" w:rsidRDefault="00000000" w:rsidRPr="00000000" w14:paraId="00000081">
            <w:pPr>
              <w:widowControl w:val="0"/>
              <w:numPr>
                <w:ilvl w:val="0"/>
                <w:numId w:val="3"/>
              </w:numPr>
              <w:spacing w:after="0" w:afterAutospacing="0" w:before="0" w:beforeAutospacing="0" w:line="240" w:lineRule="auto"/>
              <w:ind w:left="720" w:hanging="360"/>
            </w:pPr>
            <w:r w:rsidDel="00000000" w:rsidR="00000000" w:rsidRPr="00000000">
              <w:rPr>
                <w:b w:val="1"/>
                <w:rtl w:val="0"/>
              </w:rPr>
              <w:t xml:space="preserve">Fiscal Policy</w:t>
            </w:r>
            <w:r w:rsidDel="00000000" w:rsidR="00000000" w:rsidRPr="00000000">
              <w:rPr>
                <w:rtl w:val="0"/>
              </w:rPr>
              <w:t xml:space="preserve">:</w:t>
            </w:r>
          </w:p>
          <w:p w:rsidR="00000000" w:rsidDel="00000000" w:rsidP="00000000" w:rsidRDefault="00000000" w:rsidRPr="00000000" w14:paraId="00000082">
            <w:pPr>
              <w:widowControl w:val="0"/>
              <w:numPr>
                <w:ilvl w:val="1"/>
                <w:numId w:val="3"/>
              </w:numPr>
              <w:spacing w:after="0" w:afterAutospacing="0" w:before="0" w:beforeAutospacing="0" w:line="240" w:lineRule="auto"/>
              <w:ind w:left="1440" w:hanging="360"/>
            </w:pPr>
            <w:r w:rsidDel="00000000" w:rsidR="00000000" w:rsidRPr="00000000">
              <w:rPr>
                <w:b w:val="1"/>
                <w:rtl w:val="0"/>
              </w:rPr>
              <w:t xml:space="preserve">Support for Monetary Policy</w:t>
            </w:r>
            <w:r w:rsidDel="00000000" w:rsidR="00000000" w:rsidRPr="00000000">
              <w:rPr>
                <w:rtl w:val="0"/>
              </w:rPr>
              <w:t xml:space="preserve">: Align fiscal policy with monetary policy to combat inflation. Save any near-term fiscal overperformance to rebuild buffers.</w:t>
            </w:r>
          </w:p>
          <w:p w:rsidR="00000000" w:rsidDel="00000000" w:rsidP="00000000" w:rsidRDefault="00000000" w:rsidRPr="00000000" w14:paraId="00000083">
            <w:pPr>
              <w:widowControl w:val="0"/>
              <w:numPr>
                <w:ilvl w:val="1"/>
                <w:numId w:val="3"/>
              </w:numPr>
              <w:spacing w:after="0" w:afterAutospacing="0" w:before="0" w:beforeAutospacing="0" w:line="240" w:lineRule="auto"/>
              <w:ind w:left="1440" w:hanging="360"/>
            </w:pPr>
            <w:r w:rsidDel="00000000" w:rsidR="00000000" w:rsidRPr="00000000">
              <w:rPr>
                <w:b w:val="1"/>
                <w:rtl w:val="0"/>
              </w:rPr>
              <w:t xml:space="preserve">High-Quality Revenue Measures</w:t>
            </w:r>
            <w:r w:rsidDel="00000000" w:rsidR="00000000" w:rsidRPr="00000000">
              <w:rPr>
                <w:rtl w:val="0"/>
              </w:rPr>
              <w:t xml:space="preserve">: Strengthen carbon and property taxes, eliminate tax loopholes, and reform pensions.</w:t>
            </w:r>
          </w:p>
          <w:p w:rsidR="00000000" w:rsidDel="00000000" w:rsidP="00000000" w:rsidRDefault="00000000" w:rsidRPr="00000000" w14:paraId="00000084">
            <w:pPr>
              <w:widowControl w:val="0"/>
              <w:numPr>
                <w:ilvl w:val="0"/>
                <w:numId w:val="3"/>
              </w:numPr>
              <w:spacing w:after="0" w:afterAutospacing="0" w:before="0" w:beforeAutospacing="0" w:line="240" w:lineRule="auto"/>
              <w:ind w:left="720" w:hanging="360"/>
            </w:pPr>
            <w:r w:rsidDel="00000000" w:rsidR="00000000" w:rsidRPr="00000000">
              <w:rPr>
                <w:b w:val="1"/>
                <w:rtl w:val="0"/>
              </w:rPr>
              <w:t xml:space="preserve">Financial Sector</w:t>
            </w:r>
            <w:r w:rsidDel="00000000" w:rsidR="00000000" w:rsidRPr="00000000">
              <w:rPr>
                <w:rtl w:val="0"/>
              </w:rPr>
              <w:t xml:space="preserve">:</w:t>
            </w:r>
          </w:p>
          <w:p w:rsidR="00000000" w:rsidDel="00000000" w:rsidP="00000000" w:rsidRDefault="00000000" w:rsidRPr="00000000" w14:paraId="00000085">
            <w:pPr>
              <w:widowControl w:val="0"/>
              <w:numPr>
                <w:ilvl w:val="1"/>
                <w:numId w:val="3"/>
              </w:numPr>
              <w:spacing w:after="0" w:afterAutospacing="0" w:before="0" w:beforeAutospacing="0" w:line="240" w:lineRule="auto"/>
              <w:ind w:left="1440" w:hanging="360"/>
            </w:pPr>
            <w:r w:rsidDel="00000000" w:rsidR="00000000" w:rsidRPr="00000000">
              <w:rPr>
                <w:b w:val="1"/>
                <w:rtl w:val="0"/>
              </w:rPr>
              <w:t xml:space="preserve">Supervision and Regulation</w:t>
            </w:r>
            <w:r w:rsidDel="00000000" w:rsidR="00000000" w:rsidRPr="00000000">
              <w:rPr>
                <w:rtl w:val="0"/>
              </w:rPr>
              <w:t xml:space="preserve">: Enhance financial supervision, address high NPLs, and improve the AML/CFT framework.</w:t>
            </w:r>
          </w:p>
          <w:p w:rsidR="00000000" w:rsidDel="00000000" w:rsidP="00000000" w:rsidRDefault="00000000" w:rsidRPr="00000000" w14:paraId="00000086">
            <w:pPr>
              <w:widowControl w:val="0"/>
              <w:numPr>
                <w:ilvl w:val="1"/>
                <w:numId w:val="3"/>
              </w:numPr>
              <w:spacing w:after="0" w:afterAutospacing="0" w:before="0" w:beforeAutospacing="0" w:line="240" w:lineRule="auto"/>
              <w:ind w:left="1440" w:hanging="360"/>
            </w:pPr>
            <w:r w:rsidDel="00000000" w:rsidR="00000000" w:rsidRPr="00000000">
              <w:rPr>
                <w:b w:val="1"/>
                <w:rtl w:val="0"/>
              </w:rPr>
              <w:t xml:space="preserve">Macroprudential Policy</w:t>
            </w:r>
            <w:r w:rsidDel="00000000" w:rsidR="00000000" w:rsidRPr="00000000">
              <w:rPr>
                <w:rtl w:val="0"/>
              </w:rPr>
              <w:t xml:space="preserve">: Consider easing macroprudential policy to mitigate credit downturns if financial stress arises.</w:t>
            </w:r>
          </w:p>
          <w:p w:rsidR="00000000" w:rsidDel="00000000" w:rsidP="00000000" w:rsidRDefault="00000000" w:rsidRPr="00000000" w14:paraId="00000087">
            <w:pPr>
              <w:widowControl w:val="0"/>
              <w:numPr>
                <w:ilvl w:val="0"/>
                <w:numId w:val="3"/>
              </w:numPr>
              <w:spacing w:after="0" w:afterAutospacing="0" w:before="0" w:beforeAutospacing="0" w:line="240" w:lineRule="auto"/>
              <w:ind w:left="720" w:hanging="360"/>
            </w:pPr>
            <w:r w:rsidDel="00000000" w:rsidR="00000000" w:rsidRPr="00000000">
              <w:rPr>
                <w:b w:val="1"/>
                <w:rtl w:val="0"/>
              </w:rPr>
              <w:t xml:space="preserve">Structural Reforms</w:t>
            </w:r>
            <w:r w:rsidDel="00000000" w:rsidR="00000000" w:rsidRPr="00000000">
              <w:rPr>
                <w:rtl w:val="0"/>
              </w:rPr>
              <w:t xml:space="preserve">:</w:t>
            </w:r>
          </w:p>
          <w:p w:rsidR="00000000" w:rsidDel="00000000" w:rsidP="00000000" w:rsidRDefault="00000000" w:rsidRPr="00000000" w14:paraId="00000088">
            <w:pPr>
              <w:widowControl w:val="0"/>
              <w:numPr>
                <w:ilvl w:val="1"/>
                <w:numId w:val="3"/>
              </w:numPr>
              <w:spacing w:after="0" w:afterAutospacing="0" w:before="0" w:beforeAutospacing="0" w:line="240" w:lineRule="auto"/>
              <w:ind w:left="1440" w:hanging="360"/>
            </w:pPr>
            <w:r w:rsidDel="00000000" w:rsidR="00000000" w:rsidRPr="00000000">
              <w:rPr>
                <w:b w:val="1"/>
                <w:rtl w:val="0"/>
              </w:rPr>
              <w:t xml:space="preserve">Boosting Growth</w:t>
            </w:r>
            <w:r w:rsidDel="00000000" w:rsidR="00000000" w:rsidRPr="00000000">
              <w:rPr>
                <w:rtl w:val="0"/>
              </w:rPr>
              <w:t xml:space="preserve">: Reduce regulatory uncertainty, ease planning restrictions, enhance R&amp;D support, and expedite public infrastructure projects.</w:t>
            </w:r>
          </w:p>
          <w:p w:rsidR="00000000" w:rsidDel="00000000" w:rsidP="00000000" w:rsidRDefault="00000000" w:rsidRPr="00000000" w14:paraId="00000089">
            <w:pPr>
              <w:widowControl w:val="0"/>
              <w:numPr>
                <w:ilvl w:val="1"/>
                <w:numId w:val="3"/>
              </w:numPr>
              <w:spacing w:after="0" w:afterAutospacing="0" w:before="0" w:beforeAutospacing="0" w:line="240" w:lineRule="auto"/>
              <w:ind w:left="1440" w:hanging="360"/>
            </w:pPr>
            <w:r w:rsidDel="00000000" w:rsidR="00000000" w:rsidRPr="00000000">
              <w:rPr>
                <w:b w:val="1"/>
                <w:rtl w:val="0"/>
              </w:rPr>
              <w:t xml:space="preserve">Labor Market</w:t>
            </w:r>
            <w:r w:rsidDel="00000000" w:rsidR="00000000" w:rsidRPr="00000000">
              <w:rPr>
                <w:rtl w:val="0"/>
              </w:rPr>
              <w:t xml:space="preserve">: Address labor and skills shortages, increase public investment in education and skills, and fine-tune immigration policies.</w:t>
            </w:r>
          </w:p>
          <w:p w:rsidR="00000000" w:rsidDel="00000000" w:rsidP="00000000" w:rsidRDefault="00000000" w:rsidRPr="00000000" w14:paraId="0000008A">
            <w:pPr>
              <w:widowControl w:val="0"/>
              <w:numPr>
                <w:ilvl w:val="1"/>
                <w:numId w:val="3"/>
              </w:numPr>
              <w:spacing w:after="240" w:before="0" w:beforeAutospacing="0" w:line="240" w:lineRule="auto"/>
              <w:ind w:left="1440" w:hanging="360"/>
            </w:pPr>
            <w:r w:rsidDel="00000000" w:rsidR="00000000" w:rsidRPr="00000000">
              <w:rPr>
                <w:b w:val="1"/>
                <w:rtl w:val="0"/>
              </w:rPr>
              <w:t xml:space="preserve">Green Transition</w:t>
            </w:r>
            <w:r w:rsidDel="00000000" w:rsidR="00000000" w:rsidRPr="00000000">
              <w:rPr>
                <w:rtl w:val="0"/>
              </w:rPr>
              <w:t xml:space="preserve">: Accelerate the green transition by expanding carbon pricing, supporting heat pump installations, and improving home insulation.</w:t>
            </w:r>
          </w:p>
          <w:p w:rsidR="00000000" w:rsidDel="00000000" w:rsidP="00000000" w:rsidRDefault="00000000" w:rsidRPr="00000000" w14:paraId="0000008B">
            <w:pPr>
              <w:pStyle w:val="Heading4"/>
              <w:keepNext w:val="0"/>
              <w:keepLines w:val="0"/>
              <w:widowControl w:val="0"/>
              <w:spacing w:after="40" w:before="240" w:line="240" w:lineRule="auto"/>
              <w:rPr>
                <w:b w:val="1"/>
                <w:color w:val="000000"/>
                <w:sz w:val="22"/>
                <w:szCs w:val="22"/>
              </w:rPr>
            </w:pPr>
            <w:bookmarkStart w:colFirst="0" w:colLast="0" w:name="_pa1psyhxwnzn" w:id="16"/>
            <w:bookmarkEnd w:id="16"/>
            <w:r w:rsidDel="00000000" w:rsidR="00000000" w:rsidRPr="00000000">
              <w:rPr>
                <w:b w:val="1"/>
                <w:color w:val="000000"/>
                <w:sz w:val="22"/>
                <w:szCs w:val="22"/>
                <w:rtl w:val="0"/>
              </w:rPr>
              <w:t xml:space="preserve">Authorities' Views</w:t>
            </w:r>
          </w:p>
          <w:p w:rsidR="00000000" w:rsidDel="00000000" w:rsidP="00000000" w:rsidRDefault="00000000" w:rsidRPr="00000000" w14:paraId="0000008C">
            <w:pPr>
              <w:widowControl w:val="0"/>
              <w:numPr>
                <w:ilvl w:val="0"/>
                <w:numId w:val="35"/>
              </w:numPr>
              <w:spacing w:after="0" w:afterAutospacing="0" w:before="240" w:line="240" w:lineRule="auto"/>
              <w:ind w:left="720" w:hanging="360"/>
            </w:pPr>
            <w:r w:rsidDel="00000000" w:rsidR="00000000" w:rsidRPr="00000000">
              <w:rPr>
                <w:b w:val="1"/>
                <w:rtl w:val="0"/>
              </w:rPr>
              <w:t xml:space="preserve">Economic Outlook</w:t>
            </w:r>
            <w:r w:rsidDel="00000000" w:rsidR="00000000" w:rsidRPr="00000000">
              <w:rPr>
                <w:rtl w:val="0"/>
              </w:rPr>
              <w:t xml:space="preserve">:</w:t>
            </w:r>
          </w:p>
          <w:p w:rsidR="00000000" w:rsidDel="00000000" w:rsidP="00000000" w:rsidRDefault="00000000" w:rsidRPr="00000000" w14:paraId="0000008D">
            <w:pPr>
              <w:widowControl w:val="0"/>
              <w:numPr>
                <w:ilvl w:val="1"/>
                <w:numId w:val="35"/>
              </w:numPr>
              <w:spacing w:after="0" w:afterAutospacing="0" w:before="0" w:beforeAutospacing="0" w:line="240" w:lineRule="auto"/>
              <w:ind w:left="1440" w:hanging="360"/>
            </w:pPr>
            <w:r w:rsidDel="00000000" w:rsidR="00000000" w:rsidRPr="00000000">
              <w:rPr>
                <w:rtl w:val="0"/>
              </w:rPr>
              <w:t xml:space="preserve">Authorities are optimistic about achieving 1% growth in 2024, acknowledging the need for continued fiscal consolidation and revenue mobilization.</w:t>
            </w:r>
          </w:p>
          <w:p w:rsidR="00000000" w:rsidDel="00000000" w:rsidP="00000000" w:rsidRDefault="00000000" w:rsidRPr="00000000" w14:paraId="0000008E">
            <w:pPr>
              <w:widowControl w:val="0"/>
              <w:numPr>
                <w:ilvl w:val="0"/>
                <w:numId w:val="35"/>
              </w:numPr>
              <w:spacing w:after="0" w:afterAutospacing="0" w:before="0" w:beforeAutospacing="0" w:line="240" w:lineRule="auto"/>
              <w:ind w:left="720" w:hanging="360"/>
            </w:pPr>
            <w:r w:rsidDel="00000000" w:rsidR="00000000" w:rsidRPr="00000000">
              <w:rPr>
                <w:b w:val="1"/>
                <w:rtl w:val="0"/>
              </w:rPr>
              <w:t xml:space="preserve">Monetary and Fiscal Policies</w:t>
            </w:r>
            <w:r w:rsidDel="00000000" w:rsidR="00000000" w:rsidRPr="00000000">
              <w:rPr>
                <w:rtl w:val="0"/>
              </w:rPr>
              <w:t xml:space="preserve">:</w:t>
            </w:r>
          </w:p>
          <w:p w:rsidR="00000000" w:rsidDel="00000000" w:rsidP="00000000" w:rsidRDefault="00000000" w:rsidRPr="00000000" w14:paraId="0000008F">
            <w:pPr>
              <w:widowControl w:val="0"/>
              <w:numPr>
                <w:ilvl w:val="1"/>
                <w:numId w:val="35"/>
              </w:numPr>
              <w:spacing w:after="0" w:afterAutospacing="0" w:before="0" w:beforeAutospacing="0" w:line="240" w:lineRule="auto"/>
              <w:ind w:left="1440" w:hanging="360"/>
            </w:pPr>
            <w:r w:rsidDel="00000000" w:rsidR="00000000" w:rsidRPr="00000000">
              <w:rPr>
                <w:rtl w:val="0"/>
              </w:rPr>
              <w:t xml:space="preserve">Support for a cautious monetary policy stance and adherence to fiscal targets.</w:t>
            </w:r>
          </w:p>
          <w:p w:rsidR="00000000" w:rsidDel="00000000" w:rsidP="00000000" w:rsidRDefault="00000000" w:rsidRPr="00000000" w14:paraId="00000090">
            <w:pPr>
              <w:widowControl w:val="0"/>
              <w:numPr>
                <w:ilvl w:val="1"/>
                <w:numId w:val="35"/>
              </w:numPr>
              <w:spacing w:after="0" w:afterAutospacing="0" w:before="0" w:beforeAutospacing="0" w:line="240" w:lineRule="auto"/>
              <w:ind w:left="1440" w:hanging="360"/>
            </w:pPr>
            <w:r w:rsidDel="00000000" w:rsidR="00000000" w:rsidRPr="00000000">
              <w:rPr>
                <w:rtl w:val="0"/>
              </w:rPr>
              <w:t xml:space="preserve">Emphasis on maintaining exchange rate flexibility and adequate FX reserves.</w:t>
            </w:r>
          </w:p>
          <w:p w:rsidR="00000000" w:rsidDel="00000000" w:rsidP="00000000" w:rsidRDefault="00000000" w:rsidRPr="00000000" w14:paraId="00000091">
            <w:pPr>
              <w:widowControl w:val="0"/>
              <w:numPr>
                <w:ilvl w:val="0"/>
                <w:numId w:val="35"/>
              </w:numPr>
              <w:spacing w:after="0" w:afterAutospacing="0" w:before="0" w:beforeAutospacing="0" w:line="240" w:lineRule="auto"/>
              <w:ind w:left="720" w:hanging="360"/>
            </w:pPr>
            <w:r w:rsidDel="00000000" w:rsidR="00000000" w:rsidRPr="00000000">
              <w:rPr>
                <w:b w:val="1"/>
                <w:rtl w:val="0"/>
              </w:rPr>
              <w:t xml:space="preserve">Financial Sector</w:t>
            </w:r>
            <w:r w:rsidDel="00000000" w:rsidR="00000000" w:rsidRPr="00000000">
              <w:rPr>
                <w:rtl w:val="0"/>
              </w:rPr>
              <w:t xml:space="preserve">:</w:t>
            </w:r>
          </w:p>
          <w:p w:rsidR="00000000" w:rsidDel="00000000" w:rsidP="00000000" w:rsidRDefault="00000000" w:rsidRPr="00000000" w14:paraId="00000092">
            <w:pPr>
              <w:widowControl w:val="0"/>
              <w:numPr>
                <w:ilvl w:val="1"/>
                <w:numId w:val="35"/>
              </w:numPr>
              <w:spacing w:after="0" w:afterAutospacing="0" w:before="0" w:beforeAutospacing="0" w:line="240" w:lineRule="auto"/>
              <w:ind w:left="1440" w:hanging="360"/>
            </w:pPr>
            <w:r w:rsidDel="00000000" w:rsidR="00000000" w:rsidRPr="00000000">
              <w:rPr>
                <w:rtl w:val="0"/>
              </w:rPr>
              <w:t xml:space="preserve">Focus on strengthening financial supervision and promoting financial inclusion.</w:t>
            </w:r>
          </w:p>
          <w:p w:rsidR="00000000" w:rsidDel="00000000" w:rsidP="00000000" w:rsidRDefault="00000000" w:rsidRPr="00000000" w14:paraId="00000093">
            <w:pPr>
              <w:widowControl w:val="0"/>
              <w:numPr>
                <w:ilvl w:val="0"/>
                <w:numId w:val="35"/>
              </w:numPr>
              <w:spacing w:after="0" w:afterAutospacing="0" w:before="0" w:beforeAutospacing="0" w:line="240" w:lineRule="auto"/>
              <w:ind w:left="720" w:hanging="360"/>
            </w:pPr>
            <w:r w:rsidDel="00000000" w:rsidR="00000000" w:rsidRPr="00000000">
              <w:rPr>
                <w:b w:val="1"/>
                <w:rtl w:val="0"/>
              </w:rPr>
              <w:t xml:space="preserve">Structural Reforms</w:t>
            </w:r>
            <w:r w:rsidDel="00000000" w:rsidR="00000000" w:rsidRPr="00000000">
              <w:rPr>
                <w:rtl w:val="0"/>
              </w:rPr>
              <w:t xml:space="preserve">:</w:t>
            </w:r>
          </w:p>
          <w:p w:rsidR="00000000" w:rsidDel="00000000" w:rsidP="00000000" w:rsidRDefault="00000000" w:rsidRPr="00000000" w14:paraId="00000094">
            <w:pPr>
              <w:widowControl w:val="0"/>
              <w:numPr>
                <w:ilvl w:val="1"/>
                <w:numId w:val="35"/>
              </w:numPr>
              <w:spacing w:after="240" w:before="0" w:beforeAutospacing="0" w:line="240" w:lineRule="auto"/>
              <w:ind w:left="1440" w:hanging="360"/>
            </w:pPr>
            <w:r w:rsidDel="00000000" w:rsidR="00000000" w:rsidRPr="00000000">
              <w:rPr>
                <w:rtl w:val="0"/>
              </w:rPr>
              <w:t xml:space="preserve">Commitment to improving governance, enhancing public investment management, and investing in climate-resilient infrastructure.</w:t>
            </w:r>
          </w:p>
          <w:p w:rsidR="00000000" w:rsidDel="00000000" w:rsidP="00000000" w:rsidRDefault="00000000" w:rsidRPr="00000000" w14:paraId="00000095">
            <w:pPr>
              <w:pStyle w:val="Heading4"/>
              <w:keepNext w:val="0"/>
              <w:keepLines w:val="0"/>
              <w:widowControl w:val="0"/>
              <w:spacing w:after="40" w:before="240" w:line="240" w:lineRule="auto"/>
              <w:rPr>
                <w:b w:val="1"/>
                <w:color w:val="000000"/>
                <w:sz w:val="22"/>
                <w:szCs w:val="22"/>
              </w:rPr>
            </w:pPr>
            <w:bookmarkStart w:colFirst="0" w:colLast="0" w:name="_7ltt9mxk0hd3" w:id="17"/>
            <w:bookmarkEnd w:id="17"/>
            <w:r w:rsidDel="00000000" w:rsidR="00000000" w:rsidRPr="00000000">
              <w:rPr>
                <w:b w:val="1"/>
                <w:color w:val="000000"/>
                <w:sz w:val="22"/>
                <w:szCs w:val="22"/>
                <w:rtl w:val="0"/>
              </w:rPr>
              <w:t xml:space="preserve">Tables and Figures</w:t>
            </w:r>
          </w:p>
          <w:p w:rsidR="00000000" w:rsidDel="00000000" w:rsidP="00000000" w:rsidRDefault="00000000" w:rsidRPr="00000000" w14:paraId="00000096">
            <w:pPr>
              <w:widowControl w:val="0"/>
              <w:numPr>
                <w:ilvl w:val="0"/>
                <w:numId w:val="15"/>
              </w:numPr>
              <w:spacing w:after="0" w:afterAutospacing="0" w:before="240" w:line="240" w:lineRule="auto"/>
              <w:ind w:left="720" w:hanging="360"/>
            </w:pPr>
            <w:r w:rsidDel="00000000" w:rsidR="00000000" w:rsidRPr="00000000">
              <w:rPr>
                <w:b w:val="1"/>
                <w:rtl w:val="0"/>
              </w:rPr>
              <w:t xml:space="preserve">Economic Indicators</w:t>
            </w:r>
            <w:r w:rsidDel="00000000" w:rsidR="00000000" w:rsidRPr="00000000">
              <w:rPr>
                <w:rtl w:val="0"/>
              </w:rPr>
              <w:t xml:space="preserve">: Real GDP growth, inflation rates, fiscal balance, and current account balance.</w:t>
            </w:r>
          </w:p>
          <w:p w:rsidR="00000000" w:rsidDel="00000000" w:rsidP="00000000" w:rsidRDefault="00000000" w:rsidRPr="00000000" w14:paraId="00000097">
            <w:pPr>
              <w:widowControl w:val="0"/>
              <w:numPr>
                <w:ilvl w:val="0"/>
                <w:numId w:val="15"/>
              </w:numPr>
              <w:spacing w:after="0" w:afterAutospacing="0" w:before="0" w:beforeAutospacing="0" w:line="240" w:lineRule="auto"/>
              <w:ind w:left="720" w:hanging="360"/>
            </w:pPr>
            <w:r w:rsidDel="00000000" w:rsidR="00000000" w:rsidRPr="00000000">
              <w:rPr>
                <w:b w:val="1"/>
                <w:rtl w:val="0"/>
              </w:rPr>
              <w:t xml:space="preserve">Financial Sector</w:t>
            </w:r>
            <w:r w:rsidDel="00000000" w:rsidR="00000000" w:rsidRPr="00000000">
              <w:rPr>
                <w:rtl w:val="0"/>
              </w:rPr>
              <w:t xml:space="preserve">: Bank capitalization, non-performing loans, and private sector credit growth.</w:t>
            </w:r>
          </w:p>
          <w:p w:rsidR="00000000" w:rsidDel="00000000" w:rsidP="00000000" w:rsidRDefault="00000000" w:rsidRPr="00000000" w14:paraId="00000098">
            <w:pPr>
              <w:widowControl w:val="0"/>
              <w:numPr>
                <w:ilvl w:val="0"/>
                <w:numId w:val="15"/>
              </w:numPr>
              <w:spacing w:after="0" w:afterAutospacing="0" w:before="0" w:beforeAutospacing="0" w:line="240" w:lineRule="auto"/>
              <w:ind w:left="720" w:hanging="360"/>
            </w:pPr>
            <w:r w:rsidDel="00000000" w:rsidR="00000000" w:rsidRPr="00000000">
              <w:rPr>
                <w:b w:val="1"/>
                <w:rtl w:val="0"/>
              </w:rPr>
              <w:t xml:space="preserve">External Sector</w:t>
            </w:r>
            <w:r w:rsidDel="00000000" w:rsidR="00000000" w:rsidRPr="00000000">
              <w:rPr>
                <w:rtl w:val="0"/>
              </w:rPr>
              <w:t xml:space="preserve">: FX reserves, trade balances, and exchange rate movements.</w:t>
            </w:r>
          </w:p>
          <w:p w:rsidR="00000000" w:rsidDel="00000000" w:rsidP="00000000" w:rsidRDefault="00000000" w:rsidRPr="00000000" w14:paraId="00000099">
            <w:pPr>
              <w:widowControl w:val="0"/>
              <w:numPr>
                <w:ilvl w:val="0"/>
                <w:numId w:val="15"/>
              </w:numPr>
              <w:spacing w:after="240" w:before="0" w:beforeAutospacing="0" w:line="240" w:lineRule="auto"/>
              <w:ind w:left="720" w:hanging="360"/>
            </w:pPr>
            <w:r w:rsidDel="00000000" w:rsidR="00000000" w:rsidRPr="00000000">
              <w:rPr>
                <w:b w:val="1"/>
                <w:rtl w:val="0"/>
              </w:rPr>
              <w:t xml:space="preserve">Structural Reforms</w:t>
            </w:r>
            <w:r w:rsidDel="00000000" w:rsidR="00000000" w:rsidRPr="00000000">
              <w:rPr>
                <w:rtl w:val="0"/>
              </w:rPr>
              <w:t xml:space="preserve">: Labor market reforms, social protection improvements, and climate policy measures.</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jc w:val="center"/>
              <w:rPr>
                <w:b w:val="1"/>
                <w:u w:val="single"/>
              </w:rPr>
            </w:pPr>
            <w:r w:rsidDel="00000000" w:rsidR="00000000" w:rsidRPr="00000000">
              <w:rPr>
                <w:rtl w:val="0"/>
              </w:rPr>
              <w:t xml:space="preserve">France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C">
            <w:pPr>
              <w:pStyle w:val="Heading4"/>
              <w:keepNext w:val="0"/>
              <w:keepLines w:val="0"/>
              <w:widowControl w:val="0"/>
              <w:spacing w:after="40" w:before="240" w:line="240" w:lineRule="auto"/>
              <w:rPr>
                <w:b w:val="1"/>
                <w:color w:val="000000"/>
                <w:sz w:val="22"/>
                <w:szCs w:val="22"/>
              </w:rPr>
            </w:pPr>
            <w:bookmarkStart w:colFirst="0" w:colLast="0" w:name="_f6yssphzng1n" w:id="18"/>
            <w:bookmarkEnd w:id="18"/>
            <w:r w:rsidDel="00000000" w:rsidR="00000000" w:rsidRPr="00000000">
              <w:rPr>
                <w:b w:val="1"/>
                <w:color w:val="000000"/>
                <w:sz w:val="22"/>
                <w:szCs w:val="22"/>
                <w:rtl w:val="0"/>
              </w:rPr>
              <w:t xml:space="preserve">Context</w:t>
            </w:r>
          </w:p>
          <w:p w:rsidR="00000000" w:rsidDel="00000000" w:rsidP="00000000" w:rsidRDefault="00000000" w:rsidRPr="00000000" w14:paraId="0000009D">
            <w:pPr>
              <w:widowControl w:val="0"/>
              <w:numPr>
                <w:ilvl w:val="0"/>
                <w:numId w:val="25"/>
              </w:numPr>
              <w:spacing w:after="0" w:afterAutospacing="0" w:before="240" w:line="240" w:lineRule="auto"/>
              <w:ind w:left="720" w:hanging="360"/>
            </w:pPr>
            <w:r w:rsidDel="00000000" w:rsidR="00000000" w:rsidRPr="00000000">
              <w:rPr>
                <w:b w:val="1"/>
                <w:rtl w:val="0"/>
              </w:rPr>
              <w:t xml:space="preserve">Economic Recovery</w:t>
            </w:r>
            <w:r w:rsidDel="00000000" w:rsidR="00000000" w:rsidRPr="00000000">
              <w:rPr>
                <w:rtl w:val="0"/>
              </w:rPr>
              <w:t xml:space="preserve">: France saw a robust recovery from the COVID-19 shock with a 6.8% GDP growth in 2021, recovering to pre-crisis levels.</w:t>
            </w:r>
          </w:p>
          <w:p w:rsidR="00000000" w:rsidDel="00000000" w:rsidP="00000000" w:rsidRDefault="00000000" w:rsidRPr="00000000" w14:paraId="0000009E">
            <w:pPr>
              <w:widowControl w:val="0"/>
              <w:numPr>
                <w:ilvl w:val="0"/>
                <w:numId w:val="25"/>
              </w:numPr>
              <w:spacing w:after="240" w:before="0" w:beforeAutospacing="0" w:line="240" w:lineRule="auto"/>
              <w:ind w:left="720" w:hanging="360"/>
            </w:pPr>
            <w:r w:rsidDel="00000000" w:rsidR="00000000" w:rsidRPr="00000000">
              <w:rPr>
                <w:b w:val="1"/>
                <w:rtl w:val="0"/>
              </w:rPr>
              <w:t xml:space="preserve">Challenges</w:t>
            </w:r>
            <w:r w:rsidDel="00000000" w:rsidR="00000000" w:rsidRPr="00000000">
              <w:rPr>
                <w:rtl w:val="0"/>
              </w:rPr>
              <w:t xml:space="preserve">: France faces the repercussions of Russia’s war in Ukraine, affecting confidence and exacerbating supply-side difficulties.</w:t>
            </w:r>
          </w:p>
          <w:p w:rsidR="00000000" w:rsidDel="00000000" w:rsidP="00000000" w:rsidRDefault="00000000" w:rsidRPr="00000000" w14:paraId="0000009F">
            <w:pPr>
              <w:pStyle w:val="Heading4"/>
              <w:keepNext w:val="0"/>
              <w:keepLines w:val="0"/>
              <w:widowControl w:val="0"/>
              <w:spacing w:after="40" w:before="240" w:line="240" w:lineRule="auto"/>
              <w:rPr>
                <w:b w:val="1"/>
                <w:color w:val="000000"/>
                <w:sz w:val="22"/>
                <w:szCs w:val="22"/>
              </w:rPr>
            </w:pPr>
            <w:bookmarkStart w:colFirst="0" w:colLast="0" w:name="_1sg5muius7un" w:id="19"/>
            <w:bookmarkEnd w:id="19"/>
            <w:r w:rsidDel="00000000" w:rsidR="00000000" w:rsidRPr="00000000">
              <w:rPr>
                <w:b w:val="1"/>
                <w:color w:val="000000"/>
                <w:sz w:val="22"/>
                <w:szCs w:val="22"/>
                <w:rtl w:val="0"/>
              </w:rPr>
              <w:t xml:space="preserve">Recent Developments</w:t>
            </w:r>
          </w:p>
          <w:p w:rsidR="00000000" w:rsidDel="00000000" w:rsidP="00000000" w:rsidRDefault="00000000" w:rsidRPr="00000000" w14:paraId="000000A0">
            <w:pPr>
              <w:widowControl w:val="0"/>
              <w:numPr>
                <w:ilvl w:val="0"/>
                <w:numId w:val="33"/>
              </w:numPr>
              <w:spacing w:after="0" w:afterAutospacing="0" w:before="240" w:line="240" w:lineRule="auto"/>
              <w:ind w:left="720" w:hanging="360"/>
            </w:pPr>
            <w:r w:rsidDel="00000000" w:rsidR="00000000" w:rsidRPr="00000000">
              <w:rPr>
                <w:b w:val="1"/>
                <w:rtl w:val="0"/>
              </w:rPr>
              <w:t xml:space="preserve">Economic Performance</w:t>
            </w:r>
            <w:r w:rsidDel="00000000" w:rsidR="00000000" w:rsidRPr="00000000">
              <w:rPr>
                <w:rtl w:val="0"/>
              </w:rPr>
              <w:t xml:space="preserve">:</w:t>
            </w:r>
          </w:p>
          <w:p w:rsidR="00000000" w:rsidDel="00000000" w:rsidP="00000000" w:rsidRDefault="00000000" w:rsidRPr="00000000" w14:paraId="000000A1">
            <w:pPr>
              <w:widowControl w:val="0"/>
              <w:numPr>
                <w:ilvl w:val="1"/>
                <w:numId w:val="33"/>
              </w:numPr>
              <w:spacing w:after="0" w:afterAutospacing="0" w:before="0" w:beforeAutospacing="0" w:line="240" w:lineRule="auto"/>
              <w:ind w:left="1440" w:hanging="360"/>
            </w:pPr>
            <w:r w:rsidDel="00000000" w:rsidR="00000000" w:rsidRPr="00000000">
              <w:rPr>
                <w:b w:val="1"/>
                <w:rtl w:val="0"/>
              </w:rPr>
              <w:t xml:space="preserve">GDP Growth</w:t>
            </w:r>
            <w:r w:rsidDel="00000000" w:rsidR="00000000" w:rsidRPr="00000000">
              <w:rPr>
                <w:rtl w:val="0"/>
              </w:rPr>
              <w:t xml:space="preserve">: Expected to be 2.6% in 2022 and 0.7% in 2023.</w:t>
            </w:r>
          </w:p>
          <w:p w:rsidR="00000000" w:rsidDel="00000000" w:rsidP="00000000" w:rsidRDefault="00000000" w:rsidRPr="00000000" w14:paraId="000000A2">
            <w:pPr>
              <w:widowControl w:val="0"/>
              <w:numPr>
                <w:ilvl w:val="1"/>
                <w:numId w:val="33"/>
              </w:numPr>
              <w:spacing w:after="0" w:afterAutospacing="0" w:before="0" w:beforeAutospacing="0" w:line="240" w:lineRule="auto"/>
              <w:ind w:left="1440" w:hanging="360"/>
            </w:pPr>
            <w:r w:rsidDel="00000000" w:rsidR="00000000" w:rsidRPr="00000000">
              <w:rPr>
                <w:b w:val="1"/>
                <w:rtl w:val="0"/>
              </w:rPr>
              <w:t xml:space="preserve">Inflation</w:t>
            </w:r>
            <w:r w:rsidDel="00000000" w:rsidR="00000000" w:rsidRPr="00000000">
              <w:rPr>
                <w:rtl w:val="0"/>
              </w:rPr>
              <w:t xml:space="preserve">: Surged due to supply chain bottlenecks and energy price shock, averaging 5.9% in 2022 and 5% in 2023.</w:t>
            </w:r>
          </w:p>
          <w:p w:rsidR="00000000" w:rsidDel="00000000" w:rsidP="00000000" w:rsidRDefault="00000000" w:rsidRPr="00000000" w14:paraId="000000A3">
            <w:pPr>
              <w:widowControl w:val="0"/>
              <w:numPr>
                <w:ilvl w:val="1"/>
                <w:numId w:val="33"/>
              </w:numPr>
              <w:spacing w:after="0" w:afterAutospacing="0" w:before="0" w:beforeAutospacing="0" w:line="240" w:lineRule="auto"/>
              <w:ind w:left="1440" w:hanging="360"/>
            </w:pPr>
            <w:r w:rsidDel="00000000" w:rsidR="00000000" w:rsidRPr="00000000">
              <w:rPr>
                <w:b w:val="1"/>
                <w:rtl w:val="0"/>
              </w:rPr>
              <w:t xml:space="preserve">Fiscal Deficit</w:t>
            </w:r>
            <w:r w:rsidDel="00000000" w:rsidR="00000000" w:rsidRPr="00000000">
              <w:rPr>
                <w:rtl w:val="0"/>
              </w:rPr>
              <w:t xml:space="preserve">: Elevated due to energy price controls and subsidies, despite the unwinding of COVID-19 support.</w:t>
            </w:r>
          </w:p>
          <w:p w:rsidR="00000000" w:rsidDel="00000000" w:rsidP="00000000" w:rsidRDefault="00000000" w:rsidRPr="00000000" w14:paraId="000000A4">
            <w:pPr>
              <w:widowControl w:val="0"/>
              <w:numPr>
                <w:ilvl w:val="0"/>
                <w:numId w:val="33"/>
              </w:numPr>
              <w:spacing w:after="0" w:afterAutospacing="0" w:before="0" w:beforeAutospacing="0" w:line="240" w:lineRule="auto"/>
              <w:ind w:left="720" w:hanging="360"/>
            </w:pPr>
            <w:r w:rsidDel="00000000" w:rsidR="00000000" w:rsidRPr="00000000">
              <w:rPr>
                <w:b w:val="1"/>
                <w:rtl w:val="0"/>
              </w:rPr>
              <w:t xml:space="preserve">Fiscal Policy</w:t>
            </w:r>
            <w:r w:rsidDel="00000000" w:rsidR="00000000" w:rsidRPr="00000000">
              <w:rPr>
                <w:rtl w:val="0"/>
              </w:rPr>
              <w:t xml:space="preserve">:</w:t>
            </w:r>
          </w:p>
          <w:p w:rsidR="00000000" w:rsidDel="00000000" w:rsidP="00000000" w:rsidRDefault="00000000" w:rsidRPr="00000000" w14:paraId="000000A5">
            <w:pPr>
              <w:widowControl w:val="0"/>
              <w:numPr>
                <w:ilvl w:val="1"/>
                <w:numId w:val="33"/>
              </w:numPr>
              <w:spacing w:after="0" w:afterAutospacing="0" w:before="0" w:beforeAutospacing="0" w:line="240" w:lineRule="auto"/>
              <w:ind w:left="1440" w:hanging="360"/>
            </w:pPr>
            <w:r w:rsidDel="00000000" w:rsidR="00000000" w:rsidRPr="00000000">
              <w:rPr>
                <w:b w:val="1"/>
                <w:rtl w:val="0"/>
              </w:rPr>
              <w:t xml:space="preserve">Support Measures</w:t>
            </w:r>
            <w:r w:rsidDel="00000000" w:rsidR="00000000" w:rsidRPr="00000000">
              <w:rPr>
                <w:rtl w:val="0"/>
              </w:rPr>
              <w:t xml:space="preserve">: Significant untargeted energy price measures and cash transfers amounting to 2% of GDP in 2021-22.</w:t>
            </w:r>
          </w:p>
          <w:p w:rsidR="00000000" w:rsidDel="00000000" w:rsidP="00000000" w:rsidRDefault="00000000" w:rsidRPr="00000000" w14:paraId="000000A6">
            <w:pPr>
              <w:widowControl w:val="0"/>
              <w:numPr>
                <w:ilvl w:val="1"/>
                <w:numId w:val="33"/>
              </w:numPr>
              <w:spacing w:after="0" w:afterAutospacing="0" w:before="0" w:beforeAutospacing="0" w:line="240" w:lineRule="auto"/>
              <w:ind w:left="1440" w:hanging="360"/>
            </w:pPr>
            <w:r w:rsidDel="00000000" w:rsidR="00000000" w:rsidRPr="00000000">
              <w:rPr>
                <w:b w:val="1"/>
                <w:rtl w:val="0"/>
              </w:rPr>
              <w:t xml:space="preserve">Deficit</w:t>
            </w:r>
            <w:r w:rsidDel="00000000" w:rsidR="00000000" w:rsidRPr="00000000">
              <w:rPr>
                <w:rtl w:val="0"/>
              </w:rPr>
              <w:t xml:space="preserve">: Fiscal deficit projected to narrow as support phases out, but remains elevated at 4% of GDP in the medium term.</w:t>
            </w:r>
          </w:p>
          <w:p w:rsidR="00000000" w:rsidDel="00000000" w:rsidP="00000000" w:rsidRDefault="00000000" w:rsidRPr="00000000" w14:paraId="000000A7">
            <w:pPr>
              <w:widowControl w:val="0"/>
              <w:numPr>
                <w:ilvl w:val="0"/>
                <w:numId w:val="33"/>
              </w:numPr>
              <w:spacing w:after="0" w:afterAutospacing="0" w:before="0" w:beforeAutospacing="0" w:line="240" w:lineRule="auto"/>
              <w:ind w:left="720" w:hanging="360"/>
            </w:pPr>
            <w:r w:rsidDel="00000000" w:rsidR="00000000" w:rsidRPr="00000000">
              <w:rPr>
                <w:b w:val="1"/>
                <w:rtl w:val="0"/>
              </w:rPr>
              <w:t xml:space="preserve">Monetary Policy</w:t>
            </w:r>
            <w:r w:rsidDel="00000000" w:rsidR="00000000" w:rsidRPr="00000000">
              <w:rPr>
                <w:rtl w:val="0"/>
              </w:rPr>
              <w:t xml:space="preserve">:</w:t>
            </w:r>
          </w:p>
          <w:p w:rsidR="00000000" w:rsidDel="00000000" w:rsidP="00000000" w:rsidRDefault="00000000" w:rsidRPr="00000000" w14:paraId="000000A8">
            <w:pPr>
              <w:widowControl w:val="0"/>
              <w:numPr>
                <w:ilvl w:val="1"/>
                <w:numId w:val="33"/>
              </w:numPr>
              <w:spacing w:after="0" w:afterAutospacing="0" w:before="0" w:beforeAutospacing="0" w:line="240" w:lineRule="auto"/>
              <w:ind w:left="1440" w:hanging="360"/>
            </w:pPr>
            <w:r w:rsidDel="00000000" w:rsidR="00000000" w:rsidRPr="00000000">
              <w:rPr>
                <w:b w:val="1"/>
                <w:rtl w:val="0"/>
              </w:rPr>
              <w:t xml:space="preserve">Interest Rates</w:t>
            </w:r>
            <w:r w:rsidDel="00000000" w:rsidR="00000000" w:rsidRPr="00000000">
              <w:rPr>
                <w:rtl w:val="0"/>
              </w:rPr>
              <w:t xml:space="preserve">: Policy rate increases to curb high inflation.</w:t>
            </w:r>
          </w:p>
          <w:p w:rsidR="00000000" w:rsidDel="00000000" w:rsidP="00000000" w:rsidRDefault="00000000" w:rsidRPr="00000000" w14:paraId="000000A9">
            <w:pPr>
              <w:widowControl w:val="0"/>
              <w:numPr>
                <w:ilvl w:val="1"/>
                <w:numId w:val="33"/>
              </w:numPr>
              <w:spacing w:after="0" w:afterAutospacing="0" w:before="0" w:beforeAutospacing="0" w:line="240" w:lineRule="auto"/>
              <w:ind w:left="1440" w:hanging="360"/>
            </w:pPr>
            <w:r w:rsidDel="00000000" w:rsidR="00000000" w:rsidRPr="00000000">
              <w:rPr>
                <w:b w:val="1"/>
                <w:rtl w:val="0"/>
              </w:rPr>
              <w:t xml:space="preserve">Exchange Rate</w:t>
            </w:r>
            <w:r w:rsidDel="00000000" w:rsidR="00000000" w:rsidRPr="00000000">
              <w:rPr>
                <w:rtl w:val="0"/>
              </w:rPr>
              <w:t xml:space="preserve">: The euro remains stable due to market-determined reference exchange rate mechanisms.</w:t>
            </w:r>
          </w:p>
          <w:p w:rsidR="00000000" w:rsidDel="00000000" w:rsidP="00000000" w:rsidRDefault="00000000" w:rsidRPr="00000000" w14:paraId="000000AA">
            <w:pPr>
              <w:widowControl w:val="0"/>
              <w:numPr>
                <w:ilvl w:val="0"/>
                <w:numId w:val="33"/>
              </w:numPr>
              <w:spacing w:after="0" w:afterAutospacing="0" w:before="0" w:beforeAutospacing="0" w:line="240" w:lineRule="auto"/>
              <w:ind w:left="720" w:hanging="360"/>
            </w:pPr>
            <w:r w:rsidDel="00000000" w:rsidR="00000000" w:rsidRPr="00000000">
              <w:rPr>
                <w:b w:val="1"/>
                <w:rtl w:val="0"/>
              </w:rPr>
              <w:t xml:space="preserve">Financial Sector</w:t>
            </w:r>
            <w:r w:rsidDel="00000000" w:rsidR="00000000" w:rsidRPr="00000000">
              <w:rPr>
                <w:rtl w:val="0"/>
              </w:rPr>
              <w:t xml:space="preserve">:</w:t>
            </w:r>
          </w:p>
          <w:p w:rsidR="00000000" w:rsidDel="00000000" w:rsidP="00000000" w:rsidRDefault="00000000" w:rsidRPr="00000000" w14:paraId="000000AB">
            <w:pPr>
              <w:widowControl w:val="0"/>
              <w:numPr>
                <w:ilvl w:val="1"/>
                <w:numId w:val="33"/>
              </w:numPr>
              <w:spacing w:after="240" w:before="0" w:beforeAutospacing="0" w:line="240" w:lineRule="auto"/>
              <w:ind w:left="1440" w:hanging="360"/>
            </w:pPr>
            <w:r w:rsidDel="00000000" w:rsidR="00000000" w:rsidRPr="00000000">
              <w:rPr>
                <w:b w:val="1"/>
                <w:rtl w:val="0"/>
              </w:rPr>
              <w:t xml:space="preserve">Banking Sector</w:t>
            </w:r>
            <w:r w:rsidDel="00000000" w:rsidR="00000000" w:rsidRPr="00000000">
              <w:rPr>
                <w:rtl w:val="0"/>
              </w:rPr>
              <w:t xml:space="preserve">: Stable but faces increased systemic risks due to the economic slowdown.</w:t>
            </w:r>
          </w:p>
          <w:p w:rsidR="00000000" w:rsidDel="00000000" w:rsidP="00000000" w:rsidRDefault="00000000" w:rsidRPr="00000000" w14:paraId="000000AC">
            <w:pPr>
              <w:pStyle w:val="Heading4"/>
              <w:keepNext w:val="0"/>
              <w:keepLines w:val="0"/>
              <w:widowControl w:val="0"/>
              <w:spacing w:after="40" w:before="240" w:line="240" w:lineRule="auto"/>
              <w:rPr>
                <w:b w:val="1"/>
                <w:color w:val="000000"/>
                <w:sz w:val="22"/>
                <w:szCs w:val="22"/>
              </w:rPr>
            </w:pPr>
            <w:bookmarkStart w:colFirst="0" w:colLast="0" w:name="_qbpvltbwdl4r" w:id="20"/>
            <w:bookmarkEnd w:id="20"/>
            <w:r w:rsidDel="00000000" w:rsidR="00000000" w:rsidRPr="00000000">
              <w:rPr>
                <w:b w:val="1"/>
                <w:color w:val="000000"/>
                <w:sz w:val="22"/>
                <w:szCs w:val="22"/>
                <w:rtl w:val="0"/>
              </w:rPr>
              <w:t xml:space="preserve">Outlook and Risks</w:t>
            </w:r>
          </w:p>
          <w:p w:rsidR="00000000" w:rsidDel="00000000" w:rsidP="00000000" w:rsidRDefault="00000000" w:rsidRPr="00000000" w14:paraId="000000AD">
            <w:pPr>
              <w:widowControl w:val="0"/>
              <w:numPr>
                <w:ilvl w:val="0"/>
                <w:numId w:val="28"/>
              </w:numPr>
              <w:spacing w:after="0" w:afterAutospacing="0" w:before="240" w:line="240" w:lineRule="auto"/>
              <w:ind w:left="720" w:hanging="360"/>
            </w:pPr>
            <w:r w:rsidDel="00000000" w:rsidR="00000000" w:rsidRPr="00000000">
              <w:rPr>
                <w:b w:val="1"/>
                <w:rtl w:val="0"/>
              </w:rPr>
              <w:t xml:space="preserve">Growth Projections</w:t>
            </w:r>
            <w:r w:rsidDel="00000000" w:rsidR="00000000" w:rsidRPr="00000000">
              <w:rPr>
                <w:rtl w:val="0"/>
              </w:rPr>
              <w:t xml:space="preserve">:</w:t>
            </w:r>
          </w:p>
          <w:p w:rsidR="00000000" w:rsidDel="00000000" w:rsidP="00000000" w:rsidRDefault="00000000" w:rsidRPr="00000000" w14:paraId="000000AE">
            <w:pPr>
              <w:widowControl w:val="0"/>
              <w:numPr>
                <w:ilvl w:val="1"/>
                <w:numId w:val="28"/>
              </w:numPr>
              <w:spacing w:after="0" w:afterAutospacing="0" w:before="0" w:beforeAutospacing="0" w:line="240" w:lineRule="auto"/>
              <w:ind w:left="1440" w:hanging="360"/>
            </w:pPr>
            <w:r w:rsidDel="00000000" w:rsidR="00000000" w:rsidRPr="00000000">
              <w:rPr>
                <w:b w:val="1"/>
                <w:rtl w:val="0"/>
              </w:rPr>
              <w:t xml:space="preserve">GDP Growth</w:t>
            </w:r>
            <w:r w:rsidDel="00000000" w:rsidR="00000000" w:rsidRPr="00000000">
              <w:rPr>
                <w:rtl w:val="0"/>
              </w:rPr>
              <w:t xml:space="preserve">: Estimated at 0.7% in 2023 with medium-term growth converging towards 1.3%.</w:t>
            </w:r>
          </w:p>
          <w:p w:rsidR="00000000" w:rsidDel="00000000" w:rsidP="00000000" w:rsidRDefault="00000000" w:rsidRPr="00000000" w14:paraId="000000AF">
            <w:pPr>
              <w:widowControl w:val="0"/>
              <w:numPr>
                <w:ilvl w:val="1"/>
                <w:numId w:val="28"/>
              </w:numPr>
              <w:spacing w:after="0" w:afterAutospacing="0" w:before="0" w:beforeAutospacing="0" w:line="240" w:lineRule="auto"/>
              <w:ind w:left="1440" w:hanging="360"/>
            </w:pPr>
            <w:r w:rsidDel="00000000" w:rsidR="00000000" w:rsidRPr="00000000">
              <w:rPr>
                <w:b w:val="1"/>
                <w:rtl w:val="0"/>
              </w:rPr>
              <w:t xml:space="preserve">Inflation</w:t>
            </w:r>
            <w:r w:rsidDel="00000000" w:rsidR="00000000" w:rsidRPr="00000000">
              <w:rPr>
                <w:rtl w:val="0"/>
              </w:rPr>
              <w:t xml:space="preserve">: Expected to gradually decrease to around 2% by 2025.</w:t>
            </w:r>
          </w:p>
          <w:p w:rsidR="00000000" w:rsidDel="00000000" w:rsidP="00000000" w:rsidRDefault="00000000" w:rsidRPr="00000000" w14:paraId="000000B0">
            <w:pPr>
              <w:widowControl w:val="0"/>
              <w:numPr>
                <w:ilvl w:val="0"/>
                <w:numId w:val="28"/>
              </w:numPr>
              <w:spacing w:after="0" w:afterAutospacing="0" w:before="0" w:beforeAutospacing="0" w:line="240" w:lineRule="auto"/>
              <w:ind w:left="720" w:hanging="360"/>
            </w:pPr>
            <w:r w:rsidDel="00000000" w:rsidR="00000000" w:rsidRPr="00000000">
              <w:rPr>
                <w:b w:val="1"/>
                <w:rtl w:val="0"/>
              </w:rPr>
              <w:t xml:space="preserve">Risks</w:t>
            </w:r>
            <w:r w:rsidDel="00000000" w:rsidR="00000000" w:rsidRPr="00000000">
              <w:rPr>
                <w:rtl w:val="0"/>
              </w:rPr>
              <w:t xml:space="preserve">:</w:t>
            </w:r>
          </w:p>
          <w:p w:rsidR="00000000" w:rsidDel="00000000" w:rsidP="00000000" w:rsidRDefault="00000000" w:rsidRPr="00000000" w14:paraId="000000B1">
            <w:pPr>
              <w:widowControl w:val="0"/>
              <w:numPr>
                <w:ilvl w:val="1"/>
                <w:numId w:val="28"/>
              </w:numPr>
              <w:spacing w:after="0" w:afterAutospacing="0" w:before="0" w:beforeAutospacing="0" w:line="240" w:lineRule="auto"/>
              <w:ind w:left="1440" w:hanging="360"/>
            </w:pPr>
            <w:r w:rsidDel="00000000" w:rsidR="00000000" w:rsidRPr="00000000">
              <w:rPr>
                <w:b w:val="1"/>
                <w:rtl w:val="0"/>
              </w:rPr>
              <w:t xml:space="preserve">Downside Risks</w:t>
            </w:r>
            <w:r w:rsidDel="00000000" w:rsidR="00000000" w:rsidRPr="00000000">
              <w:rPr>
                <w:rtl w:val="0"/>
              </w:rPr>
              <w:t xml:space="preserve">: Include prolonged war in Ukraine, higher energy prices, faster-than-expected monetary tightening, and global economic slowdown.</w:t>
            </w:r>
          </w:p>
          <w:p w:rsidR="00000000" w:rsidDel="00000000" w:rsidP="00000000" w:rsidRDefault="00000000" w:rsidRPr="00000000" w14:paraId="000000B2">
            <w:pPr>
              <w:widowControl w:val="0"/>
              <w:numPr>
                <w:ilvl w:val="1"/>
                <w:numId w:val="28"/>
              </w:numPr>
              <w:spacing w:after="240" w:before="0" w:beforeAutospacing="0" w:line="240" w:lineRule="auto"/>
              <w:ind w:left="1440" w:hanging="360"/>
            </w:pPr>
            <w:r w:rsidDel="00000000" w:rsidR="00000000" w:rsidRPr="00000000">
              <w:rPr>
                <w:b w:val="1"/>
                <w:rtl w:val="0"/>
              </w:rPr>
              <w:t xml:space="preserve">Upside Risks</w:t>
            </w:r>
            <w:r w:rsidDel="00000000" w:rsidR="00000000" w:rsidRPr="00000000">
              <w:rPr>
                <w:rtl w:val="0"/>
              </w:rPr>
              <w:t xml:space="preserve">: Include a swift adjustment to accelerate the green transition.</w:t>
            </w:r>
          </w:p>
          <w:p w:rsidR="00000000" w:rsidDel="00000000" w:rsidP="00000000" w:rsidRDefault="00000000" w:rsidRPr="00000000" w14:paraId="000000B3">
            <w:pPr>
              <w:pStyle w:val="Heading4"/>
              <w:keepNext w:val="0"/>
              <w:keepLines w:val="0"/>
              <w:widowControl w:val="0"/>
              <w:spacing w:after="40" w:before="240" w:line="240" w:lineRule="auto"/>
              <w:rPr>
                <w:b w:val="1"/>
                <w:color w:val="000000"/>
                <w:sz w:val="22"/>
                <w:szCs w:val="22"/>
              </w:rPr>
            </w:pPr>
            <w:bookmarkStart w:colFirst="0" w:colLast="0" w:name="_pu9kwdqjbd64" w:id="21"/>
            <w:bookmarkEnd w:id="21"/>
            <w:r w:rsidDel="00000000" w:rsidR="00000000" w:rsidRPr="00000000">
              <w:rPr>
                <w:b w:val="1"/>
                <w:color w:val="000000"/>
                <w:sz w:val="22"/>
                <w:szCs w:val="22"/>
                <w:rtl w:val="0"/>
              </w:rPr>
              <w:t xml:space="preserve">Policy Recommendations</w:t>
            </w:r>
          </w:p>
          <w:p w:rsidR="00000000" w:rsidDel="00000000" w:rsidP="00000000" w:rsidRDefault="00000000" w:rsidRPr="00000000" w14:paraId="000000B4">
            <w:pPr>
              <w:widowControl w:val="0"/>
              <w:numPr>
                <w:ilvl w:val="0"/>
                <w:numId w:val="16"/>
              </w:numPr>
              <w:spacing w:after="0" w:afterAutospacing="0" w:before="240" w:line="240" w:lineRule="auto"/>
              <w:ind w:left="720" w:hanging="360"/>
            </w:pPr>
            <w:r w:rsidDel="00000000" w:rsidR="00000000" w:rsidRPr="00000000">
              <w:rPr>
                <w:b w:val="1"/>
                <w:rtl w:val="0"/>
              </w:rPr>
              <w:t xml:space="preserve">Fiscal Policy</w:t>
            </w:r>
            <w:r w:rsidDel="00000000" w:rsidR="00000000" w:rsidRPr="00000000">
              <w:rPr>
                <w:rtl w:val="0"/>
              </w:rPr>
              <w:t xml:space="preserve">:</w:t>
            </w:r>
          </w:p>
          <w:p w:rsidR="00000000" w:rsidDel="00000000" w:rsidP="00000000" w:rsidRDefault="00000000" w:rsidRPr="00000000" w14:paraId="000000B5">
            <w:pPr>
              <w:widowControl w:val="0"/>
              <w:numPr>
                <w:ilvl w:val="1"/>
                <w:numId w:val="16"/>
              </w:numPr>
              <w:spacing w:after="0" w:afterAutospacing="0" w:before="0" w:beforeAutospacing="0" w:line="240" w:lineRule="auto"/>
              <w:ind w:left="1440" w:hanging="360"/>
            </w:pPr>
            <w:r w:rsidDel="00000000" w:rsidR="00000000" w:rsidRPr="00000000">
              <w:rPr>
                <w:b w:val="1"/>
                <w:rtl w:val="0"/>
              </w:rPr>
              <w:t xml:space="preserve">Tightening</w:t>
            </w:r>
            <w:r w:rsidDel="00000000" w:rsidR="00000000" w:rsidRPr="00000000">
              <w:rPr>
                <w:rtl w:val="0"/>
              </w:rPr>
              <w:t xml:space="preserve">: Gradual fiscal consolidation to reduce the deficit and public debt, focusing on expenditure-led measures.</w:t>
            </w:r>
          </w:p>
          <w:p w:rsidR="00000000" w:rsidDel="00000000" w:rsidP="00000000" w:rsidRDefault="00000000" w:rsidRPr="00000000" w14:paraId="000000B6">
            <w:pPr>
              <w:widowControl w:val="0"/>
              <w:numPr>
                <w:ilvl w:val="1"/>
                <w:numId w:val="16"/>
              </w:numPr>
              <w:spacing w:after="0" w:afterAutospacing="0" w:before="0" w:beforeAutospacing="0" w:line="240" w:lineRule="auto"/>
              <w:ind w:left="1440" w:hanging="360"/>
            </w:pPr>
            <w:r w:rsidDel="00000000" w:rsidR="00000000" w:rsidRPr="00000000">
              <w:rPr>
                <w:b w:val="1"/>
                <w:rtl w:val="0"/>
              </w:rPr>
              <w:t xml:space="preserve">Targeted Support</w:t>
            </w:r>
            <w:r w:rsidDel="00000000" w:rsidR="00000000" w:rsidRPr="00000000">
              <w:rPr>
                <w:rtl w:val="0"/>
              </w:rPr>
              <w:t xml:space="preserve">: Better targeting of energy support to reduce fiscal cost and incentivize energy savings.</w:t>
            </w:r>
          </w:p>
          <w:p w:rsidR="00000000" w:rsidDel="00000000" w:rsidP="00000000" w:rsidRDefault="00000000" w:rsidRPr="00000000" w14:paraId="000000B7">
            <w:pPr>
              <w:widowControl w:val="0"/>
              <w:numPr>
                <w:ilvl w:val="0"/>
                <w:numId w:val="16"/>
              </w:numPr>
              <w:spacing w:after="0" w:afterAutospacing="0" w:before="0" w:beforeAutospacing="0" w:line="240" w:lineRule="auto"/>
              <w:ind w:left="720" w:hanging="360"/>
            </w:pPr>
            <w:r w:rsidDel="00000000" w:rsidR="00000000" w:rsidRPr="00000000">
              <w:rPr>
                <w:b w:val="1"/>
                <w:rtl w:val="0"/>
              </w:rPr>
              <w:t xml:space="preserve">Monetary Policy</w:t>
            </w:r>
            <w:r w:rsidDel="00000000" w:rsidR="00000000" w:rsidRPr="00000000">
              <w:rPr>
                <w:rtl w:val="0"/>
              </w:rPr>
              <w:t xml:space="preserve">:</w:t>
            </w:r>
          </w:p>
          <w:p w:rsidR="00000000" w:rsidDel="00000000" w:rsidP="00000000" w:rsidRDefault="00000000" w:rsidRPr="00000000" w14:paraId="000000B8">
            <w:pPr>
              <w:widowControl w:val="0"/>
              <w:numPr>
                <w:ilvl w:val="1"/>
                <w:numId w:val="16"/>
              </w:numPr>
              <w:spacing w:after="0" w:afterAutospacing="0" w:before="0" w:beforeAutospacing="0" w:line="240" w:lineRule="auto"/>
              <w:ind w:left="1440" w:hanging="360"/>
            </w:pPr>
            <w:r w:rsidDel="00000000" w:rsidR="00000000" w:rsidRPr="00000000">
              <w:rPr>
                <w:b w:val="1"/>
                <w:rtl w:val="0"/>
              </w:rPr>
              <w:t xml:space="preserve">Interest Rates</w:t>
            </w:r>
            <w:r w:rsidDel="00000000" w:rsidR="00000000" w:rsidRPr="00000000">
              <w:rPr>
                <w:rtl w:val="0"/>
              </w:rPr>
              <w:t xml:space="preserve">: Maintain high rates to control inflation and support monetary policy.</w:t>
            </w:r>
          </w:p>
          <w:p w:rsidR="00000000" w:rsidDel="00000000" w:rsidP="00000000" w:rsidRDefault="00000000" w:rsidRPr="00000000" w14:paraId="000000B9">
            <w:pPr>
              <w:widowControl w:val="0"/>
              <w:numPr>
                <w:ilvl w:val="1"/>
                <w:numId w:val="16"/>
              </w:numPr>
              <w:spacing w:after="0" w:afterAutospacing="0" w:before="0" w:beforeAutospacing="0" w:line="240" w:lineRule="auto"/>
              <w:ind w:left="1440" w:hanging="360"/>
            </w:pPr>
            <w:r w:rsidDel="00000000" w:rsidR="00000000" w:rsidRPr="00000000">
              <w:rPr>
                <w:b w:val="1"/>
                <w:rtl w:val="0"/>
              </w:rPr>
              <w:t xml:space="preserve">Liquidity Support</w:t>
            </w:r>
            <w:r w:rsidDel="00000000" w:rsidR="00000000" w:rsidRPr="00000000">
              <w:rPr>
                <w:rtl w:val="0"/>
              </w:rPr>
              <w:t xml:space="preserve">: Provide temporary liquidity support to address near-term banking system stress.</w:t>
            </w:r>
          </w:p>
          <w:p w:rsidR="00000000" w:rsidDel="00000000" w:rsidP="00000000" w:rsidRDefault="00000000" w:rsidRPr="00000000" w14:paraId="000000BA">
            <w:pPr>
              <w:widowControl w:val="0"/>
              <w:numPr>
                <w:ilvl w:val="0"/>
                <w:numId w:val="16"/>
              </w:numPr>
              <w:spacing w:after="0" w:afterAutospacing="0" w:before="0" w:beforeAutospacing="0" w:line="240" w:lineRule="auto"/>
              <w:ind w:left="720" w:hanging="360"/>
            </w:pPr>
            <w:r w:rsidDel="00000000" w:rsidR="00000000" w:rsidRPr="00000000">
              <w:rPr>
                <w:b w:val="1"/>
                <w:rtl w:val="0"/>
              </w:rPr>
              <w:t xml:space="preserve">Financial Sector</w:t>
            </w:r>
            <w:r w:rsidDel="00000000" w:rsidR="00000000" w:rsidRPr="00000000">
              <w:rPr>
                <w:rtl w:val="0"/>
              </w:rPr>
              <w:t xml:space="preserve">:</w:t>
            </w:r>
          </w:p>
          <w:p w:rsidR="00000000" w:rsidDel="00000000" w:rsidP="00000000" w:rsidRDefault="00000000" w:rsidRPr="00000000" w14:paraId="000000BB">
            <w:pPr>
              <w:widowControl w:val="0"/>
              <w:numPr>
                <w:ilvl w:val="1"/>
                <w:numId w:val="16"/>
              </w:numPr>
              <w:spacing w:after="0" w:afterAutospacing="0" w:before="0" w:beforeAutospacing="0" w:line="240" w:lineRule="auto"/>
              <w:ind w:left="1440" w:hanging="360"/>
            </w:pPr>
            <w:r w:rsidDel="00000000" w:rsidR="00000000" w:rsidRPr="00000000">
              <w:rPr>
                <w:b w:val="1"/>
                <w:rtl w:val="0"/>
              </w:rPr>
              <w:t xml:space="preserve">Regulation</w:t>
            </w:r>
            <w:r w:rsidDel="00000000" w:rsidR="00000000" w:rsidRPr="00000000">
              <w:rPr>
                <w:rtl w:val="0"/>
              </w:rPr>
              <w:t xml:space="preserve">: Strengthen financial supervision, address high non-performing loans (NPLs), and enhance the anti-money laundering/counter-financing of terrorism (AML/CFT) framework.</w:t>
            </w:r>
          </w:p>
          <w:p w:rsidR="00000000" w:rsidDel="00000000" w:rsidP="00000000" w:rsidRDefault="00000000" w:rsidRPr="00000000" w14:paraId="000000BC">
            <w:pPr>
              <w:widowControl w:val="0"/>
              <w:numPr>
                <w:ilvl w:val="0"/>
                <w:numId w:val="16"/>
              </w:numPr>
              <w:spacing w:after="0" w:afterAutospacing="0" w:before="0" w:beforeAutospacing="0" w:line="240" w:lineRule="auto"/>
              <w:ind w:left="720" w:hanging="360"/>
            </w:pPr>
            <w:r w:rsidDel="00000000" w:rsidR="00000000" w:rsidRPr="00000000">
              <w:rPr>
                <w:b w:val="1"/>
                <w:rtl w:val="0"/>
              </w:rPr>
              <w:t xml:space="preserve">Structural Reforms</w:t>
            </w:r>
            <w:r w:rsidDel="00000000" w:rsidR="00000000" w:rsidRPr="00000000">
              <w:rPr>
                <w:rtl w:val="0"/>
              </w:rPr>
              <w:t xml:space="preserve">:</w:t>
            </w:r>
          </w:p>
          <w:p w:rsidR="00000000" w:rsidDel="00000000" w:rsidP="00000000" w:rsidRDefault="00000000" w:rsidRPr="00000000" w14:paraId="000000BD">
            <w:pPr>
              <w:widowControl w:val="0"/>
              <w:numPr>
                <w:ilvl w:val="1"/>
                <w:numId w:val="16"/>
              </w:numPr>
              <w:spacing w:after="0" w:afterAutospacing="0" w:before="0" w:beforeAutospacing="0" w:line="240" w:lineRule="auto"/>
              <w:ind w:left="1440" w:hanging="360"/>
            </w:pPr>
            <w:r w:rsidDel="00000000" w:rsidR="00000000" w:rsidRPr="00000000">
              <w:rPr>
                <w:b w:val="1"/>
                <w:rtl w:val="0"/>
              </w:rPr>
              <w:t xml:space="preserve">Labor Market</w:t>
            </w:r>
            <w:r w:rsidDel="00000000" w:rsidR="00000000" w:rsidRPr="00000000">
              <w:rPr>
                <w:rtl w:val="0"/>
              </w:rPr>
              <w:t xml:space="preserve">: Improve educational outcomes and address skills mismatches.</w:t>
            </w:r>
          </w:p>
          <w:p w:rsidR="00000000" w:rsidDel="00000000" w:rsidP="00000000" w:rsidRDefault="00000000" w:rsidRPr="00000000" w14:paraId="000000BE">
            <w:pPr>
              <w:widowControl w:val="0"/>
              <w:numPr>
                <w:ilvl w:val="1"/>
                <w:numId w:val="16"/>
              </w:numPr>
              <w:spacing w:after="240" w:before="0" w:beforeAutospacing="0" w:line="240" w:lineRule="auto"/>
              <w:ind w:left="1440" w:hanging="360"/>
            </w:pPr>
            <w:r w:rsidDel="00000000" w:rsidR="00000000" w:rsidRPr="00000000">
              <w:rPr>
                <w:b w:val="1"/>
                <w:rtl w:val="0"/>
              </w:rPr>
              <w:t xml:space="preserve">Green Transition</w:t>
            </w:r>
            <w:r w:rsidDel="00000000" w:rsidR="00000000" w:rsidRPr="00000000">
              <w:rPr>
                <w:rtl w:val="0"/>
              </w:rPr>
              <w:t xml:space="preserve">: Accelerate the transition to cleaner energy sources, increase carbon pricing, and streamline regulatory procedures for renewable energy development.</w:t>
            </w:r>
          </w:p>
          <w:p w:rsidR="00000000" w:rsidDel="00000000" w:rsidP="00000000" w:rsidRDefault="00000000" w:rsidRPr="00000000" w14:paraId="000000BF">
            <w:pPr>
              <w:pStyle w:val="Heading4"/>
              <w:keepNext w:val="0"/>
              <w:keepLines w:val="0"/>
              <w:widowControl w:val="0"/>
              <w:spacing w:after="40" w:before="240" w:line="240" w:lineRule="auto"/>
              <w:rPr>
                <w:b w:val="1"/>
                <w:color w:val="000000"/>
                <w:sz w:val="22"/>
                <w:szCs w:val="22"/>
              </w:rPr>
            </w:pPr>
            <w:bookmarkStart w:colFirst="0" w:colLast="0" w:name="_kyo4pgd9hgfi" w:id="22"/>
            <w:bookmarkEnd w:id="22"/>
            <w:r w:rsidDel="00000000" w:rsidR="00000000" w:rsidRPr="00000000">
              <w:rPr>
                <w:b w:val="1"/>
                <w:color w:val="000000"/>
                <w:sz w:val="22"/>
                <w:szCs w:val="22"/>
                <w:rtl w:val="0"/>
              </w:rPr>
              <w:t xml:space="preserve">Authorities' Views</w:t>
            </w:r>
          </w:p>
          <w:p w:rsidR="00000000" w:rsidDel="00000000" w:rsidP="00000000" w:rsidRDefault="00000000" w:rsidRPr="00000000" w14:paraId="000000C0">
            <w:pPr>
              <w:widowControl w:val="0"/>
              <w:numPr>
                <w:ilvl w:val="0"/>
                <w:numId w:val="4"/>
              </w:numPr>
              <w:spacing w:after="0" w:afterAutospacing="0" w:before="240" w:line="240" w:lineRule="auto"/>
              <w:ind w:left="720" w:hanging="360"/>
            </w:pPr>
            <w:r w:rsidDel="00000000" w:rsidR="00000000" w:rsidRPr="00000000">
              <w:rPr>
                <w:b w:val="1"/>
                <w:rtl w:val="0"/>
              </w:rPr>
              <w:t xml:space="preserve">Economic Outlook</w:t>
            </w:r>
            <w:r w:rsidDel="00000000" w:rsidR="00000000" w:rsidRPr="00000000">
              <w:rPr>
                <w:rtl w:val="0"/>
              </w:rPr>
              <w:t xml:space="preserve">:</w:t>
            </w:r>
          </w:p>
          <w:p w:rsidR="00000000" w:rsidDel="00000000" w:rsidP="00000000" w:rsidRDefault="00000000" w:rsidRPr="00000000" w14:paraId="000000C1">
            <w:pPr>
              <w:widowControl w:val="0"/>
              <w:numPr>
                <w:ilvl w:val="1"/>
                <w:numId w:val="4"/>
              </w:numPr>
              <w:spacing w:after="0" w:afterAutospacing="0" w:before="0" w:beforeAutospacing="0" w:line="240" w:lineRule="auto"/>
              <w:ind w:left="1440" w:hanging="360"/>
            </w:pPr>
            <w:r w:rsidDel="00000000" w:rsidR="00000000" w:rsidRPr="00000000">
              <w:rPr>
                <w:rtl w:val="0"/>
              </w:rPr>
              <w:t xml:space="preserve">Authorities expect a 1% GDP growth in 2023 and a gradual decrease in inflation.</w:t>
            </w:r>
          </w:p>
          <w:p w:rsidR="00000000" w:rsidDel="00000000" w:rsidP="00000000" w:rsidRDefault="00000000" w:rsidRPr="00000000" w14:paraId="000000C2">
            <w:pPr>
              <w:widowControl w:val="0"/>
              <w:numPr>
                <w:ilvl w:val="1"/>
                <w:numId w:val="4"/>
              </w:numPr>
              <w:spacing w:after="0" w:afterAutospacing="0" w:before="0" w:beforeAutospacing="0" w:line="240" w:lineRule="auto"/>
              <w:ind w:left="1440" w:hanging="360"/>
            </w:pPr>
            <w:r w:rsidDel="00000000" w:rsidR="00000000" w:rsidRPr="00000000">
              <w:rPr>
                <w:rtl w:val="0"/>
              </w:rPr>
              <w:t xml:space="preserve">They acknowledge the need for continued fiscal consolidation and revenue mobilization.</w:t>
            </w:r>
          </w:p>
          <w:p w:rsidR="00000000" w:rsidDel="00000000" w:rsidP="00000000" w:rsidRDefault="00000000" w:rsidRPr="00000000" w14:paraId="000000C3">
            <w:pPr>
              <w:widowControl w:val="0"/>
              <w:numPr>
                <w:ilvl w:val="0"/>
                <w:numId w:val="4"/>
              </w:numPr>
              <w:spacing w:after="0" w:afterAutospacing="0" w:before="0" w:beforeAutospacing="0" w:line="240" w:lineRule="auto"/>
              <w:ind w:left="720" w:hanging="360"/>
            </w:pPr>
            <w:r w:rsidDel="00000000" w:rsidR="00000000" w:rsidRPr="00000000">
              <w:rPr>
                <w:b w:val="1"/>
                <w:rtl w:val="0"/>
              </w:rPr>
              <w:t xml:space="preserve">Fiscal and Monetary Policies</w:t>
            </w:r>
            <w:r w:rsidDel="00000000" w:rsidR="00000000" w:rsidRPr="00000000">
              <w:rPr>
                <w:rtl w:val="0"/>
              </w:rPr>
              <w:t xml:space="preserve">:</w:t>
            </w:r>
          </w:p>
          <w:p w:rsidR="00000000" w:rsidDel="00000000" w:rsidP="00000000" w:rsidRDefault="00000000" w:rsidRPr="00000000" w14:paraId="000000C4">
            <w:pPr>
              <w:widowControl w:val="0"/>
              <w:numPr>
                <w:ilvl w:val="1"/>
                <w:numId w:val="4"/>
              </w:numPr>
              <w:spacing w:after="0" w:afterAutospacing="0" w:before="0" w:beforeAutospacing="0" w:line="240" w:lineRule="auto"/>
              <w:ind w:left="1440" w:hanging="360"/>
            </w:pPr>
            <w:r w:rsidDel="00000000" w:rsidR="00000000" w:rsidRPr="00000000">
              <w:rPr>
                <w:rtl w:val="0"/>
              </w:rPr>
              <w:t xml:space="preserve">Support a cautious monetary policy stance and gradual fiscal tightening.</w:t>
            </w:r>
          </w:p>
          <w:p w:rsidR="00000000" w:rsidDel="00000000" w:rsidP="00000000" w:rsidRDefault="00000000" w:rsidRPr="00000000" w14:paraId="000000C5">
            <w:pPr>
              <w:widowControl w:val="0"/>
              <w:numPr>
                <w:ilvl w:val="1"/>
                <w:numId w:val="4"/>
              </w:numPr>
              <w:spacing w:after="0" w:afterAutospacing="0" w:before="0" w:beforeAutospacing="0" w:line="240" w:lineRule="auto"/>
              <w:ind w:left="1440" w:hanging="360"/>
            </w:pPr>
            <w:r w:rsidDel="00000000" w:rsidR="00000000" w:rsidRPr="00000000">
              <w:rPr>
                <w:rtl w:val="0"/>
              </w:rPr>
              <w:t xml:space="preserve">Emphasize maintaining exchange rate flexibility and adequate foreign exchange reserves.</w:t>
            </w:r>
          </w:p>
          <w:p w:rsidR="00000000" w:rsidDel="00000000" w:rsidP="00000000" w:rsidRDefault="00000000" w:rsidRPr="00000000" w14:paraId="000000C6">
            <w:pPr>
              <w:widowControl w:val="0"/>
              <w:numPr>
                <w:ilvl w:val="0"/>
                <w:numId w:val="4"/>
              </w:numPr>
              <w:spacing w:after="0" w:afterAutospacing="0" w:before="0" w:beforeAutospacing="0" w:line="240" w:lineRule="auto"/>
              <w:ind w:left="720" w:hanging="360"/>
            </w:pPr>
            <w:r w:rsidDel="00000000" w:rsidR="00000000" w:rsidRPr="00000000">
              <w:rPr>
                <w:b w:val="1"/>
                <w:rtl w:val="0"/>
              </w:rPr>
              <w:t xml:space="preserve">Financial Sector</w:t>
            </w:r>
            <w:r w:rsidDel="00000000" w:rsidR="00000000" w:rsidRPr="00000000">
              <w:rPr>
                <w:rtl w:val="0"/>
              </w:rPr>
              <w:t xml:space="preserve">:</w:t>
            </w:r>
          </w:p>
          <w:p w:rsidR="00000000" w:rsidDel="00000000" w:rsidP="00000000" w:rsidRDefault="00000000" w:rsidRPr="00000000" w14:paraId="000000C7">
            <w:pPr>
              <w:widowControl w:val="0"/>
              <w:numPr>
                <w:ilvl w:val="1"/>
                <w:numId w:val="4"/>
              </w:numPr>
              <w:spacing w:after="0" w:afterAutospacing="0" w:before="0" w:beforeAutospacing="0" w:line="240" w:lineRule="auto"/>
              <w:ind w:left="1440" w:hanging="360"/>
            </w:pPr>
            <w:r w:rsidDel="00000000" w:rsidR="00000000" w:rsidRPr="00000000">
              <w:rPr>
                <w:rtl w:val="0"/>
              </w:rPr>
              <w:t xml:space="preserve">Focus on strengthening financial supervision and addressing systemic risks.</w:t>
            </w:r>
          </w:p>
          <w:p w:rsidR="00000000" w:rsidDel="00000000" w:rsidP="00000000" w:rsidRDefault="00000000" w:rsidRPr="00000000" w14:paraId="000000C8">
            <w:pPr>
              <w:widowControl w:val="0"/>
              <w:numPr>
                <w:ilvl w:val="0"/>
                <w:numId w:val="4"/>
              </w:numPr>
              <w:spacing w:after="0" w:afterAutospacing="0" w:before="0" w:beforeAutospacing="0" w:line="240" w:lineRule="auto"/>
              <w:ind w:left="720" w:hanging="360"/>
            </w:pPr>
            <w:r w:rsidDel="00000000" w:rsidR="00000000" w:rsidRPr="00000000">
              <w:rPr>
                <w:b w:val="1"/>
                <w:rtl w:val="0"/>
              </w:rPr>
              <w:t xml:space="preserve">Structural Reforms</w:t>
            </w:r>
            <w:r w:rsidDel="00000000" w:rsidR="00000000" w:rsidRPr="00000000">
              <w:rPr>
                <w:rtl w:val="0"/>
              </w:rPr>
              <w:t xml:space="preserve">:</w:t>
            </w:r>
          </w:p>
          <w:p w:rsidR="00000000" w:rsidDel="00000000" w:rsidP="00000000" w:rsidRDefault="00000000" w:rsidRPr="00000000" w14:paraId="000000C9">
            <w:pPr>
              <w:widowControl w:val="0"/>
              <w:numPr>
                <w:ilvl w:val="1"/>
                <w:numId w:val="4"/>
              </w:numPr>
              <w:spacing w:after="240" w:before="0" w:beforeAutospacing="0" w:line="240" w:lineRule="auto"/>
              <w:ind w:left="1440" w:hanging="360"/>
            </w:pPr>
            <w:r w:rsidDel="00000000" w:rsidR="00000000" w:rsidRPr="00000000">
              <w:rPr>
                <w:rtl w:val="0"/>
              </w:rPr>
              <w:t xml:space="preserve">Commitment to improving governance, enhancing public investment management, and investing in climate-resilient infrastructure.</w:t>
            </w:r>
          </w:p>
          <w:p w:rsidR="00000000" w:rsidDel="00000000" w:rsidP="00000000" w:rsidRDefault="00000000" w:rsidRPr="00000000" w14:paraId="000000CA">
            <w:pPr>
              <w:pStyle w:val="Heading4"/>
              <w:keepNext w:val="0"/>
              <w:keepLines w:val="0"/>
              <w:widowControl w:val="0"/>
              <w:spacing w:after="40" w:before="240" w:line="240" w:lineRule="auto"/>
              <w:rPr>
                <w:b w:val="1"/>
                <w:color w:val="000000"/>
                <w:sz w:val="22"/>
                <w:szCs w:val="22"/>
              </w:rPr>
            </w:pPr>
            <w:bookmarkStart w:colFirst="0" w:colLast="0" w:name="_1tn5eqm0nr9j" w:id="23"/>
            <w:bookmarkEnd w:id="23"/>
            <w:r w:rsidDel="00000000" w:rsidR="00000000" w:rsidRPr="00000000">
              <w:rPr>
                <w:b w:val="1"/>
                <w:color w:val="000000"/>
                <w:sz w:val="22"/>
                <w:szCs w:val="22"/>
                <w:rtl w:val="0"/>
              </w:rPr>
              <w:t xml:space="preserve">Tables and Figures</w:t>
            </w:r>
          </w:p>
          <w:p w:rsidR="00000000" w:rsidDel="00000000" w:rsidP="00000000" w:rsidRDefault="00000000" w:rsidRPr="00000000" w14:paraId="000000CB">
            <w:pPr>
              <w:widowControl w:val="0"/>
              <w:numPr>
                <w:ilvl w:val="0"/>
                <w:numId w:val="22"/>
              </w:numPr>
              <w:spacing w:after="0" w:afterAutospacing="0" w:before="240" w:line="240" w:lineRule="auto"/>
              <w:ind w:left="720" w:hanging="360"/>
            </w:pPr>
            <w:r w:rsidDel="00000000" w:rsidR="00000000" w:rsidRPr="00000000">
              <w:rPr>
                <w:b w:val="1"/>
                <w:rtl w:val="0"/>
              </w:rPr>
              <w:t xml:space="preserve">Selected Economic Indicators</w:t>
            </w:r>
            <w:r w:rsidDel="00000000" w:rsidR="00000000" w:rsidRPr="00000000">
              <w:rPr>
                <w:rtl w:val="0"/>
              </w:rPr>
              <w:t xml:space="preserve">: Real GDP growth, inflation rates, fiscal balance, and current account balance.</w:t>
            </w:r>
          </w:p>
          <w:p w:rsidR="00000000" w:rsidDel="00000000" w:rsidP="00000000" w:rsidRDefault="00000000" w:rsidRPr="00000000" w14:paraId="000000CC">
            <w:pPr>
              <w:widowControl w:val="0"/>
              <w:numPr>
                <w:ilvl w:val="0"/>
                <w:numId w:val="22"/>
              </w:numPr>
              <w:spacing w:after="0" w:afterAutospacing="0" w:before="0" w:beforeAutospacing="0" w:line="240" w:lineRule="auto"/>
              <w:ind w:left="720" w:hanging="360"/>
            </w:pPr>
            <w:r w:rsidDel="00000000" w:rsidR="00000000" w:rsidRPr="00000000">
              <w:rPr>
                <w:b w:val="1"/>
                <w:rtl w:val="0"/>
              </w:rPr>
              <w:t xml:space="preserve">Financial Sector</w:t>
            </w:r>
            <w:r w:rsidDel="00000000" w:rsidR="00000000" w:rsidRPr="00000000">
              <w:rPr>
                <w:rtl w:val="0"/>
              </w:rPr>
              <w:t xml:space="preserve">: Bank capitalization, non-performing loans, and private sector credit growth.</w:t>
            </w:r>
          </w:p>
          <w:p w:rsidR="00000000" w:rsidDel="00000000" w:rsidP="00000000" w:rsidRDefault="00000000" w:rsidRPr="00000000" w14:paraId="000000CD">
            <w:pPr>
              <w:widowControl w:val="0"/>
              <w:numPr>
                <w:ilvl w:val="0"/>
                <w:numId w:val="22"/>
              </w:numPr>
              <w:spacing w:after="0" w:afterAutospacing="0" w:before="0" w:beforeAutospacing="0" w:line="240" w:lineRule="auto"/>
              <w:ind w:left="720" w:hanging="360"/>
            </w:pPr>
            <w:r w:rsidDel="00000000" w:rsidR="00000000" w:rsidRPr="00000000">
              <w:rPr>
                <w:b w:val="1"/>
                <w:rtl w:val="0"/>
              </w:rPr>
              <w:t xml:space="preserve">External Sector</w:t>
            </w:r>
            <w:r w:rsidDel="00000000" w:rsidR="00000000" w:rsidRPr="00000000">
              <w:rPr>
                <w:rtl w:val="0"/>
              </w:rPr>
              <w:t xml:space="preserve">: FX reserves, trade balances, and exchange rate movements.</w:t>
            </w:r>
          </w:p>
          <w:p w:rsidR="00000000" w:rsidDel="00000000" w:rsidP="00000000" w:rsidRDefault="00000000" w:rsidRPr="00000000" w14:paraId="000000CE">
            <w:pPr>
              <w:widowControl w:val="0"/>
              <w:numPr>
                <w:ilvl w:val="0"/>
                <w:numId w:val="22"/>
              </w:numPr>
              <w:spacing w:after="240" w:before="0" w:beforeAutospacing="0" w:line="240" w:lineRule="auto"/>
              <w:ind w:left="720" w:hanging="360"/>
            </w:pPr>
            <w:r w:rsidDel="00000000" w:rsidR="00000000" w:rsidRPr="00000000">
              <w:rPr>
                <w:b w:val="1"/>
                <w:rtl w:val="0"/>
              </w:rPr>
              <w:t xml:space="preserve">Structural Reforms</w:t>
            </w:r>
            <w:r w:rsidDel="00000000" w:rsidR="00000000" w:rsidRPr="00000000">
              <w:rPr>
                <w:rtl w:val="0"/>
              </w:rPr>
              <w:t xml:space="preserve">: Labor market reforms, social protection improvements, and climate policy measures.</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jc w:val="center"/>
              <w:rPr>
                <w:b w:val="1"/>
                <w:u w:val="single"/>
              </w:rPr>
            </w:pPr>
            <w:r w:rsidDel="00000000" w:rsidR="00000000" w:rsidRPr="00000000">
              <w:rPr>
                <w:rtl w:val="0"/>
              </w:rPr>
              <w:t xml:space="preserve">Brazil</w:t>
            </w:r>
            <w:r w:rsidDel="00000000" w:rsidR="00000000" w:rsidRPr="00000000">
              <w:rPr>
                <w:rtl w:val="0"/>
              </w:rPr>
            </w:r>
          </w:p>
        </w:tc>
      </w:tr>
      <w:tr>
        <w:trPr>
          <w:cantSplit w:val="0"/>
          <w:trHeight w:val="50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1">
            <w:pPr>
              <w:pStyle w:val="Heading4"/>
              <w:keepNext w:val="0"/>
              <w:keepLines w:val="0"/>
              <w:widowControl w:val="0"/>
              <w:spacing w:after="40" w:before="240" w:line="240" w:lineRule="auto"/>
              <w:rPr>
                <w:b w:val="1"/>
                <w:color w:val="000000"/>
                <w:sz w:val="22"/>
                <w:szCs w:val="22"/>
              </w:rPr>
            </w:pPr>
            <w:bookmarkStart w:colFirst="0" w:colLast="0" w:name="_7ab444fcbgfq" w:id="24"/>
            <w:bookmarkEnd w:id="24"/>
            <w:r w:rsidDel="00000000" w:rsidR="00000000" w:rsidRPr="00000000">
              <w:rPr>
                <w:b w:val="1"/>
                <w:color w:val="000000"/>
                <w:sz w:val="22"/>
                <w:szCs w:val="22"/>
                <w:rtl w:val="0"/>
              </w:rPr>
              <w:t xml:space="preserve">Context</w:t>
            </w:r>
          </w:p>
          <w:p w:rsidR="00000000" w:rsidDel="00000000" w:rsidP="00000000" w:rsidRDefault="00000000" w:rsidRPr="00000000" w14:paraId="000000D2">
            <w:pPr>
              <w:widowControl w:val="0"/>
              <w:numPr>
                <w:ilvl w:val="0"/>
                <w:numId w:val="31"/>
              </w:numPr>
              <w:spacing w:after="240" w:before="240" w:line="240" w:lineRule="auto"/>
              <w:ind w:left="720" w:hanging="360"/>
            </w:pPr>
            <w:r w:rsidDel="00000000" w:rsidR="00000000" w:rsidRPr="00000000">
              <w:rPr>
                <w:b w:val="1"/>
                <w:rtl w:val="0"/>
              </w:rPr>
              <w:t xml:space="preserve">Economic Recovery</w:t>
            </w:r>
            <w:r w:rsidDel="00000000" w:rsidR="00000000" w:rsidRPr="00000000">
              <w:rPr>
                <w:rtl w:val="0"/>
              </w:rPr>
              <w:t xml:space="preserve">: Following a rapid recovery from the pandemic, economic activity is converging towards potential levels. Headline inflation has rapidly declined from last year’s peak, but core inflation remains elevated, and inflation expectations are above target.</w:t>
            </w:r>
          </w:p>
          <w:p w:rsidR="00000000" w:rsidDel="00000000" w:rsidP="00000000" w:rsidRDefault="00000000" w:rsidRPr="00000000" w14:paraId="000000D3">
            <w:pPr>
              <w:pStyle w:val="Heading4"/>
              <w:keepNext w:val="0"/>
              <w:keepLines w:val="0"/>
              <w:widowControl w:val="0"/>
              <w:spacing w:after="40" w:before="240" w:line="240" w:lineRule="auto"/>
              <w:rPr>
                <w:b w:val="1"/>
                <w:color w:val="000000"/>
                <w:sz w:val="22"/>
                <w:szCs w:val="22"/>
              </w:rPr>
            </w:pPr>
            <w:bookmarkStart w:colFirst="0" w:colLast="0" w:name="_ox2d00op5ilw" w:id="25"/>
            <w:bookmarkEnd w:id="25"/>
            <w:r w:rsidDel="00000000" w:rsidR="00000000" w:rsidRPr="00000000">
              <w:rPr>
                <w:b w:val="1"/>
                <w:color w:val="000000"/>
                <w:sz w:val="22"/>
                <w:szCs w:val="22"/>
                <w:rtl w:val="0"/>
              </w:rPr>
              <w:t xml:space="preserve">Recent Developments</w:t>
            </w:r>
          </w:p>
          <w:p w:rsidR="00000000" w:rsidDel="00000000" w:rsidP="00000000" w:rsidRDefault="00000000" w:rsidRPr="00000000" w14:paraId="000000D4">
            <w:pPr>
              <w:widowControl w:val="0"/>
              <w:numPr>
                <w:ilvl w:val="0"/>
                <w:numId w:val="9"/>
              </w:numPr>
              <w:spacing w:after="0" w:afterAutospacing="0" w:before="240" w:line="240" w:lineRule="auto"/>
              <w:ind w:left="720" w:hanging="360"/>
            </w:pPr>
            <w:r w:rsidDel="00000000" w:rsidR="00000000" w:rsidRPr="00000000">
              <w:rPr>
                <w:b w:val="1"/>
                <w:rtl w:val="0"/>
              </w:rPr>
              <w:t xml:space="preserve">Economic Performance</w:t>
            </w:r>
            <w:r w:rsidDel="00000000" w:rsidR="00000000" w:rsidRPr="00000000">
              <w:rPr>
                <w:rtl w:val="0"/>
              </w:rPr>
              <w:t xml:space="preserve">:</w:t>
            </w:r>
          </w:p>
          <w:p w:rsidR="00000000" w:rsidDel="00000000" w:rsidP="00000000" w:rsidRDefault="00000000" w:rsidRPr="00000000" w14:paraId="000000D5">
            <w:pPr>
              <w:widowControl w:val="0"/>
              <w:numPr>
                <w:ilvl w:val="1"/>
                <w:numId w:val="9"/>
              </w:numPr>
              <w:spacing w:after="0" w:afterAutospacing="0" w:before="0" w:beforeAutospacing="0" w:line="240" w:lineRule="auto"/>
              <w:ind w:left="1440" w:hanging="360"/>
            </w:pPr>
            <w:r w:rsidDel="00000000" w:rsidR="00000000" w:rsidRPr="00000000">
              <w:rPr>
                <w:b w:val="1"/>
                <w:rtl w:val="0"/>
              </w:rPr>
              <w:t xml:space="preserve">GDP Growth</w:t>
            </w:r>
            <w:r w:rsidDel="00000000" w:rsidR="00000000" w:rsidRPr="00000000">
              <w:rPr>
                <w:rtl w:val="0"/>
              </w:rPr>
              <w:t xml:space="preserve">: Expected to moderate from 2.9% in 2022 to 2.1% in 2023.</w:t>
            </w:r>
          </w:p>
          <w:p w:rsidR="00000000" w:rsidDel="00000000" w:rsidP="00000000" w:rsidRDefault="00000000" w:rsidRPr="00000000" w14:paraId="000000D6">
            <w:pPr>
              <w:widowControl w:val="0"/>
              <w:numPr>
                <w:ilvl w:val="1"/>
                <w:numId w:val="9"/>
              </w:numPr>
              <w:spacing w:after="0" w:afterAutospacing="0" w:before="0" w:beforeAutospacing="0" w:line="240" w:lineRule="auto"/>
              <w:ind w:left="1440" w:hanging="360"/>
            </w:pPr>
            <w:r w:rsidDel="00000000" w:rsidR="00000000" w:rsidRPr="00000000">
              <w:rPr>
                <w:b w:val="1"/>
                <w:rtl w:val="0"/>
              </w:rPr>
              <w:t xml:space="preserve">Inflation</w:t>
            </w:r>
            <w:r w:rsidDel="00000000" w:rsidR="00000000" w:rsidRPr="00000000">
              <w:rPr>
                <w:rtl w:val="0"/>
              </w:rPr>
              <w:t xml:space="preserve">: Headline inflation expected to reach 5.4% by end-2023 and converge to target by mid-2025.</w:t>
            </w:r>
          </w:p>
          <w:p w:rsidR="00000000" w:rsidDel="00000000" w:rsidP="00000000" w:rsidRDefault="00000000" w:rsidRPr="00000000" w14:paraId="000000D7">
            <w:pPr>
              <w:widowControl w:val="0"/>
              <w:numPr>
                <w:ilvl w:val="1"/>
                <w:numId w:val="9"/>
              </w:numPr>
              <w:spacing w:after="0" w:afterAutospacing="0" w:before="0" w:beforeAutospacing="0" w:line="240" w:lineRule="auto"/>
              <w:ind w:left="1440" w:hanging="360"/>
            </w:pPr>
            <w:r w:rsidDel="00000000" w:rsidR="00000000" w:rsidRPr="00000000">
              <w:rPr>
                <w:b w:val="1"/>
                <w:rtl w:val="0"/>
              </w:rPr>
              <w:t xml:space="preserve">Current Account</w:t>
            </w:r>
            <w:r w:rsidDel="00000000" w:rsidR="00000000" w:rsidRPr="00000000">
              <w:rPr>
                <w:rtl w:val="0"/>
              </w:rPr>
              <w:t xml:space="preserve">: Narrowing to about 2.3% of GDP this year and remaining broadly stable over the medium term.</w:t>
            </w:r>
          </w:p>
          <w:p w:rsidR="00000000" w:rsidDel="00000000" w:rsidP="00000000" w:rsidRDefault="00000000" w:rsidRPr="00000000" w14:paraId="000000D8">
            <w:pPr>
              <w:widowControl w:val="0"/>
              <w:numPr>
                <w:ilvl w:val="0"/>
                <w:numId w:val="9"/>
              </w:numPr>
              <w:spacing w:after="0" w:afterAutospacing="0" w:before="0" w:beforeAutospacing="0" w:line="240" w:lineRule="auto"/>
              <w:ind w:left="720" w:hanging="360"/>
            </w:pPr>
            <w:r w:rsidDel="00000000" w:rsidR="00000000" w:rsidRPr="00000000">
              <w:rPr>
                <w:b w:val="1"/>
                <w:rtl w:val="0"/>
              </w:rPr>
              <w:t xml:space="preserve">Fiscal Policy</w:t>
            </w:r>
            <w:r w:rsidDel="00000000" w:rsidR="00000000" w:rsidRPr="00000000">
              <w:rPr>
                <w:rtl w:val="0"/>
              </w:rPr>
              <w:t xml:space="preserve">:</w:t>
            </w:r>
          </w:p>
          <w:p w:rsidR="00000000" w:rsidDel="00000000" w:rsidP="00000000" w:rsidRDefault="00000000" w:rsidRPr="00000000" w14:paraId="000000D9">
            <w:pPr>
              <w:widowControl w:val="0"/>
              <w:numPr>
                <w:ilvl w:val="1"/>
                <w:numId w:val="9"/>
              </w:numPr>
              <w:spacing w:after="0" w:afterAutospacing="0" w:before="0" w:beforeAutospacing="0" w:line="240" w:lineRule="auto"/>
              <w:ind w:left="1440" w:hanging="360"/>
            </w:pPr>
            <w:r w:rsidDel="00000000" w:rsidR="00000000" w:rsidRPr="00000000">
              <w:rPr>
                <w:b w:val="1"/>
                <w:rtl w:val="0"/>
              </w:rPr>
              <w:t xml:space="preserve">Deficit</w:t>
            </w:r>
            <w:r w:rsidDel="00000000" w:rsidR="00000000" w:rsidRPr="00000000">
              <w:rPr>
                <w:rtl w:val="0"/>
              </w:rPr>
              <w:t xml:space="preserve">: The fiscal deficit widened due to expanded budget envelopes to address cost-of-living concerns.</w:t>
            </w:r>
          </w:p>
          <w:p w:rsidR="00000000" w:rsidDel="00000000" w:rsidP="00000000" w:rsidRDefault="00000000" w:rsidRPr="00000000" w14:paraId="000000DA">
            <w:pPr>
              <w:widowControl w:val="0"/>
              <w:numPr>
                <w:ilvl w:val="1"/>
                <w:numId w:val="9"/>
              </w:numPr>
              <w:spacing w:after="0" w:afterAutospacing="0" w:before="0" w:beforeAutospacing="0" w:line="240" w:lineRule="auto"/>
              <w:ind w:left="1440" w:hanging="360"/>
            </w:pPr>
            <w:r w:rsidDel="00000000" w:rsidR="00000000" w:rsidRPr="00000000">
              <w:rPr>
                <w:b w:val="1"/>
                <w:rtl w:val="0"/>
              </w:rPr>
              <w:t xml:space="preserve">Debt Levels</w:t>
            </w:r>
            <w:r w:rsidDel="00000000" w:rsidR="00000000" w:rsidRPr="00000000">
              <w:rPr>
                <w:rtl w:val="0"/>
              </w:rPr>
              <w:t xml:space="preserve">: Public debt remains high, requiring fiscal consolidation efforts.</w:t>
            </w:r>
          </w:p>
          <w:p w:rsidR="00000000" w:rsidDel="00000000" w:rsidP="00000000" w:rsidRDefault="00000000" w:rsidRPr="00000000" w14:paraId="000000DB">
            <w:pPr>
              <w:widowControl w:val="0"/>
              <w:numPr>
                <w:ilvl w:val="0"/>
                <w:numId w:val="9"/>
              </w:numPr>
              <w:spacing w:after="0" w:afterAutospacing="0" w:before="0" w:beforeAutospacing="0" w:line="240" w:lineRule="auto"/>
              <w:ind w:left="720" w:hanging="360"/>
            </w:pPr>
            <w:r w:rsidDel="00000000" w:rsidR="00000000" w:rsidRPr="00000000">
              <w:rPr>
                <w:b w:val="1"/>
                <w:rtl w:val="0"/>
              </w:rPr>
              <w:t xml:space="preserve">Monetary Policy</w:t>
            </w:r>
            <w:r w:rsidDel="00000000" w:rsidR="00000000" w:rsidRPr="00000000">
              <w:rPr>
                <w:rtl w:val="0"/>
              </w:rPr>
              <w:t xml:space="preserve">:</w:t>
            </w:r>
          </w:p>
          <w:p w:rsidR="00000000" w:rsidDel="00000000" w:rsidP="00000000" w:rsidRDefault="00000000" w:rsidRPr="00000000" w14:paraId="000000DC">
            <w:pPr>
              <w:widowControl w:val="0"/>
              <w:numPr>
                <w:ilvl w:val="1"/>
                <w:numId w:val="9"/>
              </w:numPr>
              <w:spacing w:after="0" w:afterAutospacing="0" w:before="0" w:beforeAutospacing="0" w:line="240" w:lineRule="auto"/>
              <w:ind w:left="1440" w:hanging="360"/>
            </w:pPr>
            <w:r w:rsidDel="00000000" w:rsidR="00000000" w:rsidRPr="00000000">
              <w:rPr>
                <w:b w:val="1"/>
                <w:rtl w:val="0"/>
              </w:rPr>
              <w:t xml:space="preserve">Interest Rates</w:t>
            </w:r>
            <w:r w:rsidDel="00000000" w:rsidR="00000000" w:rsidRPr="00000000">
              <w:rPr>
                <w:rtl w:val="0"/>
              </w:rPr>
              <w:t xml:space="preserve">: The central bank’s proactive monetary policy response is consistent with the inflation targeting framework.</w:t>
            </w:r>
          </w:p>
          <w:p w:rsidR="00000000" w:rsidDel="00000000" w:rsidP="00000000" w:rsidRDefault="00000000" w:rsidRPr="00000000" w14:paraId="000000DD">
            <w:pPr>
              <w:widowControl w:val="0"/>
              <w:numPr>
                <w:ilvl w:val="1"/>
                <w:numId w:val="9"/>
              </w:numPr>
              <w:spacing w:after="0" w:afterAutospacing="0" w:before="0" w:beforeAutospacing="0" w:line="240" w:lineRule="auto"/>
              <w:ind w:left="1440" w:hanging="360"/>
            </w:pPr>
            <w:r w:rsidDel="00000000" w:rsidR="00000000" w:rsidRPr="00000000">
              <w:rPr>
                <w:b w:val="1"/>
                <w:rtl w:val="0"/>
              </w:rPr>
              <w:t xml:space="preserve">Exchange Rate</w:t>
            </w:r>
            <w:r w:rsidDel="00000000" w:rsidR="00000000" w:rsidRPr="00000000">
              <w:rPr>
                <w:rtl w:val="0"/>
              </w:rPr>
              <w:t xml:space="preserve">: A flexible exchange rate regime and adequate FX reserves act as important shock absorbers.</w:t>
            </w:r>
          </w:p>
          <w:p w:rsidR="00000000" w:rsidDel="00000000" w:rsidP="00000000" w:rsidRDefault="00000000" w:rsidRPr="00000000" w14:paraId="000000DE">
            <w:pPr>
              <w:widowControl w:val="0"/>
              <w:numPr>
                <w:ilvl w:val="0"/>
                <w:numId w:val="9"/>
              </w:numPr>
              <w:spacing w:after="0" w:afterAutospacing="0" w:before="0" w:beforeAutospacing="0" w:line="240" w:lineRule="auto"/>
              <w:ind w:left="720" w:hanging="360"/>
            </w:pPr>
            <w:r w:rsidDel="00000000" w:rsidR="00000000" w:rsidRPr="00000000">
              <w:rPr>
                <w:b w:val="1"/>
                <w:rtl w:val="0"/>
              </w:rPr>
              <w:t xml:space="preserve">Financial Sector</w:t>
            </w:r>
            <w:r w:rsidDel="00000000" w:rsidR="00000000" w:rsidRPr="00000000">
              <w:rPr>
                <w:rtl w:val="0"/>
              </w:rPr>
              <w:t xml:space="preserve">:</w:t>
            </w:r>
          </w:p>
          <w:p w:rsidR="00000000" w:rsidDel="00000000" w:rsidP="00000000" w:rsidRDefault="00000000" w:rsidRPr="00000000" w14:paraId="000000DF">
            <w:pPr>
              <w:widowControl w:val="0"/>
              <w:numPr>
                <w:ilvl w:val="1"/>
                <w:numId w:val="9"/>
              </w:numPr>
              <w:spacing w:after="240" w:before="0" w:beforeAutospacing="0" w:line="240" w:lineRule="auto"/>
              <w:ind w:left="1440" w:hanging="360"/>
            </w:pPr>
            <w:r w:rsidDel="00000000" w:rsidR="00000000" w:rsidRPr="00000000">
              <w:rPr>
                <w:b w:val="1"/>
                <w:rtl w:val="0"/>
              </w:rPr>
              <w:t xml:space="preserve">Resilience</w:t>
            </w:r>
            <w:r w:rsidDel="00000000" w:rsidR="00000000" w:rsidRPr="00000000">
              <w:rPr>
                <w:rtl w:val="0"/>
              </w:rPr>
              <w:t xml:space="preserve">: The financial sector remains resilient, with adequately capitalized, profitable, and liquid banks.</w:t>
            </w:r>
          </w:p>
          <w:p w:rsidR="00000000" w:rsidDel="00000000" w:rsidP="00000000" w:rsidRDefault="00000000" w:rsidRPr="00000000" w14:paraId="000000E0">
            <w:pPr>
              <w:pStyle w:val="Heading4"/>
              <w:keepNext w:val="0"/>
              <w:keepLines w:val="0"/>
              <w:widowControl w:val="0"/>
              <w:spacing w:after="40" w:before="240" w:line="240" w:lineRule="auto"/>
              <w:rPr>
                <w:b w:val="1"/>
                <w:color w:val="000000"/>
                <w:sz w:val="22"/>
                <w:szCs w:val="22"/>
              </w:rPr>
            </w:pPr>
            <w:bookmarkStart w:colFirst="0" w:colLast="0" w:name="_hirb2jb02om7" w:id="26"/>
            <w:bookmarkEnd w:id="26"/>
            <w:r w:rsidDel="00000000" w:rsidR="00000000" w:rsidRPr="00000000">
              <w:rPr>
                <w:b w:val="1"/>
                <w:color w:val="000000"/>
                <w:sz w:val="22"/>
                <w:szCs w:val="22"/>
                <w:rtl w:val="0"/>
              </w:rPr>
              <w:t xml:space="preserve">Outlook and Risks</w:t>
            </w:r>
          </w:p>
          <w:p w:rsidR="00000000" w:rsidDel="00000000" w:rsidP="00000000" w:rsidRDefault="00000000" w:rsidRPr="00000000" w14:paraId="000000E1">
            <w:pPr>
              <w:widowControl w:val="0"/>
              <w:numPr>
                <w:ilvl w:val="0"/>
                <w:numId w:val="8"/>
              </w:numPr>
              <w:spacing w:after="0" w:afterAutospacing="0" w:before="240" w:line="240" w:lineRule="auto"/>
              <w:ind w:left="720" w:hanging="360"/>
            </w:pPr>
            <w:r w:rsidDel="00000000" w:rsidR="00000000" w:rsidRPr="00000000">
              <w:rPr>
                <w:b w:val="1"/>
                <w:rtl w:val="0"/>
              </w:rPr>
              <w:t xml:space="preserve">Growth Projections</w:t>
            </w:r>
            <w:r w:rsidDel="00000000" w:rsidR="00000000" w:rsidRPr="00000000">
              <w:rPr>
                <w:rtl w:val="0"/>
              </w:rPr>
              <w:t xml:space="preserve">:</w:t>
            </w:r>
          </w:p>
          <w:p w:rsidR="00000000" w:rsidDel="00000000" w:rsidP="00000000" w:rsidRDefault="00000000" w:rsidRPr="00000000" w14:paraId="000000E2">
            <w:pPr>
              <w:widowControl w:val="0"/>
              <w:numPr>
                <w:ilvl w:val="1"/>
                <w:numId w:val="8"/>
              </w:numPr>
              <w:spacing w:after="0" w:afterAutospacing="0" w:before="0" w:beforeAutospacing="0" w:line="240" w:lineRule="auto"/>
              <w:ind w:left="1440" w:hanging="360"/>
            </w:pPr>
            <w:r w:rsidDel="00000000" w:rsidR="00000000" w:rsidRPr="00000000">
              <w:rPr>
                <w:b w:val="1"/>
                <w:rtl w:val="0"/>
              </w:rPr>
              <w:t xml:space="preserve">GDP Growth</w:t>
            </w:r>
            <w:r w:rsidDel="00000000" w:rsidR="00000000" w:rsidRPr="00000000">
              <w:rPr>
                <w:rtl w:val="0"/>
              </w:rPr>
              <w:t xml:space="preserve">: Projected to improve towards the potential rate over the medium term.</w:t>
            </w:r>
          </w:p>
          <w:p w:rsidR="00000000" w:rsidDel="00000000" w:rsidP="00000000" w:rsidRDefault="00000000" w:rsidRPr="00000000" w14:paraId="000000E3">
            <w:pPr>
              <w:widowControl w:val="0"/>
              <w:numPr>
                <w:ilvl w:val="1"/>
                <w:numId w:val="8"/>
              </w:numPr>
              <w:spacing w:after="0" w:afterAutospacing="0" w:before="0" w:beforeAutospacing="0" w:line="240" w:lineRule="auto"/>
              <w:ind w:left="1440" w:hanging="360"/>
            </w:pPr>
            <w:r w:rsidDel="00000000" w:rsidR="00000000" w:rsidRPr="00000000">
              <w:rPr>
                <w:b w:val="1"/>
                <w:rtl w:val="0"/>
              </w:rPr>
              <w:t xml:space="preserve">Inflation</w:t>
            </w:r>
            <w:r w:rsidDel="00000000" w:rsidR="00000000" w:rsidRPr="00000000">
              <w:rPr>
                <w:rtl w:val="0"/>
              </w:rPr>
              <w:t xml:space="preserve">: Core inflation expected to come down more gradually, with headline inflation converging to target by mid-2025.</w:t>
            </w:r>
          </w:p>
          <w:p w:rsidR="00000000" w:rsidDel="00000000" w:rsidP="00000000" w:rsidRDefault="00000000" w:rsidRPr="00000000" w14:paraId="000000E4">
            <w:pPr>
              <w:widowControl w:val="0"/>
              <w:numPr>
                <w:ilvl w:val="0"/>
                <w:numId w:val="8"/>
              </w:numPr>
              <w:spacing w:after="0" w:afterAutospacing="0" w:before="0" w:beforeAutospacing="0" w:line="240" w:lineRule="auto"/>
              <w:ind w:left="720" w:hanging="360"/>
            </w:pPr>
            <w:r w:rsidDel="00000000" w:rsidR="00000000" w:rsidRPr="00000000">
              <w:rPr>
                <w:b w:val="1"/>
                <w:rtl w:val="0"/>
              </w:rPr>
              <w:t xml:space="preserve">Risks</w:t>
            </w:r>
            <w:r w:rsidDel="00000000" w:rsidR="00000000" w:rsidRPr="00000000">
              <w:rPr>
                <w:rtl w:val="0"/>
              </w:rPr>
              <w:t xml:space="preserve">:</w:t>
            </w:r>
          </w:p>
          <w:p w:rsidR="00000000" w:rsidDel="00000000" w:rsidP="00000000" w:rsidRDefault="00000000" w:rsidRPr="00000000" w14:paraId="000000E5">
            <w:pPr>
              <w:widowControl w:val="0"/>
              <w:numPr>
                <w:ilvl w:val="1"/>
                <w:numId w:val="8"/>
              </w:numPr>
              <w:spacing w:after="0" w:afterAutospacing="0" w:before="0" w:beforeAutospacing="0" w:line="240" w:lineRule="auto"/>
              <w:ind w:left="1440" w:hanging="360"/>
            </w:pPr>
            <w:r w:rsidDel="00000000" w:rsidR="00000000" w:rsidRPr="00000000">
              <w:rPr>
                <w:b w:val="1"/>
                <w:rtl w:val="0"/>
              </w:rPr>
              <w:t xml:space="preserve">External Risks</w:t>
            </w:r>
            <w:r w:rsidDel="00000000" w:rsidR="00000000" w:rsidRPr="00000000">
              <w:rPr>
                <w:rtl w:val="0"/>
              </w:rPr>
              <w:t xml:space="preserve">: Abrupt global slowdown, tightening global financial conditions, and commodity price volatility.</w:t>
            </w:r>
          </w:p>
          <w:p w:rsidR="00000000" w:rsidDel="00000000" w:rsidP="00000000" w:rsidRDefault="00000000" w:rsidRPr="00000000" w14:paraId="000000E6">
            <w:pPr>
              <w:widowControl w:val="0"/>
              <w:numPr>
                <w:ilvl w:val="1"/>
                <w:numId w:val="8"/>
              </w:numPr>
              <w:spacing w:after="0" w:afterAutospacing="0" w:before="0" w:beforeAutospacing="0" w:line="240" w:lineRule="auto"/>
              <w:ind w:left="1440" w:hanging="360"/>
            </w:pPr>
            <w:r w:rsidDel="00000000" w:rsidR="00000000" w:rsidRPr="00000000">
              <w:rPr>
                <w:b w:val="1"/>
                <w:rtl w:val="0"/>
              </w:rPr>
              <w:t xml:space="preserve">Domestic Risks</w:t>
            </w:r>
            <w:r w:rsidDel="00000000" w:rsidR="00000000" w:rsidRPr="00000000">
              <w:rPr>
                <w:rtl w:val="0"/>
              </w:rPr>
              <w:t xml:space="preserve">: Renewed fiscal uncertainty and more persistent inflation.</w:t>
            </w:r>
          </w:p>
          <w:p w:rsidR="00000000" w:rsidDel="00000000" w:rsidP="00000000" w:rsidRDefault="00000000" w:rsidRPr="00000000" w14:paraId="000000E7">
            <w:pPr>
              <w:widowControl w:val="0"/>
              <w:numPr>
                <w:ilvl w:val="1"/>
                <w:numId w:val="8"/>
              </w:numPr>
              <w:spacing w:after="240" w:before="0" w:beforeAutospacing="0" w:line="240" w:lineRule="auto"/>
              <w:ind w:left="1440" w:hanging="360"/>
            </w:pPr>
            <w:r w:rsidDel="00000000" w:rsidR="00000000" w:rsidRPr="00000000">
              <w:rPr>
                <w:b w:val="1"/>
                <w:rtl w:val="0"/>
              </w:rPr>
              <w:t xml:space="preserve">Upside Risks</w:t>
            </w:r>
            <w:r w:rsidDel="00000000" w:rsidR="00000000" w:rsidRPr="00000000">
              <w:rPr>
                <w:rtl w:val="0"/>
              </w:rPr>
              <w:t xml:space="preserve">: More ambitious fiscal consolidation, tax reforms, and green growth opportunities.</w:t>
            </w:r>
          </w:p>
          <w:p w:rsidR="00000000" w:rsidDel="00000000" w:rsidP="00000000" w:rsidRDefault="00000000" w:rsidRPr="00000000" w14:paraId="000000E8">
            <w:pPr>
              <w:pStyle w:val="Heading4"/>
              <w:keepNext w:val="0"/>
              <w:keepLines w:val="0"/>
              <w:widowControl w:val="0"/>
              <w:spacing w:after="40" w:before="240" w:line="240" w:lineRule="auto"/>
              <w:rPr>
                <w:b w:val="1"/>
                <w:color w:val="000000"/>
                <w:sz w:val="22"/>
                <w:szCs w:val="22"/>
              </w:rPr>
            </w:pPr>
            <w:bookmarkStart w:colFirst="0" w:colLast="0" w:name="_qvczv5hay0c2" w:id="27"/>
            <w:bookmarkEnd w:id="27"/>
            <w:r w:rsidDel="00000000" w:rsidR="00000000" w:rsidRPr="00000000">
              <w:rPr>
                <w:b w:val="1"/>
                <w:color w:val="000000"/>
                <w:sz w:val="22"/>
                <w:szCs w:val="22"/>
                <w:rtl w:val="0"/>
              </w:rPr>
              <w:t xml:space="preserve">Policy Recommendations</w:t>
            </w:r>
          </w:p>
          <w:p w:rsidR="00000000" w:rsidDel="00000000" w:rsidP="00000000" w:rsidRDefault="00000000" w:rsidRPr="00000000" w14:paraId="000000E9">
            <w:pPr>
              <w:widowControl w:val="0"/>
              <w:numPr>
                <w:ilvl w:val="0"/>
                <w:numId w:val="5"/>
              </w:numPr>
              <w:spacing w:after="0" w:afterAutospacing="0" w:before="240" w:line="240" w:lineRule="auto"/>
              <w:ind w:left="720" w:hanging="360"/>
            </w:pPr>
            <w:r w:rsidDel="00000000" w:rsidR="00000000" w:rsidRPr="00000000">
              <w:rPr>
                <w:b w:val="1"/>
                <w:rtl w:val="0"/>
              </w:rPr>
              <w:t xml:space="preserve">Fiscal Policy</w:t>
            </w:r>
            <w:r w:rsidDel="00000000" w:rsidR="00000000" w:rsidRPr="00000000">
              <w:rPr>
                <w:rtl w:val="0"/>
              </w:rPr>
              <w:t xml:space="preserve">:</w:t>
            </w:r>
          </w:p>
          <w:p w:rsidR="00000000" w:rsidDel="00000000" w:rsidP="00000000" w:rsidRDefault="00000000" w:rsidRPr="00000000" w14:paraId="000000EA">
            <w:pPr>
              <w:widowControl w:val="0"/>
              <w:numPr>
                <w:ilvl w:val="1"/>
                <w:numId w:val="5"/>
              </w:numPr>
              <w:spacing w:after="0" w:afterAutospacing="0" w:before="0" w:beforeAutospacing="0" w:line="240" w:lineRule="auto"/>
              <w:ind w:left="1440" w:hanging="360"/>
            </w:pPr>
            <w:r w:rsidDel="00000000" w:rsidR="00000000" w:rsidRPr="00000000">
              <w:rPr>
                <w:b w:val="1"/>
                <w:rtl w:val="0"/>
              </w:rPr>
              <w:t xml:space="preserve">Fiscal Effort</w:t>
            </w:r>
            <w:r w:rsidDel="00000000" w:rsidR="00000000" w:rsidRPr="00000000">
              <w:rPr>
                <w:rtl w:val="0"/>
              </w:rPr>
              <w:t xml:space="preserve">: A more ambitious fiscal effort to improve the fiscal position and maintain debt sustainability.</w:t>
            </w:r>
          </w:p>
          <w:p w:rsidR="00000000" w:rsidDel="00000000" w:rsidP="00000000" w:rsidRDefault="00000000" w:rsidRPr="00000000" w14:paraId="000000EB">
            <w:pPr>
              <w:widowControl w:val="0"/>
              <w:numPr>
                <w:ilvl w:val="1"/>
                <w:numId w:val="5"/>
              </w:numPr>
              <w:spacing w:after="0" w:afterAutospacing="0" w:before="0" w:beforeAutospacing="0" w:line="240" w:lineRule="auto"/>
              <w:ind w:left="1440" w:hanging="360"/>
            </w:pPr>
            <w:r w:rsidDel="00000000" w:rsidR="00000000" w:rsidRPr="00000000">
              <w:rPr>
                <w:b w:val="1"/>
                <w:rtl w:val="0"/>
              </w:rPr>
              <w:t xml:space="preserve">Tax Reforms</w:t>
            </w:r>
            <w:r w:rsidDel="00000000" w:rsidR="00000000" w:rsidRPr="00000000">
              <w:rPr>
                <w:rtl w:val="0"/>
              </w:rPr>
              <w:t xml:space="preserve">: Approval and implementation of indirect tax reform and plans to reform direct taxes and streamline tax expenditures.</w:t>
            </w:r>
          </w:p>
          <w:p w:rsidR="00000000" w:rsidDel="00000000" w:rsidP="00000000" w:rsidRDefault="00000000" w:rsidRPr="00000000" w14:paraId="000000EC">
            <w:pPr>
              <w:widowControl w:val="0"/>
              <w:numPr>
                <w:ilvl w:val="0"/>
                <w:numId w:val="5"/>
              </w:numPr>
              <w:spacing w:after="0" w:afterAutospacing="0" w:before="0" w:beforeAutospacing="0" w:line="240" w:lineRule="auto"/>
              <w:ind w:left="720" w:hanging="360"/>
            </w:pPr>
            <w:r w:rsidDel="00000000" w:rsidR="00000000" w:rsidRPr="00000000">
              <w:rPr>
                <w:b w:val="1"/>
                <w:rtl w:val="0"/>
              </w:rPr>
              <w:t xml:space="preserve">Monetary Policy</w:t>
            </w:r>
            <w:r w:rsidDel="00000000" w:rsidR="00000000" w:rsidRPr="00000000">
              <w:rPr>
                <w:rtl w:val="0"/>
              </w:rPr>
              <w:t xml:space="preserve">:</w:t>
            </w:r>
          </w:p>
          <w:p w:rsidR="00000000" w:rsidDel="00000000" w:rsidP="00000000" w:rsidRDefault="00000000" w:rsidRPr="00000000" w14:paraId="000000ED">
            <w:pPr>
              <w:widowControl w:val="0"/>
              <w:numPr>
                <w:ilvl w:val="1"/>
                <w:numId w:val="5"/>
              </w:numPr>
              <w:spacing w:after="0" w:afterAutospacing="0" w:before="0" w:beforeAutospacing="0" w:line="240" w:lineRule="auto"/>
              <w:ind w:left="1440" w:hanging="360"/>
            </w:pPr>
            <w:r w:rsidDel="00000000" w:rsidR="00000000" w:rsidRPr="00000000">
              <w:rPr>
                <w:b w:val="1"/>
                <w:rtl w:val="0"/>
              </w:rPr>
              <w:t xml:space="preserve">Continuous Inflation Target</w:t>
            </w:r>
            <w:r w:rsidDel="00000000" w:rsidR="00000000" w:rsidRPr="00000000">
              <w:rPr>
                <w:rtl w:val="0"/>
              </w:rPr>
              <w:t xml:space="preserve">: Adoption of a continuous inflation target to improve monetary policy effectiveness.</w:t>
            </w:r>
          </w:p>
          <w:p w:rsidR="00000000" w:rsidDel="00000000" w:rsidP="00000000" w:rsidRDefault="00000000" w:rsidRPr="00000000" w14:paraId="000000EE">
            <w:pPr>
              <w:widowControl w:val="0"/>
              <w:numPr>
                <w:ilvl w:val="1"/>
                <w:numId w:val="5"/>
              </w:numPr>
              <w:spacing w:after="0" w:afterAutospacing="0" w:before="0" w:beforeAutospacing="0" w:line="240" w:lineRule="auto"/>
              <w:ind w:left="1440" w:hanging="360"/>
            </w:pPr>
            <w:r w:rsidDel="00000000" w:rsidR="00000000" w:rsidRPr="00000000">
              <w:rPr>
                <w:b w:val="1"/>
                <w:rtl w:val="0"/>
              </w:rPr>
              <w:t xml:space="preserve">FX Swaps</w:t>
            </w:r>
            <w:r w:rsidDel="00000000" w:rsidR="00000000" w:rsidRPr="00000000">
              <w:rPr>
                <w:rtl w:val="0"/>
              </w:rPr>
              <w:t xml:space="preserve">: Develop guidance on the use of FX swaps and reduce the outstanding stock when conditions allow.</w:t>
            </w:r>
          </w:p>
          <w:p w:rsidR="00000000" w:rsidDel="00000000" w:rsidP="00000000" w:rsidRDefault="00000000" w:rsidRPr="00000000" w14:paraId="000000EF">
            <w:pPr>
              <w:widowControl w:val="0"/>
              <w:numPr>
                <w:ilvl w:val="0"/>
                <w:numId w:val="5"/>
              </w:numPr>
              <w:spacing w:after="0" w:afterAutospacing="0" w:before="0" w:beforeAutospacing="0" w:line="240" w:lineRule="auto"/>
              <w:ind w:left="720" w:hanging="360"/>
            </w:pPr>
            <w:r w:rsidDel="00000000" w:rsidR="00000000" w:rsidRPr="00000000">
              <w:rPr>
                <w:b w:val="1"/>
                <w:rtl w:val="0"/>
              </w:rPr>
              <w:t xml:space="preserve">Financial Sector</w:t>
            </w:r>
            <w:r w:rsidDel="00000000" w:rsidR="00000000" w:rsidRPr="00000000">
              <w:rPr>
                <w:rtl w:val="0"/>
              </w:rPr>
              <w:t xml:space="preserve">:</w:t>
            </w:r>
          </w:p>
          <w:p w:rsidR="00000000" w:rsidDel="00000000" w:rsidP="00000000" w:rsidRDefault="00000000" w:rsidRPr="00000000" w14:paraId="000000F0">
            <w:pPr>
              <w:widowControl w:val="0"/>
              <w:numPr>
                <w:ilvl w:val="1"/>
                <w:numId w:val="5"/>
              </w:numPr>
              <w:spacing w:after="0" w:afterAutospacing="0" w:before="0" w:beforeAutospacing="0" w:line="240" w:lineRule="auto"/>
              <w:ind w:left="1440" w:hanging="360"/>
            </w:pPr>
            <w:r w:rsidDel="00000000" w:rsidR="00000000" w:rsidRPr="00000000">
              <w:rPr>
                <w:b w:val="1"/>
                <w:rtl w:val="0"/>
              </w:rPr>
              <w:t xml:space="preserve">Debt Vulnerabilities</w:t>
            </w:r>
            <w:r w:rsidDel="00000000" w:rsidR="00000000" w:rsidRPr="00000000">
              <w:rPr>
                <w:rtl w:val="0"/>
              </w:rPr>
              <w:t xml:space="preserve">: Address household debt vulnerabilities and promote financial literacy.</w:t>
            </w:r>
          </w:p>
          <w:p w:rsidR="00000000" w:rsidDel="00000000" w:rsidP="00000000" w:rsidRDefault="00000000" w:rsidRPr="00000000" w14:paraId="000000F1">
            <w:pPr>
              <w:widowControl w:val="0"/>
              <w:numPr>
                <w:ilvl w:val="1"/>
                <w:numId w:val="5"/>
              </w:numPr>
              <w:spacing w:after="0" w:afterAutospacing="0" w:before="0" w:beforeAutospacing="0" w:line="240" w:lineRule="auto"/>
              <w:ind w:left="1440" w:hanging="360"/>
            </w:pPr>
            <w:r w:rsidDel="00000000" w:rsidR="00000000" w:rsidRPr="00000000">
              <w:rPr>
                <w:b w:val="1"/>
                <w:rtl w:val="0"/>
              </w:rPr>
              <w:t xml:space="preserve">Digital Innovation</w:t>
            </w:r>
            <w:r w:rsidDel="00000000" w:rsidR="00000000" w:rsidRPr="00000000">
              <w:rPr>
                <w:rtl w:val="0"/>
              </w:rPr>
              <w:t xml:space="preserve">: Carefully manage the risks related to financial digitalization and the introduction of the Digital Real.</w:t>
            </w:r>
          </w:p>
          <w:p w:rsidR="00000000" w:rsidDel="00000000" w:rsidP="00000000" w:rsidRDefault="00000000" w:rsidRPr="00000000" w14:paraId="000000F2">
            <w:pPr>
              <w:widowControl w:val="0"/>
              <w:numPr>
                <w:ilvl w:val="0"/>
                <w:numId w:val="5"/>
              </w:numPr>
              <w:spacing w:after="0" w:afterAutospacing="0" w:before="0" w:beforeAutospacing="0" w:line="240" w:lineRule="auto"/>
              <w:ind w:left="720" w:hanging="360"/>
            </w:pPr>
            <w:r w:rsidDel="00000000" w:rsidR="00000000" w:rsidRPr="00000000">
              <w:rPr>
                <w:b w:val="1"/>
                <w:rtl w:val="0"/>
              </w:rPr>
              <w:t xml:space="preserve">Structural Reforms</w:t>
            </w:r>
            <w:r w:rsidDel="00000000" w:rsidR="00000000" w:rsidRPr="00000000">
              <w:rPr>
                <w:rtl w:val="0"/>
              </w:rPr>
              <w:t xml:space="preserve">:</w:t>
            </w:r>
          </w:p>
          <w:p w:rsidR="00000000" w:rsidDel="00000000" w:rsidP="00000000" w:rsidRDefault="00000000" w:rsidRPr="00000000" w14:paraId="000000F3">
            <w:pPr>
              <w:widowControl w:val="0"/>
              <w:numPr>
                <w:ilvl w:val="1"/>
                <w:numId w:val="5"/>
              </w:numPr>
              <w:spacing w:after="0" w:afterAutospacing="0" w:before="0" w:beforeAutospacing="0" w:line="240" w:lineRule="auto"/>
              <w:ind w:left="1440" w:hanging="360"/>
            </w:pPr>
            <w:r w:rsidDel="00000000" w:rsidR="00000000" w:rsidRPr="00000000">
              <w:rPr>
                <w:b w:val="1"/>
                <w:rtl w:val="0"/>
              </w:rPr>
              <w:t xml:space="preserve">Productivity and Competitiveness</w:t>
            </w:r>
            <w:r w:rsidDel="00000000" w:rsidR="00000000" w:rsidRPr="00000000">
              <w:rPr>
                <w:rtl w:val="0"/>
              </w:rPr>
              <w:t xml:space="preserve">: Continue efforts to foster innovation, trade integration, and competitiveness.</w:t>
            </w:r>
          </w:p>
          <w:p w:rsidR="00000000" w:rsidDel="00000000" w:rsidP="00000000" w:rsidRDefault="00000000" w:rsidRPr="00000000" w14:paraId="000000F4">
            <w:pPr>
              <w:widowControl w:val="0"/>
              <w:numPr>
                <w:ilvl w:val="1"/>
                <w:numId w:val="5"/>
              </w:numPr>
              <w:spacing w:after="240" w:before="0" w:beforeAutospacing="0" w:line="240" w:lineRule="auto"/>
              <w:ind w:left="1440" w:hanging="360"/>
            </w:pPr>
            <w:r w:rsidDel="00000000" w:rsidR="00000000" w:rsidRPr="00000000">
              <w:rPr>
                <w:b w:val="1"/>
                <w:rtl w:val="0"/>
              </w:rPr>
              <w:t xml:space="preserve">Climate Policies</w:t>
            </w:r>
            <w:r w:rsidDel="00000000" w:rsidR="00000000" w:rsidRPr="00000000">
              <w:rPr>
                <w:rtl w:val="0"/>
              </w:rPr>
              <w:t xml:space="preserve">: Strengthen climate resilience, halt illegal deforestation, and decarbonize the economy.</w:t>
            </w:r>
          </w:p>
          <w:p w:rsidR="00000000" w:rsidDel="00000000" w:rsidP="00000000" w:rsidRDefault="00000000" w:rsidRPr="00000000" w14:paraId="000000F5">
            <w:pPr>
              <w:pStyle w:val="Heading4"/>
              <w:keepNext w:val="0"/>
              <w:keepLines w:val="0"/>
              <w:widowControl w:val="0"/>
              <w:spacing w:after="40" w:before="240" w:line="240" w:lineRule="auto"/>
              <w:rPr>
                <w:b w:val="1"/>
                <w:color w:val="000000"/>
                <w:sz w:val="22"/>
                <w:szCs w:val="22"/>
              </w:rPr>
            </w:pPr>
            <w:bookmarkStart w:colFirst="0" w:colLast="0" w:name="_mzui7fmsiex3" w:id="28"/>
            <w:bookmarkEnd w:id="28"/>
            <w:r w:rsidDel="00000000" w:rsidR="00000000" w:rsidRPr="00000000">
              <w:rPr>
                <w:b w:val="1"/>
                <w:color w:val="000000"/>
                <w:sz w:val="22"/>
                <w:szCs w:val="22"/>
                <w:rtl w:val="0"/>
              </w:rPr>
              <w:t xml:space="preserve">Authorities' Views</w:t>
            </w:r>
          </w:p>
          <w:p w:rsidR="00000000" w:rsidDel="00000000" w:rsidP="00000000" w:rsidRDefault="00000000" w:rsidRPr="00000000" w14:paraId="000000F6">
            <w:pPr>
              <w:widowControl w:val="0"/>
              <w:numPr>
                <w:ilvl w:val="0"/>
                <w:numId w:val="6"/>
              </w:numPr>
              <w:spacing w:after="0" w:afterAutospacing="0" w:before="240" w:line="240" w:lineRule="auto"/>
              <w:ind w:left="720" w:hanging="360"/>
            </w:pPr>
            <w:r w:rsidDel="00000000" w:rsidR="00000000" w:rsidRPr="00000000">
              <w:rPr>
                <w:b w:val="1"/>
                <w:rtl w:val="0"/>
              </w:rPr>
              <w:t xml:space="preserve">Economic Outlook</w:t>
            </w:r>
            <w:r w:rsidDel="00000000" w:rsidR="00000000" w:rsidRPr="00000000">
              <w:rPr>
                <w:rtl w:val="0"/>
              </w:rPr>
              <w:t xml:space="preserve">:</w:t>
            </w:r>
          </w:p>
          <w:p w:rsidR="00000000" w:rsidDel="00000000" w:rsidP="00000000" w:rsidRDefault="00000000" w:rsidRPr="00000000" w14:paraId="000000F7">
            <w:pPr>
              <w:widowControl w:val="0"/>
              <w:numPr>
                <w:ilvl w:val="1"/>
                <w:numId w:val="6"/>
              </w:numPr>
              <w:spacing w:after="0" w:afterAutospacing="0" w:before="0" w:beforeAutospacing="0" w:line="240" w:lineRule="auto"/>
              <w:ind w:left="1440" w:hanging="360"/>
            </w:pPr>
            <w:r w:rsidDel="00000000" w:rsidR="00000000" w:rsidRPr="00000000">
              <w:rPr>
                <w:rtl w:val="0"/>
              </w:rPr>
              <w:t xml:space="preserve">Authorities expect an improvement in economic outlook, supported by social assistance, minimum wage policies, and increased investment.</w:t>
            </w:r>
          </w:p>
          <w:p w:rsidR="00000000" w:rsidDel="00000000" w:rsidP="00000000" w:rsidRDefault="00000000" w:rsidRPr="00000000" w14:paraId="000000F8">
            <w:pPr>
              <w:widowControl w:val="0"/>
              <w:numPr>
                <w:ilvl w:val="1"/>
                <w:numId w:val="6"/>
              </w:numPr>
              <w:spacing w:after="0" w:afterAutospacing="0" w:before="0" w:beforeAutospacing="0" w:line="240" w:lineRule="auto"/>
              <w:ind w:left="1440" w:hanging="360"/>
            </w:pPr>
            <w:r w:rsidDel="00000000" w:rsidR="00000000" w:rsidRPr="00000000">
              <w:rPr>
                <w:rtl w:val="0"/>
              </w:rPr>
              <w:t xml:space="preserve">Emphasis on fiscal consolidation and revenue mobilization to support fiscal sustainability.</w:t>
            </w:r>
          </w:p>
          <w:p w:rsidR="00000000" w:rsidDel="00000000" w:rsidP="00000000" w:rsidRDefault="00000000" w:rsidRPr="00000000" w14:paraId="000000F9">
            <w:pPr>
              <w:widowControl w:val="0"/>
              <w:numPr>
                <w:ilvl w:val="0"/>
                <w:numId w:val="6"/>
              </w:numPr>
              <w:spacing w:after="0" w:afterAutospacing="0" w:before="0" w:beforeAutospacing="0" w:line="240" w:lineRule="auto"/>
              <w:ind w:left="720" w:hanging="360"/>
            </w:pPr>
            <w:r w:rsidDel="00000000" w:rsidR="00000000" w:rsidRPr="00000000">
              <w:rPr>
                <w:b w:val="1"/>
                <w:rtl w:val="0"/>
              </w:rPr>
              <w:t xml:space="preserve">Fiscal and Monetary Policies</w:t>
            </w:r>
            <w:r w:rsidDel="00000000" w:rsidR="00000000" w:rsidRPr="00000000">
              <w:rPr>
                <w:rtl w:val="0"/>
              </w:rPr>
              <w:t xml:space="preserve">:</w:t>
            </w:r>
          </w:p>
          <w:p w:rsidR="00000000" w:rsidDel="00000000" w:rsidP="00000000" w:rsidRDefault="00000000" w:rsidRPr="00000000" w14:paraId="000000FA">
            <w:pPr>
              <w:widowControl w:val="0"/>
              <w:numPr>
                <w:ilvl w:val="1"/>
                <w:numId w:val="6"/>
              </w:numPr>
              <w:spacing w:after="0" w:afterAutospacing="0" w:before="0" w:beforeAutospacing="0" w:line="240" w:lineRule="auto"/>
              <w:ind w:left="1440" w:hanging="360"/>
            </w:pPr>
            <w:r w:rsidDel="00000000" w:rsidR="00000000" w:rsidRPr="00000000">
              <w:rPr>
                <w:rtl w:val="0"/>
              </w:rPr>
              <w:t xml:space="preserve">Support a cautious monetary policy stance and continued fiscal consolidation.</w:t>
            </w:r>
          </w:p>
          <w:p w:rsidR="00000000" w:rsidDel="00000000" w:rsidP="00000000" w:rsidRDefault="00000000" w:rsidRPr="00000000" w14:paraId="000000FB">
            <w:pPr>
              <w:widowControl w:val="0"/>
              <w:numPr>
                <w:ilvl w:val="1"/>
                <w:numId w:val="6"/>
              </w:numPr>
              <w:spacing w:after="0" w:afterAutospacing="0" w:before="0" w:beforeAutospacing="0" w:line="240" w:lineRule="auto"/>
              <w:ind w:left="1440" w:hanging="360"/>
            </w:pPr>
            <w:r w:rsidDel="00000000" w:rsidR="00000000" w:rsidRPr="00000000">
              <w:rPr>
                <w:rtl w:val="0"/>
              </w:rPr>
              <w:t xml:space="preserve">Emphasize maintaining exchange rate flexibility and adequate FX reserves.</w:t>
            </w:r>
          </w:p>
          <w:p w:rsidR="00000000" w:rsidDel="00000000" w:rsidP="00000000" w:rsidRDefault="00000000" w:rsidRPr="00000000" w14:paraId="000000FC">
            <w:pPr>
              <w:widowControl w:val="0"/>
              <w:numPr>
                <w:ilvl w:val="0"/>
                <w:numId w:val="6"/>
              </w:numPr>
              <w:spacing w:after="0" w:afterAutospacing="0" w:before="0" w:beforeAutospacing="0" w:line="240" w:lineRule="auto"/>
              <w:ind w:left="720" w:hanging="360"/>
            </w:pPr>
            <w:r w:rsidDel="00000000" w:rsidR="00000000" w:rsidRPr="00000000">
              <w:rPr>
                <w:b w:val="1"/>
                <w:rtl w:val="0"/>
              </w:rPr>
              <w:t xml:space="preserve">Financial Sector</w:t>
            </w:r>
            <w:r w:rsidDel="00000000" w:rsidR="00000000" w:rsidRPr="00000000">
              <w:rPr>
                <w:rtl w:val="0"/>
              </w:rPr>
              <w:t xml:space="preserve">:</w:t>
            </w:r>
          </w:p>
          <w:p w:rsidR="00000000" w:rsidDel="00000000" w:rsidP="00000000" w:rsidRDefault="00000000" w:rsidRPr="00000000" w14:paraId="000000FD">
            <w:pPr>
              <w:widowControl w:val="0"/>
              <w:numPr>
                <w:ilvl w:val="1"/>
                <w:numId w:val="6"/>
              </w:numPr>
              <w:spacing w:after="0" w:afterAutospacing="0" w:before="0" w:beforeAutospacing="0" w:line="240" w:lineRule="auto"/>
              <w:ind w:left="1440" w:hanging="360"/>
            </w:pPr>
            <w:r w:rsidDel="00000000" w:rsidR="00000000" w:rsidRPr="00000000">
              <w:rPr>
                <w:rtl w:val="0"/>
              </w:rPr>
              <w:t xml:space="preserve">Authorities recognize the need to address banking sector vulnerabilities and are committed to implementing necessary reforms.</w:t>
            </w:r>
          </w:p>
          <w:p w:rsidR="00000000" w:rsidDel="00000000" w:rsidP="00000000" w:rsidRDefault="00000000" w:rsidRPr="00000000" w14:paraId="000000FE">
            <w:pPr>
              <w:widowControl w:val="0"/>
              <w:numPr>
                <w:ilvl w:val="0"/>
                <w:numId w:val="6"/>
              </w:numPr>
              <w:spacing w:after="0" w:afterAutospacing="0" w:before="0" w:beforeAutospacing="0" w:line="240" w:lineRule="auto"/>
              <w:ind w:left="720" w:hanging="360"/>
            </w:pPr>
            <w:r w:rsidDel="00000000" w:rsidR="00000000" w:rsidRPr="00000000">
              <w:rPr>
                <w:b w:val="1"/>
                <w:rtl w:val="0"/>
              </w:rPr>
              <w:t xml:space="preserve">Structural Reforms</w:t>
            </w:r>
            <w:r w:rsidDel="00000000" w:rsidR="00000000" w:rsidRPr="00000000">
              <w:rPr>
                <w:rtl w:val="0"/>
              </w:rPr>
              <w:t xml:space="preserve">:</w:t>
            </w:r>
          </w:p>
          <w:p w:rsidR="00000000" w:rsidDel="00000000" w:rsidP="00000000" w:rsidRDefault="00000000" w:rsidRPr="00000000" w14:paraId="000000FF">
            <w:pPr>
              <w:widowControl w:val="0"/>
              <w:numPr>
                <w:ilvl w:val="1"/>
                <w:numId w:val="6"/>
              </w:numPr>
              <w:spacing w:after="240" w:before="0" w:beforeAutospacing="0" w:line="240" w:lineRule="auto"/>
              <w:ind w:left="1440" w:hanging="360"/>
            </w:pPr>
            <w:r w:rsidDel="00000000" w:rsidR="00000000" w:rsidRPr="00000000">
              <w:rPr>
                <w:rtl w:val="0"/>
              </w:rPr>
              <w:t xml:space="preserve">Focus on enhancing the business environment, improving corporate governance, and investing in critical infrastructure projects.</w:t>
            </w:r>
          </w:p>
          <w:p w:rsidR="00000000" w:rsidDel="00000000" w:rsidP="00000000" w:rsidRDefault="00000000" w:rsidRPr="00000000" w14:paraId="00000100">
            <w:pPr>
              <w:pStyle w:val="Heading4"/>
              <w:keepNext w:val="0"/>
              <w:keepLines w:val="0"/>
              <w:widowControl w:val="0"/>
              <w:spacing w:after="40" w:before="240" w:line="240" w:lineRule="auto"/>
              <w:rPr>
                <w:b w:val="1"/>
                <w:color w:val="000000"/>
                <w:sz w:val="22"/>
                <w:szCs w:val="22"/>
              </w:rPr>
            </w:pPr>
            <w:bookmarkStart w:colFirst="0" w:colLast="0" w:name="_7t9fc9z2dcq6" w:id="29"/>
            <w:bookmarkEnd w:id="29"/>
            <w:r w:rsidDel="00000000" w:rsidR="00000000" w:rsidRPr="00000000">
              <w:rPr>
                <w:b w:val="1"/>
                <w:color w:val="000000"/>
                <w:sz w:val="22"/>
                <w:szCs w:val="22"/>
                <w:rtl w:val="0"/>
              </w:rPr>
              <w:t xml:space="preserve">Tables and Figures</w:t>
            </w:r>
          </w:p>
          <w:p w:rsidR="00000000" w:rsidDel="00000000" w:rsidP="00000000" w:rsidRDefault="00000000" w:rsidRPr="00000000" w14:paraId="00000101">
            <w:pPr>
              <w:widowControl w:val="0"/>
              <w:numPr>
                <w:ilvl w:val="0"/>
                <w:numId w:val="26"/>
              </w:numPr>
              <w:spacing w:after="0" w:afterAutospacing="0" w:before="240" w:line="240" w:lineRule="auto"/>
              <w:ind w:left="720" w:hanging="360"/>
            </w:pPr>
            <w:r w:rsidDel="00000000" w:rsidR="00000000" w:rsidRPr="00000000">
              <w:rPr>
                <w:b w:val="1"/>
                <w:rtl w:val="0"/>
              </w:rPr>
              <w:t xml:space="preserve">Selected Economic Indicators</w:t>
            </w:r>
            <w:r w:rsidDel="00000000" w:rsidR="00000000" w:rsidRPr="00000000">
              <w:rPr>
                <w:rtl w:val="0"/>
              </w:rPr>
              <w:t xml:space="preserve">: Real GDP growth, inflation rates, fiscal balance, and current account balance.</w:t>
            </w:r>
          </w:p>
          <w:p w:rsidR="00000000" w:rsidDel="00000000" w:rsidP="00000000" w:rsidRDefault="00000000" w:rsidRPr="00000000" w14:paraId="00000102">
            <w:pPr>
              <w:widowControl w:val="0"/>
              <w:numPr>
                <w:ilvl w:val="0"/>
                <w:numId w:val="26"/>
              </w:numPr>
              <w:spacing w:after="0" w:afterAutospacing="0" w:before="0" w:beforeAutospacing="0" w:line="240" w:lineRule="auto"/>
              <w:ind w:left="720" w:hanging="360"/>
            </w:pPr>
            <w:r w:rsidDel="00000000" w:rsidR="00000000" w:rsidRPr="00000000">
              <w:rPr>
                <w:b w:val="1"/>
                <w:rtl w:val="0"/>
              </w:rPr>
              <w:t xml:space="preserve">Financial Sector</w:t>
            </w:r>
            <w:r w:rsidDel="00000000" w:rsidR="00000000" w:rsidRPr="00000000">
              <w:rPr>
                <w:rtl w:val="0"/>
              </w:rPr>
              <w:t xml:space="preserve">: Bank capitalization, non-performing loans, and private sector credit growth.</w:t>
            </w:r>
          </w:p>
          <w:p w:rsidR="00000000" w:rsidDel="00000000" w:rsidP="00000000" w:rsidRDefault="00000000" w:rsidRPr="00000000" w14:paraId="00000103">
            <w:pPr>
              <w:widowControl w:val="0"/>
              <w:numPr>
                <w:ilvl w:val="0"/>
                <w:numId w:val="26"/>
              </w:numPr>
              <w:spacing w:after="0" w:afterAutospacing="0" w:before="0" w:beforeAutospacing="0" w:line="240" w:lineRule="auto"/>
              <w:ind w:left="720" w:hanging="360"/>
            </w:pPr>
            <w:r w:rsidDel="00000000" w:rsidR="00000000" w:rsidRPr="00000000">
              <w:rPr>
                <w:b w:val="1"/>
                <w:rtl w:val="0"/>
              </w:rPr>
              <w:t xml:space="preserve">External Sector</w:t>
            </w:r>
            <w:r w:rsidDel="00000000" w:rsidR="00000000" w:rsidRPr="00000000">
              <w:rPr>
                <w:rtl w:val="0"/>
              </w:rPr>
              <w:t xml:space="preserve">: FX reserves, trade balances, and exchange rate movements.</w:t>
            </w:r>
          </w:p>
          <w:p w:rsidR="00000000" w:rsidDel="00000000" w:rsidP="00000000" w:rsidRDefault="00000000" w:rsidRPr="00000000" w14:paraId="00000104">
            <w:pPr>
              <w:widowControl w:val="0"/>
              <w:numPr>
                <w:ilvl w:val="0"/>
                <w:numId w:val="26"/>
              </w:numPr>
              <w:spacing w:after="240" w:before="0" w:beforeAutospacing="0" w:line="240" w:lineRule="auto"/>
              <w:ind w:left="720" w:hanging="360"/>
            </w:pPr>
            <w:r w:rsidDel="00000000" w:rsidR="00000000" w:rsidRPr="00000000">
              <w:rPr>
                <w:b w:val="1"/>
                <w:rtl w:val="0"/>
              </w:rPr>
              <w:t xml:space="preserve">Structural Reforms</w:t>
            </w:r>
            <w:r w:rsidDel="00000000" w:rsidR="00000000" w:rsidRPr="00000000">
              <w:rPr>
                <w:rtl w:val="0"/>
              </w:rPr>
              <w:t xml:space="preserve">: Labor market reforms, social protection improvements, and climate policy measures.</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jc w:val="center"/>
              <w:rPr>
                <w:b w:val="1"/>
                <w:u w:val="single"/>
              </w:rPr>
            </w:pPr>
            <w:r w:rsidDel="00000000" w:rsidR="00000000" w:rsidRPr="00000000">
              <w:rPr>
                <w:rtl w:val="0"/>
              </w:rPr>
              <w:t xml:space="preserve">Italy</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jc w:val="center"/>
              <w:rPr>
                <w:b w:val="1"/>
                <w:u w:val="single"/>
              </w:rPr>
            </w:pPr>
            <w:r w:rsidDel="00000000" w:rsidR="00000000" w:rsidRPr="00000000">
              <w:rPr>
                <w:rtl w:val="0"/>
              </w:rPr>
              <w:t xml:space="preserve">Canada</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40" w:lineRule="auto"/>
              <w:jc w:val="center"/>
              <w:rPr>
                <w:b w:val="1"/>
                <w:u w:val="single"/>
              </w:rPr>
            </w:pPr>
            <w:r w:rsidDel="00000000" w:rsidR="00000000" w:rsidRPr="00000000">
              <w:rPr>
                <w:rtl w:val="0"/>
              </w:rPr>
              <w:t xml:space="preserve">Russia (Used TAJIKISTAN instead?)</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B">
            <w:pPr>
              <w:pStyle w:val="Heading4"/>
              <w:keepNext w:val="0"/>
              <w:keepLines w:val="0"/>
              <w:widowControl w:val="0"/>
              <w:spacing w:after="40" w:before="240" w:line="240" w:lineRule="auto"/>
              <w:rPr>
                <w:b w:val="1"/>
                <w:color w:val="000000"/>
                <w:sz w:val="22"/>
                <w:szCs w:val="22"/>
              </w:rPr>
            </w:pPr>
            <w:bookmarkStart w:colFirst="0" w:colLast="0" w:name="_s3dv7wod5vl3" w:id="30"/>
            <w:bookmarkEnd w:id="30"/>
            <w:r w:rsidDel="00000000" w:rsidR="00000000" w:rsidRPr="00000000">
              <w:rPr>
                <w:b w:val="1"/>
                <w:color w:val="000000"/>
                <w:sz w:val="22"/>
                <w:szCs w:val="22"/>
                <w:rtl w:val="0"/>
              </w:rPr>
              <w:t xml:space="preserve">Context</w:t>
            </w:r>
          </w:p>
          <w:p w:rsidR="00000000" w:rsidDel="00000000" w:rsidP="00000000" w:rsidRDefault="00000000" w:rsidRPr="00000000" w14:paraId="0000010C">
            <w:pPr>
              <w:widowControl w:val="0"/>
              <w:numPr>
                <w:ilvl w:val="0"/>
                <w:numId w:val="11"/>
              </w:numPr>
              <w:spacing w:after="240" w:before="240" w:line="240" w:lineRule="auto"/>
              <w:ind w:left="720" w:hanging="360"/>
            </w:pPr>
            <w:r w:rsidDel="00000000" w:rsidR="00000000" w:rsidRPr="00000000">
              <w:rPr>
                <w:b w:val="1"/>
                <w:rtl w:val="0"/>
              </w:rPr>
              <w:t xml:space="preserve">Economic Resilience</w:t>
            </w:r>
            <w:r w:rsidDel="00000000" w:rsidR="00000000" w:rsidRPr="00000000">
              <w:rPr>
                <w:rtl w:val="0"/>
              </w:rPr>
              <w:t xml:space="preserve">: Tajikistan experienced strong growth in 2022 with minimal disruption from the war in Ukraine. Real GDP increased by 8% in 2022.</w:t>
            </w:r>
          </w:p>
          <w:p w:rsidR="00000000" w:rsidDel="00000000" w:rsidP="00000000" w:rsidRDefault="00000000" w:rsidRPr="00000000" w14:paraId="0000010D">
            <w:pPr>
              <w:pStyle w:val="Heading4"/>
              <w:keepNext w:val="0"/>
              <w:keepLines w:val="0"/>
              <w:widowControl w:val="0"/>
              <w:spacing w:after="40" w:before="240" w:line="240" w:lineRule="auto"/>
              <w:rPr>
                <w:b w:val="1"/>
                <w:color w:val="000000"/>
                <w:sz w:val="22"/>
                <w:szCs w:val="22"/>
              </w:rPr>
            </w:pPr>
            <w:bookmarkStart w:colFirst="0" w:colLast="0" w:name="_jfvvu0jmoa8o" w:id="31"/>
            <w:bookmarkEnd w:id="31"/>
            <w:r w:rsidDel="00000000" w:rsidR="00000000" w:rsidRPr="00000000">
              <w:rPr>
                <w:b w:val="1"/>
                <w:color w:val="000000"/>
                <w:sz w:val="22"/>
                <w:szCs w:val="22"/>
                <w:rtl w:val="0"/>
              </w:rPr>
              <w:t xml:space="preserve">Recent Developments</w:t>
            </w:r>
          </w:p>
          <w:p w:rsidR="00000000" w:rsidDel="00000000" w:rsidP="00000000" w:rsidRDefault="00000000" w:rsidRPr="00000000" w14:paraId="0000010E">
            <w:pPr>
              <w:widowControl w:val="0"/>
              <w:numPr>
                <w:ilvl w:val="0"/>
                <w:numId w:val="24"/>
              </w:numPr>
              <w:spacing w:after="0" w:afterAutospacing="0" w:before="240" w:line="240" w:lineRule="auto"/>
              <w:ind w:left="720" w:hanging="360"/>
            </w:pPr>
            <w:r w:rsidDel="00000000" w:rsidR="00000000" w:rsidRPr="00000000">
              <w:rPr>
                <w:b w:val="1"/>
                <w:rtl w:val="0"/>
              </w:rPr>
              <w:t xml:space="preserve">Economic Performance</w:t>
            </w:r>
            <w:r w:rsidDel="00000000" w:rsidR="00000000" w:rsidRPr="00000000">
              <w:rPr>
                <w:rtl w:val="0"/>
              </w:rPr>
              <w:t xml:space="preserve">:</w:t>
            </w:r>
          </w:p>
          <w:p w:rsidR="00000000" w:rsidDel="00000000" w:rsidP="00000000" w:rsidRDefault="00000000" w:rsidRPr="00000000" w14:paraId="0000010F">
            <w:pPr>
              <w:widowControl w:val="0"/>
              <w:numPr>
                <w:ilvl w:val="1"/>
                <w:numId w:val="24"/>
              </w:numPr>
              <w:spacing w:after="0" w:afterAutospacing="0" w:before="0" w:beforeAutospacing="0" w:line="240" w:lineRule="auto"/>
              <w:ind w:left="1440" w:hanging="360"/>
            </w:pPr>
            <w:r w:rsidDel="00000000" w:rsidR="00000000" w:rsidRPr="00000000">
              <w:rPr>
                <w:b w:val="1"/>
                <w:rtl w:val="0"/>
              </w:rPr>
              <w:t xml:space="preserve">GDP Growth</w:t>
            </w:r>
            <w:r w:rsidDel="00000000" w:rsidR="00000000" w:rsidRPr="00000000">
              <w:rPr>
                <w:rtl w:val="0"/>
              </w:rPr>
              <w:t xml:space="preserve">: Real GDP increased by 8% in 2022, driven by growth in industry, agriculture, and services.</w:t>
            </w:r>
          </w:p>
          <w:p w:rsidR="00000000" w:rsidDel="00000000" w:rsidP="00000000" w:rsidRDefault="00000000" w:rsidRPr="00000000" w14:paraId="00000110">
            <w:pPr>
              <w:widowControl w:val="0"/>
              <w:numPr>
                <w:ilvl w:val="1"/>
                <w:numId w:val="24"/>
              </w:numPr>
              <w:spacing w:after="0" w:afterAutospacing="0" w:before="0" w:beforeAutospacing="0" w:line="240" w:lineRule="auto"/>
              <w:ind w:left="1440" w:hanging="360"/>
            </w:pPr>
            <w:r w:rsidDel="00000000" w:rsidR="00000000" w:rsidRPr="00000000">
              <w:rPr>
                <w:b w:val="1"/>
                <w:rtl w:val="0"/>
              </w:rPr>
              <w:t xml:space="preserve">Inflation</w:t>
            </w:r>
            <w:r w:rsidDel="00000000" w:rsidR="00000000" w:rsidRPr="00000000">
              <w:rPr>
                <w:rtl w:val="0"/>
              </w:rPr>
              <w:t xml:space="preserve">: Remained well-contained at 4.2% in December 2022, below the mid-point of the National Bank of Tajikistan (NBT)'s medium-term target range of 6 (±2)%.</w:t>
            </w:r>
          </w:p>
          <w:p w:rsidR="00000000" w:rsidDel="00000000" w:rsidP="00000000" w:rsidRDefault="00000000" w:rsidRPr="00000000" w14:paraId="00000111">
            <w:pPr>
              <w:widowControl w:val="0"/>
              <w:numPr>
                <w:ilvl w:val="1"/>
                <w:numId w:val="24"/>
              </w:numPr>
              <w:spacing w:after="0" w:afterAutospacing="0" w:before="0" w:beforeAutospacing="0" w:line="240" w:lineRule="auto"/>
              <w:ind w:left="1440" w:hanging="360"/>
            </w:pPr>
            <w:r w:rsidDel="00000000" w:rsidR="00000000" w:rsidRPr="00000000">
              <w:rPr>
                <w:b w:val="1"/>
                <w:rtl w:val="0"/>
              </w:rPr>
              <w:t xml:space="preserve">Current Account</w:t>
            </w:r>
            <w:r w:rsidDel="00000000" w:rsidR="00000000" w:rsidRPr="00000000">
              <w:rPr>
                <w:rtl w:val="0"/>
              </w:rPr>
              <w:t xml:space="preserve">: Strong remittance inflows helped maintain a surplus and increase FX reserves to around 8 months’ import coverage.</w:t>
            </w:r>
          </w:p>
          <w:p w:rsidR="00000000" w:rsidDel="00000000" w:rsidP="00000000" w:rsidRDefault="00000000" w:rsidRPr="00000000" w14:paraId="00000112">
            <w:pPr>
              <w:widowControl w:val="0"/>
              <w:numPr>
                <w:ilvl w:val="0"/>
                <w:numId w:val="24"/>
              </w:numPr>
              <w:spacing w:after="0" w:afterAutospacing="0" w:before="0" w:beforeAutospacing="0" w:line="240" w:lineRule="auto"/>
              <w:ind w:left="720" w:hanging="360"/>
            </w:pPr>
            <w:r w:rsidDel="00000000" w:rsidR="00000000" w:rsidRPr="00000000">
              <w:rPr>
                <w:b w:val="1"/>
                <w:rtl w:val="0"/>
              </w:rPr>
              <w:t xml:space="preserve">Fiscal Policy</w:t>
            </w:r>
            <w:r w:rsidDel="00000000" w:rsidR="00000000" w:rsidRPr="00000000">
              <w:rPr>
                <w:rtl w:val="0"/>
              </w:rPr>
              <w:t xml:space="preserve">:</w:t>
            </w:r>
          </w:p>
          <w:p w:rsidR="00000000" w:rsidDel="00000000" w:rsidP="00000000" w:rsidRDefault="00000000" w:rsidRPr="00000000" w14:paraId="00000113">
            <w:pPr>
              <w:widowControl w:val="0"/>
              <w:numPr>
                <w:ilvl w:val="1"/>
                <w:numId w:val="24"/>
              </w:numPr>
              <w:spacing w:after="0" w:afterAutospacing="0" w:before="0" w:beforeAutospacing="0" w:line="240" w:lineRule="auto"/>
              <w:ind w:left="1440" w:hanging="360"/>
            </w:pPr>
            <w:r w:rsidDel="00000000" w:rsidR="00000000" w:rsidRPr="00000000">
              <w:rPr>
                <w:b w:val="1"/>
                <w:rtl w:val="0"/>
              </w:rPr>
              <w:t xml:space="preserve">Deficit</w:t>
            </w:r>
            <w:r w:rsidDel="00000000" w:rsidR="00000000" w:rsidRPr="00000000">
              <w:rPr>
                <w:rtl w:val="0"/>
              </w:rPr>
              <w:t xml:space="preserve">: Fiscal deficit estimated at 1.4% of GDP in 2022, primarily due to increased capital spending.</w:t>
            </w:r>
          </w:p>
          <w:p w:rsidR="00000000" w:rsidDel="00000000" w:rsidP="00000000" w:rsidRDefault="00000000" w:rsidRPr="00000000" w14:paraId="00000114">
            <w:pPr>
              <w:widowControl w:val="0"/>
              <w:numPr>
                <w:ilvl w:val="1"/>
                <w:numId w:val="24"/>
              </w:numPr>
              <w:spacing w:after="0" w:afterAutospacing="0" w:before="0" w:beforeAutospacing="0" w:line="240" w:lineRule="auto"/>
              <w:ind w:left="1440" w:hanging="360"/>
            </w:pPr>
            <w:r w:rsidDel="00000000" w:rsidR="00000000" w:rsidRPr="00000000">
              <w:rPr>
                <w:b w:val="1"/>
                <w:rtl w:val="0"/>
              </w:rPr>
              <w:t xml:space="preserve">Public Debt</w:t>
            </w:r>
            <w:r w:rsidDel="00000000" w:rsidR="00000000" w:rsidRPr="00000000">
              <w:rPr>
                <w:rtl w:val="0"/>
              </w:rPr>
              <w:t xml:space="preserve">: Projected to decline to 34.6% of GDP at end-2022.</w:t>
            </w:r>
          </w:p>
          <w:p w:rsidR="00000000" w:rsidDel="00000000" w:rsidP="00000000" w:rsidRDefault="00000000" w:rsidRPr="00000000" w14:paraId="00000115">
            <w:pPr>
              <w:widowControl w:val="0"/>
              <w:numPr>
                <w:ilvl w:val="0"/>
                <w:numId w:val="24"/>
              </w:numPr>
              <w:spacing w:after="0" w:afterAutospacing="0" w:before="0" w:beforeAutospacing="0" w:line="240" w:lineRule="auto"/>
              <w:ind w:left="720" w:hanging="360"/>
            </w:pPr>
            <w:r w:rsidDel="00000000" w:rsidR="00000000" w:rsidRPr="00000000">
              <w:rPr>
                <w:b w:val="1"/>
                <w:rtl w:val="0"/>
              </w:rPr>
              <w:t xml:space="preserve">Monetary Policy</w:t>
            </w:r>
            <w:r w:rsidDel="00000000" w:rsidR="00000000" w:rsidRPr="00000000">
              <w:rPr>
                <w:rtl w:val="0"/>
              </w:rPr>
              <w:t xml:space="preserve">:</w:t>
            </w:r>
          </w:p>
          <w:p w:rsidR="00000000" w:rsidDel="00000000" w:rsidP="00000000" w:rsidRDefault="00000000" w:rsidRPr="00000000" w14:paraId="00000116">
            <w:pPr>
              <w:widowControl w:val="0"/>
              <w:numPr>
                <w:ilvl w:val="1"/>
                <w:numId w:val="24"/>
              </w:numPr>
              <w:spacing w:after="0" w:afterAutospacing="0" w:before="0" w:beforeAutospacing="0" w:line="240" w:lineRule="auto"/>
              <w:ind w:left="1440" w:hanging="360"/>
            </w:pPr>
            <w:r w:rsidDel="00000000" w:rsidR="00000000" w:rsidRPr="00000000">
              <w:rPr>
                <w:b w:val="1"/>
                <w:rtl w:val="0"/>
              </w:rPr>
              <w:t xml:space="preserve">Monetary Growth</w:t>
            </w:r>
            <w:r w:rsidDel="00000000" w:rsidR="00000000" w:rsidRPr="00000000">
              <w:rPr>
                <w:rtl w:val="0"/>
              </w:rPr>
              <w:t xml:space="preserve">: Rapid growth in monetary aggregates during 2022 warrants caution.</w:t>
            </w:r>
          </w:p>
          <w:p w:rsidR="00000000" w:rsidDel="00000000" w:rsidP="00000000" w:rsidRDefault="00000000" w:rsidRPr="00000000" w14:paraId="00000117">
            <w:pPr>
              <w:widowControl w:val="0"/>
              <w:numPr>
                <w:ilvl w:val="1"/>
                <w:numId w:val="24"/>
              </w:numPr>
              <w:spacing w:after="0" w:afterAutospacing="0" w:before="0" w:beforeAutospacing="0" w:line="240" w:lineRule="auto"/>
              <w:ind w:left="1440" w:hanging="360"/>
            </w:pPr>
            <w:r w:rsidDel="00000000" w:rsidR="00000000" w:rsidRPr="00000000">
              <w:rPr>
                <w:b w:val="1"/>
                <w:rtl w:val="0"/>
              </w:rPr>
              <w:t xml:space="preserve">Exchange Rate</w:t>
            </w:r>
            <w:r w:rsidDel="00000000" w:rsidR="00000000" w:rsidRPr="00000000">
              <w:rPr>
                <w:rtl w:val="0"/>
              </w:rPr>
              <w:t xml:space="preserve">: Somoni appreciation helped mitigate imported inflation pressures.</w:t>
            </w:r>
          </w:p>
          <w:p w:rsidR="00000000" w:rsidDel="00000000" w:rsidP="00000000" w:rsidRDefault="00000000" w:rsidRPr="00000000" w14:paraId="00000118">
            <w:pPr>
              <w:widowControl w:val="0"/>
              <w:numPr>
                <w:ilvl w:val="0"/>
                <w:numId w:val="24"/>
              </w:numPr>
              <w:spacing w:after="0" w:afterAutospacing="0" w:before="0" w:beforeAutospacing="0" w:line="240" w:lineRule="auto"/>
              <w:ind w:left="720" w:hanging="360"/>
            </w:pPr>
            <w:r w:rsidDel="00000000" w:rsidR="00000000" w:rsidRPr="00000000">
              <w:rPr>
                <w:b w:val="1"/>
                <w:rtl w:val="0"/>
              </w:rPr>
              <w:t xml:space="preserve">Financial Sector</w:t>
            </w:r>
            <w:r w:rsidDel="00000000" w:rsidR="00000000" w:rsidRPr="00000000">
              <w:rPr>
                <w:rtl w:val="0"/>
              </w:rPr>
              <w:t xml:space="preserve">:</w:t>
            </w:r>
          </w:p>
          <w:p w:rsidR="00000000" w:rsidDel="00000000" w:rsidP="00000000" w:rsidRDefault="00000000" w:rsidRPr="00000000" w14:paraId="00000119">
            <w:pPr>
              <w:widowControl w:val="0"/>
              <w:numPr>
                <w:ilvl w:val="1"/>
                <w:numId w:val="24"/>
              </w:numPr>
              <w:spacing w:after="240" w:before="0" w:beforeAutospacing="0" w:line="240" w:lineRule="auto"/>
              <w:ind w:left="1440" w:hanging="360"/>
            </w:pPr>
            <w:r w:rsidDel="00000000" w:rsidR="00000000" w:rsidRPr="00000000">
              <w:rPr>
                <w:b w:val="1"/>
                <w:rtl w:val="0"/>
              </w:rPr>
              <w:t xml:space="preserve">Banking Sector</w:t>
            </w:r>
            <w:r w:rsidDel="00000000" w:rsidR="00000000" w:rsidRPr="00000000">
              <w:rPr>
                <w:rtl w:val="0"/>
              </w:rPr>
              <w:t xml:space="preserve">: Financial soundness indicators improved, with capital adequacy ratios strengthening and non-performing loans declining.</w:t>
            </w:r>
          </w:p>
          <w:p w:rsidR="00000000" w:rsidDel="00000000" w:rsidP="00000000" w:rsidRDefault="00000000" w:rsidRPr="00000000" w14:paraId="0000011A">
            <w:pPr>
              <w:pStyle w:val="Heading4"/>
              <w:keepNext w:val="0"/>
              <w:keepLines w:val="0"/>
              <w:widowControl w:val="0"/>
              <w:spacing w:after="40" w:before="240" w:line="240" w:lineRule="auto"/>
              <w:rPr>
                <w:b w:val="1"/>
                <w:color w:val="000000"/>
                <w:sz w:val="22"/>
                <w:szCs w:val="22"/>
              </w:rPr>
            </w:pPr>
            <w:bookmarkStart w:colFirst="0" w:colLast="0" w:name="_8pbs90hlaiev" w:id="32"/>
            <w:bookmarkEnd w:id="32"/>
            <w:r w:rsidDel="00000000" w:rsidR="00000000" w:rsidRPr="00000000">
              <w:rPr>
                <w:b w:val="1"/>
                <w:color w:val="000000"/>
                <w:sz w:val="22"/>
                <w:szCs w:val="22"/>
                <w:rtl w:val="0"/>
              </w:rPr>
              <w:t xml:space="preserve">Outlook and Risks</w:t>
            </w:r>
          </w:p>
          <w:p w:rsidR="00000000" w:rsidDel="00000000" w:rsidP="00000000" w:rsidRDefault="00000000" w:rsidRPr="00000000" w14:paraId="0000011B">
            <w:pPr>
              <w:widowControl w:val="0"/>
              <w:numPr>
                <w:ilvl w:val="0"/>
                <w:numId w:val="23"/>
              </w:numPr>
              <w:spacing w:after="0" w:afterAutospacing="0" w:before="240" w:line="240" w:lineRule="auto"/>
              <w:ind w:left="720" w:hanging="360"/>
            </w:pPr>
            <w:r w:rsidDel="00000000" w:rsidR="00000000" w:rsidRPr="00000000">
              <w:rPr>
                <w:b w:val="1"/>
                <w:rtl w:val="0"/>
              </w:rPr>
              <w:t xml:space="preserve">Growth Projections</w:t>
            </w:r>
            <w:r w:rsidDel="00000000" w:rsidR="00000000" w:rsidRPr="00000000">
              <w:rPr>
                <w:rtl w:val="0"/>
              </w:rPr>
              <w:t xml:space="preserve">:</w:t>
            </w:r>
          </w:p>
          <w:p w:rsidR="00000000" w:rsidDel="00000000" w:rsidP="00000000" w:rsidRDefault="00000000" w:rsidRPr="00000000" w14:paraId="0000011C">
            <w:pPr>
              <w:widowControl w:val="0"/>
              <w:numPr>
                <w:ilvl w:val="1"/>
                <w:numId w:val="23"/>
              </w:numPr>
              <w:spacing w:after="0" w:afterAutospacing="0" w:before="0" w:beforeAutospacing="0" w:line="240" w:lineRule="auto"/>
              <w:ind w:left="1440" w:hanging="360"/>
            </w:pPr>
            <w:r w:rsidDel="00000000" w:rsidR="00000000" w:rsidRPr="00000000">
              <w:rPr>
                <w:b w:val="1"/>
                <w:rtl w:val="0"/>
              </w:rPr>
              <w:t xml:space="preserve">GDP Growth</w:t>
            </w:r>
            <w:r w:rsidDel="00000000" w:rsidR="00000000" w:rsidRPr="00000000">
              <w:rPr>
                <w:rtl w:val="0"/>
              </w:rPr>
              <w:t xml:space="preserve">: Expected to decelerate to 5% in 2023 and converge to its potential of about 4% over the medium term.</w:t>
            </w:r>
          </w:p>
          <w:p w:rsidR="00000000" w:rsidDel="00000000" w:rsidP="00000000" w:rsidRDefault="00000000" w:rsidRPr="00000000" w14:paraId="0000011D">
            <w:pPr>
              <w:widowControl w:val="0"/>
              <w:numPr>
                <w:ilvl w:val="1"/>
                <w:numId w:val="23"/>
              </w:numPr>
              <w:spacing w:after="0" w:afterAutospacing="0" w:before="0" w:beforeAutospacing="0" w:line="240" w:lineRule="auto"/>
              <w:ind w:left="1440" w:hanging="360"/>
            </w:pPr>
            <w:r w:rsidDel="00000000" w:rsidR="00000000" w:rsidRPr="00000000">
              <w:rPr>
                <w:b w:val="1"/>
                <w:rtl w:val="0"/>
              </w:rPr>
              <w:t xml:space="preserve">Inflation</w:t>
            </w:r>
            <w:r w:rsidDel="00000000" w:rsidR="00000000" w:rsidRPr="00000000">
              <w:rPr>
                <w:rtl w:val="0"/>
              </w:rPr>
              <w:t xml:space="preserve">: Expected to stay within the NBT’s target range.</w:t>
            </w:r>
          </w:p>
          <w:p w:rsidR="00000000" w:rsidDel="00000000" w:rsidP="00000000" w:rsidRDefault="00000000" w:rsidRPr="00000000" w14:paraId="0000011E">
            <w:pPr>
              <w:widowControl w:val="0"/>
              <w:numPr>
                <w:ilvl w:val="0"/>
                <w:numId w:val="23"/>
              </w:numPr>
              <w:spacing w:after="0" w:afterAutospacing="0" w:before="0" w:beforeAutospacing="0" w:line="240" w:lineRule="auto"/>
              <w:ind w:left="720" w:hanging="360"/>
            </w:pPr>
            <w:r w:rsidDel="00000000" w:rsidR="00000000" w:rsidRPr="00000000">
              <w:rPr>
                <w:b w:val="1"/>
                <w:rtl w:val="0"/>
              </w:rPr>
              <w:t xml:space="preserve">Risks</w:t>
            </w:r>
            <w:r w:rsidDel="00000000" w:rsidR="00000000" w:rsidRPr="00000000">
              <w:rPr>
                <w:rtl w:val="0"/>
              </w:rPr>
              <w:t xml:space="preserve">:</w:t>
            </w:r>
          </w:p>
          <w:p w:rsidR="00000000" w:rsidDel="00000000" w:rsidP="00000000" w:rsidRDefault="00000000" w:rsidRPr="00000000" w14:paraId="0000011F">
            <w:pPr>
              <w:widowControl w:val="0"/>
              <w:numPr>
                <w:ilvl w:val="1"/>
                <w:numId w:val="23"/>
              </w:numPr>
              <w:spacing w:after="0" w:afterAutospacing="0" w:before="0" w:beforeAutospacing="0" w:line="240" w:lineRule="auto"/>
              <w:ind w:left="1440" w:hanging="360"/>
            </w:pPr>
            <w:r w:rsidDel="00000000" w:rsidR="00000000" w:rsidRPr="00000000">
              <w:rPr>
                <w:b w:val="1"/>
                <w:rtl w:val="0"/>
              </w:rPr>
              <w:t xml:space="preserve">Downside Risks</w:t>
            </w:r>
            <w:r w:rsidDel="00000000" w:rsidR="00000000" w:rsidRPr="00000000">
              <w:rPr>
                <w:rtl w:val="0"/>
              </w:rPr>
              <w:t xml:space="preserve">: Vulnerabilities to spillover risks from Russia's war in Ukraine and potential declines in remittances.</w:t>
            </w:r>
          </w:p>
          <w:p w:rsidR="00000000" w:rsidDel="00000000" w:rsidP="00000000" w:rsidRDefault="00000000" w:rsidRPr="00000000" w14:paraId="00000120">
            <w:pPr>
              <w:widowControl w:val="0"/>
              <w:numPr>
                <w:ilvl w:val="1"/>
                <w:numId w:val="23"/>
              </w:numPr>
              <w:spacing w:after="240" w:before="0" w:beforeAutospacing="0" w:line="240" w:lineRule="auto"/>
              <w:ind w:left="1440" w:hanging="360"/>
            </w:pPr>
            <w:r w:rsidDel="00000000" w:rsidR="00000000" w:rsidRPr="00000000">
              <w:rPr>
                <w:b w:val="1"/>
                <w:rtl w:val="0"/>
              </w:rPr>
              <w:t xml:space="preserve">Upside Risks</w:t>
            </w:r>
            <w:r w:rsidDel="00000000" w:rsidR="00000000" w:rsidRPr="00000000">
              <w:rPr>
                <w:rtl w:val="0"/>
              </w:rPr>
              <w:t xml:space="preserve">: Increased FX reserves and development of gold reserves could provide additional fiscal resources.</w:t>
            </w:r>
          </w:p>
          <w:p w:rsidR="00000000" w:rsidDel="00000000" w:rsidP="00000000" w:rsidRDefault="00000000" w:rsidRPr="00000000" w14:paraId="00000121">
            <w:pPr>
              <w:pStyle w:val="Heading4"/>
              <w:keepNext w:val="0"/>
              <w:keepLines w:val="0"/>
              <w:widowControl w:val="0"/>
              <w:spacing w:after="40" w:before="240" w:line="240" w:lineRule="auto"/>
              <w:rPr>
                <w:b w:val="1"/>
                <w:color w:val="000000"/>
                <w:sz w:val="22"/>
                <w:szCs w:val="22"/>
              </w:rPr>
            </w:pPr>
            <w:bookmarkStart w:colFirst="0" w:colLast="0" w:name="_iu9nrh1w56h" w:id="33"/>
            <w:bookmarkEnd w:id="33"/>
            <w:r w:rsidDel="00000000" w:rsidR="00000000" w:rsidRPr="00000000">
              <w:rPr>
                <w:b w:val="1"/>
                <w:color w:val="000000"/>
                <w:sz w:val="22"/>
                <w:szCs w:val="22"/>
                <w:rtl w:val="0"/>
              </w:rPr>
              <w:t xml:space="preserve">Policy Recommendations</w:t>
            </w:r>
          </w:p>
          <w:p w:rsidR="00000000" w:rsidDel="00000000" w:rsidP="00000000" w:rsidRDefault="00000000" w:rsidRPr="00000000" w14:paraId="00000122">
            <w:pPr>
              <w:widowControl w:val="0"/>
              <w:numPr>
                <w:ilvl w:val="0"/>
                <w:numId w:val="32"/>
              </w:numPr>
              <w:spacing w:after="0" w:afterAutospacing="0" w:before="240" w:line="240" w:lineRule="auto"/>
              <w:ind w:left="720" w:hanging="360"/>
            </w:pPr>
            <w:r w:rsidDel="00000000" w:rsidR="00000000" w:rsidRPr="00000000">
              <w:rPr>
                <w:b w:val="1"/>
                <w:rtl w:val="0"/>
              </w:rPr>
              <w:t xml:space="preserve">Fiscal Policy</w:t>
            </w:r>
            <w:r w:rsidDel="00000000" w:rsidR="00000000" w:rsidRPr="00000000">
              <w:rPr>
                <w:rtl w:val="0"/>
              </w:rPr>
              <w:t xml:space="preserve">:</w:t>
            </w:r>
          </w:p>
          <w:p w:rsidR="00000000" w:rsidDel="00000000" w:rsidP="00000000" w:rsidRDefault="00000000" w:rsidRPr="00000000" w14:paraId="00000123">
            <w:pPr>
              <w:widowControl w:val="0"/>
              <w:numPr>
                <w:ilvl w:val="1"/>
                <w:numId w:val="32"/>
              </w:numPr>
              <w:spacing w:after="0" w:afterAutospacing="0" w:before="0" w:beforeAutospacing="0" w:line="240" w:lineRule="auto"/>
              <w:ind w:left="1440" w:hanging="360"/>
            </w:pPr>
            <w:r w:rsidDel="00000000" w:rsidR="00000000" w:rsidRPr="00000000">
              <w:rPr>
                <w:b w:val="1"/>
                <w:rtl w:val="0"/>
              </w:rPr>
              <w:t xml:space="preserve">Fiscal Deficit Target</w:t>
            </w:r>
            <w:r w:rsidDel="00000000" w:rsidR="00000000" w:rsidRPr="00000000">
              <w:rPr>
                <w:rtl w:val="0"/>
              </w:rPr>
              <w:t xml:space="preserve">: Maintain a deficit target of 2.5% of GDP to ensure debt sustainability.</w:t>
            </w:r>
          </w:p>
          <w:p w:rsidR="00000000" w:rsidDel="00000000" w:rsidP="00000000" w:rsidRDefault="00000000" w:rsidRPr="00000000" w14:paraId="00000124">
            <w:pPr>
              <w:widowControl w:val="0"/>
              <w:numPr>
                <w:ilvl w:val="1"/>
                <w:numId w:val="32"/>
              </w:numPr>
              <w:spacing w:after="0" w:afterAutospacing="0" w:before="0" w:beforeAutospacing="0" w:line="240" w:lineRule="auto"/>
              <w:ind w:left="1440" w:hanging="360"/>
            </w:pPr>
            <w:r w:rsidDel="00000000" w:rsidR="00000000" w:rsidRPr="00000000">
              <w:rPr>
                <w:b w:val="1"/>
                <w:rtl w:val="0"/>
              </w:rPr>
              <w:t xml:space="preserve">Revenue Mobilization</w:t>
            </w:r>
            <w:r w:rsidDel="00000000" w:rsidR="00000000" w:rsidRPr="00000000">
              <w:rPr>
                <w:rtl w:val="0"/>
              </w:rPr>
              <w:t xml:space="preserve">: Improve domestic revenue mobilization to create space for critical social and development spending.</w:t>
            </w:r>
          </w:p>
          <w:p w:rsidR="00000000" w:rsidDel="00000000" w:rsidP="00000000" w:rsidRDefault="00000000" w:rsidRPr="00000000" w14:paraId="00000125">
            <w:pPr>
              <w:widowControl w:val="0"/>
              <w:numPr>
                <w:ilvl w:val="1"/>
                <w:numId w:val="32"/>
              </w:numPr>
              <w:spacing w:after="0" w:afterAutospacing="0" w:before="0" w:beforeAutospacing="0" w:line="240" w:lineRule="auto"/>
              <w:ind w:left="1440" w:hanging="360"/>
            </w:pPr>
            <w:r w:rsidDel="00000000" w:rsidR="00000000" w:rsidRPr="00000000">
              <w:rPr>
                <w:b w:val="1"/>
                <w:rtl w:val="0"/>
              </w:rPr>
              <w:t xml:space="preserve">Debt Market Development</w:t>
            </w:r>
            <w:r w:rsidDel="00000000" w:rsidR="00000000" w:rsidRPr="00000000">
              <w:rPr>
                <w:rtl w:val="0"/>
              </w:rPr>
              <w:t xml:space="preserve">: Develop the domestic debt market to reduce reliance on external financing.</w:t>
            </w:r>
          </w:p>
          <w:p w:rsidR="00000000" w:rsidDel="00000000" w:rsidP="00000000" w:rsidRDefault="00000000" w:rsidRPr="00000000" w14:paraId="00000126">
            <w:pPr>
              <w:widowControl w:val="0"/>
              <w:numPr>
                <w:ilvl w:val="0"/>
                <w:numId w:val="32"/>
              </w:numPr>
              <w:spacing w:after="0" w:afterAutospacing="0" w:before="0" w:beforeAutospacing="0" w:line="240" w:lineRule="auto"/>
              <w:ind w:left="720" w:hanging="360"/>
            </w:pPr>
            <w:r w:rsidDel="00000000" w:rsidR="00000000" w:rsidRPr="00000000">
              <w:rPr>
                <w:b w:val="1"/>
                <w:rtl w:val="0"/>
              </w:rPr>
              <w:t xml:space="preserve">Monetary Policy</w:t>
            </w:r>
            <w:r w:rsidDel="00000000" w:rsidR="00000000" w:rsidRPr="00000000">
              <w:rPr>
                <w:rtl w:val="0"/>
              </w:rPr>
              <w:t xml:space="preserve">:</w:t>
            </w:r>
          </w:p>
          <w:p w:rsidR="00000000" w:rsidDel="00000000" w:rsidP="00000000" w:rsidRDefault="00000000" w:rsidRPr="00000000" w14:paraId="00000127">
            <w:pPr>
              <w:widowControl w:val="0"/>
              <w:numPr>
                <w:ilvl w:val="1"/>
                <w:numId w:val="32"/>
              </w:numPr>
              <w:spacing w:after="0" w:afterAutospacing="0" w:before="0" w:beforeAutospacing="0" w:line="240" w:lineRule="auto"/>
              <w:ind w:left="1440" w:hanging="360"/>
            </w:pPr>
            <w:r w:rsidDel="00000000" w:rsidR="00000000" w:rsidRPr="00000000">
              <w:rPr>
                <w:b w:val="1"/>
                <w:rtl w:val="0"/>
              </w:rPr>
              <w:t xml:space="preserve">Liquidity Management</w:t>
            </w:r>
            <w:r w:rsidDel="00000000" w:rsidR="00000000" w:rsidRPr="00000000">
              <w:rPr>
                <w:rtl w:val="0"/>
              </w:rPr>
              <w:t xml:space="preserve">: Use quantitative measures to mop up excess liquidity and control monetary growth.</w:t>
            </w:r>
          </w:p>
          <w:p w:rsidR="00000000" w:rsidDel="00000000" w:rsidP="00000000" w:rsidRDefault="00000000" w:rsidRPr="00000000" w14:paraId="00000128">
            <w:pPr>
              <w:widowControl w:val="0"/>
              <w:numPr>
                <w:ilvl w:val="1"/>
                <w:numId w:val="32"/>
              </w:numPr>
              <w:spacing w:after="0" w:afterAutospacing="0" w:before="0" w:beforeAutospacing="0" w:line="240" w:lineRule="auto"/>
              <w:ind w:left="1440" w:hanging="360"/>
            </w:pPr>
            <w:r w:rsidDel="00000000" w:rsidR="00000000" w:rsidRPr="00000000">
              <w:rPr>
                <w:b w:val="1"/>
                <w:rtl w:val="0"/>
              </w:rPr>
              <w:t xml:space="preserve">Exchange Rate Flexibility</w:t>
            </w:r>
            <w:r w:rsidDel="00000000" w:rsidR="00000000" w:rsidRPr="00000000">
              <w:rPr>
                <w:rtl w:val="0"/>
              </w:rPr>
              <w:t xml:space="preserve">: Enhance exchange rate flexibility to absorb external shocks.</w:t>
            </w:r>
          </w:p>
          <w:p w:rsidR="00000000" w:rsidDel="00000000" w:rsidP="00000000" w:rsidRDefault="00000000" w:rsidRPr="00000000" w14:paraId="00000129">
            <w:pPr>
              <w:widowControl w:val="0"/>
              <w:numPr>
                <w:ilvl w:val="0"/>
                <w:numId w:val="32"/>
              </w:numPr>
              <w:spacing w:after="0" w:afterAutospacing="0" w:before="0" w:beforeAutospacing="0" w:line="240" w:lineRule="auto"/>
              <w:ind w:left="720" w:hanging="360"/>
            </w:pPr>
            <w:r w:rsidDel="00000000" w:rsidR="00000000" w:rsidRPr="00000000">
              <w:rPr>
                <w:b w:val="1"/>
                <w:rtl w:val="0"/>
              </w:rPr>
              <w:t xml:space="preserve">Financial Sector</w:t>
            </w:r>
            <w:r w:rsidDel="00000000" w:rsidR="00000000" w:rsidRPr="00000000">
              <w:rPr>
                <w:rtl w:val="0"/>
              </w:rPr>
              <w:t xml:space="preserve">:</w:t>
            </w:r>
          </w:p>
          <w:p w:rsidR="00000000" w:rsidDel="00000000" w:rsidP="00000000" w:rsidRDefault="00000000" w:rsidRPr="00000000" w14:paraId="0000012A">
            <w:pPr>
              <w:widowControl w:val="0"/>
              <w:numPr>
                <w:ilvl w:val="1"/>
                <w:numId w:val="32"/>
              </w:numPr>
              <w:spacing w:after="0" w:afterAutospacing="0" w:before="0" w:beforeAutospacing="0" w:line="240" w:lineRule="auto"/>
              <w:ind w:left="1440" w:hanging="360"/>
            </w:pPr>
            <w:r w:rsidDel="00000000" w:rsidR="00000000" w:rsidRPr="00000000">
              <w:rPr>
                <w:b w:val="1"/>
                <w:rtl w:val="0"/>
              </w:rPr>
              <w:t xml:space="preserve">Banking Supervision</w:t>
            </w:r>
            <w:r w:rsidDel="00000000" w:rsidR="00000000" w:rsidRPr="00000000">
              <w:rPr>
                <w:rtl w:val="0"/>
              </w:rPr>
              <w:t xml:space="preserve">: Strengthen banking supervision and regulation to bolster resilience to shocks.</w:t>
            </w:r>
          </w:p>
          <w:p w:rsidR="00000000" w:rsidDel="00000000" w:rsidP="00000000" w:rsidRDefault="00000000" w:rsidRPr="00000000" w14:paraId="0000012B">
            <w:pPr>
              <w:widowControl w:val="0"/>
              <w:numPr>
                <w:ilvl w:val="1"/>
                <w:numId w:val="32"/>
              </w:numPr>
              <w:spacing w:after="0" w:afterAutospacing="0" w:before="0" w:beforeAutospacing="0" w:line="240" w:lineRule="auto"/>
              <w:ind w:left="1440" w:hanging="360"/>
            </w:pPr>
            <w:r w:rsidDel="00000000" w:rsidR="00000000" w:rsidRPr="00000000">
              <w:rPr>
                <w:b w:val="1"/>
                <w:rtl w:val="0"/>
              </w:rPr>
              <w:t xml:space="preserve">AML/CFT Framework</w:t>
            </w:r>
            <w:r w:rsidDel="00000000" w:rsidR="00000000" w:rsidRPr="00000000">
              <w:rPr>
                <w:rtl w:val="0"/>
              </w:rPr>
              <w:t xml:space="preserve">: Improve the Anti-Money Laundering/Counter-Financing of Terrorism framework.</w:t>
            </w:r>
          </w:p>
          <w:p w:rsidR="00000000" w:rsidDel="00000000" w:rsidP="00000000" w:rsidRDefault="00000000" w:rsidRPr="00000000" w14:paraId="0000012C">
            <w:pPr>
              <w:widowControl w:val="0"/>
              <w:numPr>
                <w:ilvl w:val="0"/>
                <w:numId w:val="32"/>
              </w:numPr>
              <w:spacing w:after="0" w:afterAutospacing="0" w:before="0" w:beforeAutospacing="0" w:line="240" w:lineRule="auto"/>
              <w:ind w:left="720" w:hanging="360"/>
            </w:pPr>
            <w:r w:rsidDel="00000000" w:rsidR="00000000" w:rsidRPr="00000000">
              <w:rPr>
                <w:b w:val="1"/>
                <w:rtl w:val="0"/>
              </w:rPr>
              <w:t xml:space="preserve">Structural Reforms</w:t>
            </w:r>
            <w:r w:rsidDel="00000000" w:rsidR="00000000" w:rsidRPr="00000000">
              <w:rPr>
                <w:rtl w:val="0"/>
              </w:rPr>
              <w:t xml:space="preserve">:</w:t>
            </w:r>
          </w:p>
          <w:p w:rsidR="00000000" w:rsidDel="00000000" w:rsidP="00000000" w:rsidRDefault="00000000" w:rsidRPr="00000000" w14:paraId="0000012D">
            <w:pPr>
              <w:widowControl w:val="0"/>
              <w:numPr>
                <w:ilvl w:val="1"/>
                <w:numId w:val="32"/>
              </w:numPr>
              <w:spacing w:after="0" w:afterAutospacing="0" w:before="0" w:beforeAutospacing="0" w:line="240" w:lineRule="auto"/>
              <w:ind w:left="1440" w:hanging="360"/>
            </w:pPr>
            <w:r w:rsidDel="00000000" w:rsidR="00000000" w:rsidRPr="00000000">
              <w:rPr>
                <w:b w:val="1"/>
                <w:rtl w:val="0"/>
              </w:rPr>
              <w:t xml:space="preserve">Governance</w:t>
            </w:r>
            <w:r w:rsidDel="00000000" w:rsidR="00000000" w:rsidRPr="00000000">
              <w:rPr>
                <w:rtl w:val="0"/>
              </w:rPr>
              <w:t xml:space="preserve">: Improve SOE governance and combat corruption.</w:t>
            </w:r>
          </w:p>
          <w:p w:rsidR="00000000" w:rsidDel="00000000" w:rsidP="00000000" w:rsidRDefault="00000000" w:rsidRPr="00000000" w14:paraId="0000012E">
            <w:pPr>
              <w:widowControl w:val="0"/>
              <w:numPr>
                <w:ilvl w:val="1"/>
                <w:numId w:val="32"/>
              </w:numPr>
              <w:spacing w:after="0" w:afterAutospacing="0" w:before="0" w:beforeAutospacing="0" w:line="240" w:lineRule="auto"/>
              <w:ind w:left="1440" w:hanging="360"/>
            </w:pPr>
            <w:r w:rsidDel="00000000" w:rsidR="00000000" w:rsidRPr="00000000">
              <w:rPr>
                <w:b w:val="1"/>
                <w:rtl w:val="0"/>
              </w:rPr>
              <w:t xml:space="preserve">Private Sector Development</w:t>
            </w:r>
            <w:r w:rsidDel="00000000" w:rsidR="00000000" w:rsidRPr="00000000">
              <w:rPr>
                <w:rtl w:val="0"/>
              </w:rPr>
              <w:t xml:space="preserve">: Support private sector development and improve the business environment.</w:t>
            </w:r>
          </w:p>
          <w:p w:rsidR="00000000" w:rsidDel="00000000" w:rsidP="00000000" w:rsidRDefault="00000000" w:rsidRPr="00000000" w14:paraId="0000012F">
            <w:pPr>
              <w:widowControl w:val="0"/>
              <w:numPr>
                <w:ilvl w:val="1"/>
                <w:numId w:val="32"/>
              </w:numPr>
              <w:spacing w:after="240" w:before="0" w:beforeAutospacing="0" w:line="240" w:lineRule="auto"/>
              <w:ind w:left="1440" w:hanging="360"/>
            </w:pPr>
            <w:r w:rsidDel="00000000" w:rsidR="00000000" w:rsidRPr="00000000">
              <w:rPr>
                <w:b w:val="1"/>
                <w:rtl w:val="0"/>
              </w:rPr>
              <w:t xml:space="preserve">Climate Policies</w:t>
            </w:r>
            <w:r w:rsidDel="00000000" w:rsidR="00000000" w:rsidRPr="00000000">
              <w:rPr>
                <w:rtl w:val="0"/>
              </w:rPr>
              <w:t xml:space="preserve">: Reduce climate-related vulnerabilities to enhance growth potential.</w:t>
            </w:r>
          </w:p>
          <w:p w:rsidR="00000000" w:rsidDel="00000000" w:rsidP="00000000" w:rsidRDefault="00000000" w:rsidRPr="00000000" w14:paraId="00000130">
            <w:pPr>
              <w:pStyle w:val="Heading4"/>
              <w:keepNext w:val="0"/>
              <w:keepLines w:val="0"/>
              <w:widowControl w:val="0"/>
              <w:spacing w:after="40" w:before="240" w:line="240" w:lineRule="auto"/>
              <w:rPr>
                <w:b w:val="1"/>
                <w:color w:val="000000"/>
                <w:sz w:val="22"/>
                <w:szCs w:val="22"/>
              </w:rPr>
            </w:pPr>
            <w:bookmarkStart w:colFirst="0" w:colLast="0" w:name="_vwuvic1yme7w" w:id="34"/>
            <w:bookmarkEnd w:id="34"/>
            <w:r w:rsidDel="00000000" w:rsidR="00000000" w:rsidRPr="00000000">
              <w:rPr>
                <w:b w:val="1"/>
                <w:color w:val="000000"/>
                <w:sz w:val="22"/>
                <w:szCs w:val="22"/>
                <w:rtl w:val="0"/>
              </w:rPr>
              <w:t xml:space="preserve">Authorities' Views</w:t>
            </w:r>
          </w:p>
          <w:p w:rsidR="00000000" w:rsidDel="00000000" w:rsidP="00000000" w:rsidRDefault="00000000" w:rsidRPr="00000000" w14:paraId="00000131">
            <w:pPr>
              <w:widowControl w:val="0"/>
              <w:numPr>
                <w:ilvl w:val="0"/>
                <w:numId w:val="17"/>
              </w:numPr>
              <w:spacing w:after="0" w:afterAutospacing="0" w:before="240" w:line="240" w:lineRule="auto"/>
              <w:ind w:left="720" w:hanging="360"/>
            </w:pPr>
            <w:r w:rsidDel="00000000" w:rsidR="00000000" w:rsidRPr="00000000">
              <w:rPr>
                <w:b w:val="1"/>
                <w:rtl w:val="0"/>
              </w:rPr>
              <w:t xml:space="preserve">Economic Outlook</w:t>
            </w:r>
            <w:r w:rsidDel="00000000" w:rsidR="00000000" w:rsidRPr="00000000">
              <w:rPr>
                <w:rtl w:val="0"/>
              </w:rPr>
              <w:t xml:space="preserve">:</w:t>
            </w:r>
          </w:p>
          <w:p w:rsidR="00000000" w:rsidDel="00000000" w:rsidP="00000000" w:rsidRDefault="00000000" w:rsidRPr="00000000" w14:paraId="00000132">
            <w:pPr>
              <w:widowControl w:val="0"/>
              <w:numPr>
                <w:ilvl w:val="1"/>
                <w:numId w:val="17"/>
              </w:numPr>
              <w:spacing w:after="0" w:afterAutospacing="0" w:before="0" w:beforeAutospacing="0" w:line="240" w:lineRule="auto"/>
              <w:ind w:left="1440" w:hanging="360"/>
            </w:pPr>
            <w:r w:rsidDel="00000000" w:rsidR="00000000" w:rsidRPr="00000000">
              <w:rPr>
                <w:rtl w:val="0"/>
              </w:rPr>
              <w:t xml:space="preserve">Authorities are optimistic about continued growth in the mining sector and the impact of infrastructure projects.</w:t>
            </w:r>
          </w:p>
          <w:p w:rsidR="00000000" w:rsidDel="00000000" w:rsidP="00000000" w:rsidRDefault="00000000" w:rsidRPr="00000000" w14:paraId="00000133">
            <w:pPr>
              <w:widowControl w:val="0"/>
              <w:numPr>
                <w:ilvl w:val="1"/>
                <w:numId w:val="17"/>
              </w:numPr>
              <w:spacing w:after="0" w:afterAutospacing="0" w:before="0" w:beforeAutospacing="0" w:line="240" w:lineRule="auto"/>
              <w:ind w:left="1440" w:hanging="360"/>
            </w:pPr>
            <w:r w:rsidDel="00000000" w:rsidR="00000000" w:rsidRPr="00000000">
              <w:rPr>
                <w:rtl w:val="0"/>
              </w:rPr>
              <w:t xml:space="preserve">Committed to maintaining a fiscal deficit target and improving revenue mobilization.</w:t>
            </w:r>
          </w:p>
          <w:p w:rsidR="00000000" w:rsidDel="00000000" w:rsidP="00000000" w:rsidRDefault="00000000" w:rsidRPr="00000000" w14:paraId="00000134">
            <w:pPr>
              <w:widowControl w:val="0"/>
              <w:numPr>
                <w:ilvl w:val="0"/>
                <w:numId w:val="17"/>
              </w:numPr>
              <w:spacing w:after="0" w:afterAutospacing="0" w:before="0" w:beforeAutospacing="0" w:line="240" w:lineRule="auto"/>
              <w:ind w:left="720" w:hanging="360"/>
            </w:pPr>
            <w:r w:rsidDel="00000000" w:rsidR="00000000" w:rsidRPr="00000000">
              <w:rPr>
                <w:b w:val="1"/>
                <w:rtl w:val="0"/>
              </w:rPr>
              <w:t xml:space="preserve">Fiscal and Monetary Policies</w:t>
            </w:r>
            <w:r w:rsidDel="00000000" w:rsidR="00000000" w:rsidRPr="00000000">
              <w:rPr>
                <w:rtl w:val="0"/>
              </w:rPr>
              <w:t xml:space="preserve">:</w:t>
            </w:r>
          </w:p>
          <w:p w:rsidR="00000000" w:rsidDel="00000000" w:rsidP="00000000" w:rsidRDefault="00000000" w:rsidRPr="00000000" w14:paraId="00000135">
            <w:pPr>
              <w:widowControl w:val="0"/>
              <w:numPr>
                <w:ilvl w:val="1"/>
                <w:numId w:val="17"/>
              </w:numPr>
              <w:spacing w:after="0" w:afterAutospacing="0" w:before="0" w:beforeAutospacing="0" w:line="240" w:lineRule="auto"/>
              <w:ind w:left="1440" w:hanging="360"/>
            </w:pPr>
            <w:r w:rsidDel="00000000" w:rsidR="00000000" w:rsidRPr="00000000">
              <w:rPr>
                <w:rtl w:val="0"/>
              </w:rPr>
              <w:t xml:space="preserve">Support maintaining exchange rate flexibility and cautious monetary policy.</w:t>
            </w:r>
          </w:p>
          <w:p w:rsidR="00000000" w:rsidDel="00000000" w:rsidP="00000000" w:rsidRDefault="00000000" w:rsidRPr="00000000" w14:paraId="00000136">
            <w:pPr>
              <w:widowControl w:val="0"/>
              <w:numPr>
                <w:ilvl w:val="1"/>
                <w:numId w:val="17"/>
              </w:numPr>
              <w:spacing w:after="0" w:afterAutospacing="0" w:before="0" w:beforeAutospacing="0" w:line="240" w:lineRule="auto"/>
              <w:ind w:left="1440" w:hanging="360"/>
            </w:pPr>
            <w:r w:rsidDel="00000000" w:rsidR="00000000" w:rsidRPr="00000000">
              <w:rPr>
                <w:rtl w:val="0"/>
              </w:rPr>
              <w:t xml:space="preserve">Emphasize the need for improved spending efficiency and transparency.</w:t>
            </w:r>
          </w:p>
          <w:p w:rsidR="00000000" w:rsidDel="00000000" w:rsidP="00000000" w:rsidRDefault="00000000" w:rsidRPr="00000000" w14:paraId="00000137">
            <w:pPr>
              <w:widowControl w:val="0"/>
              <w:numPr>
                <w:ilvl w:val="0"/>
                <w:numId w:val="17"/>
              </w:numPr>
              <w:spacing w:after="0" w:afterAutospacing="0" w:before="0" w:beforeAutospacing="0" w:line="240" w:lineRule="auto"/>
              <w:ind w:left="720" w:hanging="360"/>
            </w:pPr>
            <w:r w:rsidDel="00000000" w:rsidR="00000000" w:rsidRPr="00000000">
              <w:rPr>
                <w:b w:val="1"/>
                <w:rtl w:val="0"/>
              </w:rPr>
              <w:t xml:space="preserve">Financial Sector</w:t>
            </w:r>
            <w:r w:rsidDel="00000000" w:rsidR="00000000" w:rsidRPr="00000000">
              <w:rPr>
                <w:rtl w:val="0"/>
              </w:rPr>
              <w:t xml:space="preserve">:</w:t>
            </w:r>
          </w:p>
          <w:p w:rsidR="00000000" w:rsidDel="00000000" w:rsidP="00000000" w:rsidRDefault="00000000" w:rsidRPr="00000000" w14:paraId="00000138">
            <w:pPr>
              <w:widowControl w:val="0"/>
              <w:numPr>
                <w:ilvl w:val="1"/>
                <w:numId w:val="17"/>
              </w:numPr>
              <w:spacing w:after="0" w:afterAutospacing="0" w:before="0" w:beforeAutospacing="0" w:line="240" w:lineRule="auto"/>
              <w:ind w:left="1440" w:hanging="360"/>
            </w:pPr>
            <w:r w:rsidDel="00000000" w:rsidR="00000000" w:rsidRPr="00000000">
              <w:rPr>
                <w:rtl w:val="0"/>
              </w:rPr>
              <w:t xml:space="preserve">Authorities highlight progress in strengthening banking supervision and implementing AML/CFT improvements.</w:t>
            </w:r>
          </w:p>
          <w:p w:rsidR="00000000" w:rsidDel="00000000" w:rsidP="00000000" w:rsidRDefault="00000000" w:rsidRPr="00000000" w14:paraId="00000139">
            <w:pPr>
              <w:widowControl w:val="0"/>
              <w:numPr>
                <w:ilvl w:val="0"/>
                <w:numId w:val="17"/>
              </w:numPr>
              <w:spacing w:after="0" w:afterAutospacing="0" w:before="0" w:beforeAutospacing="0" w:line="240" w:lineRule="auto"/>
              <w:ind w:left="720" w:hanging="360"/>
            </w:pPr>
            <w:r w:rsidDel="00000000" w:rsidR="00000000" w:rsidRPr="00000000">
              <w:rPr>
                <w:b w:val="1"/>
                <w:rtl w:val="0"/>
              </w:rPr>
              <w:t xml:space="preserve">Structural Reforms</w:t>
            </w:r>
            <w:r w:rsidDel="00000000" w:rsidR="00000000" w:rsidRPr="00000000">
              <w:rPr>
                <w:rtl w:val="0"/>
              </w:rPr>
              <w:t xml:space="preserve">:</w:t>
            </w:r>
          </w:p>
          <w:p w:rsidR="00000000" w:rsidDel="00000000" w:rsidP="00000000" w:rsidRDefault="00000000" w:rsidRPr="00000000" w14:paraId="0000013A">
            <w:pPr>
              <w:widowControl w:val="0"/>
              <w:numPr>
                <w:ilvl w:val="1"/>
                <w:numId w:val="17"/>
              </w:numPr>
              <w:spacing w:after="240" w:before="0" w:beforeAutospacing="0" w:line="240" w:lineRule="auto"/>
              <w:ind w:left="1440" w:hanging="360"/>
            </w:pPr>
            <w:r w:rsidDel="00000000" w:rsidR="00000000" w:rsidRPr="00000000">
              <w:rPr>
                <w:rtl w:val="0"/>
              </w:rPr>
              <w:t xml:space="preserve">Focus on improving governance, reducing the state footprint in the economy, and advancing climate policy priorities.</w:t>
            </w:r>
          </w:p>
          <w:p w:rsidR="00000000" w:rsidDel="00000000" w:rsidP="00000000" w:rsidRDefault="00000000" w:rsidRPr="00000000" w14:paraId="0000013B">
            <w:pPr>
              <w:pStyle w:val="Heading4"/>
              <w:keepNext w:val="0"/>
              <w:keepLines w:val="0"/>
              <w:widowControl w:val="0"/>
              <w:spacing w:after="40" w:before="240" w:line="240" w:lineRule="auto"/>
              <w:rPr>
                <w:b w:val="1"/>
                <w:color w:val="000000"/>
                <w:sz w:val="22"/>
                <w:szCs w:val="22"/>
              </w:rPr>
            </w:pPr>
            <w:bookmarkStart w:colFirst="0" w:colLast="0" w:name="_3aruhvshtp95" w:id="35"/>
            <w:bookmarkEnd w:id="35"/>
            <w:r w:rsidDel="00000000" w:rsidR="00000000" w:rsidRPr="00000000">
              <w:rPr>
                <w:b w:val="1"/>
                <w:color w:val="000000"/>
                <w:sz w:val="22"/>
                <w:szCs w:val="22"/>
                <w:rtl w:val="0"/>
              </w:rPr>
              <w:t xml:space="preserve">Tables and Figures</w:t>
            </w:r>
          </w:p>
          <w:p w:rsidR="00000000" w:rsidDel="00000000" w:rsidP="00000000" w:rsidRDefault="00000000" w:rsidRPr="00000000" w14:paraId="0000013C">
            <w:pPr>
              <w:widowControl w:val="0"/>
              <w:numPr>
                <w:ilvl w:val="0"/>
                <w:numId w:val="1"/>
              </w:numPr>
              <w:spacing w:after="0" w:afterAutospacing="0" w:before="240" w:line="240" w:lineRule="auto"/>
              <w:ind w:left="720" w:hanging="360"/>
            </w:pPr>
            <w:r w:rsidDel="00000000" w:rsidR="00000000" w:rsidRPr="00000000">
              <w:rPr>
                <w:b w:val="1"/>
                <w:rtl w:val="0"/>
              </w:rPr>
              <w:t xml:space="preserve">Selected Economic Indicators</w:t>
            </w:r>
            <w:r w:rsidDel="00000000" w:rsidR="00000000" w:rsidRPr="00000000">
              <w:rPr>
                <w:rtl w:val="0"/>
              </w:rPr>
              <w:t xml:space="preserve">: Real GDP growth, inflation rates, fiscal balance, and current account balance.</w:t>
            </w:r>
          </w:p>
          <w:p w:rsidR="00000000" w:rsidDel="00000000" w:rsidP="00000000" w:rsidRDefault="00000000" w:rsidRPr="00000000" w14:paraId="0000013D">
            <w:pPr>
              <w:widowControl w:val="0"/>
              <w:numPr>
                <w:ilvl w:val="0"/>
                <w:numId w:val="1"/>
              </w:numPr>
              <w:spacing w:after="0" w:afterAutospacing="0" w:before="0" w:beforeAutospacing="0" w:line="240" w:lineRule="auto"/>
              <w:ind w:left="720" w:hanging="360"/>
            </w:pPr>
            <w:r w:rsidDel="00000000" w:rsidR="00000000" w:rsidRPr="00000000">
              <w:rPr>
                <w:b w:val="1"/>
                <w:rtl w:val="0"/>
              </w:rPr>
              <w:t xml:space="preserve">Financial Sector</w:t>
            </w:r>
            <w:r w:rsidDel="00000000" w:rsidR="00000000" w:rsidRPr="00000000">
              <w:rPr>
                <w:rtl w:val="0"/>
              </w:rPr>
              <w:t xml:space="preserve">: Bank capitalization, non-performing loans, and private sector credit growth.</w:t>
            </w:r>
          </w:p>
          <w:p w:rsidR="00000000" w:rsidDel="00000000" w:rsidP="00000000" w:rsidRDefault="00000000" w:rsidRPr="00000000" w14:paraId="0000013E">
            <w:pPr>
              <w:widowControl w:val="0"/>
              <w:numPr>
                <w:ilvl w:val="0"/>
                <w:numId w:val="1"/>
              </w:numPr>
              <w:spacing w:after="0" w:afterAutospacing="0" w:before="0" w:beforeAutospacing="0" w:line="240" w:lineRule="auto"/>
              <w:ind w:left="720" w:hanging="360"/>
            </w:pPr>
            <w:r w:rsidDel="00000000" w:rsidR="00000000" w:rsidRPr="00000000">
              <w:rPr>
                <w:b w:val="1"/>
                <w:rtl w:val="0"/>
              </w:rPr>
              <w:t xml:space="preserve">External Sector</w:t>
            </w:r>
            <w:r w:rsidDel="00000000" w:rsidR="00000000" w:rsidRPr="00000000">
              <w:rPr>
                <w:rtl w:val="0"/>
              </w:rPr>
              <w:t xml:space="preserve">: FX reserves, trade balances, and exchange rate movements.</w:t>
            </w:r>
          </w:p>
          <w:p w:rsidR="00000000" w:rsidDel="00000000" w:rsidP="00000000" w:rsidRDefault="00000000" w:rsidRPr="00000000" w14:paraId="0000013F">
            <w:pPr>
              <w:widowControl w:val="0"/>
              <w:numPr>
                <w:ilvl w:val="0"/>
                <w:numId w:val="1"/>
              </w:numPr>
              <w:spacing w:after="240" w:before="0" w:beforeAutospacing="0" w:line="240" w:lineRule="auto"/>
              <w:ind w:left="720" w:hanging="360"/>
            </w:pPr>
            <w:r w:rsidDel="00000000" w:rsidR="00000000" w:rsidRPr="00000000">
              <w:rPr>
                <w:b w:val="1"/>
                <w:rtl w:val="0"/>
              </w:rPr>
              <w:t xml:space="preserve">Structural Reforms</w:t>
            </w:r>
            <w:r w:rsidDel="00000000" w:rsidR="00000000" w:rsidRPr="00000000">
              <w:rPr>
                <w:rtl w:val="0"/>
              </w:rPr>
              <w:t xml:space="preserve">: Labor market reforms, social protection improvements, and climate policy measures.</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140">
            <w:pPr>
              <w:widowControl w:val="0"/>
              <w:spacing w:line="240" w:lineRule="auto"/>
              <w:jc w:val="center"/>
              <w:rPr>
                <w:b w:val="1"/>
                <w:u w:val="single"/>
              </w:rPr>
            </w:pPr>
            <w:r w:rsidDel="00000000" w:rsidR="00000000" w:rsidRPr="00000000">
              <w:rPr>
                <w:rtl w:val="0"/>
              </w:rPr>
              <w:t xml:space="preserve">Mexico</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142">
            <w:pPr>
              <w:widowControl w:val="0"/>
              <w:spacing w:line="240" w:lineRule="auto"/>
              <w:jc w:val="center"/>
              <w:rPr>
                <w:b w:val="1"/>
                <w:u w:val="single"/>
              </w:rPr>
            </w:pPr>
            <w:r w:rsidDel="00000000" w:rsidR="00000000" w:rsidRPr="00000000">
              <w:rPr>
                <w:rtl w:val="0"/>
              </w:rPr>
              <w:t xml:space="preserve">Australia</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spacing w:line="240" w:lineRule="auto"/>
              <w:rPr/>
            </w:pPr>
            <w:r w:rsidDel="00000000" w:rsidR="00000000" w:rsidRPr="00000000">
              <w:rPr>
                <w:rtl w:val="0"/>
              </w:rPr>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144">
            <w:pPr>
              <w:widowControl w:val="0"/>
              <w:spacing w:line="240" w:lineRule="auto"/>
              <w:jc w:val="center"/>
              <w:rPr>
                <w:b w:val="1"/>
                <w:u w:val="single"/>
              </w:rPr>
            </w:pPr>
            <w:r w:rsidDel="00000000" w:rsidR="00000000" w:rsidRPr="00000000">
              <w:rPr>
                <w:rtl w:val="0"/>
              </w:rPr>
              <w:t xml:space="preserve">Switzerland</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spacing w:line="240" w:lineRule="auto"/>
              <w:rPr/>
            </w:pPr>
            <w:r w:rsidDel="00000000" w:rsidR="00000000" w:rsidRPr="00000000">
              <w:rPr>
                <w:rtl w:val="0"/>
              </w:rPr>
            </w:r>
          </w:p>
        </w:tc>
      </w:tr>
    </w:tbl>
    <w:p w:rsidR="00000000" w:rsidDel="00000000" w:rsidP="00000000" w:rsidRDefault="00000000" w:rsidRPr="00000000" w14:paraId="0000014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