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algun Gothic" w:hAnsi="Malgun Gothic" w:cs="Malgun Gothic" w:eastAsia="맑은 고딕"/>
          <w:b/>
          <w:sz w:val="22"/>
        </w:rPr>
        <w:t>【재민 확인 전 발송·회신 금지】 DEC-20260923-mail2-advisor</w:t>
      </w:r>
    </w:p>
    <w:p>
      <w:pPr>
        <w:spacing w:after="40" w:before="40" w:line="276" w:lineRule="auto"/>
      </w:pPr>
      <w:r>
        <w:rPr>
          <w:rFonts w:ascii="Malgun Gothic" w:hAnsi="Malgun Gothic" w:cs="Malgun Gothic" w:eastAsia="맑은 고딕"/>
          <w:b/>
          <w:sz w:val="32"/>
        </w:rPr>
        <w:t>BLRO 어드바이저 핸드오프 — (주)세연아이넷 · GS인증 베이직 모델</w:t>
      </w:r>
    </w:p>
    <w:p>
      <w:pPr>
        <w:spacing w:after="20" w:before="0" w:line="276" w:lineRule="auto"/>
      </w:pPr>
      <w:r>
        <w:rPr>
          <w:rFonts w:ascii="Malgun Gothic" w:hAnsi="Malgun Gothic" w:cs="Malgun Gothic" w:eastAsia="맑은 고딕"/>
          <w:b w:val="0"/>
          <w:color w:val="555F6D"/>
          <w:sz w:val="22"/>
        </w:rPr>
        <w:t>문서번호: 20260923-분석전달-세연아이넷-GS인증베이직-어드바이저</w:t>
      </w:r>
    </w:p>
    <w:p>
      <w:pPr>
        <w:spacing w:after="2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작성일: 2026-09-23 (KST) ｜ 의사결정: DEC-20260923-mail2-advisor ｜ 역할: (주)베를로=어드바이저. 구분안 실작성·회신은 추가 지시 전 보류</w:t>
      </w:r>
    </w:p>
    <w:p>
      <w:pPr>
        <w:spacing w:after="12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용도: 재민 내부 전달. 드라이브 업로드·메일 발송·CRM 프로젝트 신규 생성 없음.</w:t>
      </w:r>
    </w:p>
    <w:p>
      <w:pPr>
        <w:spacing w:after="40" w:before="0" w:line="276" w:lineRule="auto"/>
      </w:pPr>
      <w:r>
        <w:rPr>
          <w:rFonts w:ascii="Malgun Gothic" w:hAnsi="Malgun Gothic" w:cs="Malgun Gothic" w:eastAsia="맑은 고딕"/>
          <w:b/>
          <w:sz w:val="22"/>
        </w:rPr>
        <w:t>검토 보완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기안 초안을 제공된 메일 본문과 맞췄다. 첨부 폴더는 비어 있어 파일명과 내용은 UNKNOWN이다. 제목은 원문 그대로 두고, (주) 표기는 본문 회사명에만 쓴다. 시험비 2,500만 원은 상대 문장이며 다시 계산하지 않았다.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1. 원문 요약 (FACT)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수신: 2026-09-23 14:23:09 KST. To: jm.park@blro.co.kr. 미읽음. 분류 패킷상 WORK / CARRY. From 표시: 팀장 한건우 &lt;pandino@daum.net&gt;. 서명: 대표이사｜휴플러스아이엔씨. CC: oysun@syinet.com. hasAttachments=true. Message-ID 도메인은 hanmail.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제목 원문: [재송부] [세연아이넷] GS인증 비용 절감 및 조달 등록용 베이직 모델 기능 정리 요청의 건(대표 한건우)</w:t>
      </w:r>
    </w:p>
    <w:p>
      <w:pPr>
        <w:spacing w:after="40" w:before="80" w:line="276" w:lineRule="auto"/>
      </w:pPr>
      <w:r>
        <w:rPr>
          <w:rFonts w:ascii="Malgun Gothic" w:hAnsi="Malgun Gothic" w:cs="Malgun Gothic" w:eastAsia="맑은 고딕"/>
          <w:b/>
          <w:sz w:val="22"/>
        </w:rPr>
        <w:t>본문 요지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풀버전 GS인증 시험비를 2,500만 원 이상(VAT 별도)으로 말하며 부담이라고 했다. 분류 패킷은 금액 없이 「시험비 부담」만 적는다.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조달 등록용 베이직 모델(기능 경량화)로 인증 방향을 조정한다.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추진: 필수 핵심 기능만으로 범위를 줄인다. 매뉴얼을 개편한다. 제외 기능은 폐기가 아니라 이후 커스터마이징 또는 선택 옵션이다.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요청: 처음에 보낸 제품 기능 리스트를 보고, 이번 인증의 베이직(핵심)과 추후 옵션으로 정리해 전달한다.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이후 한건우 측이 매뉴얼을 수정하고, 시험기관과 시험비·일정을 협의한다. 본문 요지의 기관 표기는 「KTR 등」이다.</w:t>
      </w:r>
    </w:p>
    <w:p>
      <w:pPr>
        <w:spacing w:after="80" w:before="8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결정(DEC-20260923-mail2-advisor): (주)베를로는 어드바이저. 구분안 실작성과 회신은 추가 지시 전 보류. (주)세연아이넷 CRM 프로젝트는 지금 만들지 않는다.</w:t>
      </w:r>
    </w:p>
    <w:p>
      <w:pPr>
        <w:spacing w:after="80" w:before="4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호칭은 셋이다. 제목은 대표, From 표시는 팀장, 서명은 대표이사. 하나로 정하기 전에는 발송 문안에 호칭을 확정하지 않는다. 제목의 [재송부]는 선행 송부가 있었다는 표시다. 그 선행 메일은 이 작업에서 대조하지 않았다.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2. 첨부 요지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첨부 요지: UNKNOWN.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메일은 첨부가 있다고 표시한다. 파일명과 내용은 반환되지 않았다. 로컬 첨부 폴더는 비어 있다.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그래서 첨부가 기능 리스트인지, 다른 자료인지는 UNKNOWN이다. 이 문서는 메일 본문만 반영했고, 첨부 반영은 대기한다.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3. 해석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추가 지시가 생긴 뒤의 산출물 후보는 기능 이름, 베이직 포함, 옵션, 비고를 나눈 표다. 한 장으로 충분한지는 본문이 정하지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「처음에 보내준 제품 기능 리스트」가 있어야 구분할 수 있다. 이 메일의 첨부가 그 리스트인지는 UNKNOWN이라, 다른 파일을 원본으로 단정하지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제품명과 버전이 본문에 없다. 이름 없이 구분안을 착수하지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회신 후보의 수신은 한건우, CC는 oysun@syinet.com이다. 지금은 회신 보류다. 제목의 회사는 세연아이넷, 서명의 법인은 휴플러스아이엔씨라 등록 주체와 회신 상대가 같은지는 열려 있다.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(주)베를로는 어드바이저다. 구분안 실작성과 회신은 재민의 추가 지시 전에 하지 않는다.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4. UNKNOWN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첨부 파일명·내용. 기능 리스트인지 여부. 첨부 폴더는 비어 있다.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「처음 보낸 제품 기능 리스트」의 경로·날짜·작성 주체.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제품명. 본문에 없다.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시험기관이 KTR만인지, 「등」에 다른 기관이 있는지. 현재 인증 단계와 일정.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2,500만 원 이상이라는 문장이 고시인지, 견적인지, 추정치인지.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GS인증과 조달 등록의 주체.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CRM 프로젝트 유무. 신규 생성은 결정으로 보류.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2026년 7월 세연아이넷 Excel. 이 메일 본문에서 기능 리스트로 확인되지 않았다. 원본으로 쓰지 않는다.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5. 어드바이저 관점 전달 포인트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추가 지시 전에는 구분안을 작성하지 않고 회신하지 않는다. 오늘 확인 가능한 한계는 본문과, 첨부가 비어 있다는 사실이다.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선행 확인은 첨부 실체, 제품명, 처음 보낸 리스트의 위치다. 셋이 비어 있으면 구분 표를 만들지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2,500만 원 이상(VAT 별도)은 상대가 말한 풀버전 시험비다. (주)베를로 금액으로 옮기거나 절감액을 계산하지 않는다. 베이직으로 조달 등록을 노린다는 읽기는 해석이다.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매뉴얼 수정과 시험기관 협의는 한건우 측의 다음 단계로 본문에 있다. (주)베를로의 범위는 기능 구분에 대한 자문까지이고, 그 자문도 추가 지시 전이다.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CRM에 (주)세연아이넷 프로젝트를 지금 만들지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고객·상대에게 나가는 면에 채널 파트너 상호를 넣지 않는다. 이 메일 헤더에는 그 상호가 없다.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6. 상대에게 물을 질문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회신 보류 상태의 후보 목록이다. 재민 추가 지시 없이 한건우, (주)세연아이넷, (주)휴플러스아이엔씨에 보내지 않는다.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1. 대상 제품의 정식 이름과 버전.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2. 이번 재송부 메일의 첨부 파일명과, 그 파일이 기능 리스트인지. 현재 로컬 폴더는 비어 있다.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3. 「처음에 보내준 제품 기능 리스트」의 경로, 보낸 날, 파일명.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4. 시험기관과 현재 단계, 희망 일정. 기관을 KTR 하나로 단정하지 않는다.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5. 베이직에 반드시 넣을 기능과 반드시 뺄 기능에 대한 사전 선호가 있는지.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6. 구분안이 필요해지는 시점. 기한을 본문이 적지 않았으므로 여기서 날짜를 만들지 않는다.</w:t>
      </w:r>
    </w:p>
    <w:p>
      <w:pPr>
        <w:spacing w:after="60" w:line="276" w:lineRule="auto"/>
        <w:ind w:left="425" w:hanging="255"/>
      </w:pPr>
      <w:r>
        <w:rPr>
          <w:rFonts w:ascii="Malgun Gothic" w:hAnsi="Malgun Gothic" w:cs="Malgun Gothic" w:eastAsia="맑은 고딕"/>
          <w:b w:val="0"/>
          <w:sz w:val="22"/>
        </w:rPr>
        <w:t>7. 대외 호칭을 팀장으로 할지, 대표로 할지.</w:t>
      </w:r>
    </w:p>
    <w:p>
      <w:pPr>
        <w:spacing w:after="120" w:before="240" w:line="276" w:lineRule="auto"/>
        <w:pBdr>
          <w:bottom w:val="single" w:sz="8" w:space="1" w:color="1F2A37"/>
        </w:pBdr>
      </w:pPr>
      <w:r>
        <w:rPr>
          <w:rFonts w:ascii="Malgun Gothic" w:hAnsi="Malgun Gothic" w:cs="Malgun Gothic" w:eastAsia="맑은 고딕"/>
          <w:b/>
          <w:sz w:val="26"/>
        </w:rPr>
        <w:t>7. 재민 확인 전 발송 금지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/>
          <w:sz w:val="22"/>
        </w:rPr>
        <w:t>외부 발송·회신·구분안 실작성·CRM 신규 금지.</w:t>
      </w:r>
    </w:p>
    <w:p>
      <w:pPr>
        <w:spacing w:after="80" w:before="0" w:line="276" w:lineRule="auto"/>
      </w:pPr>
      <w:r>
        <w:rPr>
          <w:rFonts w:ascii="Malgun Gothic" w:hAnsi="Malgun Gothic" w:cs="Malgun Gothic" w:eastAsia="맑은 고딕"/>
          <w:b w:val="0"/>
          <w:sz w:val="22"/>
        </w:rPr>
        <w:t>이 파일은 내부 어드바이저 핸드오프다. 베이직과 옵션의 구분안, 한건우·(주)세연아이넷·(주)휴플러스아이엔씨로의 회신은 재민의 추가 지시 전까지 보류한다. 첨부 UNKNOWN, 제품명 UNKNOWN인 상태에서 확정 산출물을 만들지 않는다.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Malgun Gothic" w:hAnsi="Malgun Gothic" w:cs="Malgun Gothic" w:eastAsia="맑은 고딕"/>
        <w:b w:val="0"/>
        <w:color w:val="555F6D"/>
        <w:sz w:val="18"/>
      </w:rPr>
      <w:t>내부 전달 · 외부 발송 금지 · DEC-20260923-mail2-advisor · 고객면 파트너 상호 금지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76" w:lineRule="auto"/>
    </w:pPr>
    <w:rPr>
      <w:rFonts w:ascii="Malgun Gothic" w:hAnsi="Malgun Gothic" w:cs="Malgun Gothic" w:eastAsia="맑은 고딕"/>
      <w:color w:val="1F2A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before="0" w:line="276" w:lineRule="auto"/>
      <w:contextualSpacing/>
    </w:pPr>
    <w:rPr>
      <w:rFonts w:ascii="Malgun Gothic" w:hAnsi="Malgun Gothic" w:cs="Malgun Gothic" w:eastAsia="맑은 고딕"/>
      <w:color w:val="1F2A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before="0" w:line="276" w:lineRule="auto"/>
      <w:contextualSpacing/>
    </w:pPr>
    <w:rPr>
      <w:rFonts w:ascii="Malgun Gothic" w:hAnsi="Malgun Gothic" w:cs="Malgun Gothic" w:eastAsia="맑은 고딕"/>
      <w:color w:val="1F2A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BLRO 어드바이저 핸드오프 — (주)세연아이넷 · GS인증 베이직 모델</dc:title>
  <dc:subject>DEC-20260923-mail2-advisor</dc:subject>
  <dc:creator>(주)베를로</dc:creator>
  <cp:keywords/>
  <dc:description>기안 초안 검토본. 첨부 UNKNOWN. 외부 발송 금지.</dc:description>
  <cp:lastModifiedBy/>
  <cp:revision>1</cp:revision>
  <dcterms:created xsi:type="dcterms:W3CDTF">2013-12-23T23:15:00Z</dcterms:created>
  <dcterms:modified xsi:type="dcterms:W3CDTF">2013-12-23T23:15:00Z</dcterms:modified>
  <cp:category>internal-advisor</cp:category>
</cp:coreProperties>
</file>