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56"/>
        </w:rPr>
        <w:t>Sangfor 보안 솔루션</w:t>
        <w:br/>
        <w:t>고객사 운영 가이드</w:t>
      </w:r>
    </w:p>
    <w:p/>
    <w:p>
      <w:pPr>
        <w:jc w:val="center"/>
      </w:pPr>
      <w:r>
        <w:rPr>
          <w:color w:val="666666"/>
          <w:sz w:val="28"/>
        </w:rPr>
        <w:t>일지테크 (ITAC) 보안 운영 매뉴얼</w:t>
        <w:br/>
        <w:t>현대차 감사 대응 — 일상 운영 및 사고 대응 절차</w:t>
      </w:r>
    </w:p>
    <w:p/>
    <w:p>
      <w:pPr>
        <w:jc w:val="center"/>
      </w:pPr>
      <w:r>
        <w:rPr>
          <w:color w:val="999999"/>
          <w:sz w:val="22"/>
        </w:rPr>
        <w:t>대상: 일지테크 IT 보안 담당자</w:t>
        <w:br/>
        <w:t>작성일: 2026년 6월</w:t>
        <w:br/>
        <w:t>작성자: Berlo Corporation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일일 운영 절차</w:t>
      </w:r>
    </w:p>
    <w:p>
      <w:pPr>
        <w:pStyle w:val="ListNumber"/>
      </w:pPr>
      <w:r>
        <w:t>2. 주간 운영 절차</w:t>
      </w:r>
    </w:p>
    <w:p>
      <w:pPr>
        <w:pStyle w:val="ListNumber"/>
      </w:pPr>
      <w:r>
        <w:t>3. 월간 운영 절차</w:t>
      </w:r>
    </w:p>
    <w:p>
      <w:pPr>
        <w:pStyle w:val="ListNumber"/>
      </w:pPr>
      <w:r>
        <w:t>4. 사고 대응 절차</w:t>
      </w:r>
    </w:p>
    <w:p>
      <w:pPr>
        <w:pStyle w:val="ListNumber"/>
      </w:pPr>
      <w:r>
        <w:t>5. 감사 대비 운영 체크리스트</w:t>
      </w:r>
    </w:p>
    <w:p>
      <w:pPr>
        <w:pStyle w:val="ListNumber"/>
      </w:pPr>
      <w:r>
        <w:t>6. 비상 연락망 및 Escalation 절차</w:t>
      </w:r>
    </w:p>
    <w:p>
      <w:pPr>
        <w:pStyle w:val="ListNumber"/>
      </w:pPr>
      <w:r>
        <w:t>7. 부록: 화면 경로 참조표</w:t>
      </w:r>
    </w:p>
    <w:p>
      <w:r>
        <w:br w:type="page"/>
      </w:r>
    </w:p>
    <w:p>
      <w:pPr>
        <w:pStyle w:val="Heading1"/>
      </w:pPr>
      <w:r>
        <w:t>1. 일일 운영 절차</w:t>
      </w:r>
    </w:p>
    <w:p>
      <w:r>
        <w:t>매일 수행해야 하는 보안 운영 활동입니다.</w:t>
      </w:r>
    </w:p>
    <w:p>
      <w:pPr>
        <w:pStyle w:val="Heading2"/>
      </w:pPr>
      <w:r>
        <w:t>1.1 Athena EPP (Endpoint Secure) 일일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상태 확인</w:t>
              <w:br/>
              <w:t>미연결 에이전트 목록 검토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대시보드 → Agent Status</w:t>
              <w:br/>
              <w:t>미연결 24시간+ 에이전트 확인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전일 탐지 이벤트 검토</w:t>
              <w:br/>
              <w:t>악성코드 탐지/격리 현황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Security Events → Daily Report</w:t>
              <w:br/>
              <w:t>격리된 파일 목록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검사 스케줄 실행 확인</w:t>
              <w:br/>
              <w:t>Quick Scan 완료 여부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Tasks → Schedule Status</w:t>
              <w:br/>
              <w:t>미완료 검사 확인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Application Control 로그 확인</w:t>
              <w:br/>
              <w:t>미인가 SW 실행 시도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App Control → Event Log</w:t>
              <w:br/>
              <w:t>차단된 앱 실행 시도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 Control 이벤트 확인</w:t>
              <w:br/>
              <w:t>USB 사용/차단 기록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 Control → Event Log</w:t>
              <w:br/>
              <w:t>비인가 USB 연결 시도 확인</w:t>
            </w:r>
          </w:p>
        </w:tc>
      </w:tr>
    </w:tbl>
    <w:p>
      <w:pPr>
        <w:pStyle w:val="Heading2"/>
      </w:pPr>
      <w:r>
        <w:t>1.2 Cyber Command 일일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알림 대시보드 확인</w:t>
              <w:br/>
              <w:t>전일 Security Alert/Incident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→ Security Alerts</w:t>
              <w:br/>
              <w:t>Critical/High 알림 확인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이상 행위 분석 결과 확인</w:t>
              <w:br/>
              <w:t>UEBA 탐지 이벤트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UEBA → Anomaly Events</w:t>
              <w:br/>
              <w:t>비정상 패턴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SOAR 자동 대응 실행 기록 확인</w:t>
              <w:br/>
              <w:t>오탐/미탐 여부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Response → Auto Response</w:t>
              <w:br/>
              <w:t>실행 기록 및 결과 확인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로그 수집 상태 확인</w:t>
              <w:br/>
              <w:t>모든 소스 정상 수신 여부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System → Log Sources</w:t>
              <w:br/>
              <w:t>미수신 소스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위험 자산(Risky Assets) 현황</w:t>
              <w:br/>
              <w:t>신규 위험 자산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→ Risky Assets</w:t>
              <w:br/>
              <w:t>신규 추가 자산 확인</w:t>
            </w:r>
          </w:p>
        </w:tc>
      </w:tr>
    </w:tbl>
    <w:p>
      <w:pPr>
        <w:pStyle w:val="Heading2"/>
      </w:pPr>
      <w:r>
        <w:t>1.3 IAG (SWG) 일일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방법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 이벤트 확인</w:t>
              <w:br/>
              <w:t>파일 유출 시도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 Audit → DLP Events</w:t>
              <w:br/>
              <w:t>차단된 파일 전송 확인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10:00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URL 필터링 로그 확인</w:t>
              <w:br/>
              <w:t>차단된 사이트 접속 시도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Online Activities → URL Filter Log</w:t>
              <w:br/>
              <w:t>반복 차단 사용자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애플리케이션 제어 로그</w:t>
              <w:br/>
              <w:t>차단된 앱 사용 시도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Online Activities → App Control Log</w:t>
              <w:br/>
              <w:t>미인가 앱 접속 시도 확인</w:t>
            </w:r>
          </w:p>
        </w:tc>
      </w:tr>
    </w:tbl>
    <w:p>
      <w:r>
        <w:br w:type="page"/>
      </w:r>
    </w:p>
    <w:p>
      <w:pPr>
        <w:pStyle w:val="Heading1"/>
      </w:pPr>
      <w:r>
        <w:t>2. 주간 운영 절차</w:t>
      </w:r>
    </w:p>
    <w:p>
      <w:pPr>
        <w:pStyle w:val="Heading2"/>
      </w:pPr>
      <w:r>
        <w:t>2.1 Athena EPP 주간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요일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Scan 스케줄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 1회 Full Scan 실행 확인</w:t>
              <w:br/>
              <w:t>미완료 시 수동 실행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화요일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에이전트 업데이트 상태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모든 에이전트의 엔진/시그니처 버전 확인</w:t>
              <w:br/>
              <w:t>미업데이트 에이전트 조치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 Blacklist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신규 미인가 SW 추가 요청 반영</w:t>
              <w:br/>
              <w:t>예외 처리 건 검토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목요일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취약점 스캔 결과 검토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Critical/High 취약점 목록 확인</w:t>
              <w:br/>
              <w:t>패치 적용 일정 수립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금요일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보고서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탐지 현황, 에이전트 상태</w:t>
              <w:br/>
              <w:t>이사회/관리팀 보고용 요약</w:t>
            </w:r>
          </w:p>
        </w:tc>
      </w:tr>
    </w:tbl>
    <w:p>
      <w:pPr>
        <w:pStyle w:val="Heading2"/>
      </w:pPr>
      <w:r>
        <w:t>2.2 Cyber Command 주간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요일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보안 리포트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주간 위협 트렌드, 탐지 건수</w:t>
              <w:br/>
              <w:t>공격 유형별 분석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수요일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SOAR 플레이북 성과 검토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자동 대응 실행 건수, 성공률</w:t>
              <w:br/>
              <w:t>오탐 건 조정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금요일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로그 저장 공간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디스크 사용량, 로그 보존 정책 준수</w:t>
              <w:br/>
              <w:t>1년 보존 가능성 점검</w:t>
            </w:r>
          </w:p>
        </w:tc>
      </w:tr>
    </w:tbl>
    <w:p>
      <w:pPr>
        <w:pStyle w:val="Heading2"/>
      </w:pPr>
      <w:r>
        <w:t>2.3 IAG 주간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요일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월요일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주간 리포트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차단된 파일 전송 건수</w:t>
              <w:br/>
              <w:t>유형별/사용자별 분석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수요일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애플리케이션 시그니처 DB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2주마다 업데이트 확인</w:t>
              <w:br/>
              <w:t>새로운 앱 시그니처 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금요일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대역폭 사용 보고서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비업무 앱 대역폭 사용량</w:t>
              <w:br/>
              <w:t>정책 조정 검토</w:t>
            </w:r>
          </w:p>
        </w:tc>
      </w:tr>
    </w:tbl>
    <w:p>
      <w:r>
        <w:br w:type="page"/>
      </w:r>
    </w:p>
    <w:p>
      <w:pPr>
        <w:pStyle w:val="Heading1"/>
      </w:pPr>
      <w:r>
        <w:t>3. 월간 운영 절차</w:t>
      </w:r>
    </w:p>
    <w:p>
      <w:pPr>
        <w:pStyle w:val="Heading2"/>
      </w:pPr>
      <w:r>
        <w:t>3.1 월간 종합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주차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1주차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정책 전수 검토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보안 정책 유효성 점검</w:t>
              <w:br/>
              <w:t>예외 사항 정리</w:t>
              <w:br/>
              <w:t>신규 위협 대응 정책 추가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정책 검토 보고서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2주차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로그 보존 compliance 점검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모든 솔루션 로그 1년 보존 확인</w:t>
              <w:br/>
              <w:t>저장 공간 확보 상태</w:t>
              <w:br/>
              <w:t>아카이브 정책 실행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Compliance 보고서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3주차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업데이트/패치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서버 패치</w:t>
              <w:br/>
              <w:t>에이전트 업그레이드</w:t>
              <w:br/>
              <w:t>IAG 펌웨어 업데이트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업데이트 이력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4주차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월간 보안 보고서 작성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전월 탐지/차단 현황</w:t>
              <w:br/>
              <w:t>보안 트렌드 분석</w:t>
              <w:br/>
              <w:t>감사 대비 상태 점검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월간 보고서</w:t>
            </w:r>
          </w:p>
        </w:tc>
      </w:tr>
    </w:tbl>
    <w:p>
      <w:pPr>
        <w:pStyle w:val="Heading2"/>
      </w:pPr>
      <w:r>
        <w:t>3.2 감사 대비 정기 활동</w:t>
      </w:r>
    </w:p>
    <w:p>
      <w:r>
        <w:t>현대차 감사 기준에 맞춘 정기 활동: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주기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에이전트 설치율 100%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Manager → Coverage Report</w:t>
              <w:br/>
              <w:t>미설치 장비 즉시 배포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엔진 업데이트 검증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매월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→ Update History</w:t>
              <w:br/>
              <w:t>전 에이전트 최신 버전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정기 검사 실행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→ Scan Schedule Report</w:t>
              <w:br/>
              <w:t>Quick/Full Scan 완료율 100%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로그 1년 보존 확인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매분기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 + EPP + IAG 로그 보존 설정</w:t>
              <w:br/>
              <w:t>저장 공간 충분 여부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DLP 정책 효과성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 → DLP Report</w:t>
              <w:br/>
              <w:t>차단 건수, 오탐율 분석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NAC 정책 준수율 확인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매월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→ Endpoint Compliance</w:t>
              <w:br/>
              <w:t>미준수 장비 목록 조치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백업 및 DR 훈련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매년 1회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백업 무결성 검증</w:t>
              <w:br/>
              <w:t>복구 훈련 실시</w:t>
              <w:br/>
              <w:t>결과 보고서 작성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보안 프로그램 구성 백업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매분기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방화벽 설정 백업</w:t>
              <w:br/>
              <w:t>보안 솔루션 정책 백업</w:t>
              <w:br/>
              <w:t>오프라인 저장</w:t>
            </w:r>
          </w:p>
        </w:tc>
      </w:tr>
    </w:tbl>
    <w:p>
      <w:r>
        <w:br w:type="page"/>
      </w:r>
    </w:p>
    <w:p>
      <w:pPr>
        <w:pStyle w:val="Heading1"/>
      </w:pPr>
      <w:r>
        <w:t>4. 사고 대응 절차</w:t>
      </w:r>
    </w:p>
    <w:p>
      <w:pPr>
        <w:pStyle w:val="Heading2"/>
      </w:pPr>
      <w:r>
        <w:t>4.1 사고 대응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1: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0~15분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• Cyber Command 알림 확인</w:t>
              <w:br/>
              <w:t>• EPP 탐지 이벤트 확인</w:t>
              <w:br/>
              <w:t>• IAG DLP 알림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Phase 2: 분류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15~30분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• 심각도 평가 (Critical/High/Medium/Low)</w:t>
              <w:br/>
              <w:t>• 영향 범위 파악</w:t>
              <w:br/>
              <w:t>• 관련 자산 식별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3: 격리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30~60분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• SOAR 자동 격리 실행 (또는 수동)</w:t>
              <w:br/>
              <w:t>• EPP 호스트 격리</w:t>
              <w:br/>
              <w:t>• NGAF IP 차단</w:t>
              <w:br/>
              <w:t>• 네트워크 분리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 + 네트워크 관리자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Phase 4: 분석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1~4시간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• 공격 체인 분석 (MITRE ATT&amp;CK)</w:t>
              <w:br/>
              <w:t>• 로그 심층 분석</w:t>
              <w:br/>
              <w:t>• IOC 수집</w:t>
              <w:br/>
              <w:t>• 근본 원인 파악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5: 복구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4~24시간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• 악성코드 완전 제거</w:t>
              <w:br/>
              <w:t>• 시스템 복구</w:t>
              <w:br/>
              <w:t>• 정책 업데이트</w:t>
              <w:br/>
              <w:t>• 보안 강화 조치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 + 시스템 관리자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Phase 6: 보고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24시간 이내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• 사고 보고서 작성</w:t>
              <w:br/>
              <w:t>• HMMA 통보 (필요 시)</w:t>
              <w:br/>
              <w:t>• 재발 방지 대책 수립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책임자</w:t>
            </w:r>
          </w:p>
        </w:tc>
      </w:tr>
    </w:tbl>
    <w:p>
      <w:pPr>
        <w:pStyle w:val="Heading2"/>
      </w:pPr>
      <w:r>
        <w:t>4.2 유형별 사고 대응 Playbook</w:t>
      </w:r>
    </w:p>
    <w:p>
      <w:pPr>
        <w:pStyle w:val="Heading3"/>
      </w:pPr>
      <w:r>
        <w:t>Case 1: 랜섬웨어 탐지</w:t>
      </w:r>
    </w:p>
    <w:p>
      <w:pPr>
        <w:pStyle w:val="ListNumber"/>
        <w:ind w:left="0"/>
      </w:pPr>
      <w:r>
        <w:rPr>
          <w:sz w:val="20"/>
        </w:rPr>
        <w:t>Cyber Command에서 랜섬웨어 탐지 알림 확인</w:t>
      </w:r>
    </w:p>
    <w:p>
      <w:pPr>
        <w:pStyle w:val="ListNumber"/>
        <w:ind w:left="0"/>
      </w:pPr>
      <w:r>
        <w:rPr>
          <w:sz w:val="20"/>
        </w:rPr>
        <w:t>SOAR 자동 대응: 해당 호스트 즉시 격리 (EPP)</w:t>
      </w:r>
    </w:p>
    <w:p>
      <w:pPr>
        <w:pStyle w:val="ListNumber"/>
        <w:ind w:left="0"/>
      </w:pPr>
      <w:r>
        <w:rPr>
          <w:sz w:val="20"/>
        </w:rPr>
        <w:t>네트워크에서 해당 호스트 물리적 분리</w:t>
      </w:r>
    </w:p>
    <w:p>
      <w:pPr>
        <w:pStyle w:val="ListNumber"/>
        <w:ind w:left="0"/>
      </w:pPr>
      <w:r>
        <w:rPr>
          <w:sz w:val="20"/>
        </w:rPr>
        <w:t>EPP에서 전체 바이러스 스캔 실행</w:t>
      </w:r>
    </w:p>
    <w:p>
      <w:pPr>
        <w:pStyle w:val="ListNumber"/>
        <w:ind w:left="0"/>
      </w:pPr>
      <w:r>
        <w:rPr>
          <w:sz w:val="20"/>
        </w:rPr>
        <w:t>VSS 백업에서 손상 파일 복구 시도</w:t>
      </w:r>
    </w:p>
    <w:p>
      <w:pPr>
        <w:pStyle w:val="ListNumber"/>
        <w:ind w:left="0"/>
      </w:pPr>
      <w:r>
        <w:rPr>
          <w:sz w:val="20"/>
        </w:rPr>
        <w:t>IOC 기반 추가 감염 범위 조사</w:t>
      </w:r>
    </w:p>
    <w:p>
      <w:pPr>
        <w:pStyle w:val="ListNumber"/>
        <w:ind w:left="0"/>
      </w:pPr>
      <w:r>
        <w:rPr>
          <w:sz w:val="20"/>
        </w:rPr>
        <w:t>전체 네트워크 랜섬웨어 스캔 실행</w:t>
      </w:r>
    </w:p>
    <w:p>
      <w:pPr>
        <w:pStyle w:val="ListNumber"/>
        <w:ind w:left="0"/>
      </w:pPr>
      <w:r>
        <w:rPr>
          <w:sz w:val="20"/>
        </w:rPr>
        <w:t>HMMA 통보 절차 실행</w:t>
      </w:r>
    </w:p>
    <w:p>
      <w:pPr>
        <w:pStyle w:val="Heading3"/>
      </w:pPr>
      <w:r>
        <w:t>Case 2: 데이터 유출 시도 (DLP)</w:t>
      </w:r>
    </w:p>
    <w:p>
      <w:pPr>
        <w:pStyle w:val="ListNumber"/>
        <w:ind w:left="0"/>
      </w:pPr>
      <w:r>
        <w:rPr>
          <w:sz w:val="20"/>
        </w:rPr>
        <w:t>IAG DLP 알림 확인 (파일 유출 차단됨)</w:t>
      </w:r>
    </w:p>
    <w:p>
      <w:pPr>
        <w:pStyle w:val="ListNumber"/>
        <w:ind w:left="0"/>
      </w:pPr>
      <w:r>
        <w:rPr>
          <w:sz w:val="20"/>
        </w:rPr>
        <w:t>자동 스크린샷 증거 확인</w:t>
      </w:r>
    </w:p>
    <w:p>
      <w:pPr>
        <w:pStyle w:val="ListNumber"/>
        <w:ind w:left="0"/>
      </w:pPr>
      <w:r>
        <w:rPr>
          <w:sz w:val="20"/>
        </w:rPr>
        <w:t>해당 사용자 계정 접근 제한 검토</w:t>
      </w:r>
    </w:p>
    <w:p>
      <w:pPr>
        <w:pStyle w:val="ListNumber"/>
        <w:ind w:left="0"/>
      </w:pPr>
      <w:r>
        <w:rPr>
          <w:sz w:val="20"/>
        </w:rPr>
        <w:t>추가 유출 시도 여부 로그 분석</w:t>
      </w:r>
    </w:p>
    <w:p>
      <w:pPr>
        <w:pStyle w:val="ListNumber"/>
        <w:ind w:left="0"/>
      </w:pPr>
      <w:r>
        <w:rPr>
          <w:sz w:val="20"/>
        </w:rPr>
        <w:t>관리자/HR 통보</w:t>
      </w:r>
    </w:p>
    <w:p>
      <w:pPr>
        <w:pStyle w:val="ListNumber"/>
        <w:ind w:left="0"/>
      </w:pPr>
      <w:r>
        <w:rPr>
          <w:sz w:val="20"/>
        </w:rPr>
        <w:t>DLP 정책 강화 검토</w:t>
      </w:r>
    </w:p>
    <w:p>
      <w:pPr>
        <w:pStyle w:val="Heading3"/>
      </w:pPr>
      <w:r>
        <w:t>Case 3: 미인가 장비 네트워크 접속</w:t>
      </w:r>
    </w:p>
    <w:p>
      <w:pPr>
        <w:pStyle w:val="ListNumber"/>
        <w:ind w:left="0"/>
      </w:pPr>
      <w:r>
        <w:rPr>
          <w:sz w:val="20"/>
        </w:rPr>
        <w:t>IAG NAC에서 미인가 장비 탐지 알림</w:t>
      </w:r>
    </w:p>
    <w:p>
      <w:pPr>
        <w:pStyle w:val="ListNumber"/>
        <w:ind w:left="0"/>
      </w:pPr>
      <w:r>
        <w:rPr>
          <w:sz w:val="20"/>
        </w:rPr>
        <w:t>해당 장비 네트워크 즉시 차단</w:t>
      </w:r>
    </w:p>
    <w:p>
      <w:pPr>
        <w:pStyle w:val="ListNumber"/>
        <w:ind w:left="0"/>
      </w:pPr>
      <w:r>
        <w:rPr>
          <w:sz w:val="20"/>
        </w:rPr>
        <w:t>장비 소유자 확인</w:t>
      </w:r>
    </w:p>
    <w:p>
      <w:pPr>
        <w:pStyle w:val="ListNumber"/>
        <w:ind w:left="0"/>
      </w:pPr>
      <w:r>
        <w:rPr>
          <w:sz w:val="20"/>
        </w:rPr>
        <w:t>보안 정책 교육 실시</w:t>
      </w:r>
    </w:p>
    <w:p>
      <w:pPr>
        <w:pStyle w:val="ListNumber"/>
        <w:ind w:left="0"/>
      </w:pPr>
      <w:r>
        <w:rPr>
          <w:sz w:val="20"/>
        </w:rPr>
        <w:t>NAC 정책 업데이트 (필요 시)</w:t>
      </w:r>
    </w:p>
    <w:p>
      <w:pPr>
        <w:pStyle w:val="Heading3"/>
      </w:pPr>
      <w:r>
        <w:t>Case 4: 비정상 네트워크 트래픽</w:t>
      </w:r>
    </w:p>
    <w:p>
      <w:pPr>
        <w:pStyle w:val="ListNumber"/>
        <w:ind w:left="0"/>
      </w:pPr>
      <w:r>
        <w:rPr>
          <w:sz w:val="20"/>
        </w:rPr>
        <w:t>Cyber Command UEBA 이상 행위 알림 확인</w:t>
      </w:r>
    </w:p>
    <w:p>
      <w:pPr>
        <w:pStyle w:val="ListNumber"/>
        <w:ind w:left="0"/>
      </w:pPr>
      <w:r>
        <w:rPr>
          <w:sz w:val="20"/>
        </w:rPr>
        <w:t>C2 통신/데이터 유출 패턴 분석</w:t>
      </w:r>
    </w:p>
    <w:p>
      <w:pPr>
        <w:pStyle w:val="ListNumber"/>
        <w:ind w:left="0"/>
      </w:pPr>
      <w:r>
        <w:rPr>
          <w:sz w:val="20"/>
        </w:rPr>
        <w:t>STA Sensor 트래픽 메타데이터 상세 분석</w:t>
      </w:r>
    </w:p>
    <w:p>
      <w:pPr>
        <w:pStyle w:val="ListNumber"/>
        <w:ind w:left="0"/>
      </w:pPr>
      <w:r>
        <w:rPr>
          <w:sz w:val="20"/>
        </w:rPr>
        <w:t>의심 호스트 격리 (SOAR 자동/수동)</w:t>
      </w:r>
    </w:p>
    <w:p>
      <w:pPr>
        <w:pStyle w:val="ListNumber"/>
        <w:ind w:left="0"/>
      </w:pPr>
      <w:r>
        <w:rPr>
          <w:sz w:val="20"/>
        </w:rPr>
        <w:t>Golden Eye 엔진으로 공격 체인 추적</w:t>
      </w:r>
    </w:p>
    <w:p>
      <w:pPr>
        <w:pStyle w:val="ListNumber"/>
        <w:ind w:left="0"/>
      </w:pPr>
      <w:r>
        <w:rPr>
          <w:sz w:val="20"/>
        </w:rPr>
        <w:t>MITRE ATT&amp;CK 매핑 기반 대응</w:t>
      </w:r>
    </w:p>
    <w:p>
      <w:r>
        <w:br w:type="page"/>
      </w:r>
    </w:p>
    <w:p>
      <w:pPr>
        <w:pStyle w:val="Heading1"/>
      </w:pPr>
      <w:r>
        <w:t>5. 감사 대비 운영 체크리스트</w:t>
      </w:r>
    </w:p>
    <w:p>
      <w:r>
        <w:t>현대차(HMMA) 감사 시 확인해야 하는 운영 증빙 자료 목록입니다.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증빙 자료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확인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Anti-Virus 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전체 에이전트 설치율 100% 보고서</w:t>
              <w:br/>
              <w:t>• 미설치 장비 조치 이력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Coverage Report</w:t>
              <w:br/>
              <w:t>월간 보고서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AV 엔진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• 자동 업데이트 설정 스크린샷</w:t>
              <w:br/>
              <w:t>• 업데이트 이력 로그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Update History</w:t>
              <w:br/>
              <w:t>월간 검증 기록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정기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검사 스케줄 설정 스크린샷</w:t>
              <w:br/>
              <w:t>• 검사 완료율 보고서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Scan Report</w:t>
              <w:br/>
              <w:t>주간/월간 보고서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AV 제거 방지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• 자가 보호 설정 스크린샷</w:t>
              <w:br/>
              <w:t>• 제거 비밀번호 정책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Security Settings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로그 보존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로그 보존 설정 (1년)</w:t>
              <w:br/>
              <w:t>• 저장 공간 현황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CC/EPP/IAG 설정 화면</w:t>
              <w:br/>
              <w:t>디스크 사용량 보고서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SW 통제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• Application Blacklist 정책 목록</w:t>
              <w:br/>
              <w:t>• 차단 로그 샘플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EPP App Control Policy</w:t>
              <w:br/>
              <w:t>이벤트 로그 내보내기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디바이스 통제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USB 제어 정책</w:t>
              <w:br/>
              <w:t>• 차단/허용 목록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 Device Control Policy</w:t>
              <w:br/>
              <w:t>이벤트 로그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• DLP 정책 목록</w:t>
              <w:br/>
              <w:t>• 차단 건수 통계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DLP Policy</w:t>
              <w:br/>
              <w:t>월간 DLP 리포트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인증 정책 (802.1X 등)</w:t>
              <w:br/>
              <w:t>• 컴플라이언스 체크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 NAC Settings</w:t>
              <w:br/>
              <w:t>컴플라이언스 보고서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SIEM/로그 관리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• 로그 소스 목록</w:t>
              <w:br/>
              <w:t>• 보존 정책 설정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 Log Sources</w:t>
              <w:br/>
              <w:t>보존 설정 화면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보안 모니터링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• 알림 설정 목록</w:t>
              <w:br/>
              <w:t>• 월간 탐지 통계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 Alert Config</w:t>
              <w:br/>
              <w:t>월간 보안 리포트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사고 대응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• 사고 대응 절차서</w:t>
              <w:br/>
              <w:t>• HMMA 연락처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사고 대응 매뉴얼</w:t>
              <w:br/>
              <w:t>비상 연락망</w:t>
            </w:r>
          </w:p>
        </w:tc>
      </w:tr>
    </w:tbl>
    <w:p>
      <w:r>
        <w:br w:type="page"/>
      </w:r>
    </w:p>
    <w:p>
      <w:pPr>
        <w:pStyle w:val="Heading1"/>
      </w:pPr>
      <w:r>
        <w:t>6. 비상 연락망 및 Escalation 절차</w:t>
      </w:r>
    </w:p>
    <w:p>
      <w:pPr>
        <w:pStyle w:val="Heading2"/>
      </w:pPr>
      <w:r>
        <w:t>6.1 내부 연락망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연락처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보안 담당자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(이름 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일일 운영 1차 담당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책임자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(이름 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사고 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 관리자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(이름 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시스템 접근 권한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네트워크 관리자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(이름 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네트워크 격리 담당</w:t>
            </w:r>
          </w:p>
        </w:tc>
      </w:tr>
    </w:tbl>
    <w:p>
      <w:pPr>
        <w:pStyle w:val="Heading2"/>
      </w:pPr>
      <w:r>
        <w:t>6.2 외부 연락망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연락처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HMMA 구매부서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사고 발생 시 즉시 통보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HMMA IT 보안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보안 사고 공유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Sangfor 기술지원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tech.support@sangfor.com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제품 장애/설정 문의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Sangfor 한국 지사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긴급 지원 요청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CPR/사고대응 전문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(연락처 입력)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대규모 사고 시</w:t>
            </w:r>
          </w:p>
        </w:tc>
      </w:tr>
    </w:tbl>
    <w:p>
      <w:pPr>
        <w:pStyle w:val="Heading2"/>
      </w:pPr>
      <w:r>
        <w:t>6.3 Escalation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Escalation 경로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통보 시간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• 랜섬웨어 감염</w:t>
              <w:br/>
              <w:t>• 대규모 데이터 유출</w:t>
              <w:br/>
              <w:t>• 핵심 시스템 장애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 → 보안 책임자 →</w:t>
              <w:br/>
              <w:t>IT 관리자 → HMMA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15분 이내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• APT 탐지</w:t>
              <w:br/>
              <w:t>• 내부자 위협</w:t>
              <w:br/>
              <w:t>• 중요 서버 이상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 → 보안 책임자 →</w:t>
              <w:br/>
              <w:t>IT 관리자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30분 이내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• 미인가 SW 탐지</w:t>
              <w:br/>
              <w:t>• 정책 위반</w:t>
              <w:br/>
              <w:t>• 비정상 트래픽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 담당자 → 보안 책임자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2시간 이내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• 정책 위반 시도</w:t>
              <w:br/>
              <w:t>• 정보성 알림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보안 담당자 확인 후 기록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24시간 이내</w:t>
            </w:r>
          </w:p>
        </w:tc>
      </w:tr>
    </w:tbl>
    <w:p>
      <w:r>
        <w:br w:type="page"/>
      </w:r>
    </w:p>
    <w:p>
      <w:pPr>
        <w:pStyle w:val="Heading1"/>
      </w:pPr>
      <w:r>
        <w:t>7. 부록: 주요 화면 경로 참조표</w:t>
      </w:r>
    </w:p>
    <w:p>
      <w:pPr>
        <w:pStyle w:val="Heading2"/>
      </w:pPr>
      <w:r>
        <w:t>7.1 Athena EPP 주요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경로 (v6.0.4EN)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에이전트 상태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→ Agent Status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보안 이벤트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Security Events → Event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Anti-Malware 설정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Protection → Anti-Malware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Application Blacklist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Security Protection → App Control → Application Blacklists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 Software 등록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Protection → App Control → Application Signatures → Custom Software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Device Control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Security Protection → Device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검사 스케줄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 Tasks → Schedule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취약점 스캔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Vulnerability → Scan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패치 관리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Patch Management → Patch Tasks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Syslog 설정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Data Sync → Syslog Reporting</w:t>
            </w:r>
          </w:p>
        </w:tc>
      </w:tr>
    </w:tbl>
    <w:p>
      <w:pPr>
        <w:pStyle w:val="Heading2"/>
      </w:pPr>
      <w:r>
        <w:t>7.2 Cyber Command 주요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경로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대시보드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보안 알림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Security →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보안 사건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→ Incidents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위험 자산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Security → Risky Assets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UEBA 분석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Analytics → UEBA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SOAR 자동 대응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Response → Auto Response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대응 이력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Response → Response History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Response Apps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System → Devices → Response Apps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로그 소스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→ Log Sources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SIEM 연동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System → Third-Party Platforms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알림 설정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→ Notification</w:t>
            </w:r>
          </w:p>
        </w:tc>
      </w:tr>
    </w:tbl>
    <w:p>
      <w:pPr>
        <w:pStyle w:val="Heading2"/>
      </w:pPr>
      <w:r>
        <w:t>7.3 IAG (SWG) 주요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경로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DLP 정책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Activity Audit → DLP Policies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URL 필터링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Online Activities → Access Policy → URL Filtering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Application 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Online Activities → Access Policy → Application Control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DLP 이벤트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Activity Audit → DLP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네트워크 존 설정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Network → Zones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인증 설정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Authentication → Auth Policies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Endpoint 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Authentication → Endpoint Compliance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로그 내보내기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System → Log Export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