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2"/>
        </w:rPr>
        <w:t>Sangfor 보안 솔루션</w:t>
        <w:br/>
        <w:t>고객사 운영 가이드</w:t>
      </w:r>
    </w:p>
    <w:p/>
    <w:p>
      <w:pPr>
        <w:jc w:val="center"/>
      </w:pPr>
      <w:r>
        <w:rPr>
          <w:color w:val="666666"/>
          <w:sz w:val="26"/>
        </w:rPr>
        <w:t>일지테크 (ITAC) 보안 운영 매뉴얼</w:t>
        <w:br/>
        <w:t>※ 콘솔 화면은 Sangfor 공식 매뉴얼에서 발췌</w:t>
      </w:r>
    </w:p>
    <w:p>
      <w:r>
        <w:br w:type="page"/>
      </w:r>
    </w:p>
    <w:p>
      <w:pPr>
        <w:pStyle w:val="Heading1"/>
      </w:pPr>
      <w:r>
        <w:t>1. 일일 운영 절차</w:t>
      </w:r>
    </w:p>
    <w:p>
      <w:pPr>
        <w:pStyle w:val="Heading2"/>
      </w:pPr>
      <w:r>
        <w:t>1.1 Athena EPP 일일 점검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상태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탐지 이벤트 검토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Security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검사 스케줄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 Control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Control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Control</w:t>
            </w:r>
          </w:p>
        </w:tc>
      </w:tr>
    </w:tbl>
    <w:p>
      <w:pPr>
        <w:pStyle w:val="Heading2"/>
      </w:pPr>
      <w:r>
        <w:t>1.2 Cyber Command 일일 점검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83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38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보안 알림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→ Alerts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사건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Security → Incidents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SOAR 실행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→ History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수집 상태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System → Log Sources</w:t>
            </w:r>
          </w:p>
        </w:tc>
      </w:tr>
    </w:tbl>
    <w:p>
      <w:r>
        <w:br w:type="page"/>
      </w:r>
    </w:p>
    <w:p>
      <w:pPr>
        <w:pStyle w:val="Heading1"/>
      </w:pPr>
      <w:r>
        <w:t>2. 사고 대응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CC/EPP 알림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분류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15~30분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심각도 평가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30~60분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SOAR/수동 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보안+네트워크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1~4시간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공격 체인 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4~24시간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보안+시스템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보고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24시간 이내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보고서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</w:tr>
    </w:tbl>
    <w:p>
      <w:r>
        <w:br w:type="page"/>
      </w:r>
    </w:p>
    <w:p>
      <w:pPr>
        <w:pStyle w:val="Heading1"/>
      </w:pPr>
      <w:r>
        <w:t>3. 감사 대비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증빙 자료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설치율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Dashboard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업데이트 이력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Update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스케줄+완료율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Scan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Blacklist 정책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App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디바이스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Endpoint Control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 정책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Activity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Authentication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소스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알림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Notification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절차서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운영 매뉴얼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