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570063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EF7BCB4" w14:textId="61D13798" w:rsidR="004E1B1D" w:rsidRPr="00570063" w:rsidRDefault="00D20F40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570063">
        <w:rPr>
          <w:rFonts w:ascii="Noto Sans KR" w:eastAsia="Noto Sans KR" w:hAnsi="Noto Sans KR" w:hint="eastAsia"/>
          <w:sz w:val="100"/>
          <w:szCs w:val="100"/>
        </w:rPr>
        <w:t>저작권 양도 동의서</w:t>
      </w:r>
    </w:p>
    <w:sectPr w:rsidR="004E1B1D" w:rsidRPr="00570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0063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2025-08-01T07:50:00Z</dcterms:created>
  <dcterms:modified xsi:type="dcterms:W3CDTF">2025-08-04T11:48:00Z</dcterms:modified>
</cp:coreProperties>
</file>