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KAVERI PRECISION COMPONENTS</w:t>
      </w:r>
    </w:p>
    <w:p>
      <w:r>
        <w:t>SF No. 44/2, Avinashi Road, Peelamedu, Coimbatore 641004 · info@kaveriprecision.example</w:t>
      </w:r>
    </w:p>
    <w:p>
      <w:r>
        <w:t>Ref: KPC/MKT/2026/1187                                                            30 September 2026</w:t>
      </w:r>
    </w:p>
    <w:p>
      <w:r>
        <w:t>To</w:t>
        <w:br/>
        <w:t>The Procurement Manager</w:t>
        <w:br/>
        <w:t>Deccan Flow Systems Pvt Ltd</w:t>
        <w:br/>
        <w:t>Chakan, Pune</w:t>
      </w:r>
    </w:p>
    <w:p>
      <w:r>
        <w:rPr>
          <w:b/>
        </w:rPr>
        <w:t>Sub: Your enquiry for bearing assemblies — RFQ-2026-MCH-005</w:t>
      </w:r>
    </w:p>
    <w:p>
      <w:r>
        <w:t>Dear Sir,</w:t>
      </w:r>
    </w:p>
    <w:p>
      <w:r>
        <w:t>We thank you for your valued enquiry and for considering Kaveri Precision Components as a potential supplier. Having studied your requirement in detail, we are pleased to submit our most competitive offer as below.</w:t>
      </w:r>
    </w:p>
    <w:p>
      <w:r>
        <w:t>For the standard bearing assembly, we are able to offer a price of Rupees Two Thousand Three Hundred and Eighty only (₹2,380) per assembly, for the full quantity of 40 numbers. For the heavy-duty bearing assembly, our price is ₹4,650 per assembly, again for the full quantity of 24 numbers required by you.</w:t>
      </w:r>
    </w:p>
    <w:p>
      <w:r>
        <w:t>We regret to inform you that we do not presently manufacture the high-speed variant and are therefore unable to quote for the same at this time. We hope to add this range to our portfolio next year.</w:t>
      </w:r>
    </w:p>
    <w:p>
      <w:r>
        <w:t>Delivery of both items can be effected within 30 days from the date of your purchase order. As regards commercial terms, we request 50% advance along with the purchase order, with the balance payable on delivery of material. Freight will be free to your Chakan plant for any single despatch above ₹5 lakh in value; for despatches below this value, freight will be charged at actuals. GST at the applicable rate will be extra.</w:t>
      </w:r>
    </w:p>
    <w:p>
      <w:r>
        <w:t>Our bearing assemblies conform to ISO 15243, certificate number KPC/ISO15243/0457 issued by Bureau Veritas, valid until 12 November 2026. We are also an ISO 9001:2015 certified organisation (certificate 9001-IN-22817, valid till 31 August 2027). Copies of both certificates can be shared on request.</w:t>
      </w:r>
    </w:p>
    <w:p>
      <w:r>
        <w:t>This offer is valid for 30 days. We look forward to the privilege of serving you.</w:t>
      </w:r>
    </w:p>
    <w:p>
      <w:r>
        <w:t>Thanking you,</w:t>
        <w:br/>
        <w:t>Yours faithfully,</w:t>
        <w:br/>
        <w:t>for Kaveri Precision Components</w:t>
        <w:br/>
        <w:br/>
        <w:t>S. Muthukumar</w:t>
        <w:br/>
        <w:t>Manager — Marketing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