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7154A" w:rsidP="0067154A" w:rsidRDefault="0067154A" w14:paraId="25D3A4DC" w14:textId="77777777">
      <w:pPr>
        <w:pStyle w:val="Default"/>
      </w:pPr>
    </w:p>
    <w:p w:rsidRPr="0067154A" w:rsidR="0067154A" w:rsidP="0BEA63E6" w:rsidRDefault="0067154A" w14:paraId="04FE686E" w14:textId="580B5D93" w14:noSpellErr="1">
      <w:pPr>
        <w:pStyle w:val="Default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Tarea</w:t>
      </w: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 xml:space="preserve"> </w:t>
      </w: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2</w:t>
      </w:r>
    </w:p>
    <w:p w:rsidRPr="0067154A" w:rsidR="0067154A" w:rsidP="0BEA63E6" w:rsidRDefault="0067154A" w14:paraId="436841B8" w14:textId="67A8F8F6" w14:noSpellErr="1">
      <w:pPr>
        <w:pStyle w:val="Default"/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</w:pP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Ciclo de vida del sof</w:t>
      </w: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t</w:t>
      </w: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 xml:space="preserve">ware </w:t>
      </w: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(</w:t>
      </w: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Relación 1</w:t>
      </w:r>
      <w:r w:rsidRPr="0BEA63E6" w:rsidR="0067154A">
        <w:rPr>
          <w:rFonts w:ascii="Calibri Light" w:hAnsi="Calibri Light" w:cs="Calibri Light" w:asciiTheme="majorAscii" w:hAnsiTheme="majorAscii" w:cstheme="majorAscii"/>
          <w:b w:val="1"/>
          <w:bCs w:val="1"/>
          <w:color w:val="auto"/>
          <w:sz w:val="40"/>
          <w:szCs w:val="40"/>
        </w:rPr>
        <w:t>)</w:t>
      </w:r>
    </w:p>
    <w:p w:rsidRPr="0067154A" w:rsidR="0067154A" w:rsidP="0067154A" w:rsidRDefault="0067154A" w14:paraId="11AE19B8" w14:textId="77777777">
      <w:pPr>
        <w:pStyle w:val="Default"/>
        <w:rPr>
          <w:rFonts w:asciiTheme="majorHAnsi" w:hAnsiTheme="majorHAnsi" w:cstheme="majorHAnsi"/>
          <w:sz w:val="40"/>
          <w:szCs w:val="40"/>
        </w:rPr>
      </w:pPr>
    </w:p>
    <w:p w:rsidRPr="0067154A" w:rsidR="0067154A" w:rsidP="0BEA63E6" w:rsidRDefault="0067154A" w14:paraId="5F1D7492" w14:textId="453C39B6" w14:noSpellErr="1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1.-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De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fi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ne "Ciclo de vida del software". </w:t>
      </w:r>
    </w:p>
    <w:p w:rsidR="0BEA63E6" w:rsidP="0BEA63E6" w:rsidRDefault="0BEA63E6" w14:paraId="2F8A5EF2" w14:textId="5F93533A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="44AB51DC" w:rsidP="0BEA63E6" w:rsidRDefault="44AB51DC" w14:paraId="0961DA27" w14:textId="22FB16ED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44AB51DC">
        <w:rPr>
          <w:rFonts w:ascii="Calibri" w:hAnsi="Calibri" w:cs="Calibri" w:asciiTheme="minorAscii" w:hAnsiTheme="minorAscii" w:cstheme="minorAscii"/>
          <w:color w:val="auto"/>
        </w:rPr>
        <w:t>El ciclo de vida del software</w:t>
      </w:r>
      <w:r w:rsidRPr="0BEA63E6" w:rsidR="1631E5E0">
        <w:rPr>
          <w:rFonts w:ascii="Calibri" w:hAnsi="Calibri" w:cs="Calibri" w:asciiTheme="minorAscii" w:hAnsiTheme="minorAscii" w:cstheme="minorAscii"/>
          <w:color w:val="auto"/>
        </w:rPr>
        <w:t xml:space="preserve"> es </w:t>
      </w:r>
      <w:r w:rsidRPr="0BEA63E6" w:rsidR="65922D69">
        <w:rPr>
          <w:rFonts w:ascii="Calibri" w:hAnsi="Calibri" w:cs="Calibri" w:asciiTheme="minorAscii" w:hAnsiTheme="minorAscii" w:cstheme="minorAscii"/>
          <w:color w:val="auto"/>
        </w:rPr>
        <w:t>una secuencia estructurada del</w:t>
      </w:r>
      <w:r w:rsidRPr="0BEA63E6" w:rsidR="1631E5E0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0BEA63E6" w:rsidR="1631E5E0">
        <w:rPr>
          <w:rFonts w:ascii="Calibri" w:hAnsi="Calibri" w:cs="Calibri" w:asciiTheme="minorAscii" w:hAnsiTheme="minorAscii" w:cstheme="minorAscii"/>
          <w:color w:val="auto"/>
        </w:rPr>
        <w:t xml:space="preserve">proceso de planificación y creación </w:t>
      </w:r>
      <w:r w:rsidRPr="0BEA63E6" w:rsidR="4B4B3666">
        <w:rPr>
          <w:rFonts w:ascii="Calibri" w:hAnsi="Calibri" w:cs="Calibri" w:asciiTheme="minorAscii" w:hAnsiTheme="minorAscii" w:cstheme="minorAscii"/>
          <w:color w:val="auto"/>
        </w:rPr>
        <w:t xml:space="preserve">y desarrollo </w:t>
      </w:r>
      <w:r w:rsidRPr="0BEA63E6" w:rsidR="1631E5E0">
        <w:rPr>
          <w:rFonts w:ascii="Calibri" w:hAnsi="Calibri" w:cs="Calibri" w:asciiTheme="minorAscii" w:hAnsiTheme="minorAscii" w:cstheme="minorAscii"/>
          <w:color w:val="auto"/>
        </w:rPr>
        <w:t>de un sistema</w:t>
      </w:r>
      <w:r w:rsidRPr="0BEA63E6" w:rsidR="5FAFC927">
        <w:rPr>
          <w:rFonts w:ascii="Calibri" w:hAnsi="Calibri" w:cs="Calibri" w:asciiTheme="minorAscii" w:hAnsiTheme="minorAscii" w:cstheme="minorAscii"/>
          <w:color w:val="auto"/>
        </w:rPr>
        <w:t>, un software</w:t>
      </w:r>
      <w:r w:rsidRPr="0BEA63E6" w:rsidR="1631E5E0">
        <w:rPr>
          <w:rFonts w:ascii="Calibri" w:hAnsi="Calibri" w:cs="Calibri" w:asciiTheme="minorAscii" w:hAnsiTheme="minorAscii" w:cstheme="minorAscii"/>
          <w:color w:val="auto"/>
        </w:rPr>
        <w:t>.</w:t>
      </w:r>
    </w:p>
    <w:p w:rsidR="1631E5E0" w:rsidP="0BEA63E6" w:rsidRDefault="1631E5E0" w14:paraId="53DED024" w14:textId="2796C3B9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1631E5E0">
        <w:rPr>
          <w:rFonts w:ascii="Calibri" w:hAnsi="Calibri" w:cs="Calibri" w:asciiTheme="minorAscii" w:hAnsiTheme="minorAscii" w:cstheme="minorAscii"/>
          <w:color w:val="auto"/>
        </w:rPr>
        <w:t>Este</w:t>
      </w:r>
      <w:r w:rsidRPr="0BEA63E6" w:rsidR="44AB51DC">
        <w:rPr>
          <w:rFonts w:ascii="Calibri" w:hAnsi="Calibri" w:cs="Calibri" w:asciiTheme="minorAscii" w:hAnsiTheme="minorAscii" w:cstheme="minorAscii"/>
          <w:color w:val="auto"/>
        </w:rPr>
        <w:t xml:space="preserve"> se compone</w:t>
      </w:r>
      <w:r w:rsidRPr="0BEA63E6" w:rsidR="2D53DE9C">
        <w:rPr>
          <w:rFonts w:ascii="Calibri" w:hAnsi="Calibri" w:cs="Calibri" w:asciiTheme="minorAscii" w:hAnsiTheme="minorAscii" w:cstheme="minorAscii"/>
          <w:color w:val="auto"/>
        </w:rPr>
        <w:t xml:space="preserve"> de</w:t>
      </w:r>
      <w:r w:rsidRPr="0BEA63E6" w:rsidR="44AB51DC">
        <w:rPr>
          <w:rFonts w:ascii="Calibri" w:hAnsi="Calibri" w:cs="Calibri" w:asciiTheme="minorAscii" w:hAnsiTheme="minorAscii" w:cstheme="minorAscii"/>
          <w:color w:val="auto"/>
        </w:rPr>
        <w:t xml:space="preserve"> </w:t>
      </w:r>
      <w:r w:rsidRPr="0BEA63E6" w:rsidR="7E8D6F68">
        <w:rPr>
          <w:rFonts w:ascii="Calibri" w:hAnsi="Calibri" w:cs="Calibri" w:asciiTheme="minorAscii" w:hAnsiTheme="minorAscii" w:cstheme="minorAscii"/>
          <w:color w:val="auto"/>
        </w:rPr>
        <w:t>diversas</w:t>
      </w:r>
      <w:r w:rsidRPr="0BEA63E6" w:rsidR="44AB51DC">
        <w:rPr>
          <w:rFonts w:ascii="Calibri" w:hAnsi="Calibri" w:cs="Calibri" w:asciiTheme="minorAscii" w:hAnsiTheme="minorAscii" w:cstheme="minorAscii"/>
          <w:color w:val="auto"/>
        </w:rPr>
        <w:t xml:space="preserve"> fases</w:t>
      </w:r>
      <w:r w:rsidRPr="0BEA63E6" w:rsidR="5CC7F1D3">
        <w:rPr>
          <w:rFonts w:ascii="Calibri" w:hAnsi="Calibri" w:cs="Calibri" w:asciiTheme="minorAscii" w:hAnsiTheme="minorAscii" w:cstheme="minorAscii"/>
          <w:color w:val="auto"/>
        </w:rPr>
        <w:t>,</w:t>
      </w:r>
      <w:r w:rsidRPr="0BEA63E6" w:rsidR="44AB51DC">
        <w:rPr>
          <w:rFonts w:ascii="Calibri" w:hAnsi="Calibri" w:cs="Calibri" w:asciiTheme="minorAscii" w:hAnsiTheme="minorAscii" w:cstheme="minorAscii"/>
          <w:color w:val="auto"/>
        </w:rPr>
        <w:t xml:space="preserve"> necesarias para validar el desarrollo de nuestro software</w:t>
      </w:r>
      <w:r w:rsidRPr="0BEA63E6" w:rsidR="3697EC07">
        <w:rPr>
          <w:rFonts w:ascii="Calibri" w:hAnsi="Calibri" w:cs="Calibri" w:asciiTheme="minorAscii" w:hAnsiTheme="minorAscii" w:cstheme="minorAscii"/>
          <w:color w:val="auto"/>
        </w:rPr>
        <w:t xml:space="preserve"> y así, garantizar que se cumplan los requisitos para la aplicación y </w:t>
      </w:r>
      <w:r w:rsidRPr="0BEA63E6" w:rsidR="50774ABE">
        <w:rPr>
          <w:rFonts w:ascii="Calibri" w:hAnsi="Calibri" w:cs="Calibri" w:asciiTheme="minorAscii" w:hAnsiTheme="minorAscii" w:cstheme="minorAscii"/>
          <w:color w:val="auto"/>
        </w:rPr>
        <w:t>verificación de los procedimien</w:t>
      </w:r>
      <w:r w:rsidRPr="0BEA63E6" w:rsidR="1B652A96">
        <w:rPr>
          <w:rFonts w:ascii="Calibri" w:hAnsi="Calibri" w:cs="Calibri" w:asciiTheme="minorAscii" w:hAnsiTheme="minorAscii" w:cstheme="minorAscii"/>
          <w:color w:val="auto"/>
        </w:rPr>
        <w:t>tos</w:t>
      </w:r>
      <w:r w:rsidRPr="0BEA63E6" w:rsidR="50774ABE">
        <w:rPr>
          <w:rFonts w:ascii="Calibri" w:hAnsi="Calibri" w:cs="Calibri" w:asciiTheme="minorAscii" w:hAnsiTheme="minorAscii" w:cstheme="minorAscii"/>
          <w:color w:val="auto"/>
        </w:rPr>
        <w:t xml:space="preserve"> de desarrollo</w:t>
      </w:r>
      <w:r w:rsidRPr="0BEA63E6" w:rsidR="604C3450">
        <w:rPr>
          <w:rFonts w:ascii="Calibri" w:hAnsi="Calibri" w:cs="Calibri" w:asciiTheme="minorAscii" w:hAnsiTheme="minorAscii" w:cstheme="minorAscii"/>
          <w:color w:val="auto"/>
        </w:rPr>
        <w:t>, asegurándose de que los métodos son apropiados.</w:t>
      </w:r>
    </w:p>
    <w:p w:rsidRPr="0067154A" w:rsidR="0067154A" w:rsidP="0BEA63E6" w:rsidRDefault="0067154A" w14:paraId="080DDEE2" w14:textId="4D6C4C17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Pr="0067154A" w:rsidR="0067154A" w:rsidP="0BEA63E6" w:rsidRDefault="0067154A" w14:paraId="172C2F6A" w14:textId="79677D02" w14:noSpellErr="1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2.-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Nombra las fases principales del desarrollo de software y explica brevemente que se hace en cada una de ellas. </w:t>
      </w:r>
    </w:p>
    <w:p w:rsidR="0BEA63E6" w:rsidP="0BEA63E6" w:rsidRDefault="0BEA63E6" w14:paraId="58E41678" w14:textId="4A8A0035">
      <w:pPr>
        <w:pStyle w:val="Default"/>
        <w:ind w:left="0"/>
        <w:rPr>
          <w:rFonts w:ascii="Calibri" w:hAnsi="Calibri" w:cs="Calibri" w:asciiTheme="minorAscii" w:hAnsiTheme="minorAscii" w:cstheme="minorAscii"/>
          <w:color w:val="323232"/>
        </w:rPr>
      </w:pPr>
    </w:p>
    <w:p w:rsidRPr="0067154A" w:rsidR="0067154A" w:rsidP="0BEA63E6" w:rsidRDefault="0067154A" w14:paraId="1523A889" w14:textId="373C8875">
      <w:pPr>
        <w:pStyle w:val="Default"/>
        <w:numPr>
          <w:ilvl w:val="0"/>
          <w:numId w:val="1"/>
        </w:numPr>
        <w:rPr>
          <w:rFonts w:ascii="Calibri" w:hAnsi="Calibri" w:cs="Calibri" w:asciiTheme="minorAscii" w:hAnsiTheme="minorAscii" w:cstheme="minorAscii"/>
          <w:color w:val="auto"/>
        </w:rPr>
      </w:pPr>
      <w:r w:rsidRPr="0BEA63E6" w:rsidR="5EF248DF">
        <w:rPr>
          <w:rFonts w:ascii="Calibri" w:hAnsi="Calibri" w:cs="Calibri" w:asciiTheme="minorAscii" w:hAnsiTheme="minorAscii" w:cstheme="minorAscii"/>
          <w:color w:val="auto"/>
        </w:rPr>
        <w:t>Análisis:</w:t>
      </w:r>
      <w:r w:rsidRPr="0BEA63E6" w:rsidR="6C7CF5EF">
        <w:rPr>
          <w:rFonts w:ascii="Calibri" w:hAnsi="Calibri" w:cs="Calibri" w:asciiTheme="minorAscii" w:hAnsiTheme="minorAscii" w:cstheme="minorAscii"/>
          <w:color w:val="auto"/>
        </w:rPr>
        <w:t xml:space="preserve"> </w:t>
      </w:r>
    </w:p>
    <w:p w:rsidR="6C7CF5EF" w:rsidP="0BEA63E6" w:rsidRDefault="6C7CF5EF" w14:paraId="12FEA93F" w14:textId="581EA66E">
      <w:pPr>
        <w:pStyle w:val="Default"/>
        <w:ind w:left="0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6C7CF5E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Esta fase corresponde al proceso a través del cual se intenta descubrir qué es lo </w:t>
      </w:r>
      <w:r>
        <w:tab/>
      </w:r>
      <w:r>
        <w:tab/>
      </w:r>
      <w:r w:rsidRPr="0BEA63E6" w:rsidR="6C7CF5E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que realmente necesitamos para </w:t>
      </w:r>
      <w:r w:rsidRPr="0BEA63E6" w:rsidR="79A381E9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la creación y el desarrollo de nuestro </w:t>
      </w:r>
      <w:r>
        <w:tab/>
      </w:r>
      <w:r>
        <w:tab/>
      </w:r>
      <w:r w:rsidRPr="0BEA63E6" w:rsidR="79A381E9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software y cómo llegar a las características que el sistema debe </w:t>
      </w:r>
      <w:r w:rsidRPr="0BEA63E6" w:rsidR="2B90A3CB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poseer.</w:t>
      </w:r>
    </w:p>
    <w:p w:rsidR="5EF248DF" w:rsidP="0BEA63E6" w:rsidRDefault="5EF248DF" w14:paraId="75374B1C" w14:textId="131904F3">
      <w:pPr>
        <w:pStyle w:val="Default"/>
        <w:numPr>
          <w:ilvl w:val="0"/>
          <w:numId w:val="1"/>
        </w:numPr>
        <w:rPr>
          <w:rFonts w:ascii="Ubuntu" w:hAnsi="Ubuntu" w:eastAsia="Calibri" w:cs="Ubuntu"/>
          <w:color w:val="auto"/>
          <w:sz w:val="24"/>
          <w:szCs w:val="24"/>
        </w:rPr>
      </w:pPr>
      <w:r w:rsidRPr="0BEA63E6" w:rsidR="5EF248D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Diseño:</w:t>
      </w:r>
    </w:p>
    <w:p w:rsidR="51A393B0" w:rsidP="0BEA63E6" w:rsidRDefault="51A393B0" w14:paraId="045B0E32" w14:textId="3493E09A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51A393B0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En esta fase se estudian las posibles opciones que se pueden implementar </w:t>
      </w:r>
      <w:r w:rsidRPr="0BEA63E6" w:rsidR="3F66B2ED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para </w:t>
      </w:r>
      <w:r>
        <w:tab/>
      </w:r>
      <w:r>
        <w:tab/>
      </w:r>
      <w:r w:rsidRPr="0BEA63E6" w:rsidR="3F66B2ED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la creación y construcción de nuestro software, se decide la </w:t>
      </w:r>
      <w:r w:rsidRPr="0BEA63E6" w:rsidR="487545D4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estructura general</w:t>
      </w:r>
    </w:p>
    <w:p w:rsidR="3F66B2ED" w:rsidP="0BEA63E6" w:rsidRDefault="3F66B2ED" w14:paraId="4A1584CC" w14:textId="76249330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3F66B2ED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que se</w:t>
      </w:r>
      <w:r w:rsidRPr="0BEA63E6" w:rsidR="27C7B86D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 </w:t>
      </w:r>
      <w:r w:rsidRPr="0BEA63E6" w:rsidR="77A501BA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lleva a cabo</w:t>
      </w:r>
      <w:r w:rsidRPr="0BEA63E6" w:rsidR="23854FA9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 y se van proporcionando ideas</w:t>
      </w:r>
      <w:r w:rsidRPr="0BEA63E6" w:rsidR="77A501BA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.</w:t>
      </w:r>
      <w:r w:rsidRPr="0BEA63E6" w:rsidR="088848A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 </w:t>
      </w:r>
    </w:p>
    <w:p w:rsidR="088848AF" w:rsidP="0BEA63E6" w:rsidRDefault="088848AF" w14:paraId="0CB7D666" w14:textId="063D54B1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088848A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Esta fase </w:t>
      </w:r>
      <w:r w:rsidRPr="0BEA63E6" w:rsidR="1B628730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es tardía y compleja, el diseño debe desarrollarse de manera</w:t>
      </w:r>
    </w:p>
    <w:p w:rsidR="55140F7D" w:rsidP="0BEA63E6" w:rsidRDefault="55140F7D" w14:paraId="6A14910F" w14:textId="0B33527D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55140F7D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i</w:t>
      </w:r>
      <w:r w:rsidRPr="0BEA63E6" w:rsidR="1B628730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terativa</w:t>
      </w:r>
      <w:r w:rsidRPr="0BEA63E6" w:rsidR="010626B5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, después de todo, la solución que se da inicialmente no suele ser la</w:t>
      </w:r>
    </w:p>
    <w:p w:rsidR="010626B5" w:rsidP="0BEA63E6" w:rsidRDefault="010626B5" w14:paraId="32C76DE7" w14:textId="0AE98AE2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010626B5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más adecuada,</w:t>
      </w:r>
      <w:r w:rsidRPr="0BEA63E6" w:rsidR="1E8EB5D5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 por lo que se vuelve atrás, repitiendo el proceso, añadiendo</w:t>
      </w:r>
    </w:p>
    <w:p w:rsidR="1E8EB5D5" w:rsidP="0BEA63E6" w:rsidRDefault="1E8EB5D5" w14:paraId="06A35E7A" w14:textId="4924D279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1E8EB5D5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factores e ideas para mejorarlo.</w:t>
      </w:r>
    </w:p>
    <w:p w:rsidR="5EF248DF" w:rsidP="0BEA63E6" w:rsidRDefault="5EF248DF" w14:paraId="6B64CAB8" w14:textId="098B369F">
      <w:pPr>
        <w:pStyle w:val="Default"/>
        <w:numPr>
          <w:ilvl w:val="0"/>
          <w:numId w:val="1"/>
        </w:numPr>
        <w:rPr>
          <w:rFonts w:ascii="Ubuntu" w:hAnsi="Ubuntu" w:eastAsia="Calibri" w:cs="Ubuntu"/>
          <w:color w:val="auto"/>
          <w:sz w:val="24"/>
          <w:szCs w:val="24"/>
        </w:rPr>
      </w:pPr>
      <w:r w:rsidRPr="0BEA63E6" w:rsidR="5EF248D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Codificación:</w:t>
      </w:r>
    </w:p>
    <w:p w:rsidR="29EBE60D" w:rsidP="0BEA63E6" w:rsidRDefault="29EBE60D" w14:paraId="113F0FAE" w14:textId="375F8C38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29EBE60D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Esta fase es la más complicada y trabajosa,</w:t>
      </w:r>
      <w:r w:rsidRPr="0BEA63E6" w:rsidR="0FFE4E3C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 xml:space="preserve"> se tienen que elegir las</w:t>
      </w:r>
    </w:p>
    <w:p w:rsidR="0FFE4E3C" w:rsidP="0BEA63E6" w:rsidRDefault="0FFE4E3C" w14:paraId="7F76B742" w14:textId="23AD3B6E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0FFE4E3C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herramientas adecuadas y un entorno de desarrollo que facilite el trabajo a la</w:t>
      </w:r>
    </w:p>
    <w:p w:rsidR="0FFE4E3C" w:rsidP="0BEA63E6" w:rsidRDefault="0FFE4E3C" w14:paraId="349E6707" w14:textId="4FA5DC82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0FFE4E3C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hora de programar y meter códigos, además del lenguaje de programación</w:t>
      </w:r>
    </w:p>
    <w:p w:rsidR="33ED73C0" w:rsidP="0BEA63E6" w:rsidRDefault="33ED73C0" w14:paraId="298D17CC" w14:textId="48C376D8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33ED73C0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apropiado para nuestro software.</w:t>
      </w:r>
    </w:p>
    <w:p w:rsidR="33ED73C0" w:rsidP="0BEA63E6" w:rsidRDefault="33ED73C0" w14:paraId="0E675CA4" w14:textId="1B367C91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33ED73C0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Dichas decisiones dependerán de las ideas tomadas de la fase anterior, el</w:t>
      </w:r>
    </w:p>
    <w:p w:rsidR="33ED73C0" w:rsidP="0BEA63E6" w:rsidRDefault="33ED73C0" w14:paraId="71AB0667" w14:textId="14A48750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33ED73C0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diseño, y el entorno en el que se va a codificar para que funcione</w:t>
      </w:r>
    </w:p>
    <w:p w:rsidR="33ED73C0" w:rsidP="0BEA63E6" w:rsidRDefault="33ED73C0" w14:paraId="23FD07C1" w14:textId="42A4E41D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33ED73C0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cor</w:t>
      </w:r>
      <w:r w:rsidRPr="0BEA63E6" w:rsidR="12C2E495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rectamente como se desea.</w:t>
      </w:r>
    </w:p>
    <w:p w:rsidR="12C2E495" w:rsidP="0BEA63E6" w:rsidRDefault="12C2E495" w14:paraId="4B1D4D30" w14:textId="14DDDB83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12C2E495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Al programar hay que intentar que el código no sea indescifrable, por ejemplo,</w:t>
      </w:r>
    </w:p>
    <w:p w:rsidR="7B27AEA6" w:rsidP="0BEA63E6" w:rsidRDefault="7B27AEA6" w14:paraId="6B11A465" w14:textId="434140B4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7B27AEA6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usando una estructura ordenada y limpia, identifican</w:t>
      </w:r>
      <w:r w:rsidRPr="0BEA63E6" w:rsidR="6F62E622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do las variables</w:t>
      </w:r>
    </w:p>
    <w:p w:rsidR="6F62E622" w:rsidP="0BEA63E6" w:rsidRDefault="6F62E622" w14:paraId="7BF172EC" w14:textId="0E88F1BC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6F62E622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correctamente y el espacio necesario, y facilitando la interpretación visual del</w:t>
      </w:r>
    </w:p>
    <w:p w:rsidR="1D4C68FC" w:rsidP="0BEA63E6" w:rsidRDefault="1D4C68FC" w14:paraId="3FA1253A" w14:textId="6CE586CC">
      <w:pPr>
        <w:pStyle w:val="Default"/>
        <w:ind w:left="0" w:firstLine="708"/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</w:pPr>
      <w:r w:rsidRPr="0BEA63E6" w:rsidR="1D4C68FC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c</w:t>
      </w:r>
      <w:r w:rsidRPr="0BEA63E6" w:rsidR="6F62E622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ódigo</w:t>
      </w:r>
      <w:r w:rsidRPr="0BEA63E6" w:rsidR="31B0FBBD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.</w:t>
      </w:r>
    </w:p>
    <w:p w:rsidR="5EF248DF" w:rsidP="0BEA63E6" w:rsidRDefault="5EF248DF" w14:paraId="7F07C237" w14:textId="07320EDD">
      <w:pPr>
        <w:pStyle w:val="Default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lang w:val="es-ES"/>
        </w:rPr>
      </w:pPr>
      <w:r w:rsidRPr="0BEA63E6" w:rsidR="5EF248D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Pruebas:</w:t>
      </w:r>
    </w:p>
    <w:p w:rsidR="1FF4657F" w:rsidP="0BEA63E6" w:rsidRDefault="1FF4657F" w14:paraId="444B1756" w14:textId="47F81379">
      <w:pPr>
        <w:pStyle w:val="Default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lang w:val="es-ES"/>
        </w:rPr>
      </w:pPr>
      <w:r w:rsidRPr="0BEA63E6" w:rsidR="1FF46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La fase de pruebas del ciclo de vida del software busca detectar los fallos </w:t>
      </w:r>
      <w:r>
        <w:tab/>
      </w:r>
      <w:r w:rsidRPr="0BEA63E6" w:rsidR="1FF46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cometidos en las etapas anteriores para corregirlos.</w:t>
      </w:r>
    </w:p>
    <w:p w:rsidR="06287908" w:rsidP="0BEA63E6" w:rsidRDefault="06287908" w14:paraId="22924E1C" w14:textId="6FE2B209">
      <w:pPr>
        <w:pStyle w:val="Default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lang w:val="es-ES"/>
        </w:rPr>
      </w:pPr>
      <w:r w:rsidRPr="0BEA63E6" w:rsidR="062879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L</w:t>
      </w:r>
      <w:r w:rsidRPr="0BEA63E6" w:rsidR="1FF46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o ideal es </w:t>
      </w:r>
      <w:r w:rsidRPr="0BEA63E6" w:rsidR="1FF46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hacerlo antes de que el usuario final se los encuentre.</w:t>
      </w:r>
    </w:p>
    <w:p w:rsidR="1FF4657F" w:rsidP="0BEA63E6" w:rsidRDefault="1FF4657F" w14:paraId="4C9B431D" w14:textId="1677507F">
      <w:pPr>
        <w:pStyle w:val="Default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lang w:val="es-ES"/>
        </w:rPr>
      </w:pPr>
      <w:r w:rsidRPr="0BEA63E6" w:rsidR="1FF46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Se dice que una prueba </w:t>
      </w:r>
      <w:r w:rsidRPr="0BEA63E6" w:rsidR="1FF46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e</w:t>
      </w:r>
      <w:r w:rsidRPr="0BEA63E6" w:rsidR="54C24F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>s</w:t>
      </w:r>
      <w:r w:rsidRPr="0BEA63E6" w:rsidR="1FF465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4"/>
          <w:szCs w:val="24"/>
        </w:rPr>
        <w:t xml:space="preserve"> un éxito si se detecta algún error.</w:t>
      </w:r>
    </w:p>
    <w:p w:rsidR="0BEA63E6" w:rsidP="0BEA63E6" w:rsidRDefault="0BEA63E6" w14:paraId="4AE1335A" w14:textId="5C260F4F">
      <w:pPr>
        <w:pStyle w:val="Default"/>
        <w:ind w:left="0" w:firstLine="708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es-ES"/>
        </w:rPr>
      </w:pPr>
    </w:p>
    <w:p w:rsidR="3C2D93FC" w:rsidP="0BEA63E6" w:rsidRDefault="3C2D93FC" w14:paraId="16A14909" w14:textId="1672ABA8">
      <w:pPr>
        <w:pStyle w:val="Default"/>
        <w:ind w:left="0" w:firstLine="708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626262"/>
          <w:sz w:val="21"/>
          <w:szCs w:val="21"/>
          <w:lang w:val="es-ES"/>
        </w:rPr>
      </w:pPr>
      <w:r w:rsidRPr="0BEA63E6" w:rsidR="3C2D93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Esta fase del ciclo de vida del software hay que repetirla tantas veces como sea</w:t>
      </w:r>
    </w:p>
    <w:p w:rsidR="3C2D93FC" w:rsidP="0BEA63E6" w:rsidRDefault="3C2D93FC" w14:paraId="5A4EC8B0" w14:textId="7B77F568">
      <w:pPr>
        <w:pStyle w:val="Default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3C2D93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posible y necesaria, ya que la calidad y estabilidad final del software dependerá</w:t>
      </w:r>
    </w:p>
    <w:p w:rsidR="3C2D93FC" w:rsidP="0BEA63E6" w:rsidRDefault="3C2D93FC" w14:paraId="2D48201C" w14:textId="1FCC2E40">
      <w:pPr>
        <w:pStyle w:val="Default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3C2D93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esta fase.</w:t>
      </w:r>
    </w:p>
    <w:p w:rsidR="5EF248DF" w:rsidP="0BEA63E6" w:rsidRDefault="5EF248DF" w14:paraId="3875DBE2" w14:textId="42119666">
      <w:pPr>
        <w:pStyle w:val="Default"/>
        <w:numPr>
          <w:ilvl w:val="0"/>
          <w:numId w:val="1"/>
        </w:numPr>
        <w:rPr>
          <w:rFonts w:ascii="Ubuntu" w:hAnsi="Ubuntu" w:eastAsia="Calibri" w:cs="Ubuntu"/>
          <w:color w:val="auto"/>
          <w:sz w:val="24"/>
          <w:szCs w:val="24"/>
        </w:rPr>
      </w:pPr>
      <w:r w:rsidRPr="0BEA63E6" w:rsidR="5EF248DF">
        <w:rPr>
          <w:rFonts w:ascii="Calibri" w:hAnsi="Calibri" w:eastAsia="Calibri" w:cs="Calibri" w:asciiTheme="minorAscii" w:hAnsiTheme="minorAscii" w:cstheme="minorAscii"/>
          <w:color w:val="auto"/>
          <w:sz w:val="24"/>
          <w:szCs w:val="24"/>
        </w:rPr>
        <w:t>Mantenimiento:</w:t>
      </w:r>
    </w:p>
    <w:p w:rsidR="226ACF1B" w:rsidP="0BEA63E6" w:rsidRDefault="226ACF1B" w14:paraId="5791A776" w14:textId="0DD1E28A">
      <w:pPr>
        <w:pStyle w:val="Normal"/>
        <w:spacing w:before="0" w:beforeAutospacing="off" w:after="24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Esta es una de las fases más importantes del ciclo de vida de desarrollo</w:t>
      </w:r>
      <w:r>
        <w:tab/>
      </w:r>
      <w:r>
        <w:tab/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del software.</w:t>
      </w:r>
    </w:p>
    <w:p w:rsidR="1B6B005C" w:rsidP="0BEA63E6" w:rsidRDefault="1B6B005C" w14:paraId="55D8DCD0" w14:textId="7D50B966">
      <w:pPr>
        <w:pStyle w:val="Normal"/>
        <w:spacing w:before="0" w:beforeAutospacing="off" w:after="24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B6B00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 software ni se rompe ni se desgasta con el uso, su 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mantenimiento incluye</w:t>
      </w:r>
      <w:r w:rsidRPr="0BEA63E6" w:rsidR="38DE26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</w:p>
    <w:p w:rsidR="4DBFBA89" w:rsidP="0BEA63E6" w:rsidRDefault="4DBFBA89" w14:paraId="20841390" w14:textId="4E3CDC4F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Eliminar los defectos detectados (mantenimiento correctivo).</w:t>
      </w:r>
    </w:p>
    <w:p w:rsidR="4DBFBA89" w:rsidP="0BEA63E6" w:rsidRDefault="4DBFBA89" w14:paraId="3A24D567" w14:textId="140045FD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Adaptarlo a nuevas necesidades (mantenimiento adaptativo).</w:t>
      </w:r>
    </w:p>
    <w:p w:rsidR="4DBFBA89" w:rsidP="0BEA63E6" w:rsidRDefault="4DBFBA89" w14:paraId="2179E2F8" w14:textId="08970B14">
      <w:pPr>
        <w:pStyle w:val="ListParagraph"/>
        <w:numPr>
          <w:ilvl w:val="1"/>
          <w:numId w:val="1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Añadirle nuevas funcionalidades (mantenimiento perfectivo).</w:t>
      </w:r>
    </w:p>
    <w:p w:rsidR="5A0FE58D" w:rsidP="0BEA63E6" w:rsidRDefault="5A0FE58D" w14:paraId="57D685F4" w14:textId="7A708D61">
      <w:pPr>
        <w:spacing w:before="0" w:beforeAutospacing="off" w:after="240" w:afterAutospacing="off"/>
        <w:ind w:firstLine="708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5A0FE5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uanto mejor es el software</w:t>
      </w:r>
      <w:r w:rsidRPr="0BEA63E6" w:rsidR="04C156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más tiempo hay que invertir en su </w:t>
      </w:r>
      <w:r>
        <w:tab/>
      </w:r>
      <w:r>
        <w:tab/>
      </w:r>
      <w:r>
        <w:tab/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mantenimiento. La principal razón es que se usará 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más</w:t>
      </w:r>
      <w:r w:rsidRPr="0BEA63E6" w:rsidR="18B4CA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, 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incluso de</w:t>
      </w:r>
      <w:r>
        <w:tab/>
      </w:r>
      <w:r>
        <w:tab/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formas</w:t>
      </w:r>
      <w:r>
        <w:tab/>
      </w:r>
      <w:r w:rsidRPr="0BEA63E6" w:rsidR="56B86F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que no se habían previsto y, por ende, habrá</w:t>
      </w:r>
      <w:r w:rsidRPr="0BEA63E6" w:rsidR="1AE6CE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más</w:t>
      </w:r>
      <w:r>
        <w:tab/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propuestas</w:t>
      </w:r>
      <w:r>
        <w:tab/>
      </w:r>
      <w:r>
        <w:tab/>
      </w:r>
      <w:r w:rsidRPr="0BEA63E6" w:rsidR="4DBFBA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mejoras.</w:t>
      </w:r>
    </w:p>
    <w:p w:rsidRPr="0067154A" w:rsidR="0067154A" w:rsidP="0BEA63E6" w:rsidRDefault="0067154A" w14:paraId="14055DFF" w14:textId="04AC97A0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3.-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Explica brevemente en qué consiste el modelo en cascada cuando hablamos de desarrollo de software.</w:t>
      </w:r>
    </w:p>
    <w:p w:rsidR="0BEA63E6" w:rsidP="0BEA63E6" w:rsidRDefault="0BEA63E6" w14:paraId="302DE843" w14:textId="5AEE5D6E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="3E0FD6C1" w:rsidP="0BEA63E6" w:rsidRDefault="3E0FD6C1" w14:paraId="185A8B2F" w14:textId="78DB0083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lang w:val="es-ES"/>
        </w:rPr>
      </w:pPr>
      <w:r w:rsidRPr="0BEA63E6" w:rsidR="3E0FD6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método de cascada se basa en que los equipos sigan una secuencia de pasos y nunca avancen hasta que se haya completado la fase anterior. Esta metodología, en su forma tradicional, no deja prácticamente ningún lugar para cambios o revisiones imprevistos.</w:t>
      </w:r>
    </w:p>
    <w:p w:rsidR="6FA7BC56" w:rsidP="0BEA63E6" w:rsidRDefault="6FA7BC56" w14:paraId="4CFFA621" w14:textId="5E4EDD07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s-ES"/>
        </w:rPr>
      </w:pPr>
      <w:r w:rsidRPr="0BEA63E6" w:rsidR="6FA7BC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Esta estructura es apta para proyectos más pequeños que son fáciles de definir desde el inicio.</w:t>
      </w:r>
    </w:p>
    <w:p w:rsidR="0BEA63E6" w:rsidP="0BEA63E6" w:rsidRDefault="0BEA63E6" w14:paraId="4E447716" w14:textId="01C76B45">
      <w:pPr>
        <w:pStyle w:val="Default"/>
        <w:jc w:val="center"/>
      </w:pPr>
    </w:p>
    <w:p w:rsidR="0BEA63E6" w:rsidP="0BEA63E6" w:rsidRDefault="0BEA63E6" w14:paraId="5E823B61" w14:textId="66A42F18">
      <w:pPr>
        <w:pStyle w:val="Default"/>
        <w:jc w:val="center"/>
      </w:pPr>
    </w:p>
    <w:p w:rsidR="15ED05A1" w:rsidP="0BEA63E6" w:rsidRDefault="15ED05A1" w14:paraId="2D8AD5AB" w14:textId="7B37E1BE">
      <w:pPr>
        <w:pStyle w:val="Default"/>
        <w:jc w:val="center"/>
      </w:pPr>
      <w:r w:rsidR="15ED05A1">
        <w:drawing>
          <wp:inline wp14:editId="7AC17D8E" wp14:anchorId="57B602C8">
            <wp:extent cx="4552950" cy="2486025"/>
            <wp:effectExtent l="0" t="0" r="0" b="0"/>
            <wp:docPr id="1930425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b59b63bb14d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154A" w:rsidR="0067154A" w:rsidP="0BEA63E6" w:rsidRDefault="0067154A" w14:paraId="2CF3CB64" w14:textId="77777777" w14:noSpellErr="1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="0BEA63E6" w:rsidRDefault="0BEA63E6" w14:paraId="0DAF834F" w14:textId="79A242E9">
      <w:r>
        <w:br w:type="page"/>
      </w:r>
    </w:p>
    <w:p w:rsidRPr="0067154A" w:rsidR="0067154A" w:rsidP="0BEA63E6" w:rsidRDefault="0067154A" w14:paraId="1FCE874F" w14:textId="1ED2344E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4.-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Ventajas e inconvenientes del modelo en cascada.</w:t>
      </w:r>
    </w:p>
    <w:p w:rsidRPr="0067154A" w:rsidR="0067154A" w:rsidP="0BEA63E6" w:rsidRDefault="0067154A" w14:paraId="7F11C1A0" w14:textId="7CB59CC0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Pr="0067154A" w:rsidR="0067154A" w:rsidP="0BEA63E6" w:rsidRDefault="0067154A" w14:paraId="3334470E" w14:textId="11466D23">
      <w:pPr>
        <w:pStyle w:val="Default"/>
        <w:jc w:val="center"/>
      </w:pPr>
      <w:r w:rsidR="1B36DD38">
        <w:drawing>
          <wp:inline wp14:editId="36230911" wp14:anchorId="564EF9E7">
            <wp:extent cx="5802688" cy="2108906"/>
            <wp:effectExtent l="9525" t="9525" r="9525" b="9525"/>
            <wp:docPr id="119065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fad9e29844f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688" cy="210890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67154A" w:rsidR="0067154A" w:rsidP="0067154A" w:rsidRDefault="0067154A" w14:paraId="51299C38" w14:textId="0DB8B67F">
      <w:pPr>
        <w:pStyle w:val="Default"/>
      </w:pPr>
      <w:r w:rsidR="5EAD88F1">
        <w:drawing>
          <wp:inline wp14:editId="718FA8BB" wp14:anchorId="32B5FC9E">
            <wp:extent cx="5818216" cy="2114550"/>
            <wp:effectExtent l="0" t="0" r="0" b="0"/>
            <wp:docPr id="103016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aac96fd824c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16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154A" w:rsidR="0067154A" w:rsidP="0BEA63E6" w:rsidRDefault="0067154A" w14:paraId="445AE4DD" w14:textId="189195E3" w14:noSpellErr="1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5.-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¿Qué se entiende por veri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fi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cación? ¿Y por validación? </w:t>
      </w:r>
    </w:p>
    <w:p w:rsidRPr="0067154A" w:rsidR="0067154A" w:rsidP="0BEA63E6" w:rsidRDefault="0067154A" w14:paraId="187C7E0A" w14:textId="7AC52F1D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Pr="0067154A" w:rsidR="0067154A" w:rsidP="0BEA63E6" w:rsidRDefault="0067154A" w14:paraId="6E0AC7ED" w14:textId="3248DC85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02ABB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 etapa de verificación se centra en tomar esa ejecución de la codificación y asegurarse de que cumple los requisitos que establecemos inicialmente en las </w:t>
      </w:r>
      <w:r w:rsidRPr="0BEA63E6" w:rsidR="61FE2DF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fases</w:t>
      </w:r>
      <w:r w:rsidRPr="0BEA63E6" w:rsidR="02ABB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anteriores, incluyendo la </w:t>
      </w:r>
      <w:r w:rsidRPr="0BEA63E6" w:rsidR="0DF382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fase</w:t>
      </w:r>
      <w:r w:rsidRPr="0BEA63E6" w:rsidR="02ABB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BEA63E6" w:rsidR="02ABB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de </w:t>
      </w:r>
      <w:r w:rsidRPr="0BEA63E6" w:rsidR="33724A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análisis</w:t>
      </w:r>
      <w:r w:rsidRPr="0BEA63E6" w:rsidR="02ABB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la </w:t>
      </w:r>
      <w:r w:rsidRPr="0BEA63E6" w:rsidR="37E697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fase</w:t>
      </w:r>
      <w:r w:rsidRPr="0BEA63E6" w:rsidR="02ABBB6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de diseño.</w:t>
      </w:r>
    </w:p>
    <w:p w:rsidR="3E3109E5" w:rsidP="0BEA63E6" w:rsidRDefault="3E3109E5" w14:paraId="3FAC9725" w14:textId="6B04D9C3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3E3109E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La validación se da si la etapa de verificación resulta exitosa, es decir, funciona como se pide y desea, sin errores, cumpliendo la función que pedimos en los requisitos.</w:t>
      </w:r>
    </w:p>
    <w:p w:rsidR="2C05AAFD" w:rsidP="0BEA63E6" w:rsidRDefault="2C05AAFD" w14:paraId="22EE550E" w14:textId="60A2A966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2C05AA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Si funciona correctamente y estamos satisfechos con el proyecto, es válido, si no, no lo damos como válido y se repiten los procesos, verificando de nuev</w:t>
      </w:r>
      <w:r w:rsidRPr="0BEA63E6" w:rsidR="2A50A9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o.</w:t>
      </w:r>
    </w:p>
    <w:p w:rsidR="0BEA63E6" w:rsidP="0BEA63E6" w:rsidRDefault="0BEA63E6" w14:paraId="274B5128" w14:textId="56824510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Pr="0067154A" w:rsidR="0067154A" w:rsidP="0BEA63E6" w:rsidRDefault="0067154A" w14:paraId="2EA4C08A" w14:textId="08BD6E2B" w14:noSpellErr="1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6.-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Explica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cómo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 funciona el modelo de desarrollo mediante creación de prototipos. </w:t>
      </w:r>
    </w:p>
    <w:p w:rsidR="0BEA63E6" w:rsidP="0BEA63E6" w:rsidRDefault="0BEA63E6" w14:paraId="1CC75D00" w14:textId="20C98E17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="36805FFF" w:rsidP="0BEA63E6" w:rsidRDefault="36805FFF" w14:paraId="202850CF" w14:textId="66185000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36805F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modelo de desarrollo mediante la creación de prototipos se centra en un </w:t>
      </w:r>
      <w:r w:rsidRPr="0BEA63E6" w:rsidR="36805F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diseño rápido que representa las características principales del programa</w:t>
      </w:r>
      <w:r w:rsidRPr="0BEA63E6" w:rsidR="36805F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que el usuario podrá ver o utilizar, de esta manera, pueden probarlo y dar su opinión sobre distintos aspectos como la usabilidad, la utilidad o el rendimiento, entre otras.</w:t>
      </w:r>
    </w:p>
    <w:p w:rsidR="4BD7ED8C" w:rsidP="0BEA63E6" w:rsidRDefault="4BD7ED8C" w14:paraId="2B1A001B" w14:textId="2DEC23FD">
      <w:pPr>
        <w:pStyle w:val="Defaul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0BEA63E6" w:rsidR="4BD7E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prototipo se puede </w:t>
      </w:r>
      <w:r w:rsidRPr="0BEA63E6" w:rsidR="4BD7E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modificar cuando sea necesario,</w:t>
      </w:r>
      <w:r w:rsidRPr="0BEA63E6" w:rsidR="4BD7ED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todos los resultados obtenidos de las presentaciones y pruebas se deben anotar para utilizar posteriormente como ayuda en el desarrollo del producto final.</w:t>
      </w:r>
    </w:p>
    <w:p w:rsidR="0BEA63E6" w:rsidP="0BEA63E6" w:rsidRDefault="0BEA63E6" w14:paraId="45D32E09" w14:textId="7AA8B165">
      <w:pPr>
        <w:pStyle w:val="Default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w:rsidR="0BEA63E6" w:rsidP="0BEA63E6" w:rsidRDefault="0BEA63E6" w14:paraId="309131D1" w14:textId="1985F686">
      <w:pPr>
        <w:pStyle w:val="Default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</w:pPr>
    </w:p>
    <w:p w:rsidR="0BEA63E6" w:rsidP="0BEA63E6" w:rsidRDefault="0BEA63E6" w14:paraId="49E3747B" w14:textId="4ED8D51F">
      <w:pPr>
        <w:pStyle w:val="Default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</w:pPr>
    </w:p>
    <w:p w:rsidR="76FF769F" w:rsidP="0BEA63E6" w:rsidRDefault="76FF769F" w14:paraId="3CF448FF" w14:textId="1B5BB6D8">
      <w:pPr>
        <w:pStyle w:val="Default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</w:pPr>
      <w:r w:rsidRPr="0BEA63E6" w:rsidR="76FF76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  <w:t>ETAPAS</w:t>
      </w:r>
    </w:p>
    <w:p w:rsidR="0BEA63E6" w:rsidP="0BEA63E6" w:rsidRDefault="0BEA63E6" w14:paraId="25E6B2A5" w14:textId="0DDD3854">
      <w:pPr>
        <w:pStyle w:val="Default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s-ES"/>
        </w:rPr>
      </w:pPr>
    </w:p>
    <w:p w:rsidR="76FF769F" w:rsidP="0BEA63E6" w:rsidRDefault="76FF769F" w14:paraId="4D728899" w14:textId="6F147AAC">
      <w:pPr>
        <w:pStyle w:val="Default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0BEA63E6" w:rsidR="76FF76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Requisitos de desarrollo: Se realiza un análisis para poder establecer cuáles son los requisitos del programa.</w:t>
      </w:r>
      <w:r w:rsidRPr="0BEA63E6" w:rsidR="76FF76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Se trata de un diseño básico del prototipo donde se traza de forma inicial los requisitos necesarios para su desarrollo.</w:t>
      </w:r>
    </w:p>
    <w:p w:rsidR="0E903806" w:rsidP="0BEA63E6" w:rsidRDefault="0E903806" w14:paraId="76D2BBA9" w14:textId="49A3A918">
      <w:pPr>
        <w:pStyle w:val="Default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0BEA63E6" w:rsidR="0E9038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  <w:t xml:space="preserve">Modelaje y desarrollo del código: </w:t>
      </w:r>
      <w:r w:rsidRPr="0BEA63E6" w:rsidR="0E9038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esta fase se construye el prototipo inicial según los requisitos establecidos, se debe priorizar el tiempo de desarrollo y hacer un uso óptimo de los recursos para reducir su coste.</w:t>
      </w:r>
    </w:p>
    <w:p w:rsidR="247F4253" w:rsidP="0BEA63E6" w:rsidRDefault="247F4253" w14:paraId="187DB20E" w14:textId="3FB79787">
      <w:pPr>
        <w:pStyle w:val="Default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247F42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Evaluación</w:t>
      </w:r>
      <w:r w:rsidRPr="0BEA63E6" w:rsidR="0E9038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Una vez desarrollado el prototipo es necesario comprobar su funcionamiento, evaluando su funcionalidad y verificando que cumple realmente con los requisitos iniciales.</w:t>
      </w:r>
    </w:p>
    <w:p w:rsidR="7E0C3528" w:rsidP="0BEA63E6" w:rsidRDefault="7E0C3528" w14:paraId="5CAA12D4" w14:textId="78749D69">
      <w:pPr>
        <w:pStyle w:val="Default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0BEA63E6" w:rsidR="7E0C35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Modificación: </w:t>
      </w:r>
      <w:r w:rsidRPr="0BEA63E6" w:rsidR="792CA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Tras evaluar el prototipo se corrigen los errores encontrados y se aplican las mejoras necesarias para que esté listo y ser probado por los usuarios.</w:t>
      </w:r>
    </w:p>
    <w:p w:rsidR="792CA14C" w:rsidP="0BEA63E6" w:rsidRDefault="792CA14C" w14:paraId="16A4124A" w14:textId="2BCCEDAB">
      <w:pPr>
        <w:pStyle w:val="Default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0BEA63E6" w:rsidR="792CA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Documentación: Todo el diseño y desarrollo debe ser documentado para disponer de información precisa y clara del proceso. </w:t>
      </w:r>
    </w:p>
    <w:p w:rsidR="792CA14C" w:rsidP="0BEA63E6" w:rsidRDefault="792CA14C" w14:paraId="36159AE6" w14:textId="1DA19AA0">
      <w:pPr>
        <w:pStyle w:val="Default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0BEA63E6" w:rsidR="792CA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Es muy importante el registro de cada paso o acción del desarrollo del </w:t>
      </w:r>
      <w:r>
        <w:tab/>
      </w:r>
      <w:r>
        <w:tab/>
      </w:r>
      <w:r w:rsidRPr="0BEA63E6" w:rsidR="792CA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prototipo, ya que es una guía útil a la hora de afrontar el diseño del producto </w:t>
      </w:r>
      <w:r>
        <w:tab/>
      </w:r>
      <w:r w:rsidRPr="0BEA63E6" w:rsidR="792CA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final.</w:t>
      </w:r>
    </w:p>
    <w:p w:rsidR="792CA14C" w:rsidP="0BEA63E6" w:rsidRDefault="792CA14C" w14:paraId="60D8FDB6" w14:textId="7FE95B37">
      <w:pPr>
        <w:pStyle w:val="Default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s-ES"/>
        </w:rPr>
      </w:pPr>
      <w:r w:rsidRPr="0BEA63E6" w:rsidR="792CA14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Pruebas: </w:t>
      </w:r>
      <w:r w:rsidRPr="0BEA63E6" w:rsidR="2DFC9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prototipo debe ser probado por los usuarios para poder recibir el </w:t>
      </w:r>
      <w:r w:rsidRPr="0BEA63E6" w:rsidR="2DFC9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feedback</w:t>
      </w:r>
      <w:r w:rsidRPr="0BEA63E6" w:rsidR="2DFC9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0BEA63E6" w:rsidR="2DFC9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necesario y así evaluar su utilidad y rendimiento. Gracias a esto, se podrá desarrollar un </w:t>
      </w:r>
      <w:r w:rsidRPr="0BEA63E6" w:rsidR="2DFC9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software </w:t>
      </w:r>
      <w:r w:rsidRPr="0BEA63E6" w:rsidR="2DFC9D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 mayor calidad que resuelva los problemas de los usuarios.</w:t>
      </w:r>
    </w:p>
    <w:p w:rsidR="5B71B4DB" w:rsidP="0BEA63E6" w:rsidRDefault="5B71B4DB" w14:paraId="205DB3CC" w14:textId="4FCB4487">
      <w:pPr>
        <w:pStyle w:val="Default"/>
        <w:ind w:left="0"/>
        <w:jc w:val="center"/>
      </w:pPr>
      <w:r w:rsidR="5B71B4DB">
        <w:drawing>
          <wp:inline wp14:editId="6F3344F4" wp14:anchorId="0E82EB8A">
            <wp:extent cx="3286125" cy="3356042"/>
            <wp:effectExtent l="0" t="0" r="0" b="0"/>
            <wp:docPr id="1973992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68612ab1a6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35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154A" w:rsidR="0067154A" w:rsidP="0BEA63E6" w:rsidRDefault="0067154A" w14:paraId="017B4847" w14:textId="77777777" w14:noSpellErr="1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</w:p>
    <w:p w:rsidR="0BEA63E6" w:rsidRDefault="0BEA63E6" w14:paraId="1CEA9798" w14:textId="4111AEBE">
      <w:r>
        <w:br w:type="page"/>
      </w:r>
    </w:p>
    <w:p w:rsidRPr="0067154A" w:rsidR="0067154A" w:rsidP="0BEA63E6" w:rsidRDefault="0067154A" w14:paraId="71906C9C" w14:textId="018545A8" w14:noSpellErr="1">
      <w:pPr>
        <w:pStyle w:val="Default"/>
        <w:rPr>
          <w:rFonts w:ascii="Calibri" w:hAnsi="Calibri" w:cs="Calibri" w:asciiTheme="minorAscii" w:hAnsiTheme="minorAscii" w:cstheme="minorAscii"/>
          <w:color w:val="auto"/>
        </w:rPr>
      </w:pP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7.- 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Explica c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>ó</w:t>
      </w:r>
      <w:r w:rsidRPr="0BEA63E6" w:rsidR="0067154A">
        <w:rPr>
          <w:rFonts w:ascii="Calibri" w:hAnsi="Calibri" w:cs="Calibri" w:asciiTheme="minorAscii" w:hAnsiTheme="minorAscii" w:cstheme="minorAscii"/>
          <w:color w:val="auto"/>
        </w:rPr>
        <w:t xml:space="preserve">mo funciona el modelo espiral cuando se aplica al desarrollo orientado a objetos. </w:t>
      </w:r>
    </w:p>
    <w:p w:rsidRPr="0067154A" w:rsidR="001B1C2C" w:rsidP="0BEA63E6" w:rsidRDefault="001B1C2C" w14:paraId="2CC6A173" w14:textId="70CDFCBE" w14:noSpellErr="1">
      <w:pPr>
        <w:rPr>
          <w:rFonts w:cs="Calibri" w:cstheme="minorAscii"/>
          <w:sz w:val="24"/>
          <w:szCs w:val="24"/>
        </w:rPr>
      </w:pPr>
    </w:p>
    <w:p w:rsidR="624713E9" w:rsidP="0BEA63E6" w:rsidRDefault="624713E9" w14:paraId="34EC8B38" w14:textId="2527E0A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624713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desarrollo o modelo en espiral</w:t>
      </w:r>
      <w:r w:rsidRPr="0BEA63E6" w:rsidR="624713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un enfoque de desarrollo de software que puede ser considerado como una respuesta a los inconvenientes del desarrollo en cascada, </w:t>
      </w:r>
      <w:r w:rsidRPr="0BEA63E6" w:rsidR="624713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describe el ciclo de vida de un software por medio de espirales, que se repiten hasta que se puede entregar el producto terminado.</w:t>
      </w:r>
    </w:p>
    <w:p w:rsidR="1269CA9C" w:rsidP="0BEA63E6" w:rsidRDefault="1269CA9C" w14:paraId="6D4119D9" w14:textId="4F1FA8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Una característica clave del </w:t>
      </w: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desarrollo en espiral</w:t>
      </w: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es la minimización de los riesgos en el desarrollo de software, lo que podría resultar en un aumento de los costes totales, más esfuerzo y un lanzamiento retardado. Estos riesgos son contrarrestados por el enfoque incremental, haciendo primero prototipos, que luego pasan al menos una vez, por las fases de desarrollo de software.</w:t>
      </w:r>
    </w:p>
    <w:p w:rsidR="1269CA9C" w:rsidP="0BEA63E6" w:rsidRDefault="1269CA9C" w14:paraId="5CE401C2" w14:textId="217C15D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Se caracteriza por l</w:t>
      </w:r>
      <w:r w:rsidRPr="0BEA63E6" w:rsidR="0F44CC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a</w:t>
      </w: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s siguientes </w:t>
      </w:r>
      <w:r w:rsidRPr="0BEA63E6" w:rsidR="176064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fases</w:t>
      </w: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</w:t>
      </w:r>
    </w:p>
    <w:p w:rsidR="1269CA9C" w:rsidP="0BEA63E6" w:rsidRDefault="1269CA9C" w14:paraId="33E8FC32" w14:textId="4B1544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Objetivo y determinación alternativa</w:t>
      </w: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: Los objetivos se determinan conjuntamente con el cliente, se discuten posibles alternativas y se especifican las condiciones marco.</w:t>
      </w:r>
    </w:p>
    <w:p w:rsidR="1269CA9C" w:rsidP="0BEA63E6" w:rsidRDefault="1269CA9C" w14:paraId="23958304" w14:textId="52AB275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Análisis y evaluación de riesgos: Se identifican y evalúan los riesgos potenciales. También se evalúan las alternativas existentes. </w:t>
      </w:r>
    </w:p>
    <w:p w:rsidR="1269CA9C" w:rsidP="0BEA63E6" w:rsidRDefault="1269CA9C" w14:paraId="30C8673E" w14:textId="0FB3992F">
      <w:pPr>
        <w:pStyle w:val="Normal"/>
        <w:spacing w:before="0" w:beforeAutospacing="off" w:after="0" w:afterAutospacing="off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Los riesgos son registrados, evaluados y luego reducidos utilizando prototipos</w:t>
      </w:r>
      <w:r w:rsidRPr="0BEA63E6" w:rsidR="6F76EF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1269CA9C" w:rsidP="0BEA63E6" w:rsidRDefault="1269CA9C" w14:paraId="206DE1F7" w14:textId="2A3BFE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Desarrollo y prueba: Los prototipos se amplían y se añaden funcionalidades.</w:t>
      </w:r>
    </w:p>
    <w:p w:rsidR="1269CA9C" w:rsidP="0BEA63E6" w:rsidRDefault="1269CA9C" w14:paraId="3A4A3E29" w14:textId="5270D575">
      <w:pPr>
        <w:pStyle w:val="Normal"/>
        <w:spacing w:before="0" w:beforeAutospacing="off" w:after="0" w:afterAutospacing="off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código real es escrito, probado y migrado a un entorno de prueba varias</w:t>
      </w:r>
    </w:p>
    <w:p w:rsidR="1269CA9C" w:rsidP="0BEA63E6" w:rsidRDefault="1269CA9C" w14:paraId="4A187AAB" w14:textId="12F059D5">
      <w:pPr>
        <w:pStyle w:val="Normal"/>
        <w:spacing w:before="0" w:beforeAutospacing="off" w:after="0" w:afterAutospacing="off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veces hasta que el software pueda ser implementado en un entorno</w:t>
      </w:r>
    </w:p>
    <w:p w:rsidR="1269CA9C" w:rsidP="0BEA63E6" w:rsidRDefault="1269CA9C" w14:paraId="4CFC2232" w14:textId="32D9FF7C">
      <w:pPr>
        <w:pStyle w:val="Normal"/>
        <w:spacing w:before="0" w:beforeAutospacing="off" w:after="0" w:afterAutospacing="off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productivo.</w:t>
      </w:r>
    </w:p>
    <w:p w:rsidR="1269CA9C" w:rsidP="0BEA63E6" w:rsidRDefault="1269CA9C" w14:paraId="1910755C" w14:textId="7B289B9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0BEA63E6" w:rsidR="1269CA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Planificación del siguiente ciclo: El siguiente ciclo se planifica al final de cada etapa. Si se producen errores, se buscan soluciones</w:t>
      </w:r>
      <w:r w:rsidRPr="0BEA63E6" w:rsidR="1589DF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.</w:t>
      </w:r>
    </w:p>
    <w:p w:rsidR="27281FCE" w:rsidP="0BEA63E6" w:rsidRDefault="27281FCE" w14:paraId="4E299C8B" w14:textId="76DA4D43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="27281FCE">
        <w:drawing>
          <wp:inline wp14:editId="4B308511" wp14:anchorId="1FD939CA">
            <wp:extent cx="4572000" cy="3028950"/>
            <wp:effectExtent l="0" t="0" r="0" b="0"/>
            <wp:docPr id="1928269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e5f95cfbb44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EA63E6" w:rsidP="0BEA63E6" w:rsidRDefault="0BEA63E6" w14:paraId="5ACD84BE" w14:textId="70D64426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415068"/>
          <w:sz w:val="24"/>
          <w:szCs w:val="24"/>
          <w:lang w:val="es-ES"/>
        </w:rPr>
      </w:pPr>
    </w:p>
    <w:sectPr w:rsidRPr="0067154A" w:rsidR="001B1C2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a108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0d24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215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A"/>
    <w:rsid w:val="001B1C2C"/>
    <w:rsid w:val="004C1712"/>
    <w:rsid w:val="0067154A"/>
    <w:rsid w:val="00AE42D0"/>
    <w:rsid w:val="010626B5"/>
    <w:rsid w:val="02ABBB60"/>
    <w:rsid w:val="03DADA9A"/>
    <w:rsid w:val="04551B43"/>
    <w:rsid w:val="04B6D6F1"/>
    <w:rsid w:val="04C1569D"/>
    <w:rsid w:val="053A2782"/>
    <w:rsid w:val="06287908"/>
    <w:rsid w:val="07127B5C"/>
    <w:rsid w:val="0782AA60"/>
    <w:rsid w:val="08791E52"/>
    <w:rsid w:val="088848AF"/>
    <w:rsid w:val="089175EB"/>
    <w:rsid w:val="08A0D224"/>
    <w:rsid w:val="09C7188C"/>
    <w:rsid w:val="0A5209A4"/>
    <w:rsid w:val="0BD634B2"/>
    <w:rsid w:val="0BEA63E6"/>
    <w:rsid w:val="0C3ED03F"/>
    <w:rsid w:val="0C95E773"/>
    <w:rsid w:val="0DF38220"/>
    <w:rsid w:val="0E2423A0"/>
    <w:rsid w:val="0E903806"/>
    <w:rsid w:val="0ED46278"/>
    <w:rsid w:val="0F44CC55"/>
    <w:rsid w:val="0FFE4E3C"/>
    <w:rsid w:val="116F34E0"/>
    <w:rsid w:val="1246D6FC"/>
    <w:rsid w:val="12500E97"/>
    <w:rsid w:val="1269CA9C"/>
    <w:rsid w:val="1275FF8D"/>
    <w:rsid w:val="12C2E495"/>
    <w:rsid w:val="14A6D5A2"/>
    <w:rsid w:val="1589DF01"/>
    <w:rsid w:val="15ED05A1"/>
    <w:rsid w:val="1631E5E0"/>
    <w:rsid w:val="16B85F95"/>
    <w:rsid w:val="175C8E0F"/>
    <w:rsid w:val="17606470"/>
    <w:rsid w:val="17EA16FD"/>
    <w:rsid w:val="18B334B0"/>
    <w:rsid w:val="18B4CABF"/>
    <w:rsid w:val="19B3130E"/>
    <w:rsid w:val="1A4F0511"/>
    <w:rsid w:val="1A8892DB"/>
    <w:rsid w:val="1AE6CE3A"/>
    <w:rsid w:val="1B01E3D5"/>
    <w:rsid w:val="1B36DD38"/>
    <w:rsid w:val="1B628730"/>
    <w:rsid w:val="1B652A96"/>
    <w:rsid w:val="1B6B005C"/>
    <w:rsid w:val="1D46D9E3"/>
    <w:rsid w:val="1D4C68FC"/>
    <w:rsid w:val="1E398497"/>
    <w:rsid w:val="1E8EB5D5"/>
    <w:rsid w:val="1EAD21CF"/>
    <w:rsid w:val="1FD1C828"/>
    <w:rsid w:val="1FF4657F"/>
    <w:rsid w:val="201B1FCD"/>
    <w:rsid w:val="2119BE28"/>
    <w:rsid w:val="21B12837"/>
    <w:rsid w:val="221A4B06"/>
    <w:rsid w:val="225E1305"/>
    <w:rsid w:val="226ACF1B"/>
    <w:rsid w:val="234CF898"/>
    <w:rsid w:val="23854FA9"/>
    <w:rsid w:val="247F4253"/>
    <w:rsid w:val="24C4E6F2"/>
    <w:rsid w:val="27281FCE"/>
    <w:rsid w:val="27C7B86D"/>
    <w:rsid w:val="2865130B"/>
    <w:rsid w:val="29EBE60D"/>
    <w:rsid w:val="2A2FFB70"/>
    <w:rsid w:val="2A50A946"/>
    <w:rsid w:val="2A6528DB"/>
    <w:rsid w:val="2AA3E1A4"/>
    <w:rsid w:val="2B90A3CB"/>
    <w:rsid w:val="2BCBCBD1"/>
    <w:rsid w:val="2BCFBC4D"/>
    <w:rsid w:val="2C05AAFD"/>
    <w:rsid w:val="2D53DE9C"/>
    <w:rsid w:val="2DE79DD1"/>
    <w:rsid w:val="2DFC9DE4"/>
    <w:rsid w:val="2EDFA5B1"/>
    <w:rsid w:val="2F3FDE84"/>
    <w:rsid w:val="302C5CF1"/>
    <w:rsid w:val="30F53BE9"/>
    <w:rsid w:val="30FB5C8C"/>
    <w:rsid w:val="3171EA04"/>
    <w:rsid w:val="31B0FBBD"/>
    <w:rsid w:val="33724A4D"/>
    <w:rsid w:val="33ED73C0"/>
    <w:rsid w:val="340BF419"/>
    <w:rsid w:val="3413B44E"/>
    <w:rsid w:val="3453CF2F"/>
    <w:rsid w:val="34FAAEA8"/>
    <w:rsid w:val="36805FFF"/>
    <w:rsid w:val="3697EC07"/>
    <w:rsid w:val="37E69789"/>
    <w:rsid w:val="38DE2604"/>
    <w:rsid w:val="39625826"/>
    <w:rsid w:val="39937347"/>
    <w:rsid w:val="3A82F5D2"/>
    <w:rsid w:val="3B945BA1"/>
    <w:rsid w:val="3C2D93FC"/>
    <w:rsid w:val="3CA5B939"/>
    <w:rsid w:val="3CB53423"/>
    <w:rsid w:val="3CD69174"/>
    <w:rsid w:val="3E0FD6C1"/>
    <w:rsid w:val="3E3109E5"/>
    <w:rsid w:val="3F068F1E"/>
    <w:rsid w:val="3F66B2ED"/>
    <w:rsid w:val="421E0C7F"/>
    <w:rsid w:val="44AB51DC"/>
    <w:rsid w:val="4504B707"/>
    <w:rsid w:val="4521A1B2"/>
    <w:rsid w:val="46854AAD"/>
    <w:rsid w:val="47443794"/>
    <w:rsid w:val="48618869"/>
    <w:rsid w:val="487545D4"/>
    <w:rsid w:val="48D1742E"/>
    <w:rsid w:val="4A580311"/>
    <w:rsid w:val="4B4B3666"/>
    <w:rsid w:val="4B66FBCF"/>
    <w:rsid w:val="4BD7ED8C"/>
    <w:rsid w:val="4C14B0E6"/>
    <w:rsid w:val="4C388BFD"/>
    <w:rsid w:val="4C5ABEC2"/>
    <w:rsid w:val="4CCFFCFC"/>
    <w:rsid w:val="4D86996B"/>
    <w:rsid w:val="4DBFBA89"/>
    <w:rsid w:val="4DF68F23"/>
    <w:rsid w:val="4F924F4E"/>
    <w:rsid w:val="50774ABE"/>
    <w:rsid w:val="514E3D1B"/>
    <w:rsid w:val="51A393B0"/>
    <w:rsid w:val="520DD9B1"/>
    <w:rsid w:val="52CA0046"/>
    <w:rsid w:val="54C24F65"/>
    <w:rsid w:val="55140F7D"/>
    <w:rsid w:val="552DB3D7"/>
    <w:rsid w:val="563652F7"/>
    <w:rsid w:val="56B86FF8"/>
    <w:rsid w:val="57498C52"/>
    <w:rsid w:val="5812AFA3"/>
    <w:rsid w:val="597E0C63"/>
    <w:rsid w:val="59CDCE84"/>
    <w:rsid w:val="5A0FE58D"/>
    <w:rsid w:val="5B71B4DB"/>
    <w:rsid w:val="5C57BA2F"/>
    <w:rsid w:val="5CA87EEA"/>
    <w:rsid w:val="5CC7F1D3"/>
    <w:rsid w:val="5CE620C6"/>
    <w:rsid w:val="5D84B2B5"/>
    <w:rsid w:val="5EAD88F1"/>
    <w:rsid w:val="5EF248DF"/>
    <w:rsid w:val="5F549E37"/>
    <w:rsid w:val="5F8F4ABB"/>
    <w:rsid w:val="5F8F5AF1"/>
    <w:rsid w:val="5FAFC927"/>
    <w:rsid w:val="5FB080EC"/>
    <w:rsid w:val="604C3450"/>
    <w:rsid w:val="612B2B52"/>
    <w:rsid w:val="61FE2DF8"/>
    <w:rsid w:val="623CF67C"/>
    <w:rsid w:val="624713E9"/>
    <w:rsid w:val="62C6EB7D"/>
    <w:rsid w:val="62C6FBB3"/>
    <w:rsid w:val="6324EEA9"/>
    <w:rsid w:val="6368B6A8"/>
    <w:rsid w:val="6386D733"/>
    <w:rsid w:val="639CD767"/>
    <w:rsid w:val="64B2AF7E"/>
    <w:rsid w:val="65922D69"/>
    <w:rsid w:val="65B36F2D"/>
    <w:rsid w:val="66379A94"/>
    <w:rsid w:val="67D36AF5"/>
    <w:rsid w:val="6853730F"/>
    <w:rsid w:val="69DCF05A"/>
    <w:rsid w:val="6BBE42B1"/>
    <w:rsid w:val="6C7CF5EF"/>
    <w:rsid w:val="6CBEA2B4"/>
    <w:rsid w:val="6E5A7315"/>
    <w:rsid w:val="6EE5AAB1"/>
    <w:rsid w:val="6F5B6443"/>
    <w:rsid w:val="6F62E622"/>
    <w:rsid w:val="6F76EF1B"/>
    <w:rsid w:val="6FA7BC56"/>
    <w:rsid w:val="73AD117C"/>
    <w:rsid w:val="73B7BA13"/>
    <w:rsid w:val="7548E1DD"/>
    <w:rsid w:val="75A64273"/>
    <w:rsid w:val="76037532"/>
    <w:rsid w:val="761C9D8F"/>
    <w:rsid w:val="76FF769F"/>
    <w:rsid w:val="77A501BA"/>
    <w:rsid w:val="792CA14C"/>
    <w:rsid w:val="79A381E9"/>
    <w:rsid w:val="7A480144"/>
    <w:rsid w:val="7B27AEA6"/>
    <w:rsid w:val="7B59C7A7"/>
    <w:rsid w:val="7C469933"/>
    <w:rsid w:val="7D84C172"/>
    <w:rsid w:val="7E0C3528"/>
    <w:rsid w:val="7E34780D"/>
    <w:rsid w:val="7E8D6F68"/>
    <w:rsid w:val="7F4A5024"/>
    <w:rsid w:val="7FA821D1"/>
    <w:rsid w:val="7FBB9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5D72"/>
  <w15:chartTrackingRefBased/>
  <w15:docId w15:val="{E6EBD32F-BA04-4B8B-96A6-FECD5373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67154A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kern w:val="0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4b59b63bb14da6" /><Relationship Type="http://schemas.openxmlformats.org/officeDocument/2006/relationships/image" Target="/media/image.jpg" Id="Rcaefad9e29844f47" /><Relationship Type="http://schemas.openxmlformats.org/officeDocument/2006/relationships/image" Target="/media/image2.png" Id="R620aac96fd824c10" /><Relationship Type="http://schemas.openxmlformats.org/officeDocument/2006/relationships/image" Target="/media/image3.png" Id="Rb468612ab1a64d1b" /><Relationship Type="http://schemas.openxmlformats.org/officeDocument/2006/relationships/image" Target="/media/image4.png" Id="R0cfe5f95cfbb4425" /><Relationship Type="http://schemas.openxmlformats.org/officeDocument/2006/relationships/numbering" Target="numbering.xml" Id="R2c268debc5154e0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 Pelaez</dc:creator>
  <keywords/>
  <dc:description/>
  <lastModifiedBy>Ainhoa LR</lastModifiedBy>
  <revision>2</revision>
  <dcterms:created xsi:type="dcterms:W3CDTF">2023-09-27T15:13:00.0000000Z</dcterms:created>
  <dcterms:modified xsi:type="dcterms:W3CDTF">2023-10-08T14:56:53.0877292Z</dcterms:modified>
</coreProperties>
</file>