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E9" w:rsidRPr="00AB1C24" w:rsidRDefault="00B536E9" w:rsidP="00AB1C24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B1C24">
        <w:rPr>
          <w:rFonts w:ascii="Times New Roman" w:hAnsi="Times New Roman"/>
          <w:b/>
          <w:sz w:val="28"/>
          <w:szCs w:val="28"/>
          <w:lang w:val="uk-UA"/>
        </w:rPr>
        <w:t>Методичні рекомендації</w:t>
      </w:r>
    </w:p>
    <w:p w:rsidR="00B536E9" w:rsidRDefault="00B536E9" w:rsidP="00AB1C24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B1C24">
        <w:rPr>
          <w:rFonts w:ascii="Times New Roman" w:hAnsi="Times New Roman"/>
          <w:b/>
          <w:sz w:val="28"/>
          <w:szCs w:val="28"/>
          <w:lang w:val="uk-UA"/>
        </w:rPr>
        <w:t>до виконання лабораторної роботи №</w:t>
      </w:r>
      <w:r w:rsidR="00AB1C24" w:rsidRPr="00AB1C24">
        <w:rPr>
          <w:rFonts w:ascii="Times New Roman" w:hAnsi="Times New Roman"/>
          <w:b/>
          <w:sz w:val="28"/>
          <w:szCs w:val="28"/>
          <w:lang w:val="uk-UA"/>
        </w:rPr>
        <w:t>№</w:t>
      </w:r>
      <w:r w:rsidRPr="00AB1C2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B1C24" w:rsidRPr="00AB1C24">
        <w:rPr>
          <w:rFonts w:ascii="Times New Roman" w:hAnsi="Times New Roman"/>
          <w:b/>
          <w:sz w:val="28"/>
          <w:szCs w:val="28"/>
          <w:lang w:val="uk-UA"/>
        </w:rPr>
        <w:t>4</w:t>
      </w:r>
      <w:r w:rsidR="00993FE8">
        <w:rPr>
          <w:rFonts w:ascii="Times New Roman" w:hAnsi="Times New Roman"/>
          <w:b/>
          <w:sz w:val="28"/>
          <w:szCs w:val="28"/>
          <w:lang w:val="uk-UA"/>
        </w:rPr>
        <w:t>-</w:t>
      </w:r>
      <w:r w:rsidR="00CC0CB6">
        <w:rPr>
          <w:rFonts w:ascii="Times New Roman" w:hAnsi="Times New Roman"/>
          <w:b/>
          <w:sz w:val="28"/>
          <w:szCs w:val="28"/>
          <w:lang w:val="uk-UA"/>
        </w:rPr>
        <w:t>6</w:t>
      </w:r>
    </w:p>
    <w:p w:rsidR="002427C0" w:rsidRPr="00AB1C24" w:rsidRDefault="002427C0" w:rsidP="00AB1C24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536E9" w:rsidRPr="00566F4D" w:rsidRDefault="00B536E9" w:rsidP="00AB1C2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1C24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AB1C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21A64" w:rsidRPr="00121A64">
        <w:rPr>
          <w:rFonts w:ascii="Times New Roman" w:hAnsi="Times New Roman"/>
          <w:sz w:val="28"/>
          <w:szCs w:val="28"/>
          <w:lang w:val="uk-UA"/>
        </w:rPr>
        <w:t>Розробка основни</w:t>
      </w:r>
      <w:r w:rsidR="00121A64">
        <w:rPr>
          <w:rFonts w:ascii="Times New Roman" w:hAnsi="Times New Roman"/>
          <w:sz w:val="28"/>
          <w:szCs w:val="28"/>
          <w:lang w:val="uk-UA"/>
        </w:rPr>
        <w:t>х функцій обробки черги та стеку. Складання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AB1C24">
        <w:rPr>
          <w:rFonts w:ascii="Times New Roman" w:hAnsi="Times New Roman"/>
          <w:sz w:val="28"/>
          <w:szCs w:val="28"/>
          <w:lang w:val="uk-UA"/>
        </w:rPr>
        <w:t>на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лагодження програм обробки </w:t>
      </w:r>
      <w:r w:rsidR="00566F4D">
        <w:rPr>
          <w:rFonts w:ascii="Times New Roman" w:hAnsi="Times New Roman"/>
          <w:sz w:val="28"/>
          <w:szCs w:val="28"/>
          <w:lang w:val="uk-UA"/>
        </w:rPr>
        <w:t>черги та стеку.</w:t>
      </w:r>
    </w:p>
    <w:p w:rsidR="009000A9" w:rsidRPr="00AB1C24" w:rsidRDefault="00B536E9" w:rsidP="00AB1C2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1C24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 Отримання </w:t>
      </w:r>
      <w:r w:rsidR="002427C0">
        <w:rPr>
          <w:rFonts w:ascii="Times New Roman" w:hAnsi="Times New Roman"/>
          <w:sz w:val="28"/>
          <w:szCs w:val="28"/>
          <w:lang w:val="uk-UA"/>
        </w:rPr>
        <w:t xml:space="preserve">практичних 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навиків в </w:t>
      </w:r>
      <w:r w:rsidR="002427C0">
        <w:rPr>
          <w:rFonts w:ascii="Times New Roman" w:hAnsi="Times New Roman"/>
          <w:sz w:val="28"/>
          <w:szCs w:val="28"/>
          <w:lang w:val="uk-UA"/>
        </w:rPr>
        <w:t>формуванні та обробці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6F4D">
        <w:rPr>
          <w:rFonts w:ascii="Times New Roman" w:hAnsi="Times New Roman"/>
          <w:sz w:val="28"/>
          <w:szCs w:val="28"/>
          <w:lang w:val="uk-UA"/>
        </w:rPr>
        <w:t xml:space="preserve">«черги» та «стеку» на основі </w:t>
      </w:r>
      <w:r w:rsidR="00AB1C24">
        <w:rPr>
          <w:rFonts w:ascii="Times New Roman" w:hAnsi="Times New Roman"/>
          <w:sz w:val="28"/>
          <w:szCs w:val="28"/>
          <w:lang w:val="uk-UA"/>
        </w:rPr>
        <w:t>однозв’язн</w:t>
      </w:r>
      <w:r w:rsidR="00566F4D">
        <w:rPr>
          <w:rFonts w:ascii="Times New Roman" w:hAnsi="Times New Roman"/>
          <w:sz w:val="28"/>
          <w:szCs w:val="28"/>
          <w:lang w:val="uk-UA"/>
        </w:rPr>
        <w:t>ого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 xml:space="preserve"> списк</w:t>
      </w:r>
      <w:r w:rsidR="00566F4D">
        <w:rPr>
          <w:rFonts w:ascii="Times New Roman" w:hAnsi="Times New Roman"/>
          <w:sz w:val="28"/>
          <w:szCs w:val="28"/>
          <w:lang w:val="uk-UA"/>
        </w:rPr>
        <w:t>у</w:t>
      </w:r>
      <w:r w:rsidR="009000A9" w:rsidRPr="00AB1C24">
        <w:rPr>
          <w:rFonts w:ascii="Times New Roman" w:hAnsi="Times New Roman"/>
          <w:sz w:val="28"/>
          <w:szCs w:val="28"/>
          <w:lang w:val="uk-UA"/>
        </w:rPr>
        <w:t>.</w:t>
      </w:r>
    </w:p>
    <w:p w:rsidR="00DC2FDA" w:rsidRDefault="00DC2FDA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ТЕОРЕТИЧНІ ВІДОМОСТІ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Всі лінійні динамічні структури даних можуть бути віднесені до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списков</w:t>
      </w:r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структур. Саме такими є різні види черг і стеки. Динамічними ці структури вважаються з тієї причини, що їхній розмір у процесі роботи може змінюватися - список може подовжуватися або коротшати, - а елементи структур (включаючи найперші ) створюються й руйнуються за допомогою операцій або процедур динамічного виділення й звільнення пам'яті.  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Почнемо</w:t>
      </w:r>
      <w:r w:rsidRPr="00E2226D">
        <w:rPr>
          <w:rFonts w:ascii="Times New Roman" w:hAnsi="Times New Roman"/>
          <w:sz w:val="28"/>
          <w:szCs w:val="28"/>
          <w:lang w:val="uk-UA"/>
        </w:rPr>
        <w:t xml:space="preserve"> розгляд цих структур даних з найбільш простих, тобто із черг. У загальному випадку, черга - це лінійний список, доступ до елементів якого відбувається за принципом FІFO (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Fіrst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Іn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Fіrst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- першим прийшов і першим пішов). Для черги характерні дві операції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 - занесення елемента в чергу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-</w:t>
      </w:r>
      <w:r w:rsidRPr="00E2226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</w:t>
      </w:r>
      <w:r w:rsidRPr="00E2226D">
        <w:rPr>
          <w:rFonts w:ascii="Times New Roman" w:hAnsi="Times New Roman"/>
          <w:sz w:val="28"/>
          <w:szCs w:val="28"/>
          <w:lang w:val="uk-UA"/>
        </w:rPr>
        <w:t xml:space="preserve">тяг (зчитування) елемента із черги. 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У простої черги для роботи з даними доступні дві позиції - початок (із цієї позиції відбувається витяг) і кінець (у цю позицію заноситься вхідний елемент) або "голова" й "хвіст". Довільний доступ до елементів, у відмінності від масивів, формально не допускається. 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Операція витягу (зчитування) формально є руйнуючою. Це означає, що </w:t>
      </w:r>
      <w:r>
        <w:rPr>
          <w:rFonts w:ascii="Times New Roman" w:hAnsi="Times New Roman"/>
          <w:sz w:val="28"/>
          <w:szCs w:val="28"/>
          <w:lang w:val="uk-UA"/>
        </w:rPr>
        <w:t>оброблені</w:t>
      </w:r>
      <w:r w:rsidRPr="00E2226D">
        <w:rPr>
          <w:rFonts w:ascii="Times New Roman" w:hAnsi="Times New Roman"/>
          <w:sz w:val="28"/>
          <w:szCs w:val="28"/>
          <w:lang w:val="uk-UA"/>
        </w:rPr>
        <w:t xml:space="preserve"> дані стають недоступними. Можливо, явного руйнування (знищення) даних і не відбувається</w:t>
      </w:r>
      <w:r>
        <w:rPr>
          <w:rFonts w:ascii="Times New Roman" w:hAnsi="Times New Roman"/>
          <w:sz w:val="28"/>
          <w:szCs w:val="28"/>
          <w:lang w:val="uk-UA"/>
        </w:rPr>
        <w:t xml:space="preserve"> (у разі реалізації черги на лінійному масиві)</w:t>
      </w:r>
      <w:r w:rsidRPr="00E2226D">
        <w:rPr>
          <w:rFonts w:ascii="Times New Roman" w:hAnsi="Times New Roman"/>
          <w:sz w:val="28"/>
          <w:szCs w:val="28"/>
          <w:lang w:val="uk-UA"/>
        </w:rPr>
        <w:t>, але до них немає доступу.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>Області застосування черг можуть бути розділені на дві групи - системне застосування й прикладне. До застосування черг у системних цілях ставляться: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 - диспетчеризація завдань операційною системою;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E2226D">
        <w:rPr>
          <w:rFonts w:ascii="Times New Roman" w:hAnsi="Times New Roman"/>
          <w:sz w:val="28"/>
          <w:szCs w:val="28"/>
          <w:lang w:val="uk-UA"/>
        </w:rPr>
        <w:t>буферизац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2226D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  <w:r w:rsidRPr="00E2226D">
        <w:rPr>
          <w:rFonts w:ascii="Times New Roman" w:hAnsi="Times New Roman"/>
          <w:sz w:val="28"/>
          <w:szCs w:val="28"/>
          <w:lang w:val="uk-UA"/>
        </w:rPr>
        <w:t xml:space="preserve"> уведення/в</w:t>
      </w:r>
      <w:r>
        <w:rPr>
          <w:rFonts w:ascii="Times New Roman" w:hAnsi="Times New Roman"/>
          <w:sz w:val="28"/>
          <w:szCs w:val="28"/>
          <w:lang w:val="uk-UA"/>
        </w:rPr>
        <w:t>иведення</w:t>
      </w:r>
      <w:r w:rsidRPr="00E2226D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>Прикладне застосування: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 - моделювання процесів (наприклад, систем масового обслуговування);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2226D">
        <w:rPr>
          <w:rFonts w:ascii="Times New Roman" w:hAnsi="Times New Roman"/>
          <w:sz w:val="28"/>
          <w:szCs w:val="28"/>
          <w:lang w:val="uk-UA"/>
        </w:rPr>
        <w:t xml:space="preserve"> - використання черг як допоміжних структур даних у яких-небудь алгоритмах (наприклад, при пошуку в графах).</w:t>
      </w:r>
    </w:p>
    <w:p w:rsidR="00E2226D" w:rsidRDefault="00E2226D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>Ст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BD6620">
        <w:rPr>
          <w:rFonts w:ascii="Times New Roman" w:hAnsi="Times New Roman"/>
          <w:sz w:val="28"/>
          <w:szCs w:val="28"/>
          <w:lang w:val="uk-UA"/>
        </w:rPr>
        <w:t>к - різновид черги (а значить і різновид списку), але з іншим правилом доступу - LІFO (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Last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Іn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Fіrst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- останнім прийшов і першим пішов). </w:t>
      </w:r>
      <w:r>
        <w:rPr>
          <w:rFonts w:ascii="Times New Roman" w:hAnsi="Times New Roman"/>
          <w:sz w:val="28"/>
          <w:szCs w:val="28"/>
          <w:lang w:val="uk-UA"/>
        </w:rPr>
        <w:t>Ще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 один </w:t>
      </w:r>
      <w:r w:rsidRPr="00BD6620">
        <w:rPr>
          <w:rFonts w:ascii="Times New Roman" w:hAnsi="Times New Roman"/>
          <w:sz w:val="28"/>
          <w:szCs w:val="28"/>
          <w:lang w:val="uk-UA"/>
        </w:rPr>
        <w:lastRenderedPageBreak/>
        <w:t>термін (рідко використовуваний) для позначення цієї структури даних - магазин. У стеці доступна єдина позиція - та, у якій перебуває останній введ</w:t>
      </w:r>
      <w:r>
        <w:rPr>
          <w:rFonts w:ascii="Times New Roman" w:hAnsi="Times New Roman"/>
          <w:sz w:val="28"/>
          <w:szCs w:val="28"/>
          <w:lang w:val="uk-UA"/>
        </w:rPr>
        <w:t>ений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 елемент - вершина. Іноді позицію, від якої ст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к почав заповнюватися даними, називають дном стека (хоча особливого застосування цей термін не має, оскільки дно стека, у якому втримується хоча б один елемент даних, формально недоступно. Одне з деяких раціональних застосувань терміна "дно" - ознака порожнього стека, коли дно й вершина збігаються).  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>Для стека, як і для черги, характерні дві операції - збереження й витяг, але застосовуються вони до однієї й тій же позиції. Операція витягу видаляє елемент зі списку й знищує його вміст. Довільний доступ до елементів стека не допускається. Області застосування стек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в такі ж, як й у черг: 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>Системні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 xml:space="preserve"> - передача процедурам і функціям аргументів за значенням;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 xml:space="preserve"> - збереження й відновлення вмісту регістрів загального призначення процесора при виклику процедур (прологи й епілоги функцій). 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>Прикладні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стековая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 xml:space="preserve"> (магазинна) пам'ять, наприклад у мові програмування </w:t>
      </w:r>
      <w:proofErr w:type="spellStart"/>
      <w:r w:rsidRPr="00BD6620">
        <w:rPr>
          <w:rFonts w:ascii="Times New Roman" w:hAnsi="Times New Roman"/>
          <w:sz w:val="28"/>
          <w:szCs w:val="28"/>
          <w:lang w:val="uk-UA"/>
        </w:rPr>
        <w:t>Forth</w:t>
      </w:r>
      <w:proofErr w:type="spellEnd"/>
      <w:r w:rsidRPr="00BD6620">
        <w:rPr>
          <w:rFonts w:ascii="Times New Roman" w:hAnsi="Times New Roman"/>
          <w:sz w:val="28"/>
          <w:szCs w:val="28"/>
          <w:lang w:val="uk-UA"/>
        </w:rPr>
        <w:t>;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 xml:space="preserve"> - допоміжні структури даних (наприклад, при пошуку в графі). </w:t>
      </w:r>
    </w:p>
    <w:p w:rsidR="00BD662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6620">
        <w:rPr>
          <w:rFonts w:ascii="Times New Roman" w:hAnsi="Times New Roman"/>
          <w:sz w:val="28"/>
          <w:szCs w:val="28"/>
          <w:lang w:val="uk-UA"/>
        </w:rPr>
        <w:t>Приклади стек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D6620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 Друга назва стека - магазин, - приводить до механічного приклад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 стека - магазин стрілецької зброї. </w:t>
      </w:r>
      <w:r>
        <w:rPr>
          <w:rFonts w:ascii="Times New Roman" w:hAnsi="Times New Roman"/>
          <w:sz w:val="28"/>
          <w:szCs w:val="28"/>
          <w:lang w:val="uk-UA"/>
        </w:rPr>
        <w:t>Ще</w:t>
      </w:r>
      <w:r w:rsidRPr="00BD6620">
        <w:rPr>
          <w:rFonts w:ascii="Times New Roman" w:hAnsi="Times New Roman"/>
          <w:sz w:val="28"/>
          <w:szCs w:val="28"/>
          <w:lang w:val="uk-UA"/>
        </w:rPr>
        <w:t xml:space="preserve"> один простий приклад - склянка. Стеки, також як і черги, можуть реалізовуватися за допомогою одномірних масивів або зв'язних списків.</w:t>
      </w:r>
    </w:p>
    <w:p w:rsidR="00BD6620" w:rsidRPr="002427C0" w:rsidRDefault="00BD6620" w:rsidP="00AB1C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27C0" w:rsidRP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2427C0" w:rsidRP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27C0" w:rsidRPr="002427C0" w:rsidRDefault="002427C0" w:rsidP="002427C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Провести аналіз поставленої задачі.</w:t>
      </w:r>
    </w:p>
    <w:p w:rsidR="002427C0" w:rsidRP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 xml:space="preserve">Загальна постановка завдання: </w:t>
      </w:r>
    </w:p>
    <w:p w:rsid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 xml:space="preserve">Скласти та налагодити програму обробки </w:t>
      </w:r>
      <w:r w:rsidR="00566F4D">
        <w:rPr>
          <w:rFonts w:ascii="Times New Roman" w:hAnsi="Times New Roman"/>
          <w:sz w:val="28"/>
          <w:szCs w:val="28"/>
          <w:lang w:val="uk-UA"/>
        </w:rPr>
        <w:t>«черги» та «стеку» на основі однозв’язного</w:t>
      </w:r>
      <w:r w:rsidR="00566F4D" w:rsidRPr="00AB1C24">
        <w:rPr>
          <w:rFonts w:ascii="Times New Roman" w:hAnsi="Times New Roman"/>
          <w:sz w:val="28"/>
          <w:szCs w:val="28"/>
          <w:lang w:val="uk-UA"/>
        </w:rPr>
        <w:t xml:space="preserve"> списк</w:t>
      </w:r>
      <w:r w:rsidR="00566F4D"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2427C0">
        <w:rPr>
          <w:rFonts w:ascii="Times New Roman" w:hAnsi="Times New Roman"/>
          <w:sz w:val="28"/>
          <w:szCs w:val="28"/>
          <w:lang w:val="uk-UA"/>
        </w:rPr>
        <w:t>за алгоритмом згідно Вашого варіанту. Програма повинна задовольняти наступним вимогам:</w:t>
      </w:r>
    </w:p>
    <w:p w:rsidR="002427C0" w:rsidRDefault="002427C0" w:rsidP="001D464A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D464A">
        <w:rPr>
          <w:rFonts w:ascii="Times New Roman" w:hAnsi="Times New Roman"/>
          <w:sz w:val="28"/>
          <w:szCs w:val="28"/>
          <w:lang w:val="uk-UA"/>
        </w:rPr>
        <w:t>організувати користувацьке меню, яке повинно містити наступні пункти:</w:t>
      </w:r>
    </w:p>
    <w:p w:rsidR="00C8221A" w:rsidRPr="001D464A" w:rsidRDefault="00C8221A" w:rsidP="00C8221A">
      <w:pPr>
        <w:pStyle w:val="a3"/>
        <w:spacing w:after="0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27C0" w:rsidRDefault="00EA6639" w:rsidP="002427C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Формування черги</w:t>
      </w:r>
      <w:r w:rsidR="001D464A">
        <w:rPr>
          <w:rFonts w:ascii="Times New Roman" w:hAnsi="Times New Roman"/>
          <w:sz w:val="28"/>
          <w:szCs w:val="28"/>
          <w:lang w:val="uk-UA"/>
        </w:rPr>
        <w:t>.</w:t>
      </w:r>
      <w:r w:rsidR="00993FE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D464A" w:rsidRDefault="001D464A" w:rsidP="002427C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Обробка </w:t>
      </w:r>
      <w:r w:rsidR="00566F4D">
        <w:rPr>
          <w:rFonts w:ascii="Times New Roman" w:hAnsi="Times New Roman"/>
          <w:sz w:val="28"/>
          <w:szCs w:val="28"/>
          <w:lang w:val="uk-UA"/>
        </w:rPr>
        <w:t>всієї черги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566F4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6F4D" w:rsidRPr="00566F4D">
        <w:rPr>
          <w:rFonts w:ascii="Times New Roman" w:hAnsi="Times New Roman"/>
          <w:sz w:val="28"/>
          <w:szCs w:val="28"/>
          <w:lang w:val="uk-UA"/>
        </w:rPr>
        <w:t xml:space="preserve">(Результатом роботи цього пункту повинно бути виведення </w:t>
      </w:r>
      <w:r w:rsidR="00566F4D">
        <w:rPr>
          <w:rFonts w:ascii="Times New Roman" w:hAnsi="Times New Roman"/>
          <w:sz w:val="28"/>
          <w:szCs w:val="28"/>
          <w:lang w:val="uk-UA"/>
        </w:rPr>
        <w:t>результату обробки черги згідно Вашого варіанту</w:t>
      </w:r>
      <w:r w:rsidR="00566F4D" w:rsidRPr="00566F4D">
        <w:rPr>
          <w:rFonts w:ascii="Times New Roman" w:hAnsi="Times New Roman"/>
          <w:sz w:val="28"/>
          <w:szCs w:val="28"/>
          <w:lang w:val="uk-UA"/>
        </w:rPr>
        <w:t>).</w:t>
      </w:r>
    </w:p>
    <w:p w:rsidR="00566F4D" w:rsidRDefault="00566F4D" w:rsidP="00566F4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66F4D">
        <w:rPr>
          <w:rFonts w:ascii="Times New Roman" w:hAnsi="Times New Roman"/>
          <w:sz w:val="28"/>
          <w:szCs w:val="28"/>
          <w:lang w:val="uk-UA"/>
        </w:rPr>
        <w:t>Обробка вс</w:t>
      </w:r>
      <w:r w:rsidR="00C8221A">
        <w:rPr>
          <w:rFonts w:ascii="Times New Roman" w:hAnsi="Times New Roman"/>
          <w:sz w:val="28"/>
          <w:szCs w:val="28"/>
          <w:lang w:val="uk-UA"/>
        </w:rPr>
        <w:t>ього стеку</w:t>
      </w:r>
      <w:r w:rsidRPr="00566F4D">
        <w:rPr>
          <w:rFonts w:ascii="Times New Roman" w:hAnsi="Times New Roman"/>
          <w:sz w:val="28"/>
          <w:szCs w:val="28"/>
          <w:lang w:val="uk-UA"/>
        </w:rPr>
        <w:t xml:space="preserve">. (Результатом роботи цього пункту повинно бути виведення результату обробки </w:t>
      </w:r>
      <w:r w:rsidR="00C8221A">
        <w:rPr>
          <w:rFonts w:ascii="Times New Roman" w:hAnsi="Times New Roman"/>
          <w:sz w:val="28"/>
          <w:szCs w:val="28"/>
          <w:lang w:val="uk-UA"/>
        </w:rPr>
        <w:t>стеку</w:t>
      </w:r>
      <w:r w:rsidRPr="00566F4D">
        <w:rPr>
          <w:rFonts w:ascii="Times New Roman" w:hAnsi="Times New Roman"/>
          <w:sz w:val="28"/>
          <w:szCs w:val="28"/>
          <w:lang w:val="uk-UA"/>
        </w:rPr>
        <w:t xml:space="preserve"> згідно Вашого варіанту).</w:t>
      </w:r>
    </w:p>
    <w:p w:rsidR="00C8221A" w:rsidRPr="00566F4D" w:rsidRDefault="00C8221A" w:rsidP="00C8221A">
      <w:pPr>
        <w:pStyle w:val="a3"/>
        <w:spacing w:after="0"/>
        <w:ind w:left="142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27C0" w:rsidRPr="001D464A" w:rsidRDefault="001D464A" w:rsidP="001D464A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1D464A">
        <w:rPr>
          <w:rFonts w:ascii="Times New Roman" w:hAnsi="Times New Roman"/>
          <w:sz w:val="28"/>
          <w:szCs w:val="28"/>
          <w:lang w:val="uk-UA"/>
        </w:rPr>
        <w:t>абезпечити</w:t>
      </w:r>
      <w:r>
        <w:rPr>
          <w:rFonts w:ascii="Times New Roman" w:hAnsi="Times New Roman"/>
          <w:sz w:val="28"/>
          <w:szCs w:val="28"/>
          <w:lang w:val="uk-UA"/>
        </w:rPr>
        <w:t xml:space="preserve"> коректне введення користувачем вхідних даних;</w:t>
      </w:r>
    </w:p>
    <w:p w:rsidR="001D464A" w:rsidRPr="001D464A" w:rsidRDefault="001D464A" w:rsidP="001D464A">
      <w:pPr>
        <w:spacing w:after="0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1D464A">
        <w:rPr>
          <w:rFonts w:ascii="Times New Roman" w:hAnsi="Times New Roman"/>
          <w:sz w:val="28"/>
          <w:szCs w:val="28"/>
          <w:lang w:val="uk-UA"/>
        </w:rPr>
        <w:t>−</w:t>
      </w:r>
      <w:r w:rsidRPr="001D464A">
        <w:rPr>
          <w:rFonts w:ascii="Times New Roman" w:hAnsi="Times New Roman"/>
          <w:sz w:val="28"/>
          <w:szCs w:val="28"/>
          <w:lang w:val="uk-UA"/>
        </w:rPr>
        <w:tab/>
        <w:t xml:space="preserve">при обробці </w:t>
      </w:r>
      <w:r w:rsidR="00EA6639">
        <w:rPr>
          <w:rFonts w:ascii="Times New Roman" w:hAnsi="Times New Roman"/>
          <w:sz w:val="28"/>
          <w:szCs w:val="28"/>
          <w:lang w:val="uk-UA"/>
        </w:rPr>
        <w:t>черги та стеку</w:t>
      </w:r>
      <w:bookmarkStart w:id="0" w:name="_GoBack"/>
      <w:bookmarkEnd w:id="0"/>
      <w:r w:rsidRPr="001D464A">
        <w:rPr>
          <w:rFonts w:ascii="Times New Roman" w:hAnsi="Times New Roman"/>
          <w:sz w:val="28"/>
          <w:szCs w:val="28"/>
          <w:lang w:val="uk-UA"/>
        </w:rPr>
        <w:t xml:space="preserve"> враховувати, що шукані елементи можуть бути відсутні. В цьому випадку вивести користувачеві відповідне повідомлення;</w:t>
      </w:r>
    </w:p>
    <w:p w:rsidR="001D464A" w:rsidRDefault="001D464A" w:rsidP="001D464A">
      <w:pPr>
        <w:spacing w:after="0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1D464A">
        <w:rPr>
          <w:rFonts w:ascii="Times New Roman" w:hAnsi="Times New Roman"/>
          <w:sz w:val="28"/>
          <w:szCs w:val="28"/>
          <w:lang w:val="uk-UA"/>
        </w:rPr>
        <w:t>−</w:t>
      </w:r>
      <w:r w:rsidRPr="001D464A">
        <w:rPr>
          <w:rFonts w:ascii="Times New Roman" w:hAnsi="Times New Roman"/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:rsidR="002427C0" w:rsidRPr="002427C0" w:rsidRDefault="002427C0" w:rsidP="002427C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Розробити та налагодити програму рішення задачі.</w:t>
      </w:r>
    </w:p>
    <w:p w:rsidR="002427C0" w:rsidRPr="002427C0" w:rsidRDefault="002427C0" w:rsidP="002427C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Оформити звіт з лабораторної роботи.</w:t>
      </w:r>
    </w:p>
    <w:p w:rsidR="002427C0" w:rsidRPr="00993FE8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93FE8">
        <w:rPr>
          <w:rFonts w:ascii="Times New Roman" w:hAnsi="Times New Roman"/>
          <w:b/>
          <w:sz w:val="28"/>
          <w:szCs w:val="28"/>
          <w:lang w:val="uk-UA"/>
        </w:rPr>
        <w:t>Звіт повинен містити наступні розділи:</w:t>
      </w:r>
    </w:p>
    <w:p w:rsidR="002427C0" w:rsidRPr="002427C0" w:rsidRDefault="002427C0" w:rsidP="002427C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Постановка задачі.</w:t>
      </w:r>
    </w:p>
    <w:p w:rsidR="002427C0" w:rsidRPr="002427C0" w:rsidRDefault="002427C0" w:rsidP="002427C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 xml:space="preserve">Текст програми </w:t>
      </w:r>
      <w:r>
        <w:rPr>
          <w:rFonts w:ascii="Times New Roman" w:hAnsi="Times New Roman"/>
          <w:sz w:val="28"/>
          <w:szCs w:val="28"/>
          <w:lang w:val="uk-UA"/>
        </w:rPr>
        <w:t>з відповідними коментарями.</w:t>
      </w:r>
    </w:p>
    <w:p w:rsidR="002427C0" w:rsidRPr="002427C0" w:rsidRDefault="002427C0" w:rsidP="002427C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 xml:space="preserve">Копії вікон виконання програми. </w:t>
      </w:r>
    </w:p>
    <w:p w:rsidR="002427C0" w:rsidRP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Розробити тестові набори вхідних даних, що демонструють всі можливі варіанти роботи програми та помістити в звіт копії вікон виконання програми для кожного тестового набору.</w:t>
      </w:r>
    </w:p>
    <w:p w:rsidR="002427C0" w:rsidRPr="002427C0" w:rsidRDefault="002427C0" w:rsidP="002427C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 xml:space="preserve">Висновок. </w:t>
      </w:r>
    </w:p>
    <w:p w:rsidR="00993FE8" w:rsidRDefault="00993FE8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27C0" w:rsidRDefault="002427C0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27C0">
        <w:rPr>
          <w:rFonts w:ascii="Times New Roman" w:hAnsi="Times New Roman"/>
          <w:sz w:val="28"/>
          <w:szCs w:val="28"/>
          <w:lang w:val="uk-UA"/>
        </w:rPr>
        <w:t>ВАРІАНТИ ЗАВДАНЬ ЛАБОРАТОРНОЇ РОБОТИ</w:t>
      </w:r>
    </w:p>
    <w:p w:rsidR="001F422A" w:rsidRDefault="001F422A" w:rsidP="002427C0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422A" w:rsidRPr="001E0530" w:rsidRDefault="001F422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 xml:space="preserve">Знайти добуток тих елементів черги, значення яких належать діапазону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 (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та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вводяться користувачем</w:t>
      </w:r>
      <w:r w:rsidRPr="001E0530">
        <w:rPr>
          <w:rFonts w:ascii="Times New Roman" w:hAnsi="Times New Roman"/>
          <w:sz w:val="28"/>
          <w:szCs w:val="24"/>
        </w:rPr>
        <w:t>).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Ті елементи черги, які не належать </w:t>
      </w:r>
      <w:r w:rsidR="00BB14CC" w:rsidRPr="001E0530">
        <w:rPr>
          <w:rFonts w:ascii="Times New Roman" w:hAnsi="Times New Roman"/>
          <w:sz w:val="28"/>
          <w:szCs w:val="24"/>
          <w:lang w:val="uk-UA"/>
        </w:rPr>
        <w:t>діапазону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</w:t>
      </w:r>
      <w:r w:rsidRPr="001E0530">
        <w:rPr>
          <w:rFonts w:ascii="Times New Roman" w:hAnsi="Times New Roman"/>
          <w:sz w:val="28"/>
          <w:szCs w:val="24"/>
          <w:lang w:val="uk-UA"/>
        </w:rPr>
        <w:t>, помістити в стек. Підрахувати кількість елементів в стеку.</w:t>
      </w:r>
    </w:p>
    <w:p w:rsidR="001F422A" w:rsidRPr="001E0530" w:rsidRDefault="001F422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суму непарних елементів черги. Парні елементи черги помістити в стек. Підрахувати добуток елементів в стеку.</w:t>
      </w:r>
    </w:p>
    <w:p w:rsidR="001F422A" w:rsidRPr="001E0530" w:rsidRDefault="001F422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кількість від</w:t>
      </w:r>
      <w:r w:rsidRPr="001E0530">
        <w:rPr>
          <w:rFonts w:ascii="Times New Roman" w:hAnsi="Times New Roman"/>
          <w:sz w:val="28"/>
          <w:szCs w:val="24"/>
        </w:rPr>
        <w:t>’</w:t>
      </w:r>
      <w:r w:rsidRPr="001E0530">
        <w:rPr>
          <w:rFonts w:ascii="Times New Roman" w:hAnsi="Times New Roman"/>
          <w:sz w:val="28"/>
          <w:szCs w:val="24"/>
          <w:lang w:val="uk-UA"/>
        </w:rPr>
        <w:t>ємних елементів черги. Додатні елементи черги помістити в стек. Підрахувати суму елементів в стеку.</w:t>
      </w:r>
    </w:p>
    <w:p w:rsidR="004B4EF3" w:rsidRPr="001E0530" w:rsidRDefault="001F422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парних додатних елементів черги. </w:t>
      </w:r>
      <w:r w:rsidR="004B4EF3" w:rsidRPr="001E0530">
        <w:rPr>
          <w:rFonts w:ascii="Times New Roman" w:hAnsi="Times New Roman"/>
          <w:sz w:val="28"/>
          <w:szCs w:val="24"/>
          <w:lang w:val="uk-UA"/>
        </w:rPr>
        <w:t>Непарні елементи черги помістити в стек. Підрахувати суму елементів в стеку.</w:t>
      </w:r>
    </w:p>
    <w:p w:rsidR="00BB14CC" w:rsidRPr="001E0530" w:rsidRDefault="004B4EF3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 xml:space="preserve">Порахувати кількість елементів черги, значення яких належать діапазону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 (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та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вводяться користувачем</w:t>
      </w:r>
      <w:r w:rsidRPr="001E0530">
        <w:rPr>
          <w:rFonts w:ascii="Times New Roman" w:hAnsi="Times New Roman"/>
          <w:sz w:val="28"/>
          <w:szCs w:val="24"/>
        </w:rPr>
        <w:t>).</w:t>
      </w:r>
      <w:r w:rsidR="00BB14CC" w:rsidRPr="001E0530">
        <w:rPr>
          <w:rFonts w:ascii="Times New Roman" w:hAnsi="Times New Roman"/>
          <w:sz w:val="28"/>
          <w:szCs w:val="24"/>
          <w:lang w:val="uk-UA"/>
        </w:rPr>
        <w:t xml:space="preserve"> Ті елементи черги, які не належать діапазону </w:t>
      </w:r>
      <w:r w:rsidR="00BB14CC" w:rsidRPr="001E0530">
        <w:rPr>
          <w:rFonts w:ascii="Times New Roman" w:hAnsi="Times New Roman"/>
          <w:sz w:val="28"/>
          <w:szCs w:val="24"/>
        </w:rPr>
        <w:t>[</w:t>
      </w:r>
      <w:r w:rsidR="00BB14CC" w:rsidRPr="001E0530">
        <w:rPr>
          <w:rFonts w:ascii="Times New Roman" w:hAnsi="Times New Roman"/>
          <w:sz w:val="28"/>
          <w:szCs w:val="24"/>
          <w:lang w:val="en-US"/>
        </w:rPr>
        <w:t>x</w:t>
      </w:r>
      <w:r w:rsidR="00BB14CC" w:rsidRPr="001E0530">
        <w:rPr>
          <w:rFonts w:ascii="Times New Roman" w:hAnsi="Times New Roman"/>
          <w:sz w:val="28"/>
          <w:szCs w:val="24"/>
        </w:rPr>
        <w:t>;</w:t>
      </w:r>
      <w:r w:rsidR="00BB14CC" w:rsidRPr="001E0530">
        <w:rPr>
          <w:rFonts w:ascii="Times New Roman" w:hAnsi="Times New Roman"/>
          <w:sz w:val="28"/>
          <w:szCs w:val="24"/>
          <w:lang w:val="en-US"/>
        </w:rPr>
        <w:t>y</w:t>
      </w:r>
      <w:r w:rsidR="00BB14CC" w:rsidRPr="001E0530">
        <w:rPr>
          <w:rFonts w:ascii="Times New Roman" w:hAnsi="Times New Roman"/>
          <w:sz w:val="28"/>
          <w:szCs w:val="24"/>
        </w:rPr>
        <w:t>]</w:t>
      </w:r>
      <w:r w:rsidR="00BB14CC" w:rsidRPr="001E0530">
        <w:rPr>
          <w:rFonts w:ascii="Times New Roman" w:hAnsi="Times New Roman"/>
          <w:sz w:val="28"/>
          <w:szCs w:val="24"/>
          <w:lang w:val="uk-UA"/>
        </w:rPr>
        <w:t>, помістити в стек. Підрахувати кількість елементів в стеку.</w:t>
      </w:r>
    </w:p>
    <w:p w:rsidR="00034559" w:rsidRPr="001E0530" w:rsidRDefault="00034559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добуток від</w:t>
      </w:r>
      <w:r w:rsidRPr="001E0530">
        <w:rPr>
          <w:rFonts w:ascii="Times New Roman" w:hAnsi="Times New Roman"/>
          <w:sz w:val="28"/>
          <w:szCs w:val="24"/>
        </w:rPr>
        <w:t>’</w:t>
      </w:r>
      <w:r w:rsidRPr="001E0530">
        <w:rPr>
          <w:rFonts w:ascii="Times New Roman" w:hAnsi="Times New Roman"/>
          <w:sz w:val="28"/>
          <w:szCs w:val="24"/>
          <w:lang w:val="uk-UA"/>
        </w:rPr>
        <w:t>ємних елементів черги.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Додатні елементи черги помістити в стек. Підрахувати кількість елементів в стеку.</w:t>
      </w:r>
    </w:p>
    <w:p w:rsidR="00627EC6" w:rsidRPr="001E0530" w:rsidRDefault="00627EC6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кількість від</w:t>
      </w:r>
      <w:r w:rsidRPr="001E0530">
        <w:rPr>
          <w:rFonts w:ascii="Times New Roman" w:hAnsi="Times New Roman"/>
          <w:sz w:val="28"/>
          <w:szCs w:val="24"/>
        </w:rPr>
        <w:t>’</w:t>
      </w:r>
      <w:r w:rsidRPr="001E0530">
        <w:rPr>
          <w:rFonts w:ascii="Times New Roman" w:hAnsi="Times New Roman"/>
          <w:sz w:val="28"/>
          <w:szCs w:val="24"/>
          <w:lang w:val="uk-UA"/>
        </w:rPr>
        <w:t>ємних елементів черги. Додатні елементи черги помістити в стек. Підрахувати добуток елементів в стеку.</w:t>
      </w:r>
    </w:p>
    <w:p w:rsidR="00460E6A" w:rsidRPr="001E0530" w:rsidRDefault="00460E6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кількість парних додатних елементів черги. Від’ємні елементи черги помістити в стек. Підрахувати кількість елементів в стеку.</w:t>
      </w:r>
    </w:p>
    <w:p w:rsidR="00460E6A" w:rsidRPr="001E0530" w:rsidRDefault="00460E6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суму елементів черги з діапазону 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  <w:lang w:val="uk-UA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  <w:lang w:val="uk-UA"/>
        </w:rPr>
        <w:t>] (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та 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вводяться користувачем). Ті елементи черги, які не належать діапазону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</w:t>
      </w:r>
      <w:r w:rsidRPr="001E0530">
        <w:rPr>
          <w:rFonts w:ascii="Times New Roman" w:hAnsi="Times New Roman"/>
          <w:sz w:val="28"/>
          <w:szCs w:val="24"/>
          <w:lang w:val="uk-UA"/>
        </w:rPr>
        <w:t>, помістити в стек. Підрахувати кількість додатних елементів в стеку.</w:t>
      </w:r>
    </w:p>
    <w:p w:rsidR="001D53BB" w:rsidRPr="001E0530" w:rsidRDefault="001D53BB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суму парних елементів черги. Непарні елементи черги помістити в стек. Підрахувати добуток від'ємних елементів в стеку.</w:t>
      </w:r>
    </w:p>
    <w:p w:rsidR="00626F9A" w:rsidRPr="001E0530" w:rsidRDefault="00626F9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кількість парних елементів черги. Непарні додатні елементи черги помістити в стек. Підрахувати кількість елементів в стеку.</w:t>
      </w:r>
    </w:p>
    <w:p w:rsidR="0029758E" w:rsidRPr="001E0530" w:rsidRDefault="0029758E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елементів черги з діапазону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 (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та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вводяться користувачем</w:t>
      </w:r>
      <w:r w:rsidRPr="001E0530">
        <w:rPr>
          <w:rFonts w:ascii="Times New Roman" w:hAnsi="Times New Roman"/>
          <w:sz w:val="28"/>
          <w:szCs w:val="24"/>
        </w:rPr>
        <w:t>).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 Ті елементи черги, які не належать діапазону </w:t>
      </w:r>
      <w:r w:rsidRPr="001E0530">
        <w:rPr>
          <w:rFonts w:ascii="Times New Roman" w:hAnsi="Times New Roman"/>
          <w:sz w:val="28"/>
          <w:szCs w:val="24"/>
        </w:rPr>
        <w:t>[</w:t>
      </w:r>
      <w:r w:rsidRPr="001E0530">
        <w:rPr>
          <w:rFonts w:ascii="Times New Roman" w:hAnsi="Times New Roman"/>
          <w:sz w:val="28"/>
          <w:szCs w:val="24"/>
          <w:lang w:val="en-US"/>
        </w:rPr>
        <w:t>x</w:t>
      </w:r>
      <w:r w:rsidRPr="001E0530">
        <w:rPr>
          <w:rFonts w:ascii="Times New Roman" w:hAnsi="Times New Roman"/>
          <w:sz w:val="28"/>
          <w:szCs w:val="24"/>
        </w:rPr>
        <w:t>;</w:t>
      </w:r>
      <w:r w:rsidRPr="001E0530">
        <w:rPr>
          <w:rFonts w:ascii="Times New Roman" w:hAnsi="Times New Roman"/>
          <w:sz w:val="28"/>
          <w:szCs w:val="24"/>
          <w:lang w:val="en-US"/>
        </w:rPr>
        <w:t>y</w:t>
      </w:r>
      <w:r w:rsidRPr="001E0530">
        <w:rPr>
          <w:rFonts w:ascii="Times New Roman" w:hAnsi="Times New Roman"/>
          <w:sz w:val="28"/>
          <w:szCs w:val="24"/>
        </w:rPr>
        <w:t>]</w:t>
      </w:r>
      <w:r w:rsidRPr="001E0530">
        <w:rPr>
          <w:rFonts w:ascii="Times New Roman" w:hAnsi="Times New Roman"/>
          <w:sz w:val="28"/>
          <w:szCs w:val="24"/>
          <w:lang w:val="uk-UA"/>
        </w:rPr>
        <w:t>, помістити в стек. Підрахувати суму елементів в стеку.</w:t>
      </w:r>
    </w:p>
    <w:p w:rsidR="00D0120B" w:rsidRPr="001E0530" w:rsidRDefault="00D0120B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добуток парних елементів черги. Непарні елементи черги помістити в стек. Підрахувати суму додатних елементів в стеку.</w:t>
      </w:r>
    </w:p>
    <w:p w:rsidR="004E7521" w:rsidRPr="001E0530" w:rsidRDefault="004E7521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непарних елементів черги. Парні додатні елементи черги помістити в стек. Підрахувати суму елементів в стеку.</w:t>
      </w:r>
    </w:p>
    <w:p w:rsidR="00614744" w:rsidRPr="001E0530" w:rsidRDefault="00614744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суму від</w:t>
      </w:r>
      <w:r w:rsidRPr="001E0530">
        <w:rPr>
          <w:rFonts w:ascii="Times New Roman" w:hAnsi="Times New Roman"/>
          <w:sz w:val="28"/>
          <w:szCs w:val="24"/>
        </w:rPr>
        <w:t>’</w:t>
      </w:r>
      <w:r w:rsidRPr="001E0530">
        <w:rPr>
          <w:rFonts w:ascii="Times New Roman" w:hAnsi="Times New Roman"/>
          <w:sz w:val="28"/>
          <w:szCs w:val="24"/>
          <w:lang w:val="uk-UA"/>
        </w:rPr>
        <w:t>ємних елементів черги. Додатні елементи черги помістити в стек. Підрахувати суму парних елементів в стеку.</w:t>
      </w:r>
    </w:p>
    <w:p w:rsidR="00536FBA" w:rsidRPr="001E0530" w:rsidRDefault="00536FB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додатних елементів черги. Від’ємні елементи черги помістити в стек. Підрахувати суму непарних елементів в стеку.</w:t>
      </w:r>
    </w:p>
    <w:p w:rsidR="00E9064C" w:rsidRPr="001E0530" w:rsidRDefault="00E9064C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суму ненульових елементів черги. Їх квадрати помістити в стек. Знайти добуток парних елементів стеку.</w:t>
      </w:r>
    </w:p>
    <w:p w:rsidR="00E9064C" w:rsidRPr="001E0530" w:rsidRDefault="00E9064C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парних елементів черги. Додатні елементи черги помістити в стек. Знайти кількість елементів в стеку.</w:t>
      </w:r>
    </w:p>
    <w:p w:rsidR="006265DA" w:rsidRPr="001E0530" w:rsidRDefault="006265DA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суму додатних елементів черги. Непарні елементи черги помістити в стек. Знайти добуток елементів в стеку.</w:t>
      </w:r>
    </w:p>
    <w:p w:rsidR="00AB124D" w:rsidRPr="001E0530" w:rsidRDefault="00AB124D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добуток додатних елементів черги. Непарні елементи черги помістити в стек. Знайти кількість елементів в стеку.</w:t>
      </w:r>
    </w:p>
    <w:p w:rsidR="004A1A5C" w:rsidRPr="001E0530" w:rsidRDefault="004A1A5C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добуток непарних елементів черги. Від’ємні елементи черги помістити в стек. Знайти кількість парних елементів в стеку.</w:t>
      </w:r>
    </w:p>
    <w:p w:rsidR="001408C0" w:rsidRPr="001E0530" w:rsidRDefault="001408C0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кількість додатних елементів черги. Від’ємні елементи черги помістити в стек. Знайти добуток парних елементів в стеку.</w:t>
      </w:r>
    </w:p>
    <w:p w:rsidR="001408C0" w:rsidRPr="001E0530" w:rsidRDefault="001408C0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добуток непарних елементів черги. Парні елементи черги помістити в стек. Знайти суму елементів в стеку.</w:t>
      </w:r>
    </w:p>
    <w:p w:rsidR="00A728FD" w:rsidRPr="001E0530" w:rsidRDefault="00A728FD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 xml:space="preserve">Знайти суму парних додатних елементів черги. Від’ємні елементи черги помістити в стек. Знайти добуток </w:t>
      </w:r>
      <w:r w:rsidR="002B3236" w:rsidRPr="001E0530">
        <w:rPr>
          <w:rFonts w:ascii="Times New Roman" w:hAnsi="Times New Roman"/>
          <w:sz w:val="28"/>
          <w:szCs w:val="24"/>
          <w:lang w:val="uk-UA"/>
        </w:rPr>
        <w:t>не</w:t>
      </w:r>
      <w:r w:rsidRPr="001E0530">
        <w:rPr>
          <w:rFonts w:ascii="Times New Roman" w:hAnsi="Times New Roman"/>
          <w:sz w:val="28"/>
          <w:szCs w:val="24"/>
          <w:lang w:val="uk-UA"/>
        </w:rPr>
        <w:t>парних елементів в стеку.</w:t>
      </w:r>
    </w:p>
    <w:p w:rsidR="00AD6805" w:rsidRPr="001E0530" w:rsidRDefault="00AD6805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кількість непарних елементів черги. Від’ємні парні елементи черги помістити в стек. Знайти суму елементів в стеку.</w:t>
      </w:r>
    </w:p>
    <w:p w:rsidR="00D771A5" w:rsidRPr="001E0530" w:rsidRDefault="00D771A5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добуток ненульових елементів черги. Ці елементи, зменшені на 1, помістити в стек. Знайти суму непарних елементів в стеку.</w:t>
      </w:r>
    </w:p>
    <w:p w:rsidR="00594277" w:rsidRPr="001E0530" w:rsidRDefault="00594277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добуток додатних елементів черги. Від’ємні парні елементи черги помістити в стек. Знайти суму елементів в стеку.</w:t>
      </w:r>
    </w:p>
    <w:p w:rsidR="00594277" w:rsidRPr="001E0530" w:rsidRDefault="00594277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Знайти середнє арифметичне</w:t>
      </w:r>
      <w:r w:rsidRPr="001E0530">
        <w:rPr>
          <w:rFonts w:ascii="Times New Roman" w:hAnsi="Times New Roman"/>
          <w:sz w:val="28"/>
          <w:szCs w:val="24"/>
        </w:rPr>
        <w:t xml:space="preserve"> </w:t>
      </w:r>
      <w:r w:rsidRPr="001E0530">
        <w:rPr>
          <w:rFonts w:ascii="Times New Roman" w:hAnsi="Times New Roman"/>
          <w:sz w:val="28"/>
          <w:szCs w:val="24"/>
          <w:lang w:val="uk-UA"/>
        </w:rPr>
        <w:t>ненульових елементів черги. Ці елементи, збільшені на 3, помістити в стек. Знайти суму непарних елементів в стеку.</w:t>
      </w:r>
    </w:p>
    <w:p w:rsidR="009E7C12" w:rsidRDefault="009E7C12" w:rsidP="001E053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0530">
        <w:rPr>
          <w:rFonts w:ascii="Times New Roman" w:hAnsi="Times New Roman"/>
          <w:sz w:val="28"/>
          <w:szCs w:val="24"/>
          <w:lang w:val="uk-UA"/>
        </w:rPr>
        <w:t>Порахувати середнє арифметичне від</w:t>
      </w:r>
      <w:r w:rsidRPr="001E0530">
        <w:rPr>
          <w:rFonts w:ascii="Times New Roman" w:hAnsi="Times New Roman"/>
          <w:sz w:val="28"/>
          <w:szCs w:val="24"/>
        </w:rPr>
        <w:t>’</w:t>
      </w:r>
      <w:r w:rsidRPr="001E0530">
        <w:rPr>
          <w:rFonts w:ascii="Times New Roman" w:hAnsi="Times New Roman"/>
          <w:sz w:val="28"/>
          <w:szCs w:val="24"/>
          <w:lang w:val="uk-UA"/>
        </w:rPr>
        <w:t xml:space="preserve">ємних елементів черги. </w:t>
      </w:r>
    </w:p>
    <w:p w:rsidR="00121A64" w:rsidRDefault="00121A64" w:rsidP="00121A64">
      <w:pPr>
        <w:pStyle w:val="a3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121A64" w:rsidRPr="00121A64" w:rsidRDefault="00121A64" w:rsidP="00121A64">
      <w:pPr>
        <w:spacing w:after="0" w:line="360" w:lineRule="auto"/>
        <w:ind w:left="709"/>
        <w:contextualSpacing/>
        <w:rPr>
          <w:rFonts w:ascii="Times New Roman" w:hAnsi="Times New Roman"/>
          <w:sz w:val="28"/>
          <w:szCs w:val="28"/>
          <w:lang w:val="uk-UA"/>
        </w:rPr>
      </w:pPr>
      <w:r w:rsidRPr="00121A64">
        <w:rPr>
          <w:rFonts w:ascii="Times New Roman" w:hAnsi="Times New Roman"/>
          <w:sz w:val="28"/>
          <w:szCs w:val="28"/>
          <w:lang w:val="uk-UA"/>
        </w:rPr>
        <w:t>КОНТРОЛЬНІ ПИТАННЯ</w:t>
      </w:r>
    </w:p>
    <w:p w:rsidR="00121A64" w:rsidRDefault="00121A64" w:rsidP="00121A64">
      <w:pPr>
        <w:spacing w:after="0" w:line="360" w:lineRule="auto"/>
        <w:ind w:left="709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Яка структура даних називається чергою?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 структура даних «черга» відображається на пам’ять комп’ютера?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Який елемент називають «головою» черги?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Який елемент називають «хвостом» черги?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 відбувається читання елементів черги? Запишіть алгоритм читання ел</w:t>
      </w:r>
      <w:r w:rsidRPr="00D924B2">
        <w:rPr>
          <w:rFonts w:ascii="Times New Roman" w:hAnsi="Times New Roman"/>
          <w:sz w:val="28"/>
          <w:szCs w:val="28"/>
          <w:lang w:val="uk-UA"/>
        </w:rPr>
        <w:t>е</w:t>
      </w:r>
      <w:r w:rsidRPr="00D924B2">
        <w:rPr>
          <w:rFonts w:ascii="Times New Roman" w:hAnsi="Times New Roman"/>
          <w:sz w:val="28"/>
          <w:szCs w:val="28"/>
          <w:lang w:val="uk-UA"/>
        </w:rPr>
        <w:t>мента з черги.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 xml:space="preserve">Як відбувається запис елементів у чергу? Запишіть алгоритм за </w:t>
      </w:r>
      <w:proofErr w:type="spellStart"/>
      <w:r w:rsidRPr="00D924B2">
        <w:rPr>
          <w:rFonts w:ascii="Times New Roman" w:hAnsi="Times New Roman"/>
          <w:sz w:val="28"/>
          <w:szCs w:val="28"/>
          <w:lang w:val="uk-UA"/>
        </w:rPr>
        <w:t>пису</w:t>
      </w:r>
      <w:proofErr w:type="spellEnd"/>
      <w:r w:rsidRPr="00D924B2">
        <w:rPr>
          <w:rFonts w:ascii="Times New Roman" w:hAnsi="Times New Roman"/>
          <w:sz w:val="28"/>
          <w:szCs w:val="28"/>
          <w:lang w:val="uk-UA"/>
        </w:rPr>
        <w:t xml:space="preserve"> ел</w:t>
      </w:r>
      <w:r w:rsidRPr="00D924B2">
        <w:rPr>
          <w:rFonts w:ascii="Times New Roman" w:hAnsi="Times New Roman"/>
          <w:sz w:val="28"/>
          <w:szCs w:val="28"/>
          <w:lang w:val="uk-UA"/>
        </w:rPr>
        <w:t>е</w:t>
      </w:r>
      <w:r w:rsidRPr="00D924B2">
        <w:rPr>
          <w:rFonts w:ascii="Times New Roman" w:hAnsi="Times New Roman"/>
          <w:sz w:val="28"/>
          <w:szCs w:val="28"/>
          <w:lang w:val="uk-UA"/>
        </w:rPr>
        <w:t>мента в чергу.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Яким чином організовано ефективну обробку елементів черги?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Зобразіть схематично роботу з елементами черги.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Запишіть процедуру запису елемента в чергу.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Запишіть процедуру читання елемента з черги.</w:t>
      </w:r>
    </w:p>
    <w:p w:rsidR="005071BA" w:rsidRPr="00D924B2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Запишіть процедуру перегляду елементів черги.</w:t>
      </w:r>
    </w:p>
    <w:p w:rsidR="005071BA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D924B2">
        <w:rPr>
          <w:rFonts w:ascii="Times New Roman" w:hAnsi="Times New Roman"/>
          <w:sz w:val="28"/>
          <w:szCs w:val="28"/>
          <w:lang w:val="uk-UA"/>
        </w:rPr>
        <w:t>Який принцип доступу здійснюється до значень елементів черги при їх о</w:t>
      </w:r>
      <w:r w:rsidRPr="00D924B2">
        <w:rPr>
          <w:rFonts w:ascii="Times New Roman" w:hAnsi="Times New Roman"/>
          <w:sz w:val="28"/>
          <w:szCs w:val="28"/>
          <w:lang w:val="uk-UA"/>
        </w:rPr>
        <w:t>б</w:t>
      </w:r>
      <w:r w:rsidRPr="00D924B2">
        <w:rPr>
          <w:rFonts w:ascii="Times New Roman" w:hAnsi="Times New Roman"/>
          <w:sz w:val="28"/>
          <w:szCs w:val="28"/>
          <w:lang w:val="uk-UA"/>
        </w:rPr>
        <w:t>робці? Обґрунтуйте свою відповідь.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Дайте означення структури даних «стек».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Як структура даних «стек» відображається на пам’ять комп’ютера?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Що називається вершиною стека?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Зобразіть схематично роботу з елементами стека.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Як відбувається операція запису елемента в стек?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алгоритм запису елемента в стек.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Як відбувається операція читання елемента зі стека?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алгоритм читання елемента зі стека.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Яким чином досягається швидкодія роботи зі стеком?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процедуру запису в стек.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процедуру читання зі стека.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процедуру перегляду елементів стека.</w:t>
      </w:r>
    </w:p>
    <w:p w:rsidR="005071BA" w:rsidRPr="00573C19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Запишіть процедуру перегляду елементів масиву, на який відображається вміст стека.</w:t>
      </w:r>
    </w:p>
    <w:p w:rsidR="005071BA" w:rsidRDefault="005071BA" w:rsidP="005071BA">
      <w:pPr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573C19">
        <w:rPr>
          <w:rFonts w:ascii="Times New Roman" w:hAnsi="Times New Roman"/>
          <w:sz w:val="28"/>
          <w:szCs w:val="28"/>
          <w:lang w:val="uk-UA"/>
        </w:rPr>
        <w:t>Який принцип доступу здійснюється до значень елементів стека при їх о</w:t>
      </w:r>
      <w:r w:rsidRPr="00573C19">
        <w:rPr>
          <w:rFonts w:ascii="Times New Roman" w:hAnsi="Times New Roman"/>
          <w:sz w:val="28"/>
          <w:szCs w:val="28"/>
          <w:lang w:val="uk-UA"/>
        </w:rPr>
        <w:t>б</w:t>
      </w:r>
      <w:r w:rsidRPr="00573C19">
        <w:rPr>
          <w:rFonts w:ascii="Times New Roman" w:hAnsi="Times New Roman"/>
          <w:sz w:val="28"/>
          <w:szCs w:val="28"/>
          <w:lang w:val="uk-UA"/>
        </w:rPr>
        <w:t>робці? Обґрунтуйте свою відповідь.</w:t>
      </w: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71BA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276"/>
        <w:gridCol w:w="5220"/>
      </w:tblGrid>
      <w:tr w:rsidR="005071BA" w:rsidRPr="00DF03A7" w:rsidTr="0017106F">
        <w:trPr>
          <w:trHeight w:val="1691"/>
          <w:jc w:val="right"/>
        </w:trPr>
        <w:tc>
          <w:tcPr>
            <w:tcW w:w="4276" w:type="dxa"/>
            <w:shd w:val="clear" w:color="auto" w:fill="auto"/>
          </w:tcPr>
          <w:p w:rsidR="005071BA" w:rsidRPr="00DF03A7" w:rsidRDefault="005071BA" w:rsidP="0017106F">
            <w:pPr>
              <w:spacing w:after="0"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220" w:type="dxa"/>
            <w:shd w:val="clear" w:color="auto" w:fill="auto"/>
          </w:tcPr>
          <w:p w:rsidR="005071BA" w:rsidRPr="00DF03A7" w:rsidRDefault="005071BA" w:rsidP="001710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Розробив: </w:t>
            </w:r>
            <w:proofErr w:type="spellStart"/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>Старосельцева</w:t>
            </w:r>
            <w:proofErr w:type="spellEnd"/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  <w:p w:rsidR="005071BA" w:rsidRPr="00DF03A7" w:rsidRDefault="005071BA" w:rsidP="0017106F">
            <w:pPr>
              <w:spacing w:after="0" w:line="240" w:lineRule="auto"/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</w:pPr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>Р</w:t>
            </w:r>
            <w:r w:rsidRPr="00DF03A7"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  <w:t>озглянуто та схвалено</w:t>
            </w:r>
          </w:p>
          <w:p w:rsidR="005071BA" w:rsidRPr="00DF03A7" w:rsidRDefault="005071BA" w:rsidP="0017106F">
            <w:pPr>
              <w:spacing w:after="0" w:line="240" w:lineRule="auto"/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</w:pPr>
            <w:r w:rsidRPr="00DF03A7"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  <w:t xml:space="preserve">на засіданні предметної (циклової) комісії </w:t>
            </w:r>
          </w:p>
          <w:p w:rsidR="005071BA" w:rsidRPr="00DF03A7" w:rsidRDefault="005071BA" w:rsidP="0017106F">
            <w:pPr>
              <w:spacing w:after="0" w:line="240" w:lineRule="auto"/>
              <w:rPr>
                <w:rFonts w:ascii="Times New Roman" w:hAnsi="Times New Roman"/>
                <w:color w:val="000000"/>
                <w:spacing w:val="4"/>
                <w:sz w:val="24"/>
                <w:szCs w:val="24"/>
                <w:u w:val="single"/>
                <w:lang w:val="uk-UA"/>
              </w:rPr>
            </w:pPr>
            <w:r w:rsidRPr="00DF03A7"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  <w:t>комп’ютерної інженерії</w:t>
            </w:r>
          </w:p>
          <w:p w:rsidR="005071BA" w:rsidRPr="00DF03A7" w:rsidRDefault="005071BA" w:rsidP="0017106F">
            <w:pPr>
              <w:spacing w:after="0" w:line="240" w:lineRule="auto"/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</w:pPr>
            <w:r w:rsidRPr="00DF03A7">
              <w:rPr>
                <w:rFonts w:ascii="Times New Roman" w:hAnsi="Times New Roman"/>
                <w:spacing w:val="2"/>
                <w:sz w:val="24"/>
                <w:szCs w:val="24"/>
                <w:lang w:val="uk-UA"/>
              </w:rPr>
              <w:t>Протокол № 1 від 31.08.2017 р.</w:t>
            </w:r>
          </w:p>
          <w:p w:rsidR="005071BA" w:rsidRPr="00DF03A7" w:rsidRDefault="005071BA" w:rsidP="0017106F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Голова комісії ________ </w:t>
            </w:r>
            <w:proofErr w:type="spellStart"/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>Старосельцева</w:t>
            </w:r>
            <w:proofErr w:type="spellEnd"/>
            <w:r w:rsidRPr="00DF03A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</w:tr>
    </w:tbl>
    <w:p w:rsidR="005071BA" w:rsidRPr="00DF03A7" w:rsidRDefault="005071BA" w:rsidP="005071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A64" w:rsidRPr="005071BA" w:rsidRDefault="00121A64" w:rsidP="00121A64">
      <w:pPr>
        <w:spacing w:after="0" w:line="360" w:lineRule="auto"/>
        <w:ind w:left="709"/>
        <w:contextualSpacing/>
        <w:rPr>
          <w:rFonts w:ascii="Times New Roman" w:hAnsi="Times New Roman"/>
          <w:sz w:val="28"/>
          <w:szCs w:val="28"/>
        </w:rPr>
      </w:pPr>
    </w:p>
    <w:p w:rsidR="00121A64" w:rsidRDefault="00121A64" w:rsidP="00121A64">
      <w:pPr>
        <w:spacing w:after="0" w:line="240" w:lineRule="auto"/>
        <w:jc w:val="right"/>
        <w:rPr>
          <w:rFonts w:eastAsia="Calibri"/>
          <w:sz w:val="24"/>
          <w:szCs w:val="24"/>
          <w:lang w:val="uk-UA" w:eastAsia="en-US"/>
        </w:rPr>
      </w:pPr>
    </w:p>
    <w:p w:rsidR="00121A64" w:rsidRPr="00121A64" w:rsidRDefault="00121A64" w:rsidP="00121A64">
      <w:pPr>
        <w:spacing w:after="0" w:line="240" w:lineRule="auto"/>
        <w:jc w:val="right"/>
        <w:rPr>
          <w:rFonts w:eastAsia="Calibri"/>
          <w:sz w:val="24"/>
          <w:szCs w:val="24"/>
          <w:lang w:val="uk-UA" w:eastAsia="en-US"/>
        </w:rPr>
      </w:pPr>
    </w:p>
    <w:p w:rsidR="00121A64" w:rsidRPr="00121A64" w:rsidRDefault="00121A64" w:rsidP="00121A64">
      <w:pPr>
        <w:spacing w:after="0" w:line="240" w:lineRule="auto"/>
        <w:ind w:left="4956"/>
        <w:rPr>
          <w:rFonts w:ascii="Times New Roman" w:eastAsia="Calibri" w:hAnsi="Times New Roman"/>
          <w:sz w:val="24"/>
          <w:szCs w:val="24"/>
          <w:lang w:val="uk-UA" w:eastAsia="en-US"/>
        </w:rPr>
      </w:pPr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 xml:space="preserve">Розробив: </w:t>
      </w:r>
      <w:proofErr w:type="spellStart"/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>Старосельцева</w:t>
      </w:r>
      <w:proofErr w:type="spellEnd"/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 xml:space="preserve"> О.В.</w:t>
      </w:r>
    </w:p>
    <w:p w:rsidR="00121A64" w:rsidRPr="00121A64" w:rsidRDefault="00121A64" w:rsidP="00121A64">
      <w:pPr>
        <w:spacing w:after="0" w:line="240" w:lineRule="auto"/>
        <w:ind w:left="4956"/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</w:pPr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>Р</w:t>
      </w:r>
      <w:r w:rsidRPr="00121A64"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  <w:t>озглянуто та схвалено</w:t>
      </w:r>
    </w:p>
    <w:p w:rsidR="00121A64" w:rsidRPr="00121A64" w:rsidRDefault="00121A64" w:rsidP="00121A64">
      <w:pPr>
        <w:spacing w:after="0" w:line="240" w:lineRule="auto"/>
        <w:ind w:left="4956"/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</w:pPr>
      <w:r w:rsidRPr="00121A64"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  <w:t xml:space="preserve">на засіданні предметної (циклової) комісії </w:t>
      </w:r>
    </w:p>
    <w:p w:rsidR="00121A64" w:rsidRPr="00121A64" w:rsidRDefault="00121A64" w:rsidP="00121A64">
      <w:pPr>
        <w:spacing w:after="0" w:line="240" w:lineRule="auto"/>
        <w:ind w:left="4956"/>
        <w:rPr>
          <w:rFonts w:ascii="Times New Roman" w:eastAsia="Calibri" w:hAnsi="Times New Roman"/>
          <w:color w:val="000000"/>
          <w:spacing w:val="4"/>
          <w:sz w:val="24"/>
          <w:szCs w:val="24"/>
          <w:u w:val="single"/>
          <w:lang w:val="uk-UA" w:eastAsia="en-US"/>
        </w:rPr>
      </w:pPr>
      <w:r w:rsidRPr="00121A64"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  <w:t>комп’ютерної інженерії</w:t>
      </w:r>
    </w:p>
    <w:p w:rsidR="00121A64" w:rsidRPr="00121A64" w:rsidRDefault="00121A64" w:rsidP="00121A64">
      <w:pPr>
        <w:spacing w:after="0" w:line="240" w:lineRule="auto"/>
        <w:ind w:left="4956"/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</w:pPr>
      <w:r w:rsidRPr="00121A64">
        <w:rPr>
          <w:rFonts w:ascii="Times New Roman" w:eastAsia="Calibri" w:hAnsi="Times New Roman"/>
          <w:spacing w:val="2"/>
          <w:sz w:val="24"/>
          <w:szCs w:val="24"/>
          <w:lang w:val="uk-UA" w:eastAsia="en-US"/>
        </w:rPr>
        <w:t>Протокол № 1 від 31.08.2017 р.</w:t>
      </w:r>
    </w:p>
    <w:p w:rsidR="00121A64" w:rsidRPr="00121A64" w:rsidRDefault="00121A64" w:rsidP="00121A64">
      <w:pPr>
        <w:spacing w:after="0" w:line="240" w:lineRule="auto"/>
        <w:ind w:left="4956"/>
        <w:rPr>
          <w:rFonts w:eastAsia="Calibri"/>
          <w:sz w:val="24"/>
          <w:szCs w:val="24"/>
          <w:lang w:val="uk-UA" w:eastAsia="en-US"/>
        </w:rPr>
      </w:pPr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 xml:space="preserve">Голова комісії ________ </w:t>
      </w:r>
      <w:proofErr w:type="spellStart"/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>Старосельцева</w:t>
      </w:r>
      <w:proofErr w:type="spellEnd"/>
      <w:r w:rsidRPr="00121A64">
        <w:rPr>
          <w:rFonts w:ascii="Times New Roman" w:eastAsia="Calibri" w:hAnsi="Times New Roman"/>
          <w:sz w:val="24"/>
          <w:szCs w:val="24"/>
          <w:lang w:val="uk-UA" w:eastAsia="en-US"/>
        </w:rPr>
        <w:t xml:space="preserve"> О.В.</w:t>
      </w:r>
    </w:p>
    <w:p w:rsidR="00121A64" w:rsidRPr="001E0530" w:rsidRDefault="00121A64" w:rsidP="00121A64">
      <w:pPr>
        <w:pStyle w:val="a3"/>
        <w:spacing w:after="0" w:line="360" w:lineRule="auto"/>
        <w:ind w:left="5665"/>
        <w:jc w:val="both"/>
        <w:rPr>
          <w:rFonts w:ascii="Times New Roman" w:hAnsi="Times New Roman"/>
          <w:sz w:val="28"/>
          <w:szCs w:val="24"/>
          <w:lang w:val="uk-UA"/>
        </w:rPr>
      </w:pPr>
    </w:p>
    <w:sectPr w:rsidR="00121A64" w:rsidRPr="001E0530" w:rsidSect="002427C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D2C98"/>
    <w:multiLevelType w:val="hybridMultilevel"/>
    <w:tmpl w:val="A30C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4343"/>
    <w:multiLevelType w:val="hybridMultilevel"/>
    <w:tmpl w:val="61F204A2"/>
    <w:lvl w:ilvl="0" w:tplc="D0A4C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690D14"/>
    <w:multiLevelType w:val="hybridMultilevel"/>
    <w:tmpl w:val="C066C3D6"/>
    <w:lvl w:ilvl="0" w:tplc="D0A4C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C65EAA"/>
    <w:multiLevelType w:val="hybridMultilevel"/>
    <w:tmpl w:val="CE645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273B"/>
    <w:multiLevelType w:val="hybridMultilevel"/>
    <w:tmpl w:val="98C6697C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B6206"/>
    <w:multiLevelType w:val="hybridMultilevel"/>
    <w:tmpl w:val="A27AA9E6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C1949"/>
    <w:multiLevelType w:val="hybridMultilevel"/>
    <w:tmpl w:val="4C18AF40"/>
    <w:lvl w:ilvl="0" w:tplc="40F421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F913EC"/>
    <w:multiLevelType w:val="hybridMultilevel"/>
    <w:tmpl w:val="D632D0A4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F391F"/>
    <w:multiLevelType w:val="hybridMultilevel"/>
    <w:tmpl w:val="30FC78E8"/>
    <w:lvl w:ilvl="0" w:tplc="633A06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D49D2"/>
    <w:multiLevelType w:val="hybridMultilevel"/>
    <w:tmpl w:val="6CAC93D0"/>
    <w:lvl w:ilvl="0" w:tplc="633A06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79155C"/>
    <w:multiLevelType w:val="hybridMultilevel"/>
    <w:tmpl w:val="6DF6E8F6"/>
    <w:lvl w:ilvl="0" w:tplc="FEC4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03C6A"/>
    <w:multiLevelType w:val="hybridMultilevel"/>
    <w:tmpl w:val="2FDEB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969BF"/>
    <w:multiLevelType w:val="hybridMultilevel"/>
    <w:tmpl w:val="FA2ABFEC"/>
    <w:lvl w:ilvl="0" w:tplc="41326ADE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22262F"/>
    <w:multiLevelType w:val="hybridMultilevel"/>
    <w:tmpl w:val="2DEAC8D2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1251"/>
    <w:multiLevelType w:val="hybridMultilevel"/>
    <w:tmpl w:val="A64E9716"/>
    <w:lvl w:ilvl="0" w:tplc="DE9CA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E9"/>
    <w:rsid w:val="00034559"/>
    <w:rsid w:val="00054C75"/>
    <w:rsid w:val="00121A64"/>
    <w:rsid w:val="00127E6D"/>
    <w:rsid w:val="001408C0"/>
    <w:rsid w:val="0017106F"/>
    <w:rsid w:val="001D464A"/>
    <w:rsid w:val="001D53BB"/>
    <w:rsid w:val="001E0530"/>
    <w:rsid w:val="001F422A"/>
    <w:rsid w:val="002427C0"/>
    <w:rsid w:val="00246B5C"/>
    <w:rsid w:val="00274437"/>
    <w:rsid w:val="0029758E"/>
    <w:rsid w:val="002B3236"/>
    <w:rsid w:val="002B55AF"/>
    <w:rsid w:val="002E0F90"/>
    <w:rsid w:val="00374485"/>
    <w:rsid w:val="00400B2C"/>
    <w:rsid w:val="00430D5D"/>
    <w:rsid w:val="00446337"/>
    <w:rsid w:val="00460E6A"/>
    <w:rsid w:val="00480B98"/>
    <w:rsid w:val="004A1A5C"/>
    <w:rsid w:val="004A3409"/>
    <w:rsid w:val="004B4EF3"/>
    <w:rsid w:val="004E7521"/>
    <w:rsid w:val="005071BA"/>
    <w:rsid w:val="00536FBA"/>
    <w:rsid w:val="00540DA3"/>
    <w:rsid w:val="00541E92"/>
    <w:rsid w:val="00566F4D"/>
    <w:rsid w:val="00594277"/>
    <w:rsid w:val="00614744"/>
    <w:rsid w:val="006265DA"/>
    <w:rsid w:val="00626F9A"/>
    <w:rsid w:val="00627EC6"/>
    <w:rsid w:val="00670432"/>
    <w:rsid w:val="006A1B1D"/>
    <w:rsid w:val="006B4F58"/>
    <w:rsid w:val="00703E2F"/>
    <w:rsid w:val="00756878"/>
    <w:rsid w:val="007B0292"/>
    <w:rsid w:val="007D0946"/>
    <w:rsid w:val="00876C3A"/>
    <w:rsid w:val="009000A9"/>
    <w:rsid w:val="00993FE8"/>
    <w:rsid w:val="009E7C12"/>
    <w:rsid w:val="009F6D62"/>
    <w:rsid w:val="00A23E21"/>
    <w:rsid w:val="00A728FD"/>
    <w:rsid w:val="00A84CAF"/>
    <w:rsid w:val="00AB124D"/>
    <w:rsid w:val="00AB1C24"/>
    <w:rsid w:val="00AD6805"/>
    <w:rsid w:val="00B536E9"/>
    <w:rsid w:val="00BB14CC"/>
    <w:rsid w:val="00BD6620"/>
    <w:rsid w:val="00C66FB0"/>
    <w:rsid w:val="00C8221A"/>
    <w:rsid w:val="00C83993"/>
    <w:rsid w:val="00CA0FC7"/>
    <w:rsid w:val="00CA51F1"/>
    <w:rsid w:val="00CC0CB6"/>
    <w:rsid w:val="00CD2273"/>
    <w:rsid w:val="00D0120B"/>
    <w:rsid w:val="00D24577"/>
    <w:rsid w:val="00D35AD9"/>
    <w:rsid w:val="00D771A5"/>
    <w:rsid w:val="00DC2FDA"/>
    <w:rsid w:val="00E2226D"/>
    <w:rsid w:val="00E65AEB"/>
    <w:rsid w:val="00E9064C"/>
    <w:rsid w:val="00EA6639"/>
    <w:rsid w:val="00EC2950"/>
    <w:rsid w:val="00ED4CE8"/>
    <w:rsid w:val="00EF0C2D"/>
    <w:rsid w:val="00F7531F"/>
    <w:rsid w:val="00F8604F"/>
    <w:rsid w:val="00FB05BD"/>
    <w:rsid w:val="00FD1923"/>
    <w:rsid w:val="00F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CD2BFDF-DEC7-446C-951E-8FFBA90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8C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2021-09-27T10:12:00Z</dcterms:created>
  <dcterms:modified xsi:type="dcterms:W3CDTF">2021-09-27T10:12:00Z</dcterms:modified>
</cp:coreProperties>
</file>