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lang w:eastAsia="zh-Hans"/>
        </w:rPr>
      </w:pPr>
      <w:r>
        <w:rPr>
          <w:rFonts w:hint="eastAsia" w:ascii="宋体" w:hAnsi="宋体" w:eastAsia="宋体" w:cs="宋体"/>
          <w:sz w:val="44"/>
          <w:szCs w:val="44"/>
        </w:rPr>
        <w:t>.net 5</w:t>
      </w:r>
      <w:r>
        <w:rPr>
          <w:rFonts w:hint="eastAsia" w:ascii="宋体" w:hAnsi="宋体" w:eastAsia="宋体" w:cs="宋体"/>
          <w:sz w:val="44"/>
          <w:szCs w:val="44"/>
          <w:lang w:val="en-US" w:eastAsia="zh-Hans"/>
        </w:rPr>
        <w:t>与</w:t>
      </w:r>
      <w:r>
        <w:rPr>
          <w:rFonts w:hint="eastAsia" w:ascii="宋体" w:hAnsi="宋体" w:eastAsia="宋体" w:cs="宋体"/>
          <w:sz w:val="44"/>
          <w:szCs w:val="44"/>
          <w:lang w:eastAsia="zh-Hans"/>
        </w:rPr>
        <w:t>dapr</w:t>
      </w:r>
    </w:p>
    <w:p>
      <w:pPr>
        <w:pStyle w:val="4"/>
        <w:keepNext w:val="0"/>
        <w:keepLines w:val="0"/>
        <w:widowControl/>
        <w:suppressLineNumbers w:val="0"/>
        <w:shd w:val="clear" w:fill="FFFFFF"/>
        <w:spacing w:before="0" w:beforeAutospacing="0" w:after="294" w:afterAutospacing="0"/>
        <w:ind w:left="0" w:right="0" w:firstLine="0"/>
        <w:rPr>
          <w:rFonts w:hint="eastAsia" w:ascii="宋体" w:hAnsi="宋体" w:eastAsia="宋体" w:cs="宋体"/>
          <w:i w:val="0"/>
          <w:caps w:val="0"/>
          <w:color w:val="121212"/>
          <w:spacing w:val="0"/>
          <w:sz w:val="27"/>
          <w:szCs w:val="27"/>
          <w:shd w:val="clear" w:fill="FFFFFF"/>
        </w:rPr>
      </w:pPr>
      <w:r>
        <w:rPr>
          <w:rFonts w:hint="eastAsia" w:ascii="宋体" w:hAnsi="宋体" w:eastAsia="宋体" w:cs="宋体"/>
          <w:b/>
          <w:i w:val="0"/>
          <w:caps w:val="0"/>
          <w:color w:val="121212"/>
          <w:spacing w:val="0"/>
          <w:sz w:val="27"/>
          <w:szCs w:val="27"/>
          <w:shd w:val="clear" w:fill="FFFFFF"/>
        </w:rPr>
        <w:t>简介：</w:t>
      </w:r>
      <w:r>
        <w:rPr>
          <w:rFonts w:hint="eastAsia" w:ascii="宋体" w:hAnsi="宋体" w:eastAsia="宋体" w:cs="宋体"/>
          <w:i w:val="0"/>
          <w:caps w:val="0"/>
          <w:color w:val="121212"/>
          <w:spacing w:val="0"/>
          <w:sz w:val="27"/>
          <w:szCs w:val="27"/>
          <w:shd w:val="clear" w:fill="FFFFFF"/>
        </w:rPr>
        <w:t> 分布式应用运行时Dapr目前已经发布了1.</w:t>
      </w:r>
      <w:r>
        <w:rPr>
          <w:rFonts w:hint="eastAsia" w:ascii="宋体" w:hAnsi="宋体" w:eastAsia="宋体" w:cs="宋体"/>
          <w:i w:val="0"/>
          <w:caps w:val="0"/>
          <w:color w:val="121212"/>
          <w:spacing w:val="0"/>
          <w:sz w:val="27"/>
          <w:szCs w:val="27"/>
          <w:shd w:val="clear" w:fill="FFFFFF"/>
          <w:lang w:val="en-US" w:eastAsia="zh-CN"/>
        </w:rPr>
        <w:t>3</w:t>
      </w:r>
      <w:bookmarkStart w:id="0" w:name="_GoBack"/>
      <w:bookmarkEnd w:id="0"/>
      <w:r>
        <w:rPr>
          <w:rFonts w:hint="eastAsia" w:ascii="宋体" w:hAnsi="宋体" w:eastAsia="宋体" w:cs="宋体"/>
          <w:i w:val="0"/>
          <w:caps w:val="0"/>
          <w:color w:val="121212"/>
          <w:spacing w:val="0"/>
          <w:sz w:val="27"/>
          <w:szCs w:val="27"/>
          <w:shd w:val="clear" w:fill="FFFFFF"/>
        </w:rPr>
        <w:t>.0版本，阿里云也在积极地为Dapr贡献代码和落地实践。</w:t>
      </w:r>
    </w:p>
    <w:p>
      <w:pPr>
        <w:pStyle w:val="2"/>
        <w:keepNext w:val="0"/>
        <w:keepLines w:val="0"/>
        <w:widowControl/>
        <w:suppressLineNumbers w:val="0"/>
        <w:spacing w:before="490" w:beforeAutospacing="0" w:after="245" w:afterAutospacing="0" w:line="30" w:lineRule="atLeast"/>
        <w:ind w:left="0" w:right="0"/>
        <w:rPr>
          <w:rFonts w:hint="eastAsia" w:ascii="宋体" w:hAnsi="宋体" w:eastAsia="宋体" w:cs="宋体"/>
          <w:b/>
          <w:sz w:val="25"/>
          <w:szCs w:val="25"/>
        </w:rPr>
      </w:pPr>
      <w:r>
        <w:rPr>
          <w:rFonts w:hint="eastAsia" w:ascii="宋体" w:hAnsi="宋体" w:eastAsia="宋体" w:cs="宋体"/>
          <w:b/>
          <w:sz w:val="25"/>
          <w:szCs w:val="25"/>
        </w:rPr>
        <w:t>1 关于Dapr</w:t>
      </w:r>
    </w:p>
    <w:p>
      <w:pPr>
        <w:pStyle w:val="4"/>
        <w:keepNext w:val="0"/>
        <w:keepLines w:val="0"/>
        <w:widowControl/>
        <w:suppressLineNumbers w:val="0"/>
        <w:spacing w:before="294" w:beforeAutospacing="0" w:after="294" w:afterAutospacing="0"/>
        <w:ind w:left="0" w:right="0"/>
        <w:rPr>
          <w:rFonts w:hint="eastAsia" w:ascii="宋体" w:hAnsi="宋体" w:eastAsia="宋体" w:cs="宋体"/>
        </w:rPr>
      </w:pPr>
      <w:r>
        <w:rPr>
          <w:rFonts w:hint="eastAsia" w:ascii="宋体" w:hAnsi="宋体" w:eastAsia="宋体" w:cs="宋体"/>
        </w:rPr>
        <w:t>Dapr（</w:t>
      </w:r>
      <w:r>
        <w:rPr>
          <w:rFonts w:hint="eastAsia" w:ascii="宋体" w:hAnsi="宋体" w:eastAsia="宋体" w:cs="宋体"/>
          <w:b/>
        </w:rPr>
        <w:t>D</w:t>
      </w:r>
      <w:r>
        <w:rPr>
          <w:rFonts w:hint="eastAsia" w:ascii="宋体" w:hAnsi="宋体" w:eastAsia="宋体" w:cs="宋体"/>
        </w:rPr>
        <w:t>istributed </w:t>
      </w:r>
      <w:r>
        <w:rPr>
          <w:rFonts w:hint="eastAsia" w:ascii="宋体" w:hAnsi="宋体" w:eastAsia="宋体" w:cs="宋体"/>
          <w:b/>
        </w:rPr>
        <w:t>Ap</w:t>
      </w:r>
      <w:r>
        <w:rPr>
          <w:rFonts w:hint="eastAsia" w:ascii="宋体" w:hAnsi="宋体" w:eastAsia="宋体" w:cs="宋体"/>
        </w:rPr>
        <w:t>plication </w:t>
      </w:r>
      <w:r>
        <w:rPr>
          <w:rFonts w:hint="eastAsia" w:ascii="宋体" w:hAnsi="宋体" w:eastAsia="宋体" w:cs="宋体"/>
          <w:b/>
        </w:rPr>
        <w:t>R</w:t>
      </w:r>
      <w:r>
        <w:rPr>
          <w:rFonts w:hint="eastAsia" w:ascii="宋体" w:hAnsi="宋体" w:eastAsia="宋体" w:cs="宋体"/>
        </w:rPr>
        <w:t>untime）是一个开源、可移植、事件驱动的运行时。它使开发人员能够轻松地构建运行在云平台和边缘的弹性而微服务化的应用程序，无论是无状态还是有状态。Dapr 让开发人员能够专注于编写业务逻辑，而不是解决分布式系统的挑战，从而显著提高生产力并减少开发时间。此外，Dapr 也降低了大部分中小型企业基于微服务架构构建现代云原生应用的准入门槛。</w:t>
      </w:r>
      <w:r>
        <w:rPr>
          <w:rFonts w:hint="eastAsia" w:ascii="宋体" w:hAnsi="宋体" w:eastAsia="宋体" w:cs="宋体"/>
        </w:rPr>
        <w:drawing>
          <wp:inline distT="0" distB="0" distL="114300" distR="114300">
            <wp:extent cx="5272405" cy="2489835"/>
            <wp:effectExtent l="0" t="0" r="10795" b="247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48983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Dapr 的核心构建模块 （或者说核心功能）如下：</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b/>
          <w:i w:val="0"/>
          <w:caps w:val="0"/>
          <w:color w:val="121212"/>
          <w:spacing w:val="0"/>
          <w:sz w:val="27"/>
          <w:szCs w:val="27"/>
          <w:shd w:val="clear" w:fill="FFFFFF"/>
        </w:rPr>
        <w:t>服务调用：</w:t>
      </w:r>
      <w:r>
        <w:rPr>
          <w:rFonts w:hint="eastAsia" w:ascii="宋体" w:hAnsi="宋体" w:eastAsia="宋体" w:cs="宋体"/>
          <w:i w:val="0"/>
          <w:caps w:val="0"/>
          <w:color w:val="121212"/>
          <w:spacing w:val="0"/>
          <w:sz w:val="27"/>
          <w:szCs w:val="27"/>
          <w:shd w:val="clear" w:fill="FFFFFF"/>
        </w:rPr>
        <w:t> 弹性服务与服务之间（service-to-service）调用可以在远程服务上启用方法调用，包括重试，无论远程服务在受支持的托管环境中运行在何处。</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b/>
          <w:i w:val="0"/>
          <w:caps w:val="0"/>
          <w:color w:val="121212"/>
          <w:spacing w:val="0"/>
          <w:sz w:val="27"/>
          <w:szCs w:val="27"/>
          <w:shd w:val="clear" w:fill="FFFFFF"/>
        </w:rPr>
        <w:t>状态管理：</w:t>
      </w:r>
      <w:r>
        <w:rPr>
          <w:rFonts w:hint="eastAsia" w:ascii="宋体" w:hAnsi="宋体" w:eastAsia="宋体" w:cs="宋体"/>
          <w:i w:val="0"/>
          <w:caps w:val="0"/>
          <w:color w:val="121212"/>
          <w:spacing w:val="0"/>
          <w:sz w:val="27"/>
          <w:szCs w:val="27"/>
          <w:shd w:val="clear" w:fill="FFFFFF"/>
        </w:rPr>
        <w:t>通过对键 / 值对的状态管理，可以很容易编写长时间运行、高可用性的有状态服务，以及同一个应用中的无状态服务。状态存储是可插入的，并且可以包括 Azure Cosmos 或 Redis，以及组件路线图上的其他组件，如 AWS DynamoDB 等。</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b/>
          <w:i w:val="0"/>
          <w:caps w:val="0"/>
          <w:color w:val="121212"/>
          <w:spacing w:val="0"/>
          <w:sz w:val="27"/>
          <w:szCs w:val="27"/>
          <w:shd w:val="clear" w:fill="FFFFFF"/>
        </w:rPr>
        <w:t>在服务之间发布和订阅消息（Pub/Sub）：</w:t>
      </w:r>
      <w:r>
        <w:rPr>
          <w:rFonts w:hint="eastAsia" w:ascii="宋体" w:hAnsi="宋体" w:eastAsia="宋体" w:cs="宋体"/>
          <w:i w:val="0"/>
          <w:caps w:val="0"/>
          <w:color w:val="121212"/>
          <w:spacing w:val="0"/>
          <w:sz w:val="27"/>
          <w:szCs w:val="27"/>
          <w:shd w:val="clear" w:fill="FFFFFF"/>
        </w:rPr>
        <w:t>使事件驱动的架构能够简化水平可扩展性，并使其具备故障恢复能力。</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b/>
          <w:i w:val="0"/>
          <w:caps w:val="0"/>
          <w:color w:val="121212"/>
          <w:spacing w:val="0"/>
          <w:sz w:val="27"/>
          <w:szCs w:val="27"/>
          <w:shd w:val="clear" w:fill="FFFFFF"/>
        </w:rPr>
        <w:t>事件驱动的资源绑定：</w:t>
      </w:r>
      <w:r>
        <w:rPr>
          <w:rFonts w:hint="eastAsia" w:ascii="宋体" w:hAnsi="宋体" w:eastAsia="宋体" w:cs="宋体"/>
          <w:i w:val="0"/>
          <w:caps w:val="0"/>
          <w:color w:val="121212"/>
          <w:spacing w:val="0"/>
          <w:sz w:val="27"/>
          <w:szCs w:val="27"/>
          <w:shd w:val="clear" w:fill="FFFFFF"/>
        </w:rPr>
        <w:t>资源绑定和触发器在事件驱动的架构上进一步构建，通过从任何外部资源（如数据库、队列、文件系统、blob 存储、webhooks 等）接收和发送事件，从而实现可扩展性和弹性。例如，你的代码可以由 Azure EventHub 服务上的消息触发，并将数据写入 Azure CosmosDB。</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b/>
          <w:i w:val="0"/>
          <w:caps w:val="0"/>
          <w:color w:val="121212"/>
          <w:spacing w:val="0"/>
          <w:sz w:val="27"/>
          <w:szCs w:val="27"/>
          <w:shd w:val="clear" w:fill="FFFFFF"/>
        </w:rPr>
        <w:t>虚拟角色：</w:t>
      </w:r>
      <w:r>
        <w:rPr>
          <w:rFonts w:hint="eastAsia" w:ascii="宋体" w:hAnsi="宋体" w:eastAsia="宋体" w:cs="宋体"/>
          <w:i w:val="0"/>
          <w:caps w:val="0"/>
          <w:color w:val="121212"/>
          <w:spacing w:val="0"/>
          <w:sz w:val="27"/>
          <w:szCs w:val="27"/>
          <w:shd w:val="clear" w:fill="FFFFFF"/>
        </w:rPr>
        <w:t>无状态和有状态对象的模式，通过方法和状态封装使并发变得简单。Dapr 在其虚拟角色（Virtual Actors）运行时提供了许多功能，包括并发、状态、角色激活 / 停用的生命周期管理以及用于唤醒角色的计时器和提醒。</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b/>
          <w:i w:val="0"/>
          <w:caps w:val="0"/>
          <w:color w:val="121212"/>
          <w:spacing w:val="0"/>
          <w:sz w:val="27"/>
          <w:szCs w:val="27"/>
          <w:shd w:val="clear" w:fill="FFFFFF"/>
        </w:rPr>
        <w:t>服务之间的分布式跟踪：</w:t>
      </w:r>
      <w:r>
        <w:rPr>
          <w:rFonts w:hint="eastAsia" w:ascii="宋体" w:hAnsi="宋体" w:eastAsia="宋体" w:cs="宋体"/>
          <w:i w:val="0"/>
          <w:caps w:val="0"/>
          <w:color w:val="121212"/>
          <w:spacing w:val="0"/>
          <w:sz w:val="27"/>
          <w:szCs w:val="27"/>
          <w:shd w:val="clear" w:fill="FFFFFF"/>
        </w:rPr>
        <w:t>使用 W3C 跟踪上下文（W3C Trace Context）标准，轻松诊断和观察生产中的服务间调用，并将事件推送到跟踪和监视系统。</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rPr>
      </w:pPr>
      <w:r>
        <w:rPr>
          <w:rFonts w:hint="eastAsia" w:ascii="宋体" w:hAnsi="宋体" w:eastAsia="宋体" w:cs="宋体"/>
          <w:b/>
          <w:i w:val="0"/>
          <w:caps w:val="0"/>
          <w:color w:val="121212"/>
          <w:spacing w:val="0"/>
          <w:sz w:val="25"/>
          <w:szCs w:val="25"/>
          <w:shd w:val="clear" w:fill="FFFFFF"/>
        </w:rPr>
        <w:t>2 准备工作</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rPr>
      </w:pPr>
      <w:r>
        <w:rPr>
          <w:rFonts w:hint="eastAsia" w:ascii="宋体" w:hAnsi="宋体" w:eastAsia="宋体" w:cs="宋体"/>
          <w:b/>
          <w:i w:val="0"/>
          <w:caps w:val="0"/>
          <w:color w:val="121212"/>
          <w:spacing w:val="0"/>
          <w:sz w:val="25"/>
          <w:szCs w:val="25"/>
          <w:shd w:val="clear" w:fill="FFFFFF"/>
        </w:rPr>
        <w:t xml:space="preserve">一台Linux </w:t>
      </w:r>
      <w:r>
        <w:rPr>
          <w:rFonts w:hint="eastAsia" w:ascii="宋体" w:hAnsi="宋体" w:eastAsia="宋体" w:cs="宋体"/>
          <w:b/>
          <w:i w:val="0"/>
          <w:caps w:val="0"/>
          <w:color w:val="121212"/>
          <w:spacing w:val="0"/>
          <w:sz w:val="25"/>
          <w:szCs w:val="25"/>
          <w:shd w:val="clear" w:fill="FFFFFF"/>
          <w:lang w:val="en-US" w:eastAsia="zh-Hans"/>
        </w:rPr>
        <w:t>主机</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为了后面的DEMO，在VMware Workstation中准备一个Linux虚拟机环境，这里我选择的是CentOS 7.6。</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shd w:val="clear" w:fill="FFFFFF"/>
        </w:rPr>
      </w:pPr>
      <w:r>
        <w:rPr>
          <w:rFonts w:hint="eastAsia" w:ascii="宋体" w:hAnsi="宋体" w:eastAsia="宋体" w:cs="宋体"/>
          <w:i w:val="0"/>
          <w:caps w:val="0"/>
          <w:color w:val="121212"/>
          <w:spacing w:val="0"/>
          <w:sz w:val="27"/>
          <w:szCs w:val="27"/>
          <w:shd w:val="clear" w:fill="FFFFFF"/>
        </w:rPr>
        <w:t>在此虚拟机中设定静态IP地址（本示例为 192.168.2.100），关闭防火墙，设定主机名等一系列基本操作。</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rPr>
      </w:pPr>
      <w:r>
        <w:rPr>
          <w:rFonts w:hint="eastAsia" w:ascii="宋体" w:hAnsi="宋体" w:eastAsia="宋体" w:cs="宋体"/>
          <w:b/>
          <w:i w:val="0"/>
          <w:caps w:val="0"/>
          <w:color w:val="121212"/>
          <w:spacing w:val="0"/>
          <w:sz w:val="25"/>
          <w:szCs w:val="25"/>
          <w:shd w:val="clear" w:fill="FFFFFF"/>
        </w:rPr>
        <w:t>安装.NET 5 SDK</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这里我的DEMO是基于local-host部署模式（也可以选择Kubernetes模式部署，但我没时间弄），因此给Linux安装一下.NET 5 SDK，命令如下：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添加受信源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sudo rpm -Uvh https://packages.microsoft.com/config/centos/7/packages-microsoft-prod.rpm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安装.NET 5 SDK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18"/>
          <w:szCs w:val="18"/>
        </w:rPr>
      </w:pPr>
      <w:r>
        <w:rPr>
          <w:rStyle w:val="8"/>
          <w:rFonts w:hint="eastAsia" w:ascii="宋体" w:hAnsi="宋体" w:eastAsia="宋体" w:cs="宋体"/>
          <w:i w:val="0"/>
          <w:caps w:val="0"/>
          <w:color w:val="121212"/>
          <w:spacing w:val="0"/>
          <w:sz w:val="18"/>
          <w:szCs w:val="18"/>
          <w:shd w:val="clear" w:fill="F6F6F6"/>
        </w:rPr>
        <w:t>sudo yum install dotnet-sdk-5.0</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rPr>
      </w:pPr>
      <w:r>
        <w:rPr>
          <w:rFonts w:hint="eastAsia" w:ascii="宋体" w:hAnsi="宋体" w:eastAsia="宋体" w:cs="宋体"/>
          <w:b/>
          <w:i w:val="0"/>
          <w:caps w:val="0"/>
          <w:color w:val="121212"/>
          <w:spacing w:val="0"/>
          <w:sz w:val="25"/>
          <w:szCs w:val="25"/>
          <w:shd w:val="clear" w:fill="FFFFFF"/>
        </w:rPr>
        <w:t>安装Dapr CLI</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官网提示直接在Linux下执行以下命令就可以将Dapr CLI下载到/usr/local/bin目录下：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宋体" w:hAnsi="宋体" w:eastAsia="宋体" w:cs="宋体"/>
          <w:sz w:val="18"/>
          <w:szCs w:val="18"/>
        </w:rPr>
      </w:pPr>
      <w:r>
        <w:rPr>
          <w:rStyle w:val="8"/>
          <w:rFonts w:hint="eastAsia" w:ascii="宋体" w:hAnsi="宋体" w:eastAsia="宋体" w:cs="宋体"/>
          <w:i w:val="0"/>
          <w:caps w:val="0"/>
          <w:color w:val="121212"/>
          <w:spacing w:val="0"/>
          <w:sz w:val="18"/>
          <w:szCs w:val="18"/>
          <w:shd w:val="clear" w:fill="F6F6F6"/>
        </w:rPr>
        <w:t>wget -q https://raw.githubusercontent.com/dapr/cli/master/install/install.sh -O - | /bin/bash</w:t>
      </w:r>
    </w:p>
    <w:p>
      <w:pPr>
        <w:keepNext w:val="0"/>
        <w:keepLines w:val="0"/>
        <w:widowControl/>
        <w:suppressLineNumbers w:val="0"/>
        <w:jc w:val="left"/>
        <w:rPr>
          <w:rFonts w:hint="eastAsia" w:ascii="宋体" w:hAnsi="宋体" w:eastAsia="宋体" w:cs="宋体"/>
        </w:rPr>
      </w:pPr>
    </w:p>
    <w:p>
      <w:pPr>
        <w:keepNext w:val="0"/>
        <w:keepLines w:val="0"/>
        <w:widowControl/>
        <w:suppressLineNumbers w:val="0"/>
        <w:jc w:val="left"/>
        <w:rPr>
          <w:rFonts w:hint="eastAsia" w:ascii="宋体" w:hAnsi="宋体" w:eastAsia="宋体" w:cs="宋体"/>
          <w:i w:val="0"/>
          <w:caps w:val="0"/>
          <w:color w:val="121212"/>
          <w:spacing w:val="0"/>
          <w:kern w:val="0"/>
          <w:sz w:val="27"/>
          <w:szCs w:val="27"/>
          <w:shd w:val="clear" w:fill="FFFFFF"/>
          <w:lang w:val="en-US" w:eastAsia="zh-CN" w:bidi="ar"/>
        </w:rPr>
      </w:pPr>
      <w:r>
        <w:rPr>
          <w:rFonts w:hint="eastAsia" w:ascii="宋体" w:hAnsi="宋体" w:eastAsia="宋体" w:cs="宋体"/>
          <w:i w:val="0"/>
          <w:caps w:val="0"/>
          <w:color w:val="121212"/>
          <w:spacing w:val="0"/>
          <w:kern w:val="0"/>
          <w:sz w:val="27"/>
          <w:szCs w:val="27"/>
          <w:shd w:val="clear" w:fill="FFFFFF"/>
          <w:lang w:val="en-US" w:eastAsia="zh-CN" w:bidi="ar"/>
        </w:rPr>
        <w:t>通过输入 dapr 来验证是否安装成功：</w:t>
      </w:r>
    </w:p>
    <w:p>
      <w:pPr>
        <w:keepNext w:val="0"/>
        <w:keepLines w:val="0"/>
        <w:widowControl/>
        <w:suppressLineNumbers w:val="0"/>
        <w:jc w:val="left"/>
        <w:rPr>
          <w:rFonts w:hint="eastAsia" w:ascii="宋体" w:hAnsi="宋体" w:eastAsia="宋体" w:cs="宋体"/>
          <w:i w:val="0"/>
          <w:caps w:val="0"/>
          <w:color w:val="121212"/>
          <w:spacing w:val="0"/>
          <w:kern w:val="0"/>
          <w:sz w:val="27"/>
          <w:szCs w:val="27"/>
          <w:shd w:val="clear" w:fill="FFFFFF"/>
          <w:lang w:val="en-US" w:eastAsia="zh-CN" w:bidi="ar"/>
        </w:rPr>
      </w:pPr>
      <w:r>
        <w:rPr>
          <w:rFonts w:hint="eastAsia" w:ascii="宋体" w:hAnsi="宋体" w:eastAsia="宋体" w:cs="宋体"/>
          <w:i w:val="0"/>
          <w:caps w:val="0"/>
          <w:color w:val="121212"/>
          <w:spacing w:val="0"/>
          <w:kern w:val="0"/>
          <w:sz w:val="27"/>
          <w:szCs w:val="27"/>
          <w:shd w:val="clear" w:fill="FFFFFF"/>
          <w:lang w:val="en-US" w:eastAsia="zh-CN" w:bidi="ar"/>
        </w:rPr>
        <w:t>此外，也可以通过 dapr --version 查看Dapr版本：</w:t>
      </w:r>
    </w:p>
    <w:p>
      <w:pPr>
        <w:keepNext w:val="0"/>
        <w:keepLines w:val="0"/>
        <w:widowControl/>
        <w:suppressLineNumbers w:val="0"/>
        <w:jc w:val="left"/>
        <w:rPr>
          <w:rFonts w:hint="eastAsia" w:ascii="宋体" w:hAnsi="宋体" w:eastAsia="宋体" w:cs="宋体"/>
        </w:rPr>
      </w:pPr>
      <w:r>
        <w:rPr>
          <w:rFonts w:hint="eastAsia" w:ascii="宋体" w:hAnsi="宋体" w:eastAsia="宋体" w:cs="宋体"/>
          <w:b/>
          <w:i w:val="0"/>
          <w:caps w:val="0"/>
          <w:color w:val="121212"/>
          <w:spacing w:val="0"/>
          <w:kern w:val="0"/>
          <w:sz w:val="27"/>
          <w:szCs w:val="27"/>
          <w:shd w:val="clear" w:fill="FFFFFF"/>
          <w:lang w:val="en-US" w:eastAsia="zh-CN" w:bidi="ar"/>
        </w:rPr>
        <w:t>初始化Dapr</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安装好Dapr CLI之后，就可以在Linux上初始化Dapr了，命令如下：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lang w:val="en-US" w:eastAsia="zh-CN"/>
        </w:rPr>
      </w:pPr>
      <w:r>
        <w:rPr>
          <w:rStyle w:val="8"/>
          <w:rFonts w:hint="eastAsia" w:ascii="宋体" w:hAnsi="宋体" w:eastAsia="宋体" w:cs="宋体"/>
          <w:i w:val="0"/>
          <w:caps w:val="0"/>
          <w:color w:val="121212"/>
          <w:spacing w:val="0"/>
          <w:sz w:val="18"/>
          <w:szCs w:val="18"/>
          <w:shd w:val="clear" w:fill="F6F6F6"/>
        </w:rPr>
        <w:t>dapr init</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这个命令会帮你做一些列的事情，包括但不限于 拉取一波docker镜像 &amp; 运行一波docker容器，如下图所示：</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可以看到，dapr, redis, zipkin都已经运行起来了。</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为什么有redis？因为它会作为默认的pub/sub中间件为dapr提供具体的实现能力。</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为什么会有zipkin？因为它会作为默认的tracing中间件为我们提供链路追踪的能力。</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OK，到此为止，本地的Dapr运行时基础环境已基本就绪。</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rPr>
      </w:pPr>
      <w:r>
        <w:rPr>
          <w:rFonts w:hint="eastAsia" w:ascii="宋体" w:hAnsi="宋体" w:eastAsia="宋体" w:cs="宋体"/>
          <w:b/>
          <w:i w:val="0"/>
          <w:caps w:val="0"/>
          <w:color w:val="121212"/>
          <w:spacing w:val="0"/>
          <w:sz w:val="25"/>
          <w:szCs w:val="25"/>
          <w:shd w:val="clear" w:fill="FFFFFF"/>
        </w:rPr>
        <w:t>3 .NET 5 应用集成Dapr SDK</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rPr>
      </w:pPr>
      <w:r>
        <w:rPr>
          <w:rFonts w:hint="eastAsia" w:ascii="宋体" w:hAnsi="宋体" w:eastAsia="宋体" w:cs="宋体"/>
          <w:b/>
          <w:i w:val="0"/>
          <w:caps w:val="0"/>
          <w:color w:val="121212"/>
          <w:spacing w:val="0"/>
          <w:sz w:val="25"/>
          <w:szCs w:val="25"/>
          <w:shd w:val="clear" w:fill="FFFFFF"/>
        </w:rPr>
        <w:t>准备三个.NET WebAPI</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这里我们准备了三个WebAPI项目，分别是订单服务、购物车服务 以及 商品服务。</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rPr>
      </w:pPr>
      <w:r>
        <w:rPr>
          <w:rFonts w:hint="eastAsia" w:ascii="宋体" w:hAnsi="宋体" w:eastAsia="宋体" w:cs="宋体"/>
          <w:b/>
          <w:i w:val="0"/>
          <w:caps w:val="0"/>
          <w:color w:val="121212"/>
          <w:spacing w:val="0"/>
          <w:sz w:val="25"/>
          <w:szCs w:val="25"/>
          <w:shd w:val="clear" w:fill="FFFFFF"/>
        </w:rPr>
        <w:t>为所有WebAPI项目添加集成</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shd w:val="clear" w:fill="FFFFFF"/>
        </w:rPr>
      </w:pPr>
      <w:r>
        <w:rPr>
          <w:rFonts w:hint="eastAsia" w:ascii="宋体" w:hAnsi="宋体" w:eastAsia="宋体" w:cs="宋体"/>
          <w:i w:val="0"/>
          <w:caps w:val="0"/>
          <w:color w:val="121212"/>
          <w:spacing w:val="0"/>
          <w:sz w:val="27"/>
          <w:szCs w:val="27"/>
          <w:shd w:val="clear" w:fill="FFFFFF"/>
        </w:rPr>
        <w:t>为所有项目添加Dapr SDK的nuget包，这里是 Dapr.AspNetCore 组件。</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rPr>
      </w:pPr>
      <w:r>
        <w:rPr>
          <w:rFonts w:hint="eastAsia" w:ascii="宋体" w:hAnsi="宋体" w:eastAsia="宋体" w:cs="宋体"/>
          <w:b/>
          <w:i w:val="0"/>
          <w:caps w:val="0"/>
          <w:color w:val="121212"/>
          <w:spacing w:val="0"/>
          <w:sz w:val="25"/>
          <w:szCs w:val="25"/>
          <w:shd w:val="clear" w:fill="FFFFFF"/>
        </w:rPr>
        <w:t>为所有WebAPI项目注册Dapr</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shd w:val="clear" w:fill="FFFFFF"/>
        </w:rPr>
      </w:pPr>
      <w:r>
        <w:rPr>
          <w:rFonts w:hint="eastAsia" w:ascii="宋体" w:hAnsi="宋体" w:eastAsia="宋体" w:cs="宋体"/>
          <w:i w:val="0"/>
          <w:caps w:val="0"/>
          <w:color w:val="121212"/>
          <w:spacing w:val="0"/>
          <w:sz w:val="27"/>
          <w:szCs w:val="27"/>
          <w:shd w:val="clear" w:fill="FFFFFF"/>
        </w:rPr>
        <w:t>在StartUp类中，对Dapr Client进行注册，这里的AddDapr背后的操作其实就是给IoC容器注入了一个单例的DaprClient对象。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public void ConfigureServices(IServiceCollection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services.AddControllers()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.AddDapr();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27"/>
          <w:szCs w:val="27"/>
          <w:shd w:val="clear" w:fill="FFFFFF"/>
        </w:rPr>
      </w:pPr>
      <w:r>
        <w:rPr>
          <w:rStyle w:val="8"/>
          <w:rFonts w:hint="eastAsia" w:ascii="宋体" w:hAnsi="宋体" w:eastAsia="宋体" w:cs="宋体"/>
          <w:i w:val="0"/>
          <w:caps w:val="0"/>
          <w:color w:val="121212"/>
          <w:spacing w:val="0"/>
          <w:sz w:val="18"/>
          <w:szCs w:val="18"/>
          <w:shd w:val="clear" w:fill="F6F6F6"/>
        </w:rPr>
        <w:t>}</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shd w:val="clear" w:fill="FFFFFF"/>
        </w:rPr>
      </w:pPr>
      <w:r>
        <w:rPr>
          <w:rFonts w:hint="eastAsia" w:ascii="宋体" w:hAnsi="宋体" w:eastAsia="宋体" w:cs="宋体"/>
          <w:b/>
          <w:i w:val="0"/>
          <w:caps w:val="0"/>
          <w:color w:val="121212"/>
          <w:spacing w:val="0"/>
          <w:sz w:val="25"/>
          <w:szCs w:val="25"/>
          <w:shd w:val="clear" w:fill="FFFFFF"/>
        </w:rPr>
        <w:t>4 服务调用示例</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这里假设CartService要和ProductService进行通信，通过REST获取商品数据。这里，就可以借助Dapr提供的服务间调用的功能进行通信。其工作原理如下图所示：</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这里使用的方式是通过DaprClient直接InvokeMethod进行服务间的通信，传递了两个重要的参数，一个是依赖服务的app-id（根据你部署时设定的名字来写），另一个是依赖接口的route。</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具体如下代码所示：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[ApiController]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[Route("[controller]")]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public class CartController : ControllerBase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private readonly ILogger&lt;CartController&gt; _logger;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private readonly DaprClient _daprClient;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public CartController(ILogger&lt;CartController&gt; logger, DaprClient daprClient)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 = logger;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_daprClient = daprClient;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[HttpGet]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public async Task&lt;IEnumerable&lt;SKU&gt;&gt;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_logger.LogInformation("[Begin] Query product data from Product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var products = await _daprClient.InvokeMethodAsync&lt;IEnumerable&lt;SKU&gt;&gt;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(HttpMethod.Get, "ProductService",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_logger.LogInformation($"[End] Query product data from Product Service, data : {products.ToArray().ToString()}");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return products;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18"/>
          <w:szCs w:val="18"/>
        </w:rPr>
      </w:pPr>
      <w:r>
        <w:rPr>
          <w:rStyle w:val="8"/>
          <w:rFonts w:hint="eastAsia" w:ascii="宋体" w:hAnsi="宋体" w:eastAsia="宋体" w:cs="宋体"/>
          <w:i w:val="0"/>
          <w:caps w:val="0"/>
          <w:color w:val="121212"/>
          <w:spacing w:val="0"/>
          <w:sz w:val="18"/>
          <w:szCs w:val="18"/>
          <w:shd w:val="clear" w:fill="F6F6F6"/>
        </w:rPr>
        <w:t>}</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这里对应ProductService的接口默认返回一些假数据：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[ApiController]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[Route("[controller]")]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public class ProductController : ControllerBase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private static readonly string[] FakeProducts = new[]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"SKU1", "SKU2", "SKU3", "SKU4", "SKU5", "SKU6", "SKU7", "SKU8", "SKU9", "SKU10"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[HttpGet]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public IEnumerable&lt;SKU&gt; 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_logger.LogInformation("[Begin] Query product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var rng = new Random();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var result = Enumerable.Range(1, 5).Select(index =&gt; new SKU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Date = DateTime.Now.AddDays(index),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Index = rng.Next(1,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Summary = FakeProducts[rng.Next(FakeProducts.Length)]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.ToArray();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_logger.LogInformation("[End] Query product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return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18"/>
          <w:szCs w:val="18"/>
        </w:rPr>
      </w:pPr>
      <w:r>
        <w:rPr>
          <w:rStyle w:val="8"/>
          <w:rFonts w:hint="eastAsia" w:ascii="宋体" w:hAnsi="宋体" w:eastAsia="宋体" w:cs="宋体"/>
          <w:i w:val="0"/>
          <w:caps w:val="0"/>
          <w:color w:val="121212"/>
          <w:spacing w:val="0"/>
          <w:sz w:val="18"/>
          <w:szCs w:val="18"/>
          <w:shd w:val="clear" w:fill="F6F6F6"/>
        </w:rPr>
        <w:t>}</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然后，将这两个服务发布到Linux服务器上，当然，我们要通过dapr来部署，让.net application和dapr sidecar形成一体。</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部署命令如下所示，可以看到我们既要为.net application指定端口，也要为dapr sidecar指定端口（这里主要为dapr指定了http端口，也可以为其指定grpc端口）。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dapr run --app-id CartService --app-port 5000 --dapr-http-port 5005 -- dotnet EDT.EMall.Cart.API.dll --urls "http://*:5000"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18"/>
          <w:szCs w:val="18"/>
        </w:rPr>
      </w:pPr>
      <w:r>
        <w:rPr>
          <w:rStyle w:val="8"/>
          <w:rFonts w:hint="eastAsia" w:ascii="宋体" w:hAnsi="宋体" w:eastAsia="宋体" w:cs="宋体"/>
          <w:i w:val="0"/>
          <w:caps w:val="0"/>
          <w:color w:val="121212"/>
          <w:spacing w:val="0"/>
          <w:sz w:val="18"/>
          <w:szCs w:val="18"/>
          <w:shd w:val="clear" w:fill="F6F6F6"/>
        </w:rPr>
        <w:t>dapr run --app-id ProductService --app-port 5010 --dapr-http-port 5015 -- dotnet EDT.EMall.Product.API.dll --urls "http://*:5010"</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你会发现，当你run成功之后，会看到以下log，其中既有dapr的log，也有.net application的log，虽然他们是两个应用程序，但是你看到的它们是一体的。</w:t>
      </w:r>
    </w:p>
    <w:p>
      <w:pPr>
        <w:pStyle w:val="4"/>
        <w:keepNext w:val="0"/>
        <w:keepLines w:val="0"/>
        <w:widowControl/>
        <w:suppressLineNumbers w:val="0"/>
        <w:spacing w:before="294" w:beforeAutospacing="0" w:after="294" w:afterAutospacing="0"/>
        <w:ind w:left="0" w:right="0"/>
        <w:rPr>
          <w:rFonts w:hint="eastAsia" w:ascii="宋体" w:hAnsi="宋体" w:eastAsia="宋体" w:cs="宋体"/>
        </w:rPr>
      </w:pPr>
      <w:r>
        <w:rPr>
          <w:rFonts w:hint="eastAsia" w:ascii="宋体" w:hAnsi="宋体" w:eastAsia="宋体" w:cs="宋体"/>
        </w:rPr>
        <w:t>最后，通过swagger来测试一下，结果如下，成功进行了服务调用。</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rPr>
      </w:pPr>
      <w:r>
        <w:rPr>
          <w:rFonts w:hint="eastAsia" w:ascii="宋体" w:hAnsi="宋体" w:eastAsia="宋体" w:cs="宋体"/>
          <w:b/>
          <w:i w:val="0"/>
          <w:caps w:val="0"/>
          <w:color w:val="121212"/>
          <w:spacing w:val="0"/>
          <w:sz w:val="25"/>
          <w:szCs w:val="25"/>
          <w:shd w:val="clear" w:fill="FFFFFF"/>
        </w:rPr>
        <w:t>5 消息发布及订阅示例</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发布订阅模式（Publish-Subscribe）是众所周知且广泛使用的消息模式。这里我们假设OrderService的某个接口完成后就发布一个消息，告知订阅方有新订单的事件产生。</w:t>
      </w:r>
    </w:p>
    <w:p>
      <w:pPr>
        <w:keepNext w:val="0"/>
        <w:keepLines w:val="0"/>
        <w:widowControl/>
        <w:suppressLineNumbers w:val="0"/>
        <w:jc w:val="left"/>
        <w:rPr>
          <w:rFonts w:hint="eastAsia" w:ascii="宋体" w:hAnsi="宋体" w:eastAsia="宋体" w:cs="宋体"/>
          <w:i w:val="0"/>
          <w:caps w:val="0"/>
          <w:color w:val="121212"/>
          <w:spacing w:val="0"/>
          <w:kern w:val="0"/>
          <w:sz w:val="27"/>
          <w:szCs w:val="27"/>
          <w:shd w:val="clear" w:fill="FFFFFF"/>
          <w:lang w:val="en-US" w:eastAsia="zh-CN" w:bidi="ar"/>
        </w:rPr>
      </w:pPr>
      <w:r>
        <w:rPr>
          <w:rFonts w:hint="eastAsia" w:ascii="宋体" w:hAnsi="宋体" w:eastAsia="宋体" w:cs="宋体"/>
          <w:i w:val="0"/>
          <w:caps w:val="0"/>
          <w:color w:val="121212"/>
          <w:spacing w:val="0"/>
          <w:kern w:val="0"/>
          <w:sz w:val="27"/>
          <w:szCs w:val="27"/>
          <w:shd w:val="clear" w:fill="FFFFFF"/>
          <w:lang w:val="en-US" w:eastAsia="zh-CN" w:bidi="ar"/>
        </w:rPr>
        <w:t>具体代码示例如下，借助DaprClient的PublishEvent接口实现消息发布：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[ApiController]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[Route("[controller]")]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public class OrderController : ControllerBase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private const string DaprPubSubName = "pubsub";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private readonly ILogger&lt;OrderController&gt; _logger;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private readonly DaprClient _daprClient;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public OrderController(ILogger&lt;OrderController&gt; logger, DaprClient daprClient)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 = logger;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_daprClient = daprClient;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[HttpPost]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public async Task&lt;Models.Order&gt; Post(OrderDto orderDto)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_logger.LogInformation("[Begin] Create 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var order = new Models.Order()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 some mapping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Id = orderDto.Id,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ProductId = orderDto.ProductId,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Count = orderDto.Count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 some other logic for 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var orderStockDto = new OrderStockDto()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ProductId = orderDto.ProductId,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Count = orderDto.Count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await _daprClient.PublishEventAsync(DaprPubSubName, "neworder", orderStockDto);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_logger.LogInformation($"[End] Create Order Finished. Id : {orderStockDto.ProductId}, Count : {orderStockDto.Count}");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return 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18"/>
          <w:szCs w:val="18"/>
        </w:rPr>
      </w:pPr>
      <w:r>
        <w:rPr>
          <w:rStyle w:val="8"/>
          <w:rFonts w:hint="eastAsia" w:ascii="宋体" w:hAnsi="宋体" w:eastAsia="宋体" w:cs="宋体"/>
          <w:i w:val="0"/>
          <w:caps w:val="0"/>
          <w:color w:val="121212"/>
          <w:spacing w:val="0"/>
          <w:sz w:val="18"/>
          <w:szCs w:val="18"/>
          <w:shd w:val="clear" w:fill="F6F6F6"/>
        </w:rPr>
        <w:t>}</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假设ProductService作为订阅方，需要消费这个事件，并扣减某个商品的库存。而基于Dapr，我们需要对ProductService添加一点配置：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public void Configure(IApplicationBuilder app, IWebHostEnvironment env)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app.UseCloudEvents(); // 标准化的消息传递格式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app.UseEndpoints(endpoints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endpoints.MapSubscribeHandler(); // 订阅消费处理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18"/>
          <w:szCs w:val="18"/>
        </w:rPr>
      </w:pPr>
      <w:r>
        <w:rPr>
          <w:rStyle w:val="8"/>
          <w:rFonts w:hint="eastAsia" w:ascii="宋体" w:hAnsi="宋体" w:eastAsia="宋体" w:cs="宋体"/>
          <w:i w:val="0"/>
          <w:caps w:val="0"/>
          <w:color w:val="121212"/>
          <w:spacing w:val="0"/>
          <w:sz w:val="18"/>
          <w:szCs w:val="18"/>
          <w:shd w:val="clear" w:fill="F6F6F6"/>
        </w:rPr>
        <w:t>}</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然后，在ProductService中添加一个方法/接口 来作为订阅处理。</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具体代码示例如下，需要注意的就是：</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（1）作为消息处理接口，需要指定为HttpPost方式。</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（2）需要指定Topic特性，并标注pubsubname 和 事件名。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private const string DaprPubSubName = "pubsub";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[HttpPost]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[Topic(DaprPubSubName, "neworder")]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public Models.Product SubProductStock(OrderStockDto orderStockDto)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_logger.LogInformation($"[Begin] Sub Product Stock, Stock Need : {orderStockDto.Count}.");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var product = _productService.GetProductById(orderStockDto.ProductId);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if (orderStockDto.Count &lt; 0 || orderStockDto.Count &gt; product.Stock)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throw new InvalidOperationException("Invalid Product 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product.Stock = product.Stock - orderStockDto.Count;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_productService.SaveProduct(product);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_logger.LogInformation($"[End] Sub Product Stock Finished, Stock Now : {product.Stock}.");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return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18"/>
          <w:szCs w:val="18"/>
        </w:rPr>
      </w:pPr>
      <w:r>
        <w:rPr>
          <w:rStyle w:val="8"/>
          <w:rFonts w:hint="eastAsia" w:ascii="宋体" w:hAnsi="宋体" w:eastAsia="宋体" w:cs="宋体"/>
          <w:i w:val="0"/>
          <w:caps w:val="0"/>
          <w:color w:val="121212"/>
          <w:spacing w:val="0"/>
          <w:sz w:val="18"/>
          <w:szCs w:val="18"/>
          <w:shd w:val="clear" w:fill="F6F6F6"/>
        </w:rPr>
        <w:t>}</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这里的DaprPubSubName是pubsub，这是因为Dapr默认的pubsub实现是基于Redis的，而在配置中为Redis设置的name就是 pubsub，因此对于我们入门的话，就不要去更改，或者和配置中的name保持一致。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[root@dapr-lab-server ~]# cat ~/.dapr/components/pubsub.yaml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apiVersion: dapr.io/v1alpha1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kind: Component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name: pubsub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spec: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type: pubsub.redis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 name: redisHost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value: localhost:6379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 name: redisPassword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宋体" w:hAnsi="宋体" w:eastAsia="宋体" w:cs="宋体"/>
          <w:sz w:val="18"/>
          <w:szCs w:val="18"/>
        </w:rPr>
      </w:pPr>
      <w:r>
        <w:rPr>
          <w:rStyle w:val="8"/>
          <w:rFonts w:hint="eastAsia" w:ascii="宋体" w:hAnsi="宋体" w:eastAsia="宋体" w:cs="宋体"/>
          <w:i w:val="0"/>
          <w:caps w:val="0"/>
          <w:color w:val="121212"/>
          <w:spacing w:val="0"/>
          <w:sz w:val="18"/>
          <w:szCs w:val="18"/>
          <w:shd w:val="clear" w:fill="F6F6F6"/>
        </w:rPr>
        <w:t xml:space="preserve">    value: ""</w:t>
      </w:r>
    </w:p>
    <w:p>
      <w:pPr>
        <w:keepNext w:val="0"/>
        <w:keepLines w:val="0"/>
        <w:widowControl/>
        <w:suppressLineNumbers w:val="0"/>
        <w:jc w:val="left"/>
        <w:rPr>
          <w:rFonts w:hint="eastAsia" w:ascii="宋体" w:hAnsi="宋体" w:eastAsia="宋体" w:cs="宋体"/>
        </w:rPr>
      </w:pP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当然，我们也可以将默认的pubsub实现Redis换为熟悉的RabbitMQ。我们只需要更改上面的yml文件内容如下：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apiVersion: dapr.io/v1alpha1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kind: Component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name: pubsub-rq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spec: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type: pubsub.rabbitmq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version: v1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 name: 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value: "amqp://localhost:5672"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  - name: durable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18"/>
          <w:szCs w:val="18"/>
        </w:rPr>
      </w:pPr>
      <w:r>
        <w:rPr>
          <w:rStyle w:val="8"/>
          <w:rFonts w:hint="eastAsia" w:ascii="宋体" w:hAnsi="宋体" w:eastAsia="宋体" w:cs="宋体"/>
          <w:i w:val="0"/>
          <w:caps w:val="0"/>
          <w:color w:val="121212"/>
          <w:spacing w:val="0"/>
          <w:sz w:val="18"/>
          <w:szCs w:val="18"/>
          <w:shd w:val="clear" w:fill="F6F6F6"/>
        </w:rPr>
        <w:t xml:space="preserve">    value: true</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然后，将这两个服务发布到Linux服务器上，当然，我们要通过dapr来部署，让.net application和dapr sidecar形成一体。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8"/>
          <w:rFonts w:hint="eastAsia" w:ascii="宋体" w:hAnsi="宋体" w:eastAsia="宋体" w:cs="宋体"/>
          <w:i w:val="0"/>
          <w:caps w:val="0"/>
          <w:color w:val="121212"/>
          <w:spacing w:val="0"/>
          <w:sz w:val="18"/>
          <w:szCs w:val="18"/>
          <w:shd w:val="clear" w:fill="F6F6F6"/>
        </w:rPr>
      </w:pPr>
      <w:r>
        <w:rPr>
          <w:rStyle w:val="8"/>
          <w:rFonts w:hint="eastAsia" w:ascii="宋体" w:hAnsi="宋体" w:eastAsia="宋体" w:cs="宋体"/>
          <w:i w:val="0"/>
          <w:caps w:val="0"/>
          <w:color w:val="121212"/>
          <w:spacing w:val="0"/>
          <w:sz w:val="18"/>
          <w:szCs w:val="18"/>
          <w:shd w:val="clear" w:fill="F6F6F6"/>
        </w:rPr>
        <w:t xml:space="preserve">dapr run --app-id OrderService --app-port 5020 --dapr-http-port 5025 -- dotnet </w:t>
      </w:r>
      <w:r>
        <w:rPr>
          <w:rStyle w:val="8"/>
          <w:rFonts w:hint="eastAsia" w:cs="宋体"/>
          <w:i w:val="0"/>
          <w:caps w:val="0"/>
          <w:color w:val="121212"/>
          <w:spacing w:val="0"/>
          <w:sz w:val="18"/>
          <w:szCs w:val="18"/>
          <w:shd w:val="clear" w:fill="F6F6F6"/>
          <w:lang w:val="en-US" w:eastAsia="zh-CN"/>
        </w:rPr>
        <w:t>OrderService</w:t>
      </w:r>
      <w:r>
        <w:rPr>
          <w:rStyle w:val="8"/>
          <w:rFonts w:hint="eastAsia" w:ascii="宋体" w:hAnsi="宋体" w:eastAsia="宋体" w:cs="宋体"/>
          <w:i w:val="0"/>
          <w:caps w:val="0"/>
          <w:color w:val="121212"/>
          <w:spacing w:val="0"/>
          <w:sz w:val="18"/>
          <w:szCs w:val="18"/>
          <w:shd w:val="clear" w:fill="F6F6F6"/>
        </w:rPr>
        <w:t>.dll --urls "http://*:5020"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eastAsia" w:ascii="宋体" w:hAnsi="宋体" w:eastAsia="宋体" w:cs="宋体"/>
          <w:i w:val="0"/>
          <w:caps w:val="0"/>
          <w:color w:val="121212"/>
          <w:spacing w:val="0"/>
          <w:sz w:val="18"/>
          <w:szCs w:val="18"/>
        </w:rPr>
      </w:pPr>
      <w:r>
        <w:rPr>
          <w:rStyle w:val="8"/>
          <w:rFonts w:hint="eastAsia" w:ascii="宋体" w:hAnsi="宋体" w:eastAsia="宋体" w:cs="宋体"/>
          <w:i w:val="0"/>
          <w:caps w:val="0"/>
          <w:color w:val="121212"/>
          <w:spacing w:val="0"/>
          <w:sz w:val="18"/>
          <w:szCs w:val="18"/>
          <w:shd w:val="clear" w:fill="F6F6F6"/>
        </w:rPr>
        <w:t xml:space="preserve">dapr run --app-id ProductService --app-port 5010 --dapr-http-port 5015 -- dotnet </w:t>
      </w:r>
      <w:r>
        <w:rPr>
          <w:rStyle w:val="8"/>
          <w:rFonts w:hint="eastAsia" w:cs="宋体"/>
          <w:i w:val="0"/>
          <w:caps w:val="0"/>
          <w:color w:val="121212"/>
          <w:spacing w:val="0"/>
          <w:sz w:val="18"/>
          <w:szCs w:val="18"/>
          <w:shd w:val="clear" w:fill="F6F6F6"/>
          <w:lang w:val="en-US" w:eastAsia="zh-CN"/>
        </w:rPr>
        <w:t>ProductService</w:t>
      </w:r>
      <w:r>
        <w:rPr>
          <w:rStyle w:val="8"/>
          <w:rFonts w:hint="eastAsia" w:ascii="宋体" w:hAnsi="宋体" w:eastAsia="宋体" w:cs="宋体"/>
          <w:i w:val="0"/>
          <w:caps w:val="0"/>
          <w:color w:val="121212"/>
          <w:spacing w:val="0"/>
          <w:sz w:val="18"/>
          <w:szCs w:val="18"/>
          <w:shd w:val="clear" w:fill="F6F6F6"/>
        </w:rPr>
        <w:t>.dll --urls "http://*:5010"</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run成功后，通过 dapr list 查看，可以看到三个服务都已经启动起来了，它们是三个由.net application + dapr sidecar 组成的“</w:t>
      </w:r>
      <w:r>
        <w:rPr>
          <w:rFonts w:hint="eastAsia" w:ascii="宋体" w:hAnsi="宋体" w:eastAsia="宋体" w:cs="宋体"/>
          <w:b/>
          <w:i w:val="0"/>
          <w:caps w:val="0"/>
          <w:color w:val="121212"/>
          <w:spacing w:val="0"/>
          <w:kern w:val="0"/>
          <w:sz w:val="27"/>
          <w:szCs w:val="27"/>
          <w:shd w:val="clear" w:fill="FFFFFF"/>
          <w:lang w:val="en-US" w:eastAsia="zh-CN" w:bidi="ar"/>
        </w:rPr>
        <w:t>合体应用</w:t>
      </w:r>
      <w:r>
        <w:rPr>
          <w:rFonts w:hint="eastAsia" w:ascii="宋体" w:hAnsi="宋体" w:eastAsia="宋体" w:cs="宋体"/>
          <w:i w:val="0"/>
          <w:caps w:val="0"/>
          <w:color w:val="121212"/>
          <w:spacing w:val="0"/>
          <w:kern w:val="0"/>
          <w:sz w:val="27"/>
          <w:szCs w:val="27"/>
          <w:shd w:val="clear" w:fill="FFFFFF"/>
          <w:lang w:val="en-US" w:eastAsia="zh-CN" w:bidi="ar"/>
        </w:rPr>
        <w:t>”。</w:t>
      </w:r>
    </w:p>
    <w:p>
      <w:pPr>
        <w:keepNext w:val="0"/>
        <w:keepLines w:val="0"/>
        <w:widowControl/>
        <w:suppressLineNumbers w:val="0"/>
        <w:jc w:val="left"/>
        <w:rPr>
          <w:rFonts w:hint="eastAsia" w:ascii="宋体" w:hAnsi="宋体" w:eastAsia="宋体" w:cs="宋体"/>
          <w:i w:val="0"/>
          <w:caps w:val="0"/>
          <w:color w:val="121212"/>
          <w:spacing w:val="0"/>
          <w:kern w:val="0"/>
          <w:sz w:val="27"/>
          <w:szCs w:val="27"/>
          <w:shd w:val="clear" w:fill="FFFFFF"/>
          <w:lang w:val="en-US" w:eastAsia="zh-CN" w:bidi="ar"/>
        </w:rPr>
      </w:pPr>
      <w:r>
        <w:rPr>
          <w:rFonts w:hint="eastAsia" w:ascii="宋体" w:hAnsi="宋体" w:eastAsia="宋体" w:cs="宋体"/>
          <w:i w:val="0"/>
          <w:caps w:val="0"/>
          <w:color w:val="121212"/>
          <w:spacing w:val="0"/>
          <w:kern w:val="0"/>
          <w:sz w:val="27"/>
          <w:szCs w:val="27"/>
          <w:shd w:val="clear" w:fill="FFFFFF"/>
          <w:lang w:val="en-US" w:eastAsia="zh-CN" w:bidi="ar"/>
        </w:rPr>
        <w:t>最后，我们通过swagger来测试一下</w:t>
      </w:r>
    </w:p>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121212"/>
          <w:spacing w:val="0"/>
          <w:kern w:val="0"/>
          <w:sz w:val="27"/>
          <w:szCs w:val="27"/>
          <w:shd w:val="clear" w:fill="FFFFFF"/>
          <w:lang w:val="en-US" w:eastAsia="zh-CN" w:bidi="ar"/>
        </w:rPr>
        <w:t>这里的99其实是假总库存100 - 消息传递过来的商品数量得到的，具体可以参考代码示例。</w:t>
      </w:r>
    </w:p>
    <w:p>
      <w:pPr>
        <w:pStyle w:val="2"/>
        <w:keepNext w:val="0"/>
        <w:keepLines w:val="0"/>
        <w:widowControl/>
        <w:suppressLineNumbers w:val="0"/>
        <w:shd w:val="clear" w:fill="FFFFFF"/>
        <w:spacing w:before="490" w:beforeAutospacing="0" w:after="245" w:afterAutospacing="0" w:line="30" w:lineRule="atLeast"/>
        <w:ind w:left="0" w:right="0" w:firstLine="0"/>
        <w:rPr>
          <w:rFonts w:hint="eastAsia" w:ascii="宋体" w:hAnsi="宋体" w:eastAsia="宋体" w:cs="宋体"/>
          <w:b/>
          <w:i w:val="0"/>
          <w:caps w:val="0"/>
          <w:color w:val="121212"/>
          <w:spacing w:val="0"/>
          <w:sz w:val="25"/>
          <w:szCs w:val="25"/>
          <w:shd w:val="clear" w:fill="FFFFFF"/>
        </w:rPr>
      </w:pPr>
      <w:r>
        <w:rPr>
          <w:rFonts w:hint="eastAsia" w:ascii="宋体" w:hAnsi="宋体" w:eastAsia="宋体" w:cs="宋体"/>
          <w:b/>
          <w:i w:val="0"/>
          <w:caps w:val="0"/>
          <w:color w:val="121212"/>
          <w:spacing w:val="0"/>
          <w:sz w:val="25"/>
          <w:szCs w:val="25"/>
          <w:shd w:val="clear" w:fill="FFFFFF"/>
        </w:rPr>
        <w:t>6 小结</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本文总结了我试玩Dapr的一些经过，包括Dapr的Local环境搭建、.NET 5 Application与Dapr的集成 和 两个具体场景的小DEMO（服务调用 和 Pub/Sub）。</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Dapr 本身是一种 Sidecar 模式（虽然Dapr也提供了SDK，但是个人认为这并不是Dapr以后的发展方向）。Sidecar 模式的意义在于， </w:t>
      </w:r>
      <w:r>
        <w:rPr>
          <w:rFonts w:hint="eastAsia" w:ascii="宋体" w:hAnsi="宋体" w:eastAsia="宋体" w:cs="宋体"/>
          <w:b/>
          <w:i w:val="0"/>
          <w:caps w:val="0"/>
          <w:color w:val="121212"/>
          <w:spacing w:val="0"/>
          <w:sz w:val="27"/>
          <w:szCs w:val="27"/>
          <w:shd w:val="clear" w:fill="FFFFFF"/>
        </w:rPr>
        <w:t>解耦了基础设施和核心业务</w:t>
      </w:r>
      <w:r>
        <w:rPr>
          <w:rFonts w:hint="eastAsia" w:ascii="宋体" w:hAnsi="宋体" w:eastAsia="宋体" w:cs="宋体"/>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rPr>
      </w:pPr>
      <w:r>
        <w:rPr>
          <w:rFonts w:hint="eastAsia" w:ascii="宋体" w:hAnsi="宋体" w:eastAsia="宋体" w:cs="宋体"/>
          <w:i w:val="0"/>
          <w:caps w:val="0"/>
          <w:color w:val="121212"/>
          <w:spacing w:val="0"/>
          <w:sz w:val="27"/>
          <w:szCs w:val="27"/>
          <w:shd w:val="clear" w:fill="FFFFFF"/>
        </w:rPr>
        <w:t>简单来看，Dapr的意义在于：</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caps w:val="0"/>
          <w:color w:val="121212"/>
          <w:spacing w:val="0"/>
          <w:sz w:val="27"/>
          <w:szCs w:val="27"/>
          <w:shd w:val="clear" w:fill="FFFFFF"/>
        </w:rPr>
        <w:t>对于小公司，甚至没有基础架构和中间件团队的公司，</w:t>
      </w:r>
      <w:r>
        <w:rPr>
          <w:rFonts w:hint="eastAsia" w:ascii="宋体" w:hAnsi="宋体" w:eastAsia="宋体" w:cs="宋体"/>
          <w:b/>
          <w:i w:val="0"/>
          <w:caps w:val="0"/>
          <w:color w:val="121212"/>
          <w:spacing w:val="0"/>
          <w:sz w:val="27"/>
          <w:szCs w:val="27"/>
          <w:shd w:val="clear" w:fill="FFFFFF"/>
        </w:rPr>
        <w:t>Dapr 提供了开箱即用的基础设施功能，可以让小公司轻松构建弹性，分布式应用</w:t>
      </w:r>
      <w:r>
        <w:rPr>
          <w:rFonts w:hint="eastAsia" w:ascii="宋体" w:hAnsi="宋体" w:eastAsia="宋体" w:cs="宋体"/>
          <w:i w:val="0"/>
          <w:caps w:val="0"/>
          <w:color w:val="121212"/>
          <w:spacing w:val="0"/>
          <w:sz w:val="27"/>
          <w:szCs w:val="27"/>
          <w:shd w:val="clear" w:fill="FFFFFF"/>
        </w:rPr>
        <w:t>。</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caps w:val="0"/>
          <w:color w:val="121212"/>
          <w:spacing w:val="0"/>
          <w:sz w:val="27"/>
          <w:szCs w:val="27"/>
          <w:shd w:val="clear" w:fill="FFFFFF"/>
        </w:rPr>
        <w:t>对于中等单位，具备一定的基础架构能力，在使用Dapr的过程中，可能Dapr并不能完全满足需求，那么也</w:t>
      </w:r>
      <w:r>
        <w:rPr>
          <w:rFonts w:hint="eastAsia" w:ascii="宋体" w:hAnsi="宋体" w:eastAsia="宋体" w:cs="宋体"/>
          <w:b/>
          <w:i w:val="0"/>
          <w:caps w:val="0"/>
          <w:color w:val="121212"/>
          <w:spacing w:val="0"/>
          <w:sz w:val="27"/>
          <w:szCs w:val="27"/>
          <w:shd w:val="clear" w:fill="FFFFFF"/>
        </w:rPr>
        <w:t>可以在Dapr框架体系下，花费较小的成本进行自定义扩展</w:t>
      </w:r>
      <w:r>
        <w:rPr>
          <w:rFonts w:hint="eastAsia" w:ascii="宋体" w:hAnsi="宋体" w:eastAsia="宋体" w:cs="宋体"/>
          <w:i w:val="0"/>
          <w:caps w:val="0"/>
          <w:color w:val="121212"/>
          <w:spacing w:val="0"/>
          <w:sz w:val="27"/>
          <w:szCs w:val="27"/>
          <w:shd w:val="clear" w:fill="FFFFFF"/>
        </w:rPr>
        <w:t>。</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caps w:val="0"/>
          <w:color w:val="121212"/>
          <w:spacing w:val="0"/>
          <w:sz w:val="27"/>
          <w:szCs w:val="27"/>
          <w:shd w:val="clear" w:fill="FFFFFF"/>
        </w:rPr>
        <w:t>对于大公司，</w:t>
      </w:r>
      <w:r>
        <w:rPr>
          <w:rFonts w:hint="eastAsia" w:ascii="宋体" w:hAnsi="宋体" w:eastAsia="宋体" w:cs="宋体"/>
          <w:b/>
          <w:i w:val="0"/>
          <w:caps w:val="0"/>
          <w:color w:val="121212"/>
          <w:spacing w:val="0"/>
          <w:sz w:val="27"/>
          <w:szCs w:val="27"/>
          <w:shd w:val="clear" w:fill="FFFFFF"/>
        </w:rPr>
        <w:t>Dapr 提供了一种思路。相信基础架构团队会越来越倾向于通过交付Sidecar的形式来提供基础设施</w:t>
      </w:r>
      <w:r>
        <w:rPr>
          <w:rFonts w:hint="eastAsia" w:ascii="宋体" w:hAnsi="宋体" w:eastAsia="宋体" w:cs="宋体"/>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shd w:val="clear" w:fill="FFFFFF"/>
        </w:rPr>
      </w:pPr>
      <w:r>
        <w:rPr>
          <w:rFonts w:hint="eastAsia" w:ascii="宋体" w:hAnsi="宋体" w:eastAsia="宋体" w:cs="宋体"/>
          <w:i w:val="0"/>
          <w:caps w:val="0"/>
          <w:color w:val="121212"/>
          <w:spacing w:val="0"/>
          <w:sz w:val="27"/>
          <w:szCs w:val="27"/>
          <w:shd w:val="clear" w:fill="FFFFFF"/>
        </w:rPr>
        <w:t>长远来看，</w:t>
      </w:r>
      <w:r>
        <w:rPr>
          <w:rFonts w:hint="eastAsia" w:ascii="宋体" w:hAnsi="宋体" w:eastAsia="宋体" w:cs="宋体"/>
          <w:b/>
          <w:i w:val="0"/>
          <w:caps w:val="0"/>
          <w:color w:val="121212"/>
          <w:spacing w:val="0"/>
          <w:sz w:val="27"/>
          <w:szCs w:val="27"/>
          <w:shd w:val="clear" w:fill="FFFFFF"/>
        </w:rPr>
        <w:t>Dapr背后的架构模式是符合未来架构趋势（多运行时架构）和云原生发展趋势的</w:t>
      </w:r>
      <w:r>
        <w:rPr>
          <w:rFonts w:hint="eastAsia" w:ascii="宋体" w:hAnsi="宋体" w:eastAsia="宋体" w:cs="宋体"/>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7"/>
          <w:szCs w:val="27"/>
          <w:shd w:val="clear" w:fill="FFFFFF"/>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caps w:val="0"/>
          <w:color w:val="121212"/>
          <w:spacing w:val="0"/>
          <w:sz w:val="44"/>
          <w:szCs w:val="44"/>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jc w:val="center"/>
        <w:rPr>
          <w:rFonts w:hint="eastAsia" w:ascii="宋体" w:hAnsi="宋体" w:eastAsia="宋体" w:cs="宋体"/>
          <w:i w:val="0"/>
          <w:caps w:val="0"/>
          <w:color w:val="121212"/>
          <w:spacing w:val="0"/>
          <w:sz w:val="52"/>
          <w:szCs w:val="52"/>
          <w:shd w:val="clear" w:fill="FFFFFF"/>
          <w:lang w:val="en-US" w:eastAsia="zh-CN"/>
        </w:rPr>
      </w:pPr>
      <w:r>
        <w:rPr>
          <w:rFonts w:hint="eastAsia" w:ascii="宋体" w:hAnsi="宋体" w:eastAsia="宋体" w:cs="宋体"/>
          <w:i w:val="0"/>
          <w:caps w:val="0"/>
          <w:color w:val="121212"/>
          <w:spacing w:val="0"/>
          <w:sz w:val="52"/>
          <w:szCs w:val="52"/>
          <w:shd w:val="clear" w:fill="FFFFFF"/>
          <w:lang w:val="en-US" w:eastAsia="zh-CN"/>
        </w:rPr>
        <w:t>dapr本地测试服多个docker镜像服务部署</w:t>
      </w:r>
    </w:p>
    <w:p>
      <w:pPr>
        <w:numPr>
          <w:ilvl w:val="0"/>
          <w:numId w:val="3"/>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在对应的应用服务下面创建dockerfile 文件</w:t>
      </w:r>
    </w:p>
    <w:p>
      <w:pPr>
        <w:numPr>
          <w:ilvl w:val="0"/>
          <w:numId w:val="3"/>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在对应的应用服务下面安装 </w:t>
      </w:r>
      <w:r>
        <w:rPr>
          <w:rFonts w:ascii="Consolas" w:hAnsi="Consolas" w:eastAsia="Consolas" w:cs="Consolas"/>
          <w:i w:val="0"/>
          <w:iCs w:val="0"/>
          <w:caps w:val="0"/>
          <w:color w:val="0101FD"/>
          <w:spacing w:val="0"/>
          <w:sz w:val="21"/>
          <w:szCs w:val="21"/>
          <w:shd w:val="clear" w:fill="F2F2F2"/>
        </w:rPr>
        <w:t>Install-Package</w:t>
      </w:r>
      <w:r>
        <w:rPr>
          <w:rFonts w:hint="default" w:ascii="Consolas" w:hAnsi="Consolas" w:eastAsia="Consolas" w:cs="Consolas"/>
          <w:i w:val="0"/>
          <w:iCs w:val="0"/>
          <w:caps w:val="0"/>
          <w:color w:val="171717"/>
          <w:spacing w:val="0"/>
          <w:sz w:val="21"/>
          <w:szCs w:val="21"/>
          <w:shd w:val="clear" w:fill="F2F2F2"/>
        </w:rPr>
        <w:t xml:space="preserve"> Dapr.AspNetCore</w:t>
      </w:r>
      <w:r>
        <w:rPr>
          <w:rFonts w:hint="eastAsia" w:ascii="Consolas" w:hAnsi="Consolas" w:eastAsia="宋体" w:cs="Consolas"/>
          <w:i w:val="0"/>
          <w:iCs w:val="0"/>
          <w:caps w:val="0"/>
          <w:color w:val="171717"/>
          <w:spacing w:val="0"/>
          <w:sz w:val="21"/>
          <w:szCs w:val="21"/>
          <w:shd w:val="clear" w:fill="F2F2F2"/>
          <w:lang w:val="en-US" w:eastAsia="zh-CN"/>
        </w:rPr>
        <w:t xml:space="preserve"> </w:t>
      </w:r>
      <w:r>
        <w:rPr>
          <w:rFonts w:hint="eastAsia" w:ascii="宋体" w:hAnsi="宋体" w:eastAsia="宋体" w:cs="宋体"/>
          <w:sz w:val="28"/>
          <w:szCs w:val="28"/>
          <w:lang w:val="en-US" w:eastAsia="zh-CN"/>
        </w:rPr>
        <w:t xml:space="preserve">并注入到.net core </w:t>
      </w:r>
      <w:r>
        <w:rPr>
          <w:rFonts w:ascii="Consolas" w:hAnsi="Consolas" w:eastAsia="Consolas" w:cs="Consolas"/>
          <w:i w:val="0"/>
          <w:iCs w:val="0"/>
          <w:caps w:val="0"/>
          <w:color w:val="171717"/>
          <w:spacing w:val="0"/>
          <w:sz w:val="21"/>
          <w:szCs w:val="21"/>
          <w:shd w:val="clear" w:fill="F2F2F2"/>
        </w:rPr>
        <w:t>services.AddControllers().AddDapr();</w:t>
      </w:r>
      <w:r>
        <w:rPr>
          <w:rFonts w:hint="eastAsia" w:ascii="宋体" w:hAnsi="宋体" w:eastAsia="宋体" w:cs="宋体"/>
          <w:sz w:val="28"/>
          <w:szCs w:val="28"/>
          <w:lang w:val="en-US" w:eastAsia="zh-CN"/>
        </w:rPr>
        <w:t>服务中</w:t>
      </w:r>
    </w:p>
    <w:p>
      <w:pPr>
        <w:numPr>
          <w:ilvl w:val="0"/>
          <w:numId w:val="3"/>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在解决方案中编写docker-compose编排/编译多个服务的镜像;</w:t>
      </w:r>
    </w:p>
    <w:p>
      <w:pPr>
        <w:numPr>
          <w:ilvl w:val="0"/>
          <w:numId w:val="3"/>
        </w:numPr>
        <w:ind w:left="0" w:leftChars="0" w:firstLine="0" w:firstLineChars="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写完docker-compose.yml之后在命令行执行 docker-compose up运行并编译镜像</w:t>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32"/>
          <w:szCs w:val="32"/>
          <w:lang w:val="en-US" w:eastAsia="zh-CN"/>
        </w:rPr>
        <w:t>需要注意事项</w:t>
      </w:r>
    </w:p>
    <w:p>
      <w:pPr>
        <w:numPr>
          <w:ilvl w:val="0"/>
          <w:numId w:val="0"/>
        </w:numPr>
        <w:ind w:leftChars="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1.本地测试服多个镜像一定要用docker-compose来编排管理下, 否则镜像是互相隔离的。物理机器上的dapr运行时是发现不了镜像内dapr服务的.</w:t>
      </w:r>
    </w:p>
    <w:p>
      <w:pPr>
        <w:numPr>
          <w:ilvl w:val="0"/>
          <w:numId w:val="0"/>
        </w:numPr>
        <w:ind w:leftChars="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2.本地测试服部署，一定要指定服务所属docker 镜像网络。否则服务之间无法正常通信. 如果是内网无需指定镜像端口。直接默认dockerfile里面编写的端口。如果这个服务需要对外开放用postman连接请求那么就需要指定开放的端口.</w:t>
      </w:r>
    </w:p>
    <w:p>
      <w:pPr>
        <w:numPr>
          <w:ilvl w:val="0"/>
          <w:numId w:val="0"/>
        </w:numPr>
        <w:ind w:left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3.如果不指定 gprc或http api端口。dapr会默认分配端口. </w:t>
      </w:r>
    </w:p>
    <w:p>
      <w:pPr>
        <w:numPr>
          <w:ilvl w:val="0"/>
          <w:numId w:val="0"/>
        </w:numPr>
        <w:ind w:left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4. 如果遇见无法连接到服务。则需要一步步排查是否镜像是在同一docker 网络内。是否dapr-app-port 端口正常,是否连接的服务id正确.是否docker 容器启动正常. 是否配置的dapr所需组件正确。查看docker 容器日志查看错误排查. </w:t>
      </w:r>
    </w:p>
    <w:p>
      <w:pPr>
        <w:numPr>
          <w:ilvl w:val="0"/>
          <w:numId w:val="0"/>
        </w:numPr>
        <w:ind w:left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 本地开发时候无需docker 镜像。Docker 镜像只有部署到测试服或正式服的时候才需要编写dockerfile与docker-compose, 本地开发参考上一章.</w:t>
      </w:r>
    </w:p>
    <w:p>
      <w:pPr>
        <w:numPr>
          <w:ilvl w:val="0"/>
          <w:numId w:val="0"/>
        </w:numPr>
        <w:ind w:leftChars="0"/>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docker与dapr一些常用命令</w:t>
      </w:r>
    </w:p>
    <w:p>
      <w:pPr>
        <w:numPr>
          <w:ilvl w:val="0"/>
          <w:numId w:val="0"/>
        </w:numPr>
        <w:ind w:left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如何安装dapr请查阅官网, docker 同理</w:t>
      </w:r>
    </w:p>
    <w:p>
      <w:pPr>
        <w:numPr>
          <w:ilvl w:val="0"/>
          <w:numId w:val="0"/>
        </w:numPr>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dapr init 初始化本地docker 环境的运行时与组件</w:t>
      </w:r>
    </w:p>
    <w:p>
      <w:pPr>
        <w:numPr>
          <w:ilvl w:val="0"/>
          <w:numId w:val="0"/>
        </w:numPr>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dapr init --slim 初始化本地无需docker环境的运行时</w:t>
      </w:r>
    </w:p>
    <w:p>
      <w:pPr>
        <w:numPr>
          <w:ilvl w:val="0"/>
          <w:numId w:val="0"/>
        </w:numPr>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dapr --version 查看dapr版本与运行时</w:t>
      </w:r>
    </w:p>
    <w:p>
      <w:pPr>
        <w:numPr>
          <w:ilvl w:val="0"/>
          <w:numId w:val="0"/>
        </w:numPr>
        <w:ind w:firstLine="180" w:firstLineChars="100"/>
        <w:jc w:val="both"/>
        <w:rPr>
          <w:rStyle w:val="8"/>
          <w:rFonts w:hint="eastAsia" w:ascii="宋体" w:hAnsi="宋体" w:eastAsia="宋体" w:cs="宋体"/>
          <w:i w:val="0"/>
          <w:caps w:val="0"/>
          <w:color w:val="121212"/>
          <w:spacing w:val="0"/>
          <w:sz w:val="18"/>
          <w:szCs w:val="18"/>
          <w:shd w:val="clear" w:fill="F6F6F6"/>
          <w:lang w:val="en-US" w:eastAsia="zh-CN"/>
        </w:rPr>
      </w:pPr>
      <w:r>
        <w:rPr>
          <w:rStyle w:val="8"/>
          <w:rFonts w:hint="eastAsia" w:ascii="宋体" w:hAnsi="宋体" w:eastAsia="宋体" w:cs="宋体"/>
          <w:i w:val="0"/>
          <w:caps w:val="0"/>
          <w:color w:val="121212"/>
          <w:spacing w:val="0"/>
          <w:sz w:val="18"/>
          <w:szCs w:val="18"/>
          <w:shd w:val="clear" w:fill="F6F6F6"/>
        </w:rPr>
        <w:t xml:space="preserve">dapr run --app-id OrderService --app-port 5020 --dapr-http-port 5025 -- dotnet </w:t>
      </w:r>
      <w:r>
        <w:rPr>
          <w:rStyle w:val="8"/>
          <w:rFonts w:hint="eastAsia" w:cs="宋体"/>
          <w:i w:val="0"/>
          <w:caps w:val="0"/>
          <w:color w:val="121212"/>
          <w:spacing w:val="0"/>
          <w:sz w:val="18"/>
          <w:szCs w:val="18"/>
          <w:shd w:val="clear" w:fill="F6F6F6"/>
          <w:lang w:val="en-US" w:eastAsia="zh-CN"/>
        </w:rPr>
        <w:t>OrderService</w:t>
      </w:r>
      <w:r>
        <w:rPr>
          <w:rStyle w:val="8"/>
          <w:rFonts w:hint="eastAsia" w:ascii="宋体" w:hAnsi="宋体" w:eastAsia="宋体" w:cs="宋体"/>
          <w:i w:val="0"/>
          <w:caps w:val="0"/>
          <w:color w:val="121212"/>
          <w:spacing w:val="0"/>
          <w:sz w:val="18"/>
          <w:szCs w:val="18"/>
          <w:shd w:val="clear" w:fill="F6F6F6"/>
        </w:rPr>
        <w:t>.dll --urls "http://*:502</w:t>
      </w:r>
      <w:r>
        <w:rPr>
          <w:rStyle w:val="8"/>
          <w:rFonts w:hint="eastAsia" w:ascii="宋体" w:hAnsi="宋体" w:eastAsia="宋体" w:cs="宋体"/>
          <w:i w:val="0"/>
          <w:caps w:val="0"/>
          <w:color w:val="121212"/>
          <w:spacing w:val="0"/>
          <w:sz w:val="18"/>
          <w:szCs w:val="18"/>
          <w:shd w:val="clear" w:fill="F6F6F6"/>
          <w:lang w:val="en-US" w:eastAsia="zh-CN"/>
        </w:rPr>
        <w:t xml:space="preserve">2  </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上面这串命令代表在本地运行一个dapr 服务; --appid 代表服务唯一标识号; --app-port 代表本地.net core 应用的端口号 --dapr-http-port代表服务对dapr的http 端口号。不填dapr默认给一个. -- dotnet OrderService.dll --urls </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http://*:5022</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代表.net core应用启动指定端口号;</w:t>
      </w:r>
    </w:p>
    <w:p>
      <w:pPr>
        <w:numPr>
          <w:ilvl w:val="0"/>
          <w:numId w:val="0"/>
        </w:num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dapr uninstall -all  卸载本机所有dapr运行时</w:t>
      </w:r>
    </w:p>
    <w:p>
      <w:pPr>
        <w:numPr>
          <w:ilvl w:val="0"/>
          <w:numId w:val="0"/>
        </w:numPr>
        <w:jc w:val="both"/>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docker network create my-dapr-network</w:t>
      </w:r>
      <w:r>
        <w:rPr>
          <w:rFonts w:hint="eastAsia" w:ascii="宋体" w:hAnsi="宋体" w:eastAsia="宋体" w:cs="宋体"/>
          <w:sz w:val="28"/>
          <w:szCs w:val="28"/>
          <w:lang w:val="en-US" w:eastAsia="zh-CN"/>
        </w:rPr>
        <w:t xml:space="preserve">  代表创建一个 名字叫my-dapr-network的docker网络</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 network ls 代表正在运行中的网络</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 images 已经编译的镜像</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 ps -a 运行中的所有容器</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 rm 容器id 删除指定容器</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 container stop 停止容器</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 container restart 重启容器</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 rmi -f 强制删除镜像</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 build ./DockerFile -t test/gejia  编译为指定的镜像名</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 run --name test -80:80 -d test/gejia 运行指定的镜像为容器. 并对外放开80端口</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docker exec -it test bash 进入指定容器内部   </w:t>
      </w:r>
    </w:p>
    <w:p>
      <w:pPr>
        <w:numPr>
          <w:ilvl w:val="0"/>
          <w:numId w:val="0"/>
        </w:numPr>
        <w:jc w:val="both"/>
        <w:rPr>
          <w:rFonts w:hint="eastAsia" w:ascii="宋体" w:hAnsi="宋体" w:eastAsia="宋体" w:cs="宋体"/>
          <w:sz w:val="28"/>
          <w:szCs w:val="28"/>
          <w:lang w:val="en-US" w:eastAsia="zh-CN"/>
        </w:rPr>
      </w:pP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docker-compose up  启动docker-compose 配置的容器镜像</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docker-compose top 显示正在运行的镜像</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docker-compose ps 显示所有正在运行的容器</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docker-compose stop 停止容器</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docker-compose down 停止docker-compose配置的容器并移除</w:t>
      </w:r>
    </w:p>
    <w:p>
      <w:pPr>
        <w:numPr>
          <w:ilvl w:val="0"/>
          <w:numId w:val="0"/>
        </w:num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docker-compose logs 查看容器日志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8"/>
          <w:rFonts w:hint="default" w:ascii="Consolas" w:hAnsi="Consolas" w:eastAsia="Consolas" w:cs="Consolas"/>
          <w:i w:val="0"/>
          <w:iCs w:val="0"/>
          <w:caps w:val="0"/>
          <w:color w:val="CCCCCC"/>
          <w:spacing w:val="0"/>
          <w:sz w:val="21"/>
          <w:szCs w:val="21"/>
          <w:shd w:val="clear" w:fill="2D2D2D"/>
        </w:rPr>
      </w:pPr>
      <w:r>
        <w:rPr>
          <w:rFonts w:hint="eastAsia" w:ascii="宋体" w:hAnsi="宋体" w:eastAsia="宋体" w:cs="宋体"/>
          <w:sz w:val="28"/>
          <w:szCs w:val="28"/>
          <w:lang w:val="en-US" w:eastAsia="zh-CN"/>
        </w:rPr>
        <w:t>docker-compose build 编译 ,选项</w:t>
      </w:r>
      <w:r>
        <w:rPr>
          <w:rStyle w:val="8"/>
          <w:rFonts w:hint="default" w:ascii="Consolas" w:hAnsi="Consolas" w:eastAsia="Consolas" w:cs="Consolas"/>
          <w:i w:val="0"/>
          <w:iCs w:val="0"/>
          <w:caps w:val="0"/>
          <w:color w:val="CCCCCC"/>
          <w:spacing w:val="0"/>
          <w:sz w:val="21"/>
          <w:szCs w:val="21"/>
          <w:shd w:val="clear" w:fill="2D2D2D"/>
        </w:rPr>
        <w:t>–compress 通过gzip压缩构建上下环境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8"/>
          <w:rFonts w:hint="default" w:ascii="Consolas" w:hAnsi="Consolas" w:eastAsia="Consolas" w:cs="Consolas"/>
          <w:i w:val="0"/>
          <w:iCs w:val="0"/>
          <w:caps w:val="0"/>
          <w:color w:val="CCCCCC"/>
          <w:spacing w:val="0"/>
          <w:sz w:val="21"/>
          <w:szCs w:val="21"/>
          <w:shd w:val="clear" w:fill="2D2D2D"/>
        </w:rPr>
      </w:pPr>
      <w:r>
        <w:rPr>
          <w:rStyle w:val="8"/>
          <w:rFonts w:hint="default" w:ascii="Consolas" w:hAnsi="Consolas" w:eastAsia="Consolas" w:cs="Consolas"/>
          <w:i w:val="0"/>
          <w:iCs w:val="0"/>
          <w:caps w:val="0"/>
          <w:color w:val="CCCCCC"/>
          <w:spacing w:val="0"/>
          <w:sz w:val="21"/>
          <w:szCs w:val="21"/>
          <w:shd w:val="clear" w:fill="2D2D2D"/>
        </w:rPr>
        <w:t>–force</w:t>
      </w:r>
      <w:r>
        <w:rPr>
          <w:rFonts w:hint="default" w:ascii="Consolas" w:hAnsi="Consolas" w:eastAsia="Consolas" w:cs="Consolas"/>
          <w:i w:val="0"/>
          <w:iCs w:val="0"/>
          <w:caps w:val="0"/>
          <w:color w:val="67CDCC"/>
          <w:spacing w:val="0"/>
          <w:sz w:val="21"/>
          <w:szCs w:val="21"/>
          <w:shd w:val="clear" w:fill="2D2D2D"/>
        </w:rPr>
        <w:t>-</w:t>
      </w:r>
      <w:r>
        <w:rPr>
          <w:rStyle w:val="8"/>
          <w:rFonts w:hint="default" w:ascii="Consolas" w:hAnsi="Consolas" w:eastAsia="Consolas" w:cs="Consolas"/>
          <w:i w:val="0"/>
          <w:iCs w:val="0"/>
          <w:caps w:val="0"/>
          <w:color w:val="CCCCCC"/>
          <w:spacing w:val="0"/>
          <w:sz w:val="21"/>
          <w:szCs w:val="21"/>
          <w:shd w:val="clear" w:fill="2D2D2D"/>
        </w:rPr>
        <w:t>rm 删除构建过程中的临时容器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8"/>
          <w:rFonts w:hint="default" w:ascii="Consolas" w:hAnsi="Consolas" w:eastAsia="Consolas" w:cs="Consolas"/>
          <w:i w:val="0"/>
          <w:iCs w:val="0"/>
          <w:caps w:val="0"/>
          <w:color w:val="CCCCCC"/>
          <w:spacing w:val="0"/>
          <w:sz w:val="21"/>
          <w:szCs w:val="21"/>
          <w:shd w:val="clear" w:fill="2D2D2D"/>
        </w:rPr>
      </w:pPr>
      <w:r>
        <w:rPr>
          <w:rStyle w:val="8"/>
          <w:rFonts w:hint="default" w:ascii="Consolas" w:hAnsi="Consolas" w:eastAsia="Consolas" w:cs="Consolas"/>
          <w:i w:val="0"/>
          <w:iCs w:val="0"/>
          <w:caps w:val="0"/>
          <w:color w:val="CCCCCC"/>
          <w:spacing w:val="0"/>
          <w:sz w:val="21"/>
          <w:szCs w:val="21"/>
          <w:shd w:val="clear" w:fill="2D2D2D"/>
        </w:rPr>
        <w:t>–no</w:t>
      </w:r>
      <w:r>
        <w:rPr>
          <w:rFonts w:hint="default" w:ascii="Consolas" w:hAnsi="Consolas" w:eastAsia="Consolas" w:cs="Consolas"/>
          <w:i w:val="0"/>
          <w:iCs w:val="0"/>
          <w:caps w:val="0"/>
          <w:color w:val="67CDCC"/>
          <w:spacing w:val="0"/>
          <w:sz w:val="21"/>
          <w:szCs w:val="21"/>
          <w:shd w:val="clear" w:fill="2D2D2D"/>
        </w:rPr>
        <w:t>-</w:t>
      </w:r>
      <w:r>
        <w:rPr>
          <w:rStyle w:val="8"/>
          <w:rFonts w:hint="default" w:ascii="Consolas" w:hAnsi="Consolas" w:eastAsia="Consolas" w:cs="Consolas"/>
          <w:i w:val="0"/>
          <w:iCs w:val="0"/>
          <w:caps w:val="0"/>
          <w:color w:val="CCCCCC"/>
          <w:spacing w:val="0"/>
          <w:sz w:val="21"/>
          <w:szCs w:val="21"/>
          <w:shd w:val="clear" w:fill="2D2D2D"/>
        </w:rPr>
        <w:t>cache 构建镜像过程中不使用缓存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8"/>
          <w:rFonts w:hint="default" w:ascii="Consolas" w:hAnsi="Consolas" w:eastAsia="Consolas" w:cs="Consolas"/>
          <w:i w:val="0"/>
          <w:iCs w:val="0"/>
          <w:caps w:val="0"/>
          <w:color w:val="CCCCCC"/>
          <w:spacing w:val="0"/>
          <w:sz w:val="21"/>
          <w:szCs w:val="21"/>
          <w:shd w:val="clear" w:fill="2D2D2D"/>
        </w:rPr>
      </w:pPr>
      <w:r>
        <w:rPr>
          <w:rStyle w:val="8"/>
          <w:rFonts w:hint="default" w:ascii="Consolas" w:hAnsi="Consolas" w:eastAsia="Consolas" w:cs="Consolas"/>
          <w:i w:val="0"/>
          <w:iCs w:val="0"/>
          <w:caps w:val="0"/>
          <w:color w:val="CCCCCC"/>
          <w:spacing w:val="0"/>
          <w:sz w:val="21"/>
          <w:szCs w:val="21"/>
          <w:shd w:val="clear" w:fill="2D2D2D"/>
        </w:rPr>
        <w:t>–pull 始终尝试通过拉取操作来获取更新版本的镜像</w:t>
      </w:r>
      <w:r>
        <w:rPr>
          <w:rFonts w:hint="default" w:ascii="Consolas" w:hAnsi="Consolas" w:eastAsia="Consolas" w:cs="Consolas"/>
          <w:i w:val="0"/>
          <w:iCs w:val="0"/>
          <w:caps w:val="0"/>
          <w:color w:val="67CDCC"/>
          <w:spacing w:val="0"/>
          <w:sz w:val="21"/>
          <w:szCs w:val="21"/>
          <w:shd w:val="clear" w:fill="2D2D2D"/>
        </w:rPr>
        <w:t>-</w:t>
      </w:r>
      <w:r>
        <w:rPr>
          <w:rStyle w:val="8"/>
          <w:rFonts w:hint="default" w:ascii="Consolas" w:hAnsi="Consolas" w:eastAsia="Consolas" w:cs="Consolas"/>
          <w:i w:val="0"/>
          <w:iCs w:val="0"/>
          <w:caps w:val="0"/>
          <w:color w:val="CCCCCC"/>
          <w:spacing w:val="0"/>
          <w:sz w:val="21"/>
          <w:szCs w:val="21"/>
          <w:shd w:val="clear" w:fill="2D2D2D"/>
        </w:rPr>
        <w:t>m</w:t>
      </w:r>
      <w:r>
        <w:rPr>
          <w:rFonts w:hint="default" w:ascii="Consolas" w:hAnsi="Consolas" w:eastAsia="Consolas" w:cs="Consolas"/>
          <w:i w:val="0"/>
          <w:iCs w:val="0"/>
          <w:caps w:val="0"/>
          <w:color w:val="CCCCCC"/>
          <w:spacing w:val="0"/>
          <w:sz w:val="21"/>
          <w:szCs w:val="21"/>
          <w:shd w:val="clear" w:fill="2D2D2D"/>
        </w:rPr>
        <w:t>,</w:t>
      </w:r>
      <w:r>
        <w:rPr>
          <w:rStyle w:val="8"/>
          <w:rFonts w:hint="default" w:ascii="Consolas" w:hAnsi="Consolas" w:eastAsia="Consolas" w:cs="Consolas"/>
          <w:i w:val="0"/>
          <w:iCs w:val="0"/>
          <w:caps w:val="0"/>
          <w:color w:val="CCCCCC"/>
          <w:spacing w:val="0"/>
          <w:sz w:val="21"/>
          <w:szCs w:val="21"/>
          <w:shd w:val="clear" w:fill="2D2D2D"/>
        </w:rPr>
        <w:t xml:space="preserve"> –memory MEM为构建的容器设置内存大小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iCs w:val="0"/>
          <w:caps w:val="0"/>
          <w:color w:val="CCCCCC"/>
          <w:spacing w:val="0"/>
          <w:sz w:val="18"/>
          <w:szCs w:val="18"/>
        </w:rPr>
      </w:pPr>
      <w:r>
        <w:rPr>
          <w:rStyle w:val="8"/>
          <w:rFonts w:hint="default" w:ascii="Consolas" w:hAnsi="Consolas" w:eastAsia="Consolas" w:cs="Consolas"/>
          <w:i w:val="0"/>
          <w:iCs w:val="0"/>
          <w:caps w:val="0"/>
          <w:color w:val="CCCCCC"/>
          <w:spacing w:val="0"/>
          <w:sz w:val="21"/>
          <w:szCs w:val="21"/>
          <w:shd w:val="clear" w:fill="2D2D2D"/>
        </w:rPr>
        <w:t>–build</w:t>
      </w:r>
      <w:r>
        <w:rPr>
          <w:rFonts w:hint="default" w:ascii="Consolas" w:hAnsi="Consolas" w:eastAsia="Consolas" w:cs="Consolas"/>
          <w:i w:val="0"/>
          <w:iCs w:val="0"/>
          <w:caps w:val="0"/>
          <w:color w:val="67CDCC"/>
          <w:spacing w:val="0"/>
          <w:sz w:val="21"/>
          <w:szCs w:val="21"/>
          <w:shd w:val="clear" w:fill="2D2D2D"/>
        </w:rPr>
        <w:t>-</w:t>
      </w:r>
      <w:r>
        <w:rPr>
          <w:rStyle w:val="8"/>
          <w:rFonts w:hint="default" w:ascii="Consolas" w:hAnsi="Consolas" w:eastAsia="Consolas" w:cs="Consolas"/>
          <w:i w:val="0"/>
          <w:iCs w:val="0"/>
          <w:caps w:val="0"/>
          <w:color w:val="CCCCCC"/>
          <w:spacing w:val="0"/>
          <w:sz w:val="21"/>
          <w:szCs w:val="21"/>
          <w:shd w:val="clear" w:fill="2D2D2D"/>
        </w:rPr>
        <w:t>arg key</w:t>
      </w:r>
      <w:r>
        <w:rPr>
          <w:rFonts w:hint="default" w:ascii="Consolas" w:hAnsi="Consolas" w:eastAsia="Consolas" w:cs="Consolas"/>
          <w:i w:val="0"/>
          <w:iCs w:val="0"/>
          <w:caps w:val="0"/>
          <w:color w:val="67CDCC"/>
          <w:spacing w:val="0"/>
          <w:sz w:val="21"/>
          <w:szCs w:val="21"/>
          <w:shd w:val="clear" w:fill="2D2D2D"/>
        </w:rPr>
        <w:t>=</w:t>
      </w:r>
      <w:r>
        <w:rPr>
          <w:rFonts w:hint="default" w:ascii="Consolas" w:hAnsi="Consolas" w:eastAsia="Consolas" w:cs="Consolas"/>
          <w:i w:val="0"/>
          <w:iCs w:val="0"/>
          <w:caps w:val="0"/>
          <w:color w:val="CC99CD"/>
          <w:spacing w:val="0"/>
          <w:sz w:val="21"/>
          <w:szCs w:val="21"/>
          <w:shd w:val="clear" w:fill="2D2D2D"/>
        </w:rPr>
        <w:t>val</w:t>
      </w:r>
      <w:r>
        <w:rPr>
          <w:rStyle w:val="8"/>
          <w:rFonts w:hint="default" w:ascii="Consolas" w:hAnsi="Consolas" w:eastAsia="Consolas" w:cs="Consolas"/>
          <w:i w:val="0"/>
          <w:iCs w:val="0"/>
          <w:caps w:val="0"/>
          <w:color w:val="CCCCCC"/>
          <w:spacing w:val="0"/>
          <w:sz w:val="21"/>
          <w:szCs w:val="21"/>
          <w:shd w:val="clear" w:fill="2D2D2D"/>
        </w:rPr>
        <w:t>为服务设置build</w:t>
      </w:r>
      <w:r>
        <w:rPr>
          <w:rFonts w:hint="default" w:ascii="Consolas" w:hAnsi="Consolas" w:eastAsia="Consolas" w:cs="Consolas"/>
          <w:i w:val="0"/>
          <w:iCs w:val="0"/>
          <w:caps w:val="0"/>
          <w:color w:val="67CDCC"/>
          <w:spacing w:val="0"/>
          <w:sz w:val="21"/>
          <w:szCs w:val="21"/>
          <w:shd w:val="clear" w:fill="2D2D2D"/>
        </w:rPr>
        <w:t>-</w:t>
      </w:r>
      <w:r>
        <w:rPr>
          <w:rStyle w:val="8"/>
          <w:rFonts w:hint="default" w:ascii="Consolas" w:hAnsi="Consolas" w:eastAsia="Consolas" w:cs="Consolas"/>
          <w:i w:val="0"/>
          <w:iCs w:val="0"/>
          <w:caps w:val="0"/>
          <w:color w:val="CCCCCC"/>
          <w:spacing w:val="0"/>
          <w:sz w:val="21"/>
          <w:szCs w:val="21"/>
          <w:shd w:val="clear" w:fill="2D2D2D"/>
        </w:rPr>
        <w:t>time变量</w:t>
      </w:r>
    </w:p>
    <w:p>
      <w:pPr>
        <w:numPr>
          <w:ilvl w:val="0"/>
          <w:numId w:val="0"/>
        </w:numPr>
        <w:jc w:val="both"/>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9B7B1F"/>
    <w:multiLevelType w:val="singleLevel"/>
    <w:tmpl w:val="E79B7B1F"/>
    <w:lvl w:ilvl="0" w:tentative="0">
      <w:start w:val="1"/>
      <w:numFmt w:val="decimal"/>
      <w:suff w:val="space"/>
      <w:lvlText w:val="%1."/>
      <w:lvlJc w:val="left"/>
    </w:lvl>
  </w:abstractNum>
  <w:abstractNum w:abstractNumId="1">
    <w:nsid w:val="609FA7D4"/>
    <w:multiLevelType w:val="multilevel"/>
    <w:tmpl w:val="609FA7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09FE3E6"/>
    <w:multiLevelType w:val="multilevel"/>
    <w:tmpl w:val="609FE3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A7ED070"/>
    <w:rsid w:val="03CF31D5"/>
    <w:rsid w:val="0C432D12"/>
    <w:rsid w:val="14544BFD"/>
    <w:rsid w:val="150852BD"/>
    <w:rsid w:val="16205F0E"/>
    <w:rsid w:val="190905E0"/>
    <w:rsid w:val="191460D1"/>
    <w:rsid w:val="1AC35544"/>
    <w:rsid w:val="1D703470"/>
    <w:rsid w:val="1DAF4CF7"/>
    <w:rsid w:val="1F920112"/>
    <w:rsid w:val="203241D0"/>
    <w:rsid w:val="205879A3"/>
    <w:rsid w:val="233F780B"/>
    <w:rsid w:val="238A5CE8"/>
    <w:rsid w:val="24396324"/>
    <w:rsid w:val="2E9E4F35"/>
    <w:rsid w:val="32810693"/>
    <w:rsid w:val="34C3647B"/>
    <w:rsid w:val="35137758"/>
    <w:rsid w:val="366A5366"/>
    <w:rsid w:val="39984064"/>
    <w:rsid w:val="3BB06D6E"/>
    <w:rsid w:val="43D7BE43"/>
    <w:rsid w:val="46365994"/>
    <w:rsid w:val="46FF1198"/>
    <w:rsid w:val="4E0433C3"/>
    <w:rsid w:val="4FD37A8A"/>
    <w:rsid w:val="501B576A"/>
    <w:rsid w:val="51664FBE"/>
    <w:rsid w:val="560A3A6A"/>
    <w:rsid w:val="57FFAE07"/>
    <w:rsid w:val="5FFFDEC7"/>
    <w:rsid w:val="61D13764"/>
    <w:rsid w:val="63457421"/>
    <w:rsid w:val="65EE7525"/>
    <w:rsid w:val="664A5C31"/>
    <w:rsid w:val="67D77877"/>
    <w:rsid w:val="68CE0391"/>
    <w:rsid w:val="69977570"/>
    <w:rsid w:val="6BF1292C"/>
    <w:rsid w:val="6DEF69AB"/>
    <w:rsid w:val="6FFB303E"/>
    <w:rsid w:val="73A2613D"/>
    <w:rsid w:val="74CDA757"/>
    <w:rsid w:val="75734427"/>
    <w:rsid w:val="75D5F913"/>
    <w:rsid w:val="763F75AB"/>
    <w:rsid w:val="76F3C874"/>
    <w:rsid w:val="77C7B507"/>
    <w:rsid w:val="77D5820D"/>
    <w:rsid w:val="799D7688"/>
    <w:rsid w:val="7BDEDE3C"/>
    <w:rsid w:val="7BEB7075"/>
    <w:rsid w:val="7DD76F96"/>
    <w:rsid w:val="7DF25F88"/>
    <w:rsid w:val="7DF84FDA"/>
    <w:rsid w:val="7EFFB911"/>
    <w:rsid w:val="7FF7217B"/>
    <w:rsid w:val="8FFFDEB2"/>
    <w:rsid w:val="AE678F18"/>
    <w:rsid w:val="B3BFCA0B"/>
    <w:rsid w:val="B7EB9DFA"/>
    <w:rsid w:val="C2B270CC"/>
    <w:rsid w:val="CA7ED070"/>
    <w:rsid w:val="CFFFA95F"/>
    <w:rsid w:val="D7AB1E9C"/>
    <w:rsid w:val="D96E5863"/>
    <w:rsid w:val="DE7F26B2"/>
    <w:rsid w:val="DFFF6310"/>
    <w:rsid w:val="EA773053"/>
    <w:rsid w:val="EDFFD24C"/>
    <w:rsid w:val="FBD7A973"/>
    <w:rsid w:val="FBFC1C2C"/>
    <w:rsid w:val="FBFFE340"/>
    <w:rsid w:val="FEF9A522"/>
    <w:rsid w:val="FF715548"/>
    <w:rsid w:val="FFB7FB8F"/>
    <w:rsid w:val="FFFF0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qFormat/>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2021-05-15T18:39:00Z</dcterms:created>
  <dc:creator>mowenfeng</dc:creator>
  <cp:lastModifiedBy>GejiaWorker</cp:lastModifiedBy>
  <dcterms:modified xsi:type="dcterms:W3CDTF">2021-08-17T06:07:26Z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89A9A3591DCE46AA9E04226DCB684A3F</vt:lpwstr>
  </property>
</Properties>
</file>