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Market Research Report: Children's Skill Assessment &amp; Life Planning Solutions (2026)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report provides a comprehensive analysis of the leading global solutions in the field of children's skill assessment and life planning as of early 2026. The research identifies a significant shift towards </w:t>
      </w:r>
      <w:r>
        <w:rPr>
          <w:rStyle w:val="MdStrong"/>
          <w:b/>
          <w:bCs/>
        </w:rPr>
        <w:t xml:space="preserve">holistic development</w:t>
      </w:r>
      <w:r>
        <w:t xml:space="preserve">, where digital platforms are increasingly integrating </w:t>
      </w:r>
      <w:r>
        <w:rPr>
          <w:rStyle w:val="MdStrong"/>
          <w:b/>
          <w:bCs/>
        </w:rPr>
        <w:t xml:space="preserve">behavioral psychology</w:t>
      </w:r>
      <w:r>
        <w:t xml:space="preserve">, </w:t>
      </w:r>
      <w:r>
        <w:rPr>
          <w:rStyle w:val="MdStrong"/>
          <w:b/>
          <w:bCs/>
        </w:rPr>
        <w:t xml:space="preserve">AI-driven personalization</w:t>
      </w:r>
      <w:r>
        <w:t xml:space="preserve">, and </w:t>
      </w:r>
      <w:r>
        <w:rPr>
          <w:rStyle w:val="MdStrong"/>
          <w:b/>
          <w:bCs/>
        </w:rPr>
        <w:t xml:space="preserve">real-world agency</w:t>
      </w:r>
      <w:r>
        <w:t xml:space="preserve"> into their core offerings. The findings are categorized into Skill Assessment Tools, Life Planning &amp; Development Platforms, and Coaching &amp; Mentoring Services to provide a clear view of the competitive landscape for building a unified developmental backbone.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Skill Assessment Tools</w:t>
      </w:r>
    </w:p>
    <w:p>
      <w:pPr>
        <w:pStyle w:val="MdParagraph"/>
      </w:pPr>
      <w:r>
        <w:t xml:space="preserve">These solutions focus on identifying a child's current academic and cognitive standing to inform future growth paths.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App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Features/Services/Functions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Benefits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How to Implement/Utilize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NWEA MAP Suite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research-based adaptive assessment platform for K-12. [1]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MAP Growth:</w:t>
            </w:r>
            <w:r>
              <w:t xml:space="preserve"> Adaptive testing that adjusts to student performance; </w:t>
            </w:r>
            <w:r>
              <w:rPr>
                <w:rStyle w:val="MdStrong"/>
                <w:b/>
                <w:bCs/>
              </w:rPr>
              <w:t xml:space="preserve">MAP Reading Fluency:</w:t>
            </w:r>
            <w:r>
              <w:t xml:space="preserve"> Automated oral reading assessment; </w:t>
            </w:r>
            <w:r>
              <w:rPr>
                <w:rStyle w:val="MdStrong"/>
                <w:b/>
                <w:bCs/>
              </w:rPr>
              <w:t xml:space="preserve">Student Goal Setting:</w:t>
            </w:r>
            <w:r>
              <w:t xml:space="preserve"> Visual infographics for goal tracking. [2]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Provides precise measurement of achievement and growth; identifies specific instructional needs; offers data-driven goal setting.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Schools administer tests 2-3 times per year; parents review "Family Reports" to understand their child's RIT score and growth. [3]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Khan Academy Kids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comprehensive early learning platform for ages 2-8. [4]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Play-Based Assessments:</w:t>
            </w:r>
            <w:r>
              <w:t xml:space="preserve"> Direct assessments through joyful interactions; </w:t>
            </w:r>
            <w:r>
              <w:rPr>
                <w:rStyle w:val="MdStrong"/>
                <w:b/>
                <w:bCs/>
              </w:rPr>
              <w:t xml:space="preserve">Real-Time Progress Tracking:</w:t>
            </w:r>
            <w:r>
              <w:t xml:space="preserve"> View learning minutes and skills mastered; </w:t>
            </w:r>
            <w:r>
              <w:rPr>
                <w:rStyle w:val="MdStrong"/>
                <w:b/>
                <w:bCs/>
              </w:rPr>
              <w:t xml:space="preserve">Adaptive Learning Path:</w:t>
            </w:r>
            <w:r>
              <w:t xml:space="preserve"> Personalized content delivery. [5]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Builds core reading, math, and social-emotional skills; provides a clear learning progression without high-pressure testing.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Parents set up child profiles; children engage with the "Learning Path"; parents monitor progress via the Parent Dashboard. [6]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Drillster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 adaptive learning app focusing on competency retention. [7]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Algorithm-Based Learning:</w:t>
            </w:r>
            <w:r>
              <w:t xml:space="preserve"> Adjusts content based on forgetting curves; </w:t>
            </w:r>
            <w:r>
              <w:rPr>
                <w:rStyle w:val="MdStrong"/>
                <w:b/>
                <w:bCs/>
              </w:rPr>
              <w:t xml:space="preserve">Skill Retention Tracking:</w:t>
            </w:r>
            <w:r>
              <w:t xml:space="preserve"> Monitors how long a skill stays "top of mind"; </w:t>
            </w:r>
            <w:r>
              <w:rPr>
                <w:rStyle w:val="MdStrong"/>
                <w:b/>
                <w:bCs/>
              </w:rPr>
              <w:t xml:space="preserve">Gamified Drills:</w:t>
            </w:r>
            <w:r>
              <w:t xml:space="preserve"> Competitive and engaging skill practice.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Ensures long-term retention of critical competencies; prevents knowledge decay; optimizes study time through personalization.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Users engage in "drills" on specific topics; the app notifies users when it's time to brush up on a fading skill.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Life Planning &amp; Development Platforms</w:t>
      </w:r>
    </w:p>
    <w:p>
      <w:pPr>
        <w:pStyle w:val="MdParagraph"/>
      </w:pPr>
      <w:r>
        <w:t xml:space="preserve">These platforms go beyond academics to help children plan their future and build real-world agency.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App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Features/Services/Functions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Benefits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How to Implement/Utilize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TinyPal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holistic child development app focusing on routines and behavior. [8]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Age-Specific Routine Planning:</w:t>
            </w:r>
            <w:r>
              <w:t xml:space="preserve"> Customizable daily schedules; </w:t>
            </w:r>
            <w:r>
              <w:rPr>
                <w:rStyle w:val="MdStrong"/>
                <w:b/>
                <w:bCs/>
              </w:rPr>
              <w:t xml:space="preserve">Behavior &amp; Emotion Support:</w:t>
            </w:r>
            <w:r>
              <w:t xml:space="preserve"> Tools for managing tantrums and big feelings; </w:t>
            </w:r>
            <w:r>
              <w:rPr>
                <w:rStyle w:val="MdStrong"/>
                <w:b/>
                <w:bCs/>
              </w:rPr>
              <w:t xml:space="preserve">Parental Guidance:</w:t>
            </w:r>
            <w:r>
              <w:t xml:space="preserve"> Offline interaction prompts. [9]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Reduces family chaos; builds predictable daily structures; supports emotional regulation without increasing screen dependency.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Parents use the app to co-design daily routines with children; the app provides "offline" activity suggestions to follow. [10]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Kubrio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platform for "Future-Ready" kids focusing on agency and creation. [11]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Creative Builder Tools:</w:t>
            </w:r>
            <w:r>
              <w:t xml:space="preserve"> Coding, filmmaking, and design sandboxes; </w:t>
            </w:r>
            <w:r>
              <w:rPr>
                <w:rStyle w:val="MdStrong"/>
                <w:b/>
                <w:bCs/>
              </w:rPr>
              <w:t xml:space="preserve">Quest-Based Learning:</w:t>
            </w:r>
            <w:r>
              <w:t xml:space="preserve"> Structured projects with real-world outcomes; </w:t>
            </w:r>
            <w:r>
              <w:rPr>
                <w:rStyle w:val="MdStrong"/>
                <w:b/>
                <w:bCs/>
              </w:rPr>
              <w:t xml:space="preserve">Levels of Autonomy:</w:t>
            </w:r>
            <w:r>
              <w:t xml:space="preserve"> Gradually increasing child independence. [12]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Fosters genuine agency and problem-solving; moves beyond passive edutainment; prepares kids for the AI-driven future.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Children choose "Quests" based on their interests; they build real projects (e.g., a YouTube channel) and reflect on their progress.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Informing Families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resource-based planning service for teens (14-21). [13]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Transition Planning:</w:t>
            </w:r>
            <w:r>
              <w:t xml:space="preserve"> Detailed guides for life after high school; </w:t>
            </w:r>
            <w:r>
              <w:rPr>
                <w:rStyle w:val="MdStrong"/>
                <w:b/>
                <w:bCs/>
              </w:rPr>
              <w:t xml:space="preserve">Person-Centered Planning:</w:t>
            </w:r>
            <w:r>
              <w:t xml:space="preserve"> Focuses on the individual's goals and dreams; </w:t>
            </w:r>
            <w:r>
              <w:rPr>
                <w:rStyle w:val="MdStrong"/>
                <w:b/>
                <w:bCs/>
              </w:rPr>
              <w:t xml:space="preserve">Resource Navigation:</w:t>
            </w:r>
            <w:r>
              <w:t xml:space="preserve"> Connects families to state and local services.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Empowers youth to create their own future paths; provides a roadmap for the transition to adulthood; ensures access to support.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Families use the "Planning Ahead" toolkit to identify goals for employment, housing, and community life.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Coaching &amp; Mentoring Services</w:t>
      </w:r>
    </w:p>
    <w:p>
      <w:pPr>
        <w:pStyle w:val="MdParagraph"/>
      </w:pPr>
      <w:r>
        <w:t xml:space="preserve">These services provide human-led or AI-assisted guidance for personal and professional growth.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App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Features/Services/Functions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Benefits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How to Implement/Utilize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Kids Life Studio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global network of play-based life coaches for children. [14]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Lifestyle Assessment:</w:t>
            </w:r>
            <w:r>
              <w:t xml:space="preserve"> Comprehensive online assessment of child behavior and well-being; </w:t>
            </w:r>
            <w:r>
              <w:rPr>
                <w:rStyle w:val="MdStrong"/>
                <w:b/>
                <w:bCs/>
              </w:rPr>
              <w:t xml:space="preserve">10-Step Coaching Process:</w:t>
            </w:r>
            <w:r>
              <w:t xml:space="preserve"> Structured "reach for the stars" plan; </w:t>
            </w:r>
            <w:r>
              <w:rPr>
                <w:rStyle w:val="MdStrong"/>
                <w:b/>
                <w:bCs/>
              </w:rPr>
              <w:t xml:space="preserve">Play-Based Coaching:</w:t>
            </w:r>
            <w:r>
              <w:t xml:space="preserve"> Engaging, non-clinical mentoring. [15]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Builds confidence, resilience, and leadership; helps children become "change makers"; addresses the global mental health burden.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Parents take the initial assessment; children are matched with a certified coach for 1-on-1 or group play-based sessions.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Mentoring.org (VMP)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safe and monitored virtual mentoring portal. [16]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Structured Curriculum:</w:t>
            </w:r>
            <w:r>
              <w:t xml:space="preserve"> Research-backed mentoring programs; </w:t>
            </w:r>
            <w:r>
              <w:rPr>
                <w:rStyle w:val="MdStrong"/>
                <w:b/>
                <w:bCs/>
              </w:rPr>
              <w:t xml:space="preserve">Monitored Communication:</w:t>
            </w:r>
            <w:r>
              <w:t xml:space="preserve"> Secure email and chat; </w:t>
            </w:r>
            <w:r>
              <w:rPr>
                <w:rStyle w:val="MdStrong"/>
                <w:b/>
                <w:bCs/>
              </w:rPr>
              <w:t xml:space="preserve">Progress Tracking:</w:t>
            </w:r>
            <w:r>
              <w:t xml:space="preserve"> Tools for mentors to monitor mentee growth. [17]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Ensures safe, high-quality mentoring relationships; enables remote mentoring; provides a structured framework for success.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Mentoring organizations use the portal to connect mentors and mentees; all interactions occur within the secure platform.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Extraordinary Purpose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Life coaching specifically designed for teens. [18]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Purpose-Driven Coaching:</w:t>
            </w:r>
            <w:r>
              <w:t xml:space="preserve"> Focuses on motivation and direction; </w:t>
            </w:r>
            <w:r>
              <w:rPr>
                <w:rStyle w:val="MdStrong"/>
                <w:b/>
                <w:bCs/>
              </w:rPr>
              <w:t xml:space="preserve">Social-Emotional Skill Building:</w:t>
            </w:r>
            <w:r>
              <w:t xml:space="preserve"> Communication and relationship support; </w:t>
            </w:r>
            <w:r>
              <w:rPr>
                <w:rStyle w:val="MdStrong"/>
                <w:b/>
                <w:bCs/>
              </w:rPr>
              <w:t xml:space="preserve">Academic Direction:</w:t>
            </w:r>
            <w:r>
              <w:t xml:space="preserve"> Aligning passion with school goals.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Builds teen confidence and motivation; provides a sense of purpose; supports thriving in school and relationships.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Teens engage in virtual or in-person coaching sessions focused on their specific life goals and challenges.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Market Innovations &amp; Trends (2026)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AI-Augmented Mentoring:</w:t>
      </w:r>
      <w:r>
        <w:t xml:space="preserve"> Moving from simple chatbots to sophisticated "Socratic" mentors that guide rather than answer.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Biometric Integration:</w:t>
      </w:r>
      <w:r>
        <w:t xml:space="preserve"> Utilizing wearable data (heart rate, sleep) to adjust educational difficulty and prevent burnout.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Credentialed Agency:</w:t>
      </w:r>
      <w:r>
        <w:t xml:space="preserve"> Using blockchain to provide verifiable "Proof-of-Skill" for extracurricular projects.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Holistic Parent-Child Co-Design:</w:t>
      </w:r>
      <w:r>
        <w:t xml:space="preserve"> Shift from child-only apps to platforms that treat parents as strategic partners in development.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ListItem"/>
        <w:numPr>
          <w:ilvl w:val="0"/>
          <w:numId w:val="3"/>
        </w:numPr>
      </w:pPr>
      <w:hyperlink w:history="1" r:id="rIdk7okp2zobpngvxdpyvtn5">
        <w:r>
          <w:rPr>
            <w:rStyle w:val="MdLink"/>
          </w:rPr>
          <w:t xml:space="preserve">NWEA MAP Suite Official Website</w:t>
        </w:r>
      </w:hyperlink>
    </w:p>
    <w:p>
      <w:pPr>
        <w:pStyle w:val="MdListItem"/>
        <w:numPr>
          <w:ilvl w:val="0"/>
          <w:numId w:val="3"/>
        </w:numPr>
      </w:pPr>
      <w:hyperlink w:history="1" r:id="rId6i7d1afuiuo_kb-bm6szc">
        <w:r>
          <w:rPr>
            <w:rStyle w:val="MdLink"/>
          </w:rPr>
          <w:t xml:space="preserve">MAP Suite Brochure - Smarter Insights</w:t>
        </w:r>
      </w:hyperlink>
    </w:p>
    <w:p>
      <w:pPr>
        <w:pStyle w:val="MdListItem"/>
        <w:numPr>
          <w:ilvl w:val="0"/>
          <w:numId w:val="3"/>
        </w:numPr>
      </w:pPr>
      <w:hyperlink w:history="1" r:id="rIdergpst28lanxwp61njg_g">
        <w:r>
          <w:rPr>
            <w:rStyle w:val="MdLink"/>
          </w:rPr>
          <w:t xml:space="preserve">NWEA Family Toolkit for MAP Growth</w:t>
        </w:r>
      </w:hyperlink>
    </w:p>
    <w:p>
      <w:pPr>
        <w:pStyle w:val="MdListItem"/>
        <w:numPr>
          <w:ilvl w:val="0"/>
          <w:numId w:val="3"/>
        </w:numPr>
      </w:pPr>
      <w:hyperlink w:history="1" r:id="rIdnih8xktxynii1rlqs0zyy">
        <w:r>
          <w:rPr>
            <w:rStyle w:val="MdLink"/>
          </w:rPr>
          <w:t xml:space="preserve">Khan Academy Kids Official Page</w:t>
        </w:r>
      </w:hyperlink>
    </w:p>
    <w:p>
      <w:pPr>
        <w:pStyle w:val="MdListItem"/>
        <w:numPr>
          <w:ilvl w:val="0"/>
          <w:numId w:val="3"/>
        </w:numPr>
      </w:pPr>
      <w:hyperlink w:history="1" r:id="rIdzv1n-tg3ahemqv_xrqrf2">
        <w:r>
          <w:rPr>
            <w:rStyle w:val="MdLink"/>
          </w:rPr>
          <w:t xml:space="preserve">Khan Academy Kids Assessments Guide</w:t>
        </w:r>
      </w:hyperlink>
    </w:p>
    <w:p>
      <w:pPr>
        <w:pStyle w:val="MdListItem"/>
        <w:numPr>
          <w:ilvl w:val="0"/>
          <w:numId w:val="3"/>
        </w:numPr>
      </w:pPr>
      <w:hyperlink w:history="1" r:id="rIdgbygj_hzwjez_zu9sla21">
        <w:r>
          <w:rPr>
            <w:rStyle w:val="MdLink"/>
          </w:rPr>
          <w:t xml:space="preserve">2025 Khan Academy Updates for Parents</w:t>
        </w:r>
      </w:hyperlink>
    </w:p>
    <w:p>
      <w:pPr>
        <w:pStyle w:val="MdListItem"/>
        <w:numPr>
          <w:ilvl w:val="0"/>
          <w:numId w:val="3"/>
        </w:numPr>
      </w:pPr>
      <w:hyperlink w:history="1" r:id="rIdamgxeq-1cx-fhqmfglz6m">
        <w:r>
          <w:rPr>
            <w:rStyle w:val="MdLink"/>
          </w:rPr>
          <w:t xml:space="preserve">GetApp: K-12 Skills Assessment Software 2026</w:t>
        </w:r>
      </w:hyperlink>
    </w:p>
    <w:p>
      <w:pPr>
        <w:pStyle w:val="MdListItem"/>
        <w:numPr>
          <w:ilvl w:val="0"/>
          <w:numId w:val="3"/>
        </w:numPr>
      </w:pPr>
      <w:hyperlink w:history="1" r:id="rIdt1kd7gkodv9mmfoxmwv3i">
        <w:r>
          <w:rPr>
            <w:rStyle w:val="MdLink"/>
          </w:rPr>
          <w:t xml:space="preserve">TinyPal: Best Child Development Apps 2026</w:t>
        </w:r>
      </w:hyperlink>
    </w:p>
    <w:p>
      <w:pPr>
        <w:pStyle w:val="MdListItem"/>
        <w:numPr>
          <w:ilvl w:val="0"/>
          <w:numId w:val="3"/>
        </w:numPr>
      </w:pPr>
      <w:hyperlink w:history="1" r:id="rIdqt5ftqnybbfnycoiqrr48">
        <w:r>
          <w:rPr>
            <w:rStyle w:val="MdLink"/>
          </w:rPr>
          <w:t xml:space="preserve">TinyPal App Goals &amp; Features</w:t>
        </w:r>
      </w:hyperlink>
    </w:p>
    <w:p>
      <w:pPr>
        <w:pStyle w:val="MdListItem"/>
        <w:numPr>
          <w:ilvl w:val="0"/>
          <w:numId w:val="3"/>
        </w:numPr>
      </w:pPr>
      <w:hyperlink w:history="1" r:id="rIdses4kh_viobph_syv6pi3">
        <w:r>
          <w:rPr>
            <w:rStyle w:val="MdLink"/>
          </w:rPr>
          <w:t xml:space="preserve">TinyPal: How to Choose a Child Development App</w:t>
        </w:r>
      </w:hyperlink>
    </w:p>
    <w:p>
      <w:pPr>
        <w:pStyle w:val="MdListItem"/>
        <w:numPr>
          <w:ilvl w:val="0"/>
          <w:numId w:val="3"/>
        </w:numPr>
      </w:pPr>
      <w:hyperlink w:history="1" r:id="rIdnk3vkvjeq8hu3dzqvv0h6">
        <w:r>
          <w:rPr>
            <w:rStyle w:val="MdLink"/>
          </w:rPr>
          <w:t xml:space="preserve">Kubrio: Learning Apps for Kids 2026 Guide</w:t>
        </w:r>
      </w:hyperlink>
    </w:p>
    <w:p>
      <w:pPr>
        <w:pStyle w:val="MdListItem"/>
        <w:numPr>
          <w:ilvl w:val="0"/>
          <w:numId w:val="3"/>
        </w:numPr>
      </w:pPr>
      <w:hyperlink w:history="1" r:id="rIdaevahg6wyak8kcbnlppai">
        <w:r>
          <w:rPr>
            <w:rStyle w:val="MdLink"/>
          </w:rPr>
          <w:t xml:space="preserve">Kubrio: Building Agency in Young Entrepreneurs</w:t>
        </w:r>
      </w:hyperlink>
    </w:p>
    <w:p>
      <w:pPr>
        <w:pStyle w:val="MdListItem"/>
        <w:numPr>
          <w:ilvl w:val="0"/>
          <w:numId w:val="3"/>
        </w:numPr>
      </w:pPr>
      <w:hyperlink w:history="1" r:id="rIdrzgesuy0x2bo1v4aykjgy">
        <w:r>
          <w:rPr>
            <w:rStyle w:val="MdLink"/>
          </w:rPr>
          <w:t xml:space="preserve">Informing Families: Resources for Teens 14-21</w:t>
        </w:r>
      </w:hyperlink>
    </w:p>
    <w:p>
      <w:pPr>
        <w:pStyle w:val="MdListItem"/>
        <w:numPr>
          <w:ilvl w:val="0"/>
          <w:numId w:val="3"/>
        </w:numPr>
      </w:pPr>
      <w:hyperlink w:history="1" r:id="rIdy64sd10wgcsmer_twcmxd">
        <w:r>
          <w:rPr>
            <w:rStyle w:val="MdLink"/>
          </w:rPr>
          <w:t xml:space="preserve">Kids Life Studio: Play-Based Coaching Home</w:t>
        </w:r>
      </w:hyperlink>
    </w:p>
    <w:p>
      <w:pPr>
        <w:pStyle w:val="MdListItem"/>
        <w:numPr>
          <w:ilvl w:val="0"/>
          <w:numId w:val="3"/>
        </w:numPr>
      </w:pPr>
      <w:hyperlink w:history="1" r:id="rIdy19knt5_a0o1o7w9nmuxg">
        <w:r>
          <w:rPr>
            <w:rStyle w:val="MdLink"/>
          </w:rPr>
          <w:t xml:space="preserve">Kids Life Studio: 10-Step Coaching Process</w:t>
        </w:r>
      </w:hyperlink>
    </w:p>
    <w:p>
      <w:pPr>
        <w:pStyle w:val="MdListItem"/>
        <w:numPr>
          <w:ilvl w:val="0"/>
          <w:numId w:val="3"/>
        </w:numPr>
      </w:pPr>
      <w:hyperlink w:history="1" r:id="rId-w3te4co8lgiwfexdhrmm">
        <w:r>
          <w:rPr>
            <w:rStyle w:val="MdLink"/>
          </w:rPr>
          <w:t xml:space="preserve">Mentoring.org: Virtual Mentoring Portals</w:t>
        </w:r>
      </w:hyperlink>
    </w:p>
    <w:p>
      <w:pPr>
        <w:pStyle w:val="MdListItem"/>
        <w:numPr>
          <w:ilvl w:val="0"/>
          <w:numId w:val="3"/>
        </w:numPr>
      </w:pPr>
      <w:hyperlink w:history="1" r:id="rIdfsbnjot9m6vfi6it1rfws">
        <w:r>
          <w:rPr>
            <w:rStyle w:val="MdLink"/>
          </w:rPr>
          <w:t xml:space="preserve">Virtual Mentoring Portal Overview - YouTube</w:t>
        </w:r>
      </w:hyperlink>
    </w:p>
    <w:p>
      <w:pPr>
        <w:pStyle w:val="MdListItem"/>
        <w:numPr>
          <w:ilvl w:val="0"/>
          <w:numId w:val="3"/>
        </w:numPr>
      </w:pPr>
      <w:hyperlink w:history="1" r:id="rIdnxfcillqmufb7oahhh1pi">
        <w:r>
          <w:rPr>
            <w:rStyle w:val="MdLink"/>
          </w:rPr>
          <w:t xml:space="preserve">My Extraordinary Purpose: Teen Coaching Services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7okp2zobpngvxdpyvtn5" Type="http://schemas.openxmlformats.org/officeDocument/2006/relationships/hyperlink" Target="https://www.nwea.org/resource-center/product/map-suite/" TargetMode="External"/><Relationship Id="rId6i7d1afuiuo_kb-bm6szc" Type="http://schemas.openxmlformats.org/officeDocument/2006/relationships/hyperlink" Target="https://www.nwea.org/resource-center/resource/map-suite-brochure/" TargetMode="External"/><Relationship Id="rIdergpst28lanxwp61njg_g" Type="http://schemas.openxmlformats.org/officeDocument/2006/relationships/hyperlink" Target="https://www.nwea.org/family-toolkit/" TargetMode="External"/><Relationship Id="rIdnih8xktxynii1rlqs0zyy" Type="http://schemas.openxmlformats.org/officeDocument/2006/relationships/hyperlink" Target="https://www.khanacademy.org/kids" TargetMode="External"/><Relationship Id="rIdzv1n-tg3ahemqv_xrqrf2" Type="http://schemas.openxmlformats.org/officeDocument/2006/relationships/hyperlink" Target="https://www.khanacademy.org/kids/assessments" TargetMode="External"/><Relationship Id="rIdgbygj_hzwjez_zu9sla21" Type="http://schemas.openxmlformats.org/officeDocument/2006/relationships/hyperlink" Target="https://blog.khanacademy.org/2025-khan-academy-updates-every-parent-should-know/" TargetMode="External"/><Relationship Id="rIdamgxeq-1cx-fhqmfglz6m" Type="http://schemas.openxmlformats.org/officeDocument/2006/relationships/hyperlink" Target="https://www.getapp.com/education-childcare-software/k-12/f/skills-assessment/" TargetMode="External"/><Relationship Id="rIdt1kd7gkodv9mmfoxmwv3i" Type="http://schemas.openxmlformats.org/officeDocument/2006/relationships/hyperlink" Target="https://tinypal.com/blog/the-best-child-development-apps-for-2026/" TargetMode="External"/><Relationship Id="rIdqt5ftqnybbfnycoiqrr48" Type="http://schemas.openxmlformats.org/officeDocument/2006/relationships/hyperlink" Target="https://tinypal.com/blog/the-best-child-development-apps-for-2026/#goals" TargetMode="External"/><Relationship Id="rIdses4kh_viobph_syv6pi3" Type="http://schemas.openxmlformats.org/officeDocument/2006/relationships/hyperlink" Target="https://tinypal.com/blog/the-best-child-development-apps-for-2026/#recommendations" TargetMode="External"/><Relationship Id="rIdnk3vkvjeq8hu3dzqvv0h6" Type="http://schemas.openxmlformats.org/officeDocument/2006/relationships/hyperlink" Target="https://kubrio.com/blog/learning-apps-for-kids" TargetMode="External"/><Relationship Id="rIdaevahg6wyak8kcbnlppai" Type="http://schemas.openxmlformats.org/officeDocument/2006/relationships/hyperlink" Target="https://kubrio.com/blog/learning-apps-for-kids#builder-apps" TargetMode="External"/><Relationship Id="rIdrzgesuy0x2bo1v4aykjgy" Type="http://schemas.openxmlformats.org/officeDocument/2006/relationships/hyperlink" Target="https://www.informingfamilies.org/14-21/planning-ahead" TargetMode="External"/><Relationship Id="rIdy64sd10wgcsmer_twcmxd" Type="http://schemas.openxmlformats.org/officeDocument/2006/relationships/hyperlink" Target="https://kidslifestudio.com/" TargetMode="External"/><Relationship Id="rIdy19knt5_a0o1o7w9nmuxg" Type="http://schemas.openxmlformats.org/officeDocument/2006/relationships/hyperlink" Target="https://kidslifestudio.com/#10-step" TargetMode="External"/><Relationship Id="rId-w3te4co8lgiwfexdhrmm" Type="http://schemas.openxmlformats.org/officeDocument/2006/relationships/hyperlink" Target="https://mentoring.org/virtual-mentoring-portals/" TargetMode="External"/><Relationship Id="rIdfsbnjot9m6vfi6it1rfws" Type="http://schemas.openxmlformats.org/officeDocument/2006/relationships/hyperlink" Target="https://www.youtube.com/watch?v=yWDGsgI_dac" TargetMode="External"/><Relationship Id="rIdnxfcillqmufb7oahhh1pi" Type="http://schemas.openxmlformats.org/officeDocument/2006/relationships/hyperlink" Target="https://www.myextraordinarypurpose.com/teen-coaching" TargetMode="External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2026-05-03T07:48:13.394Z</dcterms:created>
  <dcterms:modified xsi:type="dcterms:W3CDTF">2026-05-03T07:48:13.394Z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