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B61E" w14:textId="269AA951" w:rsidR="0077381E" w:rsidRPr="007B39AC" w:rsidRDefault="0077381E" w:rsidP="006E6F50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r w:rsidRPr="007B39AC">
        <w:rPr>
          <w:rFonts w:ascii="Times New Roman" w:hAnsi="Times New Roman" w:cs="Times New Roman"/>
          <w:color w:val="000000" w:themeColor="text1"/>
        </w:rPr>
        <w:t>МИНИСТЕРСТВО НАУКИ И ВЫСШЕГО ОБРАЗОВАНИЯ РОССИЙСКОЙ ФЕДЕРАЦИИ</w:t>
      </w:r>
    </w:p>
    <w:p w14:paraId="7741613B" w14:textId="165E50CF" w:rsidR="0077381E" w:rsidRPr="007B39AC" w:rsidRDefault="0077381E" w:rsidP="006E6F5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>Федеральное государственное бюджетное образовательное учреждение</w:t>
      </w:r>
    </w:p>
    <w:p w14:paraId="223C0773" w14:textId="3B4EDA82" w:rsidR="0077381E" w:rsidRPr="007B39AC" w:rsidRDefault="0077381E" w:rsidP="006E6F5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>высшего образования</w:t>
      </w:r>
    </w:p>
    <w:p w14:paraId="56742AF8" w14:textId="3B83FAD8" w:rsidR="0077381E" w:rsidRPr="007B39AC" w:rsidRDefault="0077381E" w:rsidP="006E6F5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>«Вятский государственный университет»</w:t>
      </w:r>
    </w:p>
    <w:p w14:paraId="41A14123" w14:textId="176C7E8D" w:rsidR="0077381E" w:rsidRPr="007B39AC" w:rsidRDefault="0077381E" w:rsidP="00442C4E">
      <w:pPr>
        <w:spacing w:after="80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 xml:space="preserve">Колледж </w:t>
      </w:r>
      <w:proofErr w:type="spellStart"/>
      <w:r w:rsidRPr="007B39AC">
        <w:rPr>
          <w:rFonts w:ascii="Times New Roman" w:hAnsi="Times New Roman" w:cs="Times New Roman"/>
          <w:b/>
          <w:bCs/>
          <w:color w:val="000000" w:themeColor="text1"/>
        </w:rPr>
        <w:t>ВятГУ</w:t>
      </w:r>
      <w:proofErr w:type="spellEnd"/>
    </w:p>
    <w:p w14:paraId="3A5AE263" w14:textId="0D29CB85" w:rsidR="0077381E" w:rsidRPr="007B39AC" w:rsidRDefault="006D2BFE" w:rsidP="00442C4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ДОКЛАД</w:t>
      </w:r>
    </w:p>
    <w:p w14:paraId="4BABD006" w14:textId="47BA4813" w:rsidR="0077381E" w:rsidRPr="007B39AC" w:rsidRDefault="0077381E" w:rsidP="00BB20D6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 тему:</w:t>
      </w:r>
      <w:r w:rsidR="00BB20D6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6D2BFE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Опасные заболевания</w:t>
      </w:r>
    </w:p>
    <w:p w14:paraId="1F4248C7" w14:textId="6579F813" w:rsidR="00416EF7" w:rsidRPr="007B39AC" w:rsidRDefault="0077381E" w:rsidP="00C84DC4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Студент: Шильников Максим Юрьевич</w:t>
      </w:r>
      <w:r w:rsidR="005A31DB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r w:rsidR="0045276A"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ИСПк-103-52-00</w:t>
      </w:r>
    </w:p>
    <w:p w14:paraId="6B396A8A" w14:textId="15B721CD" w:rsidR="0077381E" w:rsidRPr="007B39AC" w:rsidRDefault="0077381E" w:rsidP="00C84DC4">
      <w:pPr>
        <w:tabs>
          <w:tab w:val="left" w:pos="1134"/>
        </w:tabs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7B39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(Фамилия, Имя, Отчество)</w:t>
      </w:r>
    </w:p>
    <w:p w14:paraId="14B91D75" w14:textId="3A25B625" w:rsidR="0077381E" w:rsidRPr="007B39AC" w:rsidRDefault="00416EF7" w:rsidP="00F3653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09.02.07 </w:t>
      </w:r>
      <w:r w:rsidR="0077381E"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Информационные системы и программирование</w:t>
      </w:r>
    </w:p>
    <w:p w14:paraId="1CABC595" w14:textId="5DE42D9F" w:rsidR="0077381E" w:rsidRPr="007B39AC" w:rsidRDefault="0077381E" w:rsidP="00C84DC4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(</w:t>
      </w:r>
      <w:r w:rsidR="00C84DC4"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</w:t>
      </w:r>
      <w:r w:rsidR="00442C4E"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ифр и </w:t>
      </w: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наименование специальности)</w:t>
      </w:r>
    </w:p>
    <w:p w14:paraId="04C7A1D3" w14:textId="77777777" w:rsidR="0077381E" w:rsidRPr="007B39AC" w:rsidRDefault="0077381E" w:rsidP="00C84DC4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997D412" w14:textId="52669F9E" w:rsidR="0077381E" w:rsidRPr="007B39AC" w:rsidRDefault="0077381E" w:rsidP="00C84DC4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Форма обучения</w:t>
      </w:r>
      <w:r w:rsidR="00D14F8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</w:t>
      </w:r>
      <w:r w:rsidR="00442C4E"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очная</w:t>
      </w:r>
    </w:p>
    <w:p w14:paraId="50AFAE20" w14:textId="77777777" w:rsidR="0077381E" w:rsidRPr="007B39AC" w:rsidRDefault="0077381E" w:rsidP="006E6F50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EB7D790" w14:textId="7BF089AA" w:rsidR="0077381E" w:rsidRPr="003F0052" w:rsidRDefault="0077381E" w:rsidP="006E6F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Руководитель: </w:t>
      </w:r>
      <w:r w:rsidR="006D2BFE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Смирнова Н. А.</w:t>
      </w:r>
      <w:r w:rsidR="00282977" w:rsidRPr="00282977">
        <w:rPr>
          <w:rFonts w:ascii="Times New Roman" w:eastAsia="Calibri" w:hAnsi="Times New Roman" w:cs="Times New Roman"/>
          <w:color w:val="000000" w:themeColor="text1"/>
          <w:spacing w:val="900"/>
          <w:sz w:val="28"/>
          <w:szCs w:val="28"/>
        </w:rPr>
        <w:t xml:space="preserve"> </w:t>
      </w:r>
      <w:r w:rsidR="00442C4E" w:rsidRPr="00CF169E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    </w:t>
      </w:r>
      <w:r w:rsidR="00442C4E"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                 </w:t>
      </w:r>
      <w:r w:rsidR="00442C4E" w:rsidRPr="00CF169E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   </w:t>
      </w:r>
    </w:p>
    <w:p w14:paraId="5121C20E" w14:textId="4909D24D" w:rsidR="005059CF" w:rsidRPr="007B39AC" w:rsidRDefault="0077381E" w:rsidP="006D2BFE">
      <w:pPr>
        <w:tabs>
          <w:tab w:val="left" w:pos="1134"/>
        </w:tabs>
        <w:suppressAutoHyphens/>
        <w:spacing w:after="4680" w:line="360" w:lineRule="auto"/>
        <w:ind w:firstLine="2977"/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</w:pPr>
      <w:r w:rsidRPr="007B39AC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>(Ф.И.О.)</w:t>
      </w:r>
      <w:r w:rsidR="006D2BFE">
        <w:rPr>
          <w:rFonts w:ascii="Times New Roman" w:eastAsia="Calibri" w:hAnsi="Times New Roman" w:cs="Times New Roman"/>
          <w:color w:val="000000" w:themeColor="text1"/>
          <w:spacing w:val="1400"/>
          <w:sz w:val="28"/>
          <w:szCs w:val="28"/>
        </w:rPr>
        <w:t xml:space="preserve"> </w:t>
      </w:r>
      <w:r w:rsidR="00C84DC4" w:rsidRPr="007B39A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(Подпись)</w:t>
      </w:r>
    </w:p>
    <w:p w14:paraId="55064321" w14:textId="40296934" w:rsidR="006C0A04" w:rsidRPr="006D2BFE" w:rsidRDefault="0077381E" w:rsidP="00BA5C73">
      <w:pPr>
        <w:tabs>
          <w:tab w:val="left" w:pos="1134"/>
        </w:tabs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sectPr w:rsidR="006C0A04" w:rsidRPr="006D2BFE" w:rsidSect="00B82995">
          <w:footerReference w:type="default" r:id="rId8"/>
          <w:pgSz w:w="11906" w:h="16838"/>
          <w:pgMar w:top="1134" w:right="567" w:bottom="1134" w:left="1701" w:header="709" w:footer="709" w:gutter="0"/>
          <w:pgNumType w:start="3"/>
          <w:cols w:space="708"/>
          <w:titlePg/>
          <w:docGrid w:linePitch="360"/>
        </w:sectPr>
      </w:pPr>
      <w:r w:rsidRPr="007B39AC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>Киров</w:t>
      </w:r>
      <w:r w:rsidR="00C84DC4" w:rsidRPr="007B39AC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 xml:space="preserve"> 2025 г.</w:t>
      </w:r>
    </w:p>
    <w:p w14:paraId="43E0B30F" w14:textId="71BDF135" w:rsidR="0077381E" w:rsidRPr="007B39AC" w:rsidRDefault="00982572" w:rsidP="00F3653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pacing w:val="13"/>
          <w:sz w:val="28"/>
          <w:szCs w:val="28"/>
          <w:lang w:eastAsia="zh-CN"/>
        </w:rPr>
      </w:pPr>
      <w:r w:rsidRPr="007B39AC">
        <w:rPr>
          <w:rFonts w:ascii="Times New Roman" w:eastAsia="Times New Roman" w:hAnsi="Times New Roman" w:cs="Times New Roman"/>
          <w:b/>
          <w:bCs/>
          <w:color w:val="000000" w:themeColor="text1"/>
          <w:spacing w:val="13"/>
          <w:sz w:val="28"/>
          <w:szCs w:val="28"/>
          <w:lang w:eastAsia="zh-CN"/>
        </w:rPr>
        <w:lastRenderedPageBreak/>
        <w:t>С</w:t>
      </w:r>
      <w:r w:rsidR="006C0A04" w:rsidRPr="007B39AC">
        <w:rPr>
          <w:rFonts w:ascii="Times New Roman" w:eastAsia="Times New Roman" w:hAnsi="Times New Roman" w:cs="Times New Roman"/>
          <w:b/>
          <w:bCs/>
          <w:color w:val="000000" w:themeColor="text1"/>
          <w:spacing w:val="13"/>
          <w:sz w:val="28"/>
          <w:szCs w:val="28"/>
          <w:lang w:eastAsia="zh-CN"/>
        </w:rPr>
        <w:t>ОДЕРЖАНИЕ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6353359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C9B79F" w14:textId="5CD23524" w:rsidR="00567C34" w:rsidRPr="007B39AC" w:rsidRDefault="00567C34" w:rsidP="00662E38">
          <w:pPr>
            <w:pStyle w:val="af4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</w:p>
        <w:p w14:paraId="1C2AE35F" w14:textId="01149E37" w:rsidR="008F1E06" w:rsidRPr="008F1E06" w:rsidRDefault="00567C3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4020D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begin"/>
          </w:r>
          <w:r w:rsidRPr="00C4020D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C4020D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3334040" w:history="1">
            <w:r w:rsidR="008F1E06" w:rsidRPr="008F1E06">
              <w:rPr>
                <w:rStyle w:val="ad"/>
                <w:rFonts w:ascii="Times New Roman" w:eastAsia="Times New Roman" w:hAnsi="Times New Roman" w:cs="Times New Roman"/>
                <w:noProof/>
                <w:spacing w:val="13"/>
                <w:sz w:val="28"/>
                <w:szCs w:val="28"/>
                <w:lang w:eastAsia="zh-CN"/>
              </w:rPr>
              <w:t>ВВЕДЕНИЕ</w:t>
            </w:r>
            <w:r w:rsidR="008F1E06"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1E06"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1E06"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_Toc213334040 \h </w:instrText>
            </w:r>
            <w:r w:rsidR="008F1E06"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1E06"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1E06"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F1E06"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163B1" w14:textId="0172B3E3" w:rsidR="008F1E06" w:rsidRPr="008F1E06" w:rsidRDefault="008F1E06" w:rsidP="008F1E06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34041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Чума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_Toc213334041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A4F46" w14:textId="49C3B710" w:rsidR="008F1E06" w:rsidRPr="008F1E06" w:rsidRDefault="008F1E06" w:rsidP="008F1E06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34042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Холера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_Toc213334042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FFF55" w14:textId="24F4C8A9" w:rsidR="008F1E06" w:rsidRPr="008F1E06" w:rsidRDefault="008F1E06" w:rsidP="008F1E06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34043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Сибирская язва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_Toc213334043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31D9F" w14:textId="14254B5F" w:rsidR="008F1E06" w:rsidRPr="008F1E06" w:rsidRDefault="008F1E06" w:rsidP="008F1E06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34044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Сап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_Toc213334044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42A04" w14:textId="44051B99" w:rsidR="008F1E06" w:rsidRPr="008F1E06" w:rsidRDefault="008F1E06" w:rsidP="008F1E06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34045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 Бластомикоз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_Toc213334045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C9958" w14:textId="17051104" w:rsidR="008F1E06" w:rsidRPr="008F1E06" w:rsidRDefault="008F1E06" w:rsidP="008F1E06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34046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1.6 Гистоплазмоз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_Toc213334046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3A028" w14:textId="67FCAF52" w:rsidR="008F1E06" w:rsidRPr="008F1E06" w:rsidRDefault="008F1E0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34047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_Toc213334047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3FA8B" w14:textId="74D9F016" w:rsidR="008F1E06" w:rsidRPr="008F1E06" w:rsidRDefault="008F1E06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3334048" w:history="1">
            <w:r w:rsidRPr="008F1E0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_Toc213334048 \h </w:instrTex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F1E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DA2B7" w14:textId="4F2F826F" w:rsidR="006C0A04" w:rsidRPr="00C4020D" w:rsidRDefault="00567C34" w:rsidP="006E6F50">
          <w:pPr>
            <w:spacing w:line="360" w:lineRule="auto"/>
            <w:rPr>
              <w:rFonts w:ascii="Times New Roman" w:hAnsi="Times New Roman" w:cs="Times New Roman"/>
              <w:bCs/>
              <w:color w:val="000000" w:themeColor="text1"/>
            </w:rPr>
          </w:pPr>
          <w:r w:rsidRPr="00C4020D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BA92EBC" w14:textId="20D17F8C" w:rsidR="006C0A04" w:rsidRPr="00BA5C73" w:rsidRDefault="006C0A04" w:rsidP="00BA5C73">
      <w:pPr>
        <w:tabs>
          <w:tab w:val="center" w:pos="4677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zh-CN"/>
        </w:rPr>
        <w:sectPr w:rsidR="006C0A04" w:rsidRPr="00BA5C73" w:rsidSect="00B82995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6D809B04" w14:textId="24DEE52C" w:rsidR="005C56BD" w:rsidRPr="007B39AC" w:rsidRDefault="00162308" w:rsidP="00162308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pacing w:val="13"/>
          <w:sz w:val="28"/>
          <w:szCs w:val="28"/>
          <w:lang w:eastAsia="zh-CN"/>
        </w:rPr>
      </w:pPr>
      <w:bookmarkStart w:id="0" w:name="_Toc213334040"/>
      <w:r w:rsidRPr="007B39AC">
        <w:rPr>
          <w:rFonts w:ascii="Times New Roman" w:eastAsia="Times New Roman" w:hAnsi="Times New Roman" w:cs="Times New Roman"/>
          <w:b/>
          <w:bCs/>
          <w:color w:val="000000" w:themeColor="text1"/>
          <w:spacing w:val="13"/>
          <w:sz w:val="28"/>
          <w:szCs w:val="28"/>
          <w:lang w:eastAsia="zh-CN"/>
        </w:rPr>
        <w:lastRenderedPageBreak/>
        <w:t>ВВЕДЕНИЕ</w:t>
      </w:r>
      <w:bookmarkEnd w:id="0"/>
    </w:p>
    <w:p w14:paraId="51D0F263" w14:textId="31A11927" w:rsidR="006D2BFE" w:rsidRPr="006D2BFE" w:rsidRDefault="006D2BFE" w:rsidP="006D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</w:pPr>
      <w:r w:rsidRPr="006D2BFE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>В XXI веке, несмотря на впечатляющие достижения медицины и технологический прогресс, проблема опасных инфекционных заболеваний остается чрезвычайно актуальной. Многие ошибочно полагают, что такие болезни, как чума или холера, остались в далеком прошлом, но реальность доказывает обратное. Глобализация, изменение климата, миграционные процессы и другие факторы современности создают новые вызовы для человечества в области инфекционной безопасности.</w:t>
      </w:r>
    </w:p>
    <w:p w14:paraId="57EF9B00" w14:textId="77777777" w:rsidR="006D2BFE" w:rsidRPr="006D2BFE" w:rsidRDefault="006D2BFE" w:rsidP="006D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</w:pPr>
      <w:r w:rsidRPr="006D2BFE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>Во-первых, в эпоху глобализации и активного международного туризма инфекционные заболевания могут распространяться с невероятной скоростью. Всего за несколько часов человек, инфицированный опасным патогеном, может оказаться на другом конце земного шара. Пандемия COVID-19 наглядно продемонстрировала, насколько уязвимо современное общество перед лицом новых инфекционных угроз. Этот опыт заставил пересмотреть подходы к эпидемиологической безопасности во всем мире.</w:t>
      </w:r>
    </w:p>
    <w:p w14:paraId="1E1A4371" w14:textId="102B924A" w:rsidR="006D2BFE" w:rsidRPr="006D2BFE" w:rsidRDefault="006D2BFE" w:rsidP="006D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</w:pPr>
      <w:r w:rsidRPr="006D2BFE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 xml:space="preserve">Во-вторых, изменение климата создает благоприятные условия для распространения инфекций, которые ранее были ограничены определенными географическими зонами. Потепление климата расширяет ареал обитания переносчиков заболеваний – комаров, клещей, блох. </w:t>
      </w:r>
    </w:p>
    <w:p w14:paraId="709A03DD" w14:textId="77777777" w:rsidR="006D2BFE" w:rsidRPr="006D2BFE" w:rsidRDefault="006D2BFE" w:rsidP="006D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</w:pPr>
      <w:r w:rsidRPr="006D2BFE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>В-третьих, сохраняется постоянная угроза биотерроризма. Возбудители таких заболеваний, как сибирская язва, туляремия, сап, могут быть использованы в качестве биологического оружия. История уже знает примеры рассылки спор сибирской язвы в почтовых отправлениях, что вызвало панику и привело к человеческим жертвам. Поэтому знания о клинических проявлениях этих заболеваний и мерах защиты остаются жизненно важными.</w:t>
      </w:r>
    </w:p>
    <w:p w14:paraId="2226D1E9" w14:textId="3D5A35F4" w:rsidR="009C56CE" w:rsidRPr="008F1E06" w:rsidRDefault="00492D93" w:rsidP="008F1E06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</w:pPr>
      <w:r w:rsidRPr="00EE724B">
        <w:rPr>
          <w:rFonts w:eastAsia="Times New Roman"/>
          <w:lang w:eastAsia="zh-CN"/>
        </w:rPr>
        <w:br w:type="page"/>
      </w:r>
      <w:r w:rsidR="0045276A" w:rsidRPr="008F1E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lastRenderedPageBreak/>
        <w:t xml:space="preserve">ГЛАВА 1. </w:t>
      </w:r>
      <w:r w:rsidR="00EE4558" w:rsidRPr="008F1E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 xml:space="preserve">ТЕОРИТИЧЕСКИЕ ОСНОВЫ </w:t>
      </w:r>
      <w:r w:rsidR="009C56CE" w:rsidRPr="008F1E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>ОПАСНЫХ ЗАБОЛЕВАНИЙ</w:t>
      </w:r>
    </w:p>
    <w:p w14:paraId="21C91F19" w14:textId="3EEF8D4C" w:rsidR="009C56CE" w:rsidRPr="008F1E06" w:rsidRDefault="00EE724B" w:rsidP="00EE724B">
      <w:pPr>
        <w:pStyle w:val="110"/>
        <w:rPr>
          <w:szCs w:val="28"/>
        </w:rPr>
      </w:pPr>
      <w:bookmarkStart w:id="1" w:name="_Toc213334041"/>
      <w:r w:rsidRPr="008F1E06">
        <w:rPr>
          <w:szCs w:val="28"/>
        </w:rPr>
        <w:t xml:space="preserve">1.1 </w:t>
      </w:r>
      <w:r w:rsidR="009C56CE" w:rsidRPr="008F1E06">
        <w:rPr>
          <w:szCs w:val="28"/>
        </w:rPr>
        <w:t>Чума</w:t>
      </w:r>
      <w:bookmarkEnd w:id="1"/>
    </w:p>
    <w:p w14:paraId="5D17CBDF" w14:textId="1F3BDCAE" w:rsidR="00EE724B" w:rsidRPr="008F1E06" w:rsidRDefault="00EE724B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Style w:val="aff0"/>
          <w:rFonts w:cs="Times New Roman"/>
          <w:b/>
          <w:bCs/>
          <w:szCs w:val="28"/>
        </w:rPr>
        <w:t>Определение</w:t>
      </w:r>
      <w:r w:rsidRPr="008F1E06">
        <w:rPr>
          <w:rStyle w:val="aff0"/>
          <w:rFonts w:cs="Times New Roman"/>
          <w:szCs w:val="28"/>
        </w:rPr>
        <w:t xml:space="preserve">: </w:t>
      </w:r>
      <w:r w:rsidRPr="008F1E06">
        <w:rPr>
          <w:rFonts w:cs="Times New Roman"/>
          <w:szCs w:val="28"/>
          <w:lang w:eastAsia="zh-CN"/>
        </w:rPr>
        <w:t>острое инфекционное заболевание, которое в прошлом вызывало опустошительные эпидемии.</w:t>
      </w:r>
    </w:p>
    <w:p w14:paraId="5E9C0C8A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Возбудитель:</w:t>
      </w:r>
      <w:r w:rsidRPr="008F1E06">
        <w:rPr>
          <w:rFonts w:cs="Times New Roman"/>
          <w:szCs w:val="28"/>
          <w:lang w:eastAsia="zh-CN"/>
        </w:rPr>
        <w:t xml:space="preserve"> чумная палочка</w:t>
      </w:r>
    </w:p>
    <w:p w14:paraId="2399E1BA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Пути заражения:</w:t>
      </w:r>
    </w:p>
    <w:p w14:paraId="61755D02" w14:textId="242CB7CC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Укусы блох, заразившихся от больных грызунов</w:t>
      </w:r>
    </w:p>
    <w:p w14:paraId="6E7DF7A8" w14:textId="7029A426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Контакт с больными животными</w:t>
      </w:r>
    </w:p>
    <w:p w14:paraId="7192D161" w14:textId="6E132970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Воздушно-капельный путь (от человека к человеку)</w:t>
      </w:r>
    </w:p>
    <w:p w14:paraId="28775F11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Симптомы:</w:t>
      </w:r>
    </w:p>
    <w:p w14:paraId="0686C727" w14:textId="68C7C4C2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Внезапное повышение температуры до 39-40°C</w:t>
      </w:r>
    </w:p>
    <w:p w14:paraId="7B92CA94" w14:textId="2A9C8ED2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Сильная головная боль</w:t>
      </w:r>
    </w:p>
    <w:p w14:paraId="49727E6F" w14:textId="301C2743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 xml:space="preserve">Увеличение лимфоузлов </w:t>
      </w:r>
    </w:p>
    <w:p w14:paraId="48694D1A" w14:textId="52D42855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4. </w:t>
      </w:r>
      <w:r w:rsidR="006D2BFE" w:rsidRPr="008F1E06">
        <w:rPr>
          <w:rFonts w:cs="Times New Roman"/>
          <w:szCs w:val="28"/>
          <w:lang w:eastAsia="zh-CN"/>
        </w:rPr>
        <w:t xml:space="preserve">Кашель с кровью </w:t>
      </w:r>
    </w:p>
    <w:p w14:paraId="0ABFC40D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Профилактика:</w:t>
      </w:r>
    </w:p>
    <w:p w14:paraId="79D0E5E2" w14:textId="5228EE6F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Борьба с грызунами</w:t>
      </w:r>
    </w:p>
    <w:p w14:paraId="5E101406" w14:textId="55937E4C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Использование репеллентов против блох</w:t>
      </w:r>
    </w:p>
    <w:p w14:paraId="29DD0D03" w14:textId="519E7BCE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Вакцинация в очагах инфекции</w:t>
      </w:r>
    </w:p>
    <w:p w14:paraId="08EA5F4E" w14:textId="77777777" w:rsidR="00EE724B" w:rsidRPr="008F1E06" w:rsidRDefault="00EE724B" w:rsidP="00EE724B">
      <w:pPr>
        <w:pStyle w:val="aff"/>
        <w:ind w:firstLine="0"/>
        <w:rPr>
          <w:rFonts w:cs="Times New Roman"/>
          <w:szCs w:val="28"/>
          <w:lang w:eastAsia="zh-CN"/>
        </w:rPr>
      </w:pPr>
    </w:p>
    <w:p w14:paraId="2048F5F9" w14:textId="1DA24763" w:rsidR="006D2BFE" w:rsidRPr="008F1E06" w:rsidRDefault="00EE724B" w:rsidP="00EE724B">
      <w:pPr>
        <w:pStyle w:val="110"/>
        <w:rPr>
          <w:szCs w:val="28"/>
        </w:rPr>
      </w:pPr>
      <w:bookmarkStart w:id="2" w:name="_Toc213334042"/>
      <w:r w:rsidRPr="008F1E06">
        <w:rPr>
          <w:szCs w:val="28"/>
        </w:rPr>
        <w:t>1</w:t>
      </w:r>
      <w:r w:rsidR="006D2BFE" w:rsidRPr="008F1E06">
        <w:rPr>
          <w:szCs w:val="28"/>
        </w:rPr>
        <w:t>.</w:t>
      </w:r>
      <w:r w:rsidRPr="008F1E06">
        <w:rPr>
          <w:szCs w:val="28"/>
        </w:rPr>
        <w:t>2</w:t>
      </w:r>
      <w:r w:rsidR="006D2BFE" w:rsidRPr="008F1E06">
        <w:rPr>
          <w:szCs w:val="28"/>
        </w:rPr>
        <w:t xml:space="preserve"> Холера</w:t>
      </w:r>
      <w:bookmarkEnd w:id="2"/>
    </w:p>
    <w:p w14:paraId="2A1108AE" w14:textId="3184238F" w:rsidR="006D2BFE" w:rsidRPr="008F1E06" w:rsidRDefault="00EE724B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 xml:space="preserve">Определение: </w:t>
      </w:r>
      <w:r w:rsidR="006D2BFE" w:rsidRPr="008F1E06">
        <w:rPr>
          <w:rFonts w:cs="Times New Roman"/>
          <w:szCs w:val="28"/>
          <w:lang w:eastAsia="zh-CN"/>
        </w:rPr>
        <w:t>острая кишечная инфекция, характеризующаяся сильным обезвоживанием.</w:t>
      </w:r>
    </w:p>
    <w:p w14:paraId="6A86D007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Возбудитель:</w:t>
      </w:r>
      <w:r w:rsidRPr="008F1E06">
        <w:rPr>
          <w:rFonts w:cs="Times New Roman"/>
          <w:szCs w:val="28"/>
          <w:lang w:eastAsia="zh-CN"/>
        </w:rPr>
        <w:t xml:space="preserve"> холерный вибрион</w:t>
      </w:r>
    </w:p>
    <w:p w14:paraId="50E78E0F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Пути заражения:</w:t>
      </w:r>
    </w:p>
    <w:p w14:paraId="5E41B668" w14:textId="76DEA296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Употребление загрязненной воды</w:t>
      </w:r>
    </w:p>
    <w:p w14:paraId="19FF8F45" w14:textId="7A933B2B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Употребление зараженных продуктов</w:t>
      </w:r>
    </w:p>
    <w:p w14:paraId="7C281B96" w14:textId="78EF407B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Контактно-бытовой путь</w:t>
      </w:r>
    </w:p>
    <w:p w14:paraId="29B73B4F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Симптомы:</w:t>
      </w:r>
    </w:p>
    <w:p w14:paraId="756B1C3D" w14:textId="4A8DED8E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Многократная водянистая диарея</w:t>
      </w:r>
    </w:p>
    <w:p w14:paraId="2927487F" w14:textId="42C5FE37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lastRenderedPageBreak/>
        <w:t xml:space="preserve">2. </w:t>
      </w:r>
      <w:r w:rsidR="006D2BFE" w:rsidRPr="008F1E06">
        <w:rPr>
          <w:rFonts w:cs="Times New Roman"/>
          <w:szCs w:val="28"/>
          <w:lang w:eastAsia="zh-CN"/>
        </w:rPr>
        <w:t>Рвота</w:t>
      </w:r>
    </w:p>
    <w:p w14:paraId="6314FF2F" w14:textId="19D80B06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Судороги мышц</w:t>
      </w:r>
    </w:p>
    <w:p w14:paraId="378EA01E" w14:textId="31BA1394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4. </w:t>
      </w:r>
      <w:r w:rsidR="006D2BFE" w:rsidRPr="008F1E06">
        <w:rPr>
          <w:rFonts w:cs="Times New Roman"/>
          <w:szCs w:val="28"/>
          <w:lang w:eastAsia="zh-CN"/>
        </w:rPr>
        <w:t>Резкое обезвоживание</w:t>
      </w:r>
    </w:p>
    <w:p w14:paraId="75A163E8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Профилактика:</w:t>
      </w:r>
    </w:p>
    <w:p w14:paraId="4B82A049" w14:textId="239C8713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Кипячение воды</w:t>
      </w:r>
    </w:p>
    <w:p w14:paraId="6D4BE4A9" w14:textId="30BE05E3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Соблюдение правил гигиены</w:t>
      </w:r>
    </w:p>
    <w:p w14:paraId="139026ED" w14:textId="79BB5AEF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Тщательное мытье овощей и фруктов</w:t>
      </w:r>
    </w:p>
    <w:p w14:paraId="0089CE57" w14:textId="77777777" w:rsidR="00EE724B" w:rsidRPr="008F1E06" w:rsidRDefault="00EE724B" w:rsidP="00EE724B">
      <w:pPr>
        <w:pStyle w:val="aff"/>
        <w:rPr>
          <w:rFonts w:cs="Times New Roman"/>
          <w:b/>
          <w:bCs/>
          <w:szCs w:val="28"/>
          <w:lang w:eastAsia="zh-CN"/>
        </w:rPr>
      </w:pPr>
    </w:p>
    <w:p w14:paraId="1C320B92" w14:textId="474FD9D8" w:rsidR="006D2BFE" w:rsidRPr="008F1E06" w:rsidRDefault="00EE724B" w:rsidP="00EE724B">
      <w:pPr>
        <w:pStyle w:val="110"/>
        <w:rPr>
          <w:szCs w:val="28"/>
        </w:rPr>
      </w:pPr>
      <w:bookmarkStart w:id="3" w:name="_Toc213334043"/>
      <w:r w:rsidRPr="008F1E06">
        <w:rPr>
          <w:szCs w:val="28"/>
        </w:rPr>
        <w:t>1.</w:t>
      </w:r>
      <w:r w:rsidR="006D2BFE" w:rsidRPr="008F1E06">
        <w:rPr>
          <w:szCs w:val="28"/>
        </w:rPr>
        <w:t>3 Сибирская язва</w:t>
      </w:r>
      <w:bookmarkEnd w:id="3"/>
    </w:p>
    <w:p w14:paraId="46F29FBA" w14:textId="6832E495" w:rsidR="006D2BFE" w:rsidRPr="008F1E06" w:rsidRDefault="00EE724B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 xml:space="preserve">Определение: </w:t>
      </w:r>
      <w:r w:rsidR="006D2BFE" w:rsidRPr="008F1E06">
        <w:rPr>
          <w:rFonts w:cs="Times New Roman"/>
          <w:szCs w:val="28"/>
          <w:lang w:eastAsia="zh-CN"/>
        </w:rPr>
        <w:t>особо опасная инфекционная болезнь животных и человека.</w:t>
      </w:r>
    </w:p>
    <w:p w14:paraId="64E68B8B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Возбудитель:</w:t>
      </w:r>
      <w:r w:rsidRPr="008F1E06">
        <w:rPr>
          <w:rFonts w:cs="Times New Roman"/>
          <w:szCs w:val="28"/>
          <w:lang w:eastAsia="zh-CN"/>
        </w:rPr>
        <w:t xml:space="preserve"> бацилла </w:t>
      </w:r>
      <w:proofErr w:type="spellStart"/>
      <w:r w:rsidRPr="008F1E06">
        <w:rPr>
          <w:rFonts w:cs="Times New Roman"/>
          <w:szCs w:val="28"/>
          <w:lang w:eastAsia="zh-CN"/>
        </w:rPr>
        <w:t>Bacillus</w:t>
      </w:r>
      <w:proofErr w:type="spellEnd"/>
      <w:r w:rsidRPr="008F1E06">
        <w:rPr>
          <w:rFonts w:cs="Times New Roman"/>
          <w:szCs w:val="28"/>
          <w:lang w:eastAsia="zh-CN"/>
        </w:rPr>
        <w:t xml:space="preserve"> </w:t>
      </w:r>
      <w:proofErr w:type="spellStart"/>
      <w:r w:rsidRPr="008F1E06">
        <w:rPr>
          <w:rFonts w:cs="Times New Roman"/>
          <w:szCs w:val="28"/>
          <w:lang w:eastAsia="zh-CN"/>
        </w:rPr>
        <w:t>anthracis</w:t>
      </w:r>
      <w:proofErr w:type="spellEnd"/>
    </w:p>
    <w:p w14:paraId="7B843FB0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Пути заражения:</w:t>
      </w:r>
    </w:p>
    <w:p w14:paraId="1B8C4E3B" w14:textId="460980A6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Контакт с больными животными</w:t>
      </w:r>
    </w:p>
    <w:p w14:paraId="70A1FAAF" w14:textId="475FECBA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Употребление зараженного мяса</w:t>
      </w:r>
    </w:p>
    <w:p w14:paraId="111AEFD5" w14:textId="38588D24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Вдыхание спор</w:t>
      </w:r>
    </w:p>
    <w:p w14:paraId="516F735A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Симптомы:</w:t>
      </w:r>
    </w:p>
    <w:p w14:paraId="3BA92DA5" w14:textId="5DD19AB8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Кожная форма: язвы с черным струпом</w:t>
      </w:r>
    </w:p>
    <w:p w14:paraId="6448E6A2" w14:textId="0C641C1E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Легочная форма: кашель, кровохарканье</w:t>
      </w:r>
    </w:p>
    <w:p w14:paraId="5BC4D0EE" w14:textId="39B76231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Кишечная форма: рвота, диарея с кровью</w:t>
      </w:r>
    </w:p>
    <w:p w14:paraId="289032DF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Профилактика:</w:t>
      </w:r>
    </w:p>
    <w:p w14:paraId="3EFC6AE1" w14:textId="43ED0E9A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Вакцинация животных</w:t>
      </w:r>
    </w:p>
    <w:p w14:paraId="749D19B8" w14:textId="729B1E79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Соблюдение мер безопасности при работе с животными</w:t>
      </w:r>
    </w:p>
    <w:p w14:paraId="49F09BD5" w14:textId="07E2C7BC" w:rsidR="006D2BFE" w:rsidRPr="008F1E06" w:rsidRDefault="00EE724B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Правильная обработка животного сырья</w:t>
      </w:r>
    </w:p>
    <w:p w14:paraId="14BC04CF" w14:textId="77777777" w:rsidR="008F1E06" w:rsidRPr="008F1E06" w:rsidRDefault="008F1E06" w:rsidP="00EE724B">
      <w:pPr>
        <w:pStyle w:val="aff"/>
        <w:rPr>
          <w:rFonts w:cs="Times New Roman"/>
          <w:b/>
          <w:bCs/>
          <w:szCs w:val="28"/>
          <w:lang w:eastAsia="zh-CN"/>
        </w:rPr>
      </w:pPr>
    </w:p>
    <w:p w14:paraId="2E971B1D" w14:textId="2F919194" w:rsidR="006D2BFE" w:rsidRPr="008F1E06" w:rsidRDefault="008F1E06" w:rsidP="008F1E06">
      <w:pPr>
        <w:pStyle w:val="110"/>
        <w:rPr>
          <w:szCs w:val="28"/>
        </w:rPr>
      </w:pPr>
      <w:bookmarkStart w:id="4" w:name="_Toc213334044"/>
      <w:r w:rsidRPr="008F1E06">
        <w:rPr>
          <w:szCs w:val="28"/>
        </w:rPr>
        <w:t>1.</w:t>
      </w:r>
      <w:r w:rsidR="006D2BFE" w:rsidRPr="008F1E06">
        <w:rPr>
          <w:szCs w:val="28"/>
        </w:rPr>
        <w:t>4 Сап</w:t>
      </w:r>
      <w:bookmarkEnd w:id="4"/>
    </w:p>
    <w:p w14:paraId="75F7EE1D" w14:textId="58C41B57" w:rsidR="006D2BFE" w:rsidRPr="008F1E06" w:rsidRDefault="008F1E06" w:rsidP="00BB20D6">
      <w:pPr>
        <w:pStyle w:val="aff"/>
        <w:ind w:firstLine="0"/>
        <w:rPr>
          <w:rFonts w:cs="Times New Roman"/>
          <w:szCs w:val="28"/>
        </w:rPr>
      </w:pPr>
      <w:r w:rsidRPr="008F1E06">
        <w:rPr>
          <w:rFonts w:cs="Times New Roman"/>
          <w:b/>
          <w:bCs/>
          <w:szCs w:val="28"/>
        </w:rPr>
        <w:t>Определение</w:t>
      </w:r>
      <w:r w:rsidRPr="008F1E06">
        <w:rPr>
          <w:rFonts w:cs="Times New Roman"/>
          <w:szCs w:val="28"/>
        </w:rPr>
        <w:t xml:space="preserve">: </w:t>
      </w:r>
      <w:r w:rsidR="006D2BFE" w:rsidRPr="008F1E06">
        <w:rPr>
          <w:rFonts w:cs="Times New Roman"/>
          <w:szCs w:val="28"/>
        </w:rPr>
        <w:t>инфекционное заболевание, передающееся от лошадей.</w:t>
      </w:r>
    </w:p>
    <w:p w14:paraId="4376D2C9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</w:rPr>
      </w:pPr>
      <w:r w:rsidRPr="008F1E06">
        <w:rPr>
          <w:rFonts w:cs="Times New Roman"/>
          <w:b/>
          <w:bCs/>
          <w:szCs w:val="28"/>
        </w:rPr>
        <w:t xml:space="preserve">Возбудитель: </w:t>
      </w:r>
      <w:r w:rsidRPr="008F1E06">
        <w:rPr>
          <w:rFonts w:cs="Times New Roman"/>
          <w:szCs w:val="28"/>
        </w:rPr>
        <w:t xml:space="preserve">бактерия </w:t>
      </w:r>
      <w:proofErr w:type="spellStart"/>
      <w:r w:rsidRPr="008F1E06">
        <w:rPr>
          <w:rFonts w:cs="Times New Roman"/>
          <w:szCs w:val="28"/>
        </w:rPr>
        <w:t>Burkholderia</w:t>
      </w:r>
      <w:proofErr w:type="spellEnd"/>
      <w:r w:rsidRPr="008F1E06">
        <w:rPr>
          <w:rFonts w:cs="Times New Roman"/>
          <w:szCs w:val="28"/>
        </w:rPr>
        <w:t xml:space="preserve"> </w:t>
      </w:r>
      <w:proofErr w:type="spellStart"/>
      <w:r w:rsidRPr="008F1E06">
        <w:rPr>
          <w:rFonts w:cs="Times New Roman"/>
          <w:szCs w:val="28"/>
        </w:rPr>
        <w:t>mallei</w:t>
      </w:r>
      <w:proofErr w:type="spellEnd"/>
    </w:p>
    <w:p w14:paraId="4081336C" w14:textId="77777777" w:rsidR="006D2BFE" w:rsidRPr="008F1E06" w:rsidRDefault="006D2BFE" w:rsidP="00BB20D6">
      <w:pPr>
        <w:pStyle w:val="aff"/>
        <w:ind w:firstLine="0"/>
        <w:rPr>
          <w:rFonts w:cs="Times New Roman"/>
          <w:b/>
          <w:bCs/>
          <w:szCs w:val="28"/>
        </w:rPr>
      </w:pPr>
      <w:r w:rsidRPr="008F1E06">
        <w:rPr>
          <w:rFonts w:cs="Times New Roman"/>
          <w:b/>
          <w:bCs/>
          <w:szCs w:val="28"/>
        </w:rPr>
        <w:t>Пути заражения:</w:t>
      </w:r>
    </w:p>
    <w:p w14:paraId="379E9E3C" w14:textId="3251427D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Контакт с больными животными</w:t>
      </w:r>
    </w:p>
    <w:p w14:paraId="5B294221" w14:textId="79DF2A8C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lastRenderedPageBreak/>
        <w:t xml:space="preserve">2. </w:t>
      </w:r>
      <w:r w:rsidR="006D2BFE" w:rsidRPr="008F1E06">
        <w:rPr>
          <w:rFonts w:cs="Times New Roman"/>
          <w:szCs w:val="28"/>
          <w:lang w:eastAsia="zh-CN"/>
        </w:rPr>
        <w:t>Через поврежденную кожу</w:t>
      </w:r>
    </w:p>
    <w:p w14:paraId="58DAE020" w14:textId="72708727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>3.</w:t>
      </w:r>
      <w:r w:rsidR="00BB20D6">
        <w:rPr>
          <w:rFonts w:cs="Times New Roman"/>
          <w:szCs w:val="28"/>
          <w:lang w:val="en-US" w:eastAsia="zh-CN"/>
        </w:rPr>
        <w:t xml:space="preserve"> </w:t>
      </w:r>
      <w:r w:rsidR="006D2BFE" w:rsidRPr="008F1E06">
        <w:rPr>
          <w:rFonts w:cs="Times New Roman"/>
          <w:szCs w:val="28"/>
          <w:lang w:eastAsia="zh-CN"/>
        </w:rPr>
        <w:t>Воздушно-капельный путь</w:t>
      </w:r>
    </w:p>
    <w:p w14:paraId="5FD51A4B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Симптомы:</w:t>
      </w:r>
    </w:p>
    <w:p w14:paraId="0D5E93F4" w14:textId="4B7FF19D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Лихорадка</w:t>
      </w:r>
    </w:p>
    <w:p w14:paraId="005EAFEA" w14:textId="3119F2AF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Язвы на коже</w:t>
      </w:r>
    </w:p>
    <w:p w14:paraId="4B8F674B" w14:textId="5C9416AB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Гнойные выделения из носа</w:t>
      </w:r>
    </w:p>
    <w:p w14:paraId="577A866E" w14:textId="17979316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4. </w:t>
      </w:r>
      <w:r w:rsidR="006D2BFE" w:rsidRPr="008F1E06">
        <w:rPr>
          <w:rFonts w:cs="Times New Roman"/>
          <w:szCs w:val="28"/>
          <w:lang w:eastAsia="zh-CN"/>
        </w:rPr>
        <w:t>Поражение легких</w:t>
      </w:r>
    </w:p>
    <w:p w14:paraId="12841E8D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Профилактика:</w:t>
      </w:r>
    </w:p>
    <w:p w14:paraId="7194D2F9" w14:textId="69BEFC01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>1. В</w:t>
      </w:r>
      <w:r w:rsidR="006D2BFE" w:rsidRPr="008F1E06">
        <w:rPr>
          <w:rFonts w:cs="Times New Roman"/>
          <w:szCs w:val="28"/>
          <w:lang w:eastAsia="zh-CN"/>
        </w:rPr>
        <w:t>ыявление и уничтожение больных животных</w:t>
      </w:r>
    </w:p>
    <w:p w14:paraId="756E8CCB" w14:textId="3B41E36F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Соблюдение мер предосторожности при уходе за животными</w:t>
      </w:r>
    </w:p>
    <w:p w14:paraId="6ACA1629" w14:textId="77777777" w:rsidR="008F1E06" w:rsidRPr="008F1E06" w:rsidRDefault="008F1E06" w:rsidP="00EE724B">
      <w:pPr>
        <w:pStyle w:val="aff"/>
        <w:rPr>
          <w:rFonts w:cs="Times New Roman"/>
          <w:b/>
          <w:bCs/>
          <w:szCs w:val="28"/>
          <w:lang w:eastAsia="zh-CN"/>
        </w:rPr>
      </w:pPr>
    </w:p>
    <w:p w14:paraId="2D1C4F25" w14:textId="4388592D" w:rsidR="006D2BFE" w:rsidRPr="008F1E06" w:rsidRDefault="008F1E06" w:rsidP="008F1E06">
      <w:pPr>
        <w:pStyle w:val="110"/>
        <w:rPr>
          <w:szCs w:val="28"/>
        </w:rPr>
      </w:pPr>
      <w:bookmarkStart w:id="5" w:name="_Toc213334045"/>
      <w:r w:rsidRPr="008F1E06">
        <w:rPr>
          <w:szCs w:val="28"/>
        </w:rPr>
        <w:t>1.</w:t>
      </w:r>
      <w:r w:rsidR="006D2BFE" w:rsidRPr="008F1E06">
        <w:rPr>
          <w:szCs w:val="28"/>
        </w:rPr>
        <w:t>5 Бластомикоз</w:t>
      </w:r>
      <w:bookmarkEnd w:id="5"/>
    </w:p>
    <w:p w14:paraId="3214FA9C" w14:textId="43985EDB" w:rsidR="006D2BFE" w:rsidRPr="008F1E06" w:rsidRDefault="008F1E06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Определение:</w:t>
      </w:r>
      <w:r w:rsidR="006D2BFE" w:rsidRPr="008F1E06">
        <w:rPr>
          <w:rFonts w:cs="Times New Roman"/>
          <w:szCs w:val="28"/>
          <w:lang w:eastAsia="zh-CN"/>
        </w:rPr>
        <w:t xml:space="preserve"> грибковое заболевание, поражающее легкие и кожу.</w:t>
      </w:r>
    </w:p>
    <w:p w14:paraId="69DF070A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Возбудитель:</w:t>
      </w:r>
      <w:r w:rsidRPr="008F1E06">
        <w:rPr>
          <w:rFonts w:cs="Times New Roman"/>
          <w:szCs w:val="28"/>
          <w:lang w:eastAsia="zh-CN"/>
        </w:rPr>
        <w:t xml:space="preserve"> гриб </w:t>
      </w:r>
      <w:proofErr w:type="spellStart"/>
      <w:r w:rsidRPr="008F1E06">
        <w:rPr>
          <w:rFonts w:cs="Times New Roman"/>
          <w:szCs w:val="28"/>
          <w:lang w:eastAsia="zh-CN"/>
        </w:rPr>
        <w:t>Blastomyces</w:t>
      </w:r>
      <w:proofErr w:type="spellEnd"/>
      <w:r w:rsidRPr="008F1E06">
        <w:rPr>
          <w:rFonts w:cs="Times New Roman"/>
          <w:szCs w:val="28"/>
          <w:lang w:eastAsia="zh-CN"/>
        </w:rPr>
        <w:t xml:space="preserve"> </w:t>
      </w:r>
      <w:proofErr w:type="spellStart"/>
      <w:r w:rsidRPr="008F1E06">
        <w:rPr>
          <w:rFonts w:cs="Times New Roman"/>
          <w:szCs w:val="28"/>
          <w:lang w:eastAsia="zh-CN"/>
        </w:rPr>
        <w:t>dermatitidis</w:t>
      </w:r>
      <w:proofErr w:type="spellEnd"/>
    </w:p>
    <w:p w14:paraId="2C1DF8B4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Пути заражения:</w:t>
      </w:r>
    </w:p>
    <w:p w14:paraId="14DAE4B7" w14:textId="2A0A970D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Вдыхание спор гриба из почвы</w:t>
      </w:r>
    </w:p>
    <w:p w14:paraId="2C84F35C" w14:textId="37FAC2A9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Через поврежденную кожу</w:t>
      </w:r>
    </w:p>
    <w:p w14:paraId="0378D0B7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Симптомы:</w:t>
      </w:r>
    </w:p>
    <w:p w14:paraId="4CEBAA1D" w14:textId="2A628C0F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Кашель, боль в груди</w:t>
      </w:r>
    </w:p>
    <w:p w14:paraId="07E9E5C4" w14:textId="5ACECDA6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Кожные язвы и узелки</w:t>
      </w:r>
    </w:p>
    <w:p w14:paraId="332051C4" w14:textId="7DB8EFBB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3. </w:t>
      </w:r>
      <w:r w:rsidR="006D2BFE" w:rsidRPr="008F1E06">
        <w:rPr>
          <w:rFonts w:cs="Times New Roman"/>
          <w:szCs w:val="28"/>
          <w:lang w:eastAsia="zh-CN"/>
        </w:rPr>
        <w:t>Лихорадка</w:t>
      </w:r>
    </w:p>
    <w:p w14:paraId="79EDA391" w14:textId="238F7497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4. </w:t>
      </w:r>
      <w:r w:rsidR="006D2BFE" w:rsidRPr="008F1E06">
        <w:rPr>
          <w:rFonts w:cs="Times New Roman"/>
          <w:szCs w:val="28"/>
          <w:lang w:eastAsia="zh-CN"/>
        </w:rPr>
        <w:t>Потеря веса</w:t>
      </w:r>
    </w:p>
    <w:p w14:paraId="2CA8E9F0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Профилактика:</w:t>
      </w:r>
    </w:p>
    <w:p w14:paraId="67236431" w14:textId="551BEBDF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Избегание работ с почвой в эндемичных районах</w:t>
      </w:r>
    </w:p>
    <w:p w14:paraId="53C79AFE" w14:textId="1CF744ED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Использование средств защиты органов дыхания</w:t>
      </w:r>
    </w:p>
    <w:p w14:paraId="2072B1DB" w14:textId="77777777" w:rsidR="008F1E06" w:rsidRPr="008F1E06" w:rsidRDefault="008F1E06" w:rsidP="00EE724B">
      <w:pPr>
        <w:pStyle w:val="aff"/>
        <w:rPr>
          <w:rFonts w:cs="Times New Roman"/>
          <w:b/>
          <w:bCs/>
          <w:szCs w:val="28"/>
          <w:lang w:eastAsia="zh-CN"/>
        </w:rPr>
      </w:pPr>
    </w:p>
    <w:p w14:paraId="2B91F165" w14:textId="51A3B7BC" w:rsidR="006D2BFE" w:rsidRPr="008F1E06" w:rsidRDefault="008F1E06" w:rsidP="008F1E06">
      <w:pPr>
        <w:pStyle w:val="110"/>
        <w:rPr>
          <w:szCs w:val="28"/>
        </w:rPr>
      </w:pPr>
      <w:bookmarkStart w:id="6" w:name="_Toc213334046"/>
      <w:r w:rsidRPr="008F1E06">
        <w:rPr>
          <w:szCs w:val="28"/>
        </w:rPr>
        <w:t>1.</w:t>
      </w:r>
      <w:r w:rsidR="006D2BFE" w:rsidRPr="008F1E06">
        <w:rPr>
          <w:szCs w:val="28"/>
        </w:rPr>
        <w:t>6 Гистоплазмоз</w:t>
      </w:r>
      <w:bookmarkEnd w:id="6"/>
    </w:p>
    <w:p w14:paraId="18E6717B" w14:textId="39D66D67" w:rsidR="006D2BFE" w:rsidRPr="008F1E06" w:rsidRDefault="008F1E06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 xml:space="preserve">Определение: </w:t>
      </w:r>
      <w:r w:rsidR="006D2BFE" w:rsidRPr="008F1E06">
        <w:rPr>
          <w:rFonts w:cs="Times New Roman"/>
          <w:szCs w:val="28"/>
          <w:lang w:eastAsia="zh-CN"/>
        </w:rPr>
        <w:t>грибковое заболевание, поражающее легкие.</w:t>
      </w:r>
    </w:p>
    <w:p w14:paraId="5B9C4197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Возбудитель:</w:t>
      </w:r>
      <w:r w:rsidRPr="008F1E06">
        <w:rPr>
          <w:rFonts w:cs="Times New Roman"/>
          <w:szCs w:val="28"/>
          <w:lang w:eastAsia="zh-CN"/>
        </w:rPr>
        <w:t xml:space="preserve"> гриб </w:t>
      </w:r>
      <w:proofErr w:type="spellStart"/>
      <w:r w:rsidRPr="008F1E06">
        <w:rPr>
          <w:rFonts w:cs="Times New Roman"/>
          <w:szCs w:val="28"/>
          <w:lang w:eastAsia="zh-CN"/>
        </w:rPr>
        <w:t>Histoplasma</w:t>
      </w:r>
      <w:proofErr w:type="spellEnd"/>
      <w:r w:rsidRPr="008F1E06">
        <w:rPr>
          <w:rFonts w:cs="Times New Roman"/>
          <w:szCs w:val="28"/>
          <w:lang w:eastAsia="zh-CN"/>
        </w:rPr>
        <w:t xml:space="preserve"> </w:t>
      </w:r>
      <w:proofErr w:type="spellStart"/>
      <w:r w:rsidRPr="008F1E06">
        <w:rPr>
          <w:rFonts w:cs="Times New Roman"/>
          <w:szCs w:val="28"/>
          <w:lang w:eastAsia="zh-CN"/>
        </w:rPr>
        <w:t>capsulatum</w:t>
      </w:r>
      <w:proofErr w:type="spellEnd"/>
    </w:p>
    <w:p w14:paraId="148D29C1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lastRenderedPageBreak/>
        <w:t>Пути заражения:</w:t>
      </w:r>
    </w:p>
    <w:p w14:paraId="06879A2C" w14:textId="1D58095B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Вдыхание спор из загрязненной почвы</w:t>
      </w:r>
    </w:p>
    <w:p w14:paraId="1B324149" w14:textId="7D82C8A3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2. </w:t>
      </w:r>
      <w:r w:rsidR="006D2BFE" w:rsidRPr="008F1E06">
        <w:rPr>
          <w:rFonts w:cs="Times New Roman"/>
          <w:szCs w:val="28"/>
          <w:lang w:eastAsia="zh-CN"/>
        </w:rPr>
        <w:t>Особенно опасны места скопления птичьего помета</w:t>
      </w:r>
    </w:p>
    <w:p w14:paraId="71FF42F1" w14:textId="77777777" w:rsidR="006D2BFE" w:rsidRPr="008F1E06" w:rsidRDefault="006D2BFE" w:rsidP="00BB20D6">
      <w:pPr>
        <w:pStyle w:val="aff"/>
        <w:ind w:firstLine="0"/>
        <w:rPr>
          <w:rFonts w:cs="Times New Roman"/>
          <w:szCs w:val="28"/>
          <w:lang w:eastAsia="zh-CN"/>
        </w:rPr>
      </w:pPr>
      <w:r w:rsidRPr="008F1E06">
        <w:rPr>
          <w:rFonts w:cs="Times New Roman"/>
          <w:b/>
          <w:bCs/>
          <w:szCs w:val="28"/>
          <w:lang w:eastAsia="zh-CN"/>
        </w:rPr>
        <w:t>Симптомы:</w:t>
      </w:r>
    </w:p>
    <w:p w14:paraId="68B804F2" w14:textId="282ABCA4" w:rsidR="006D2BFE" w:rsidRPr="008F1E06" w:rsidRDefault="008F1E06" w:rsidP="00BB20D6">
      <w:pPr>
        <w:pStyle w:val="aff"/>
        <w:ind w:firstLine="708"/>
        <w:rPr>
          <w:rFonts w:cs="Times New Roman"/>
          <w:szCs w:val="28"/>
          <w:lang w:eastAsia="zh-CN"/>
        </w:rPr>
      </w:pPr>
      <w:r w:rsidRPr="008F1E06">
        <w:rPr>
          <w:rFonts w:cs="Times New Roman"/>
          <w:szCs w:val="28"/>
          <w:lang w:eastAsia="zh-CN"/>
        </w:rPr>
        <w:t xml:space="preserve">1. </w:t>
      </w:r>
      <w:r w:rsidR="006D2BFE" w:rsidRPr="008F1E06">
        <w:rPr>
          <w:rFonts w:cs="Times New Roman"/>
          <w:szCs w:val="28"/>
          <w:lang w:eastAsia="zh-CN"/>
        </w:rPr>
        <w:t>Кашель, боль в груди</w:t>
      </w:r>
    </w:p>
    <w:p w14:paraId="76A2993E" w14:textId="764DF7DC" w:rsidR="006D2BFE" w:rsidRPr="006D2BFE" w:rsidRDefault="008F1E06" w:rsidP="00BB20D6">
      <w:pPr>
        <w:pStyle w:val="aff"/>
        <w:ind w:firstLine="708"/>
        <w:rPr>
          <w:lang w:eastAsia="zh-CN"/>
        </w:rPr>
      </w:pPr>
      <w:r>
        <w:rPr>
          <w:lang w:eastAsia="zh-CN"/>
        </w:rPr>
        <w:t xml:space="preserve">2. </w:t>
      </w:r>
      <w:r w:rsidR="006D2BFE" w:rsidRPr="006D2BFE">
        <w:rPr>
          <w:lang w:eastAsia="zh-CN"/>
        </w:rPr>
        <w:t>Лихорадка</w:t>
      </w:r>
    </w:p>
    <w:p w14:paraId="56DDDDDA" w14:textId="1DBC58C3" w:rsidR="006D2BFE" w:rsidRPr="006D2BFE" w:rsidRDefault="008F1E06" w:rsidP="00BB20D6">
      <w:pPr>
        <w:pStyle w:val="aff"/>
        <w:ind w:firstLine="708"/>
        <w:rPr>
          <w:lang w:eastAsia="zh-CN"/>
        </w:rPr>
      </w:pPr>
      <w:r>
        <w:rPr>
          <w:lang w:eastAsia="zh-CN"/>
        </w:rPr>
        <w:t xml:space="preserve">3. </w:t>
      </w:r>
      <w:r w:rsidR="006D2BFE" w:rsidRPr="006D2BFE">
        <w:rPr>
          <w:lang w:eastAsia="zh-CN"/>
        </w:rPr>
        <w:t>Озноб</w:t>
      </w:r>
    </w:p>
    <w:p w14:paraId="1894D7A1" w14:textId="79405FCC" w:rsidR="006D2BFE" w:rsidRPr="006D2BFE" w:rsidRDefault="008F1E06" w:rsidP="00BB20D6">
      <w:pPr>
        <w:pStyle w:val="aff"/>
        <w:ind w:firstLine="708"/>
        <w:rPr>
          <w:lang w:eastAsia="zh-CN"/>
        </w:rPr>
      </w:pPr>
      <w:r>
        <w:rPr>
          <w:lang w:eastAsia="zh-CN"/>
        </w:rPr>
        <w:t xml:space="preserve">4. </w:t>
      </w:r>
      <w:r w:rsidR="006D2BFE" w:rsidRPr="006D2BFE">
        <w:rPr>
          <w:lang w:eastAsia="zh-CN"/>
        </w:rPr>
        <w:t>Головная боль</w:t>
      </w:r>
    </w:p>
    <w:p w14:paraId="2120F064" w14:textId="77777777" w:rsidR="006D2BFE" w:rsidRPr="006D2BFE" w:rsidRDefault="006D2BFE" w:rsidP="00BB20D6">
      <w:pPr>
        <w:pStyle w:val="aff"/>
        <w:ind w:firstLine="0"/>
        <w:rPr>
          <w:lang w:eastAsia="zh-CN"/>
        </w:rPr>
      </w:pPr>
      <w:r w:rsidRPr="006D2BFE">
        <w:rPr>
          <w:b/>
          <w:bCs/>
          <w:lang w:eastAsia="zh-CN"/>
        </w:rPr>
        <w:t>Профилактика:</w:t>
      </w:r>
    </w:p>
    <w:p w14:paraId="07B2E8F3" w14:textId="04C546E0" w:rsidR="006D2BFE" w:rsidRPr="006D2BFE" w:rsidRDefault="008F1E06" w:rsidP="00BB20D6">
      <w:pPr>
        <w:pStyle w:val="aff"/>
        <w:ind w:firstLine="708"/>
        <w:rPr>
          <w:lang w:eastAsia="zh-CN"/>
        </w:rPr>
      </w:pPr>
      <w:r>
        <w:rPr>
          <w:lang w:eastAsia="zh-CN"/>
        </w:rPr>
        <w:t xml:space="preserve">1. </w:t>
      </w:r>
      <w:r w:rsidR="006D2BFE" w:rsidRPr="006D2BFE">
        <w:rPr>
          <w:lang w:eastAsia="zh-CN"/>
        </w:rPr>
        <w:t>Избегание мест скопления птичьего помета</w:t>
      </w:r>
    </w:p>
    <w:p w14:paraId="759F63BA" w14:textId="2F1CF3E4" w:rsidR="006D2BFE" w:rsidRPr="006D2BFE" w:rsidRDefault="008F1E06" w:rsidP="00BB20D6">
      <w:pPr>
        <w:pStyle w:val="aff"/>
        <w:ind w:firstLine="708"/>
        <w:rPr>
          <w:lang w:eastAsia="zh-CN"/>
        </w:rPr>
      </w:pPr>
      <w:r>
        <w:rPr>
          <w:lang w:eastAsia="zh-CN"/>
        </w:rPr>
        <w:t xml:space="preserve">2. </w:t>
      </w:r>
      <w:r w:rsidR="006D2BFE" w:rsidRPr="006D2BFE">
        <w:rPr>
          <w:lang w:eastAsia="zh-CN"/>
        </w:rPr>
        <w:t>Увлажнение почвы перед работами</w:t>
      </w:r>
    </w:p>
    <w:p w14:paraId="7EC1D246" w14:textId="64B28173" w:rsidR="009C56CE" w:rsidRDefault="008F1E06" w:rsidP="00BB20D6">
      <w:pPr>
        <w:pStyle w:val="aff"/>
        <w:ind w:firstLine="708"/>
        <w:rPr>
          <w:lang w:eastAsia="zh-CN"/>
        </w:rPr>
      </w:pPr>
      <w:r>
        <w:rPr>
          <w:lang w:eastAsia="zh-CN"/>
        </w:rPr>
        <w:t xml:space="preserve">3. </w:t>
      </w:r>
      <w:r w:rsidR="006D2BFE" w:rsidRPr="006D2BFE">
        <w:rPr>
          <w:lang w:eastAsia="zh-CN"/>
        </w:rPr>
        <w:t>Использование респираторов</w:t>
      </w:r>
    </w:p>
    <w:p w14:paraId="4F362BFF" w14:textId="62016607" w:rsidR="006D2BFE" w:rsidRPr="006D2BFE" w:rsidRDefault="009C56CE" w:rsidP="009C56CE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br w:type="page"/>
      </w:r>
    </w:p>
    <w:p w14:paraId="0E7E2AB8" w14:textId="3CF0DD9B" w:rsidR="00E23A12" w:rsidRDefault="00EA3C96" w:rsidP="00E23A1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6E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6A460C6E" w14:textId="77777777" w:rsidR="009C56CE" w:rsidRPr="009C56CE" w:rsidRDefault="009C56CE" w:rsidP="009C5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C56CE">
        <w:rPr>
          <w:rFonts w:ascii="Times New Roman" w:hAnsi="Times New Roman" w:cs="Times New Roman"/>
          <w:sz w:val="28"/>
          <w:szCs w:val="28"/>
          <w:lang w:eastAsia="zh-CN"/>
        </w:rPr>
        <w:t>Опасные инфекционные заболевания, рассмотренные в докладе, требуют серьезного отношения и соблюдения мер профилактики. Большинство из этих болезней сейчас встречаются редко, но полностью исключать риск заражения нельзя. Важнейшими мерами защиты являются: соблюдение правил личной гигиены, осторожность при контакте с животными, употребление безопасной воды и пищи, а также своевременное обращение к врачу при появлении подозрительных симптомов.</w:t>
      </w:r>
    </w:p>
    <w:p w14:paraId="1C57D325" w14:textId="77777777" w:rsidR="009C56CE" w:rsidRPr="009C56CE" w:rsidRDefault="009C56CE" w:rsidP="009C5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C56CE">
        <w:rPr>
          <w:rFonts w:ascii="Times New Roman" w:hAnsi="Times New Roman" w:cs="Times New Roman"/>
          <w:sz w:val="28"/>
          <w:szCs w:val="28"/>
          <w:lang w:eastAsia="zh-CN"/>
        </w:rPr>
        <w:t>Знание об этих заболеваниях и способах их профилактики помогает сохранить здоровье и жизнь в опасных ситуациях.</w:t>
      </w:r>
    </w:p>
    <w:p w14:paraId="7EF1BE6F" w14:textId="576F7771" w:rsidR="00EA3C96" w:rsidRPr="00FB3019" w:rsidRDefault="00EA3C96" w:rsidP="00FB30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</w:pPr>
      <w:r w:rsidRPr="007B39A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EE2BFF4" w14:textId="17DE87CD" w:rsidR="002339D0" w:rsidRPr="007B39AC" w:rsidRDefault="00EA3C96" w:rsidP="00D10007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3334047"/>
      <w:r w:rsidRPr="007B39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7"/>
    </w:p>
    <w:p w14:paraId="1DD87CF8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</w:pPr>
      <w:r w:rsidRPr="00281618">
        <w:t>МР 3.1.0129-18. Порядок организации и проведения индикации патогенных биологических агентов, в том числе неустановленного систематического положения: Методические рекомендации. – Утв. Роспотребнадзором 31.05.2018. – Москва, 2019.</w:t>
      </w:r>
    </w:p>
    <w:p w14:paraId="153EF99B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</w:pPr>
      <w:r w:rsidRPr="00281618">
        <w:t>СП 1.3.3118-13. Безопасность работы с микроорганизмами I-II групп патогенности (опасности): Санитарно-эпидемиологические правила. – Утв. Постановлением Главного государственного санитарного врача РФ от 28.11.2013 № 64.</w:t>
      </w:r>
    </w:p>
    <w:p w14:paraId="2BFA7C09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</w:pPr>
      <w:r w:rsidRPr="00281618">
        <w:t>Никифоров В. В., Никифоров В. Н. Сибирская язва: монография. – М.: Издательский центр «Эко-Вектор», 2023. – (Терапия. Ч. 1).</w:t>
      </w:r>
    </w:p>
    <w:p w14:paraId="43753F1C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</w:pPr>
      <w:r w:rsidRPr="00281618">
        <w:t>Классификация патогенных для человека микроорганизмов: Приложение 5.4 к СП 1.2.011-94. – Москва, 1994.</w:t>
      </w:r>
    </w:p>
    <w:p w14:paraId="0402E6D9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  <w:rPr>
          <w:lang w:val="en-US"/>
        </w:rPr>
      </w:pPr>
      <w:r w:rsidRPr="00281618">
        <w:rPr>
          <w:lang w:val="en-US"/>
        </w:rPr>
        <w:t xml:space="preserve">Harrison L.H., Ezzell J.W. Evaluation of serologic tests for diagnosis of anthrax after an outbreak of cutaneous anthrax in Paraguay // J. Infect Dis. – 1989. – Vol. 160. – P. 706-710. // </w:t>
      </w:r>
      <w:proofErr w:type="spellStart"/>
      <w:r w:rsidRPr="00281618">
        <w:t>Цит</w:t>
      </w:r>
      <w:proofErr w:type="spellEnd"/>
      <w:r w:rsidRPr="00281618">
        <w:rPr>
          <w:lang w:val="en-US"/>
        </w:rPr>
        <w:t xml:space="preserve">. </w:t>
      </w:r>
      <w:r w:rsidRPr="00281618">
        <w:t>по</w:t>
      </w:r>
      <w:r w:rsidRPr="00281618">
        <w:rPr>
          <w:lang w:val="en-US"/>
        </w:rPr>
        <w:t xml:space="preserve">: </w:t>
      </w:r>
      <w:r w:rsidRPr="00281618">
        <w:t>КМАХ</w:t>
      </w:r>
      <w:r w:rsidRPr="00281618">
        <w:rPr>
          <w:lang w:val="en-US"/>
        </w:rPr>
        <w:t xml:space="preserve">. – 2002. – </w:t>
      </w:r>
      <w:r w:rsidRPr="00281618">
        <w:t>Т</w:t>
      </w:r>
      <w:r w:rsidRPr="00281618">
        <w:rPr>
          <w:lang w:val="en-US"/>
        </w:rPr>
        <w:t xml:space="preserve">. 4, № 2. – </w:t>
      </w:r>
      <w:r w:rsidRPr="00281618">
        <w:t>С</w:t>
      </w:r>
      <w:r w:rsidRPr="00281618">
        <w:rPr>
          <w:lang w:val="en-US"/>
        </w:rPr>
        <w:t>. 104.</w:t>
      </w:r>
    </w:p>
    <w:p w14:paraId="7E5EC5DB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  <w:rPr>
          <w:lang w:val="en-US"/>
        </w:rPr>
      </w:pPr>
      <w:r w:rsidRPr="00281618">
        <w:rPr>
          <w:lang w:val="en-US"/>
        </w:rPr>
        <w:t xml:space="preserve">Inglesby T.V., Henderson D.A., Bartlett J.G., et al. Anthrax as a biological weapon: medical and public health management // JAMA. – 1999. – Vol. 281. – P. 1735-45. // </w:t>
      </w:r>
      <w:proofErr w:type="spellStart"/>
      <w:r w:rsidRPr="00281618">
        <w:t>Цит</w:t>
      </w:r>
      <w:proofErr w:type="spellEnd"/>
      <w:r w:rsidRPr="00281618">
        <w:rPr>
          <w:lang w:val="en-US"/>
        </w:rPr>
        <w:t xml:space="preserve">. </w:t>
      </w:r>
      <w:r w:rsidRPr="00281618">
        <w:t>по</w:t>
      </w:r>
      <w:r w:rsidRPr="00281618">
        <w:rPr>
          <w:lang w:val="en-US"/>
        </w:rPr>
        <w:t xml:space="preserve">: </w:t>
      </w:r>
      <w:r w:rsidRPr="00281618">
        <w:t>КМАХ</w:t>
      </w:r>
      <w:r w:rsidRPr="00281618">
        <w:rPr>
          <w:lang w:val="en-US"/>
        </w:rPr>
        <w:t xml:space="preserve">. – 2002. – </w:t>
      </w:r>
      <w:r w:rsidRPr="00281618">
        <w:t>Т</w:t>
      </w:r>
      <w:r w:rsidRPr="00281618">
        <w:rPr>
          <w:lang w:val="en-US"/>
        </w:rPr>
        <w:t xml:space="preserve">. 4, № 2. – </w:t>
      </w:r>
      <w:r w:rsidRPr="00281618">
        <w:t>С</w:t>
      </w:r>
      <w:r w:rsidRPr="00281618">
        <w:rPr>
          <w:lang w:val="en-US"/>
        </w:rPr>
        <w:t>. 104.</w:t>
      </w:r>
    </w:p>
    <w:p w14:paraId="14D95726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  <w:rPr>
          <w:lang w:val="en-US"/>
        </w:rPr>
      </w:pPr>
      <w:r w:rsidRPr="00281618">
        <w:t>Абрамова</w:t>
      </w:r>
      <w:r w:rsidRPr="00281618">
        <w:rPr>
          <w:lang w:val="en-US"/>
        </w:rPr>
        <w:t xml:space="preserve"> </w:t>
      </w:r>
      <w:r w:rsidRPr="00281618">
        <w:t>Ф</w:t>
      </w:r>
      <w:r w:rsidRPr="00281618">
        <w:rPr>
          <w:lang w:val="en-US"/>
        </w:rPr>
        <w:t xml:space="preserve">. </w:t>
      </w:r>
      <w:r w:rsidRPr="00281618">
        <w:t>А</w:t>
      </w:r>
      <w:r w:rsidRPr="00281618">
        <w:rPr>
          <w:lang w:val="en-US"/>
        </w:rPr>
        <w:t xml:space="preserve">., </w:t>
      </w:r>
      <w:r w:rsidRPr="00281618">
        <w:t>Гринберг</w:t>
      </w:r>
      <w:r w:rsidRPr="00281618">
        <w:rPr>
          <w:lang w:val="en-US"/>
        </w:rPr>
        <w:t xml:space="preserve"> </w:t>
      </w:r>
      <w:r w:rsidRPr="00281618">
        <w:t>Л</w:t>
      </w:r>
      <w:r w:rsidRPr="00281618">
        <w:rPr>
          <w:lang w:val="en-US"/>
        </w:rPr>
        <w:t xml:space="preserve">. </w:t>
      </w:r>
      <w:r w:rsidRPr="00281618">
        <w:t>М</w:t>
      </w:r>
      <w:r w:rsidRPr="00281618">
        <w:rPr>
          <w:lang w:val="en-US"/>
        </w:rPr>
        <w:t xml:space="preserve">., </w:t>
      </w:r>
      <w:r w:rsidRPr="00281618">
        <w:t>Ямпольская</w:t>
      </w:r>
      <w:r w:rsidRPr="00281618">
        <w:rPr>
          <w:lang w:val="en-US"/>
        </w:rPr>
        <w:t xml:space="preserve"> </w:t>
      </w:r>
      <w:r w:rsidRPr="00281618">
        <w:t>О</w:t>
      </w:r>
      <w:r w:rsidRPr="00281618">
        <w:rPr>
          <w:lang w:val="en-US"/>
        </w:rPr>
        <w:t xml:space="preserve">. </w:t>
      </w:r>
      <w:r w:rsidRPr="00281618">
        <w:t>В</w:t>
      </w:r>
      <w:r w:rsidRPr="00281618">
        <w:rPr>
          <w:lang w:val="en-US"/>
        </w:rPr>
        <w:t xml:space="preserve">., Walker D.H. Pathology of inhalational anthrax in 42 cases from the Sverdlovsk outbreak in 1979 // Proc. Natl. Acad. Sci. USA. – 1993. – Vol. 90. – P. 2291-4. // </w:t>
      </w:r>
      <w:proofErr w:type="spellStart"/>
      <w:r w:rsidRPr="00281618">
        <w:t>Цит</w:t>
      </w:r>
      <w:proofErr w:type="spellEnd"/>
      <w:r w:rsidRPr="00281618">
        <w:rPr>
          <w:lang w:val="en-US"/>
        </w:rPr>
        <w:t xml:space="preserve">. </w:t>
      </w:r>
      <w:r w:rsidRPr="00281618">
        <w:t>по</w:t>
      </w:r>
      <w:r w:rsidRPr="00281618">
        <w:rPr>
          <w:lang w:val="en-US"/>
        </w:rPr>
        <w:t xml:space="preserve">: </w:t>
      </w:r>
      <w:r w:rsidRPr="00281618">
        <w:t>КМАХ</w:t>
      </w:r>
      <w:r w:rsidRPr="00281618">
        <w:rPr>
          <w:lang w:val="en-US"/>
        </w:rPr>
        <w:t xml:space="preserve">. – 2002. – </w:t>
      </w:r>
      <w:r w:rsidRPr="00281618">
        <w:t>Т</w:t>
      </w:r>
      <w:r w:rsidRPr="00281618">
        <w:rPr>
          <w:lang w:val="en-US"/>
        </w:rPr>
        <w:t xml:space="preserve">. 4, № 2. – </w:t>
      </w:r>
      <w:r w:rsidRPr="00281618">
        <w:t>С</w:t>
      </w:r>
      <w:r w:rsidRPr="00281618">
        <w:rPr>
          <w:lang w:val="en-US"/>
        </w:rPr>
        <w:t>. 104.</w:t>
      </w:r>
    </w:p>
    <w:p w14:paraId="70F1188E" w14:textId="77777777" w:rsidR="00281618" w:rsidRPr="00281618" w:rsidRDefault="00281618" w:rsidP="00281618">
      <w:pPr>
        <w:pStyle w:val="aff"/>
        <w:numPr>
          <w:ilvl w:val="0"/>
          <w:numId w:val="74"/>
        </w:numPr>
        <w:ind w:left="0" w:firstLine="709"/>
      </w:pPr>
      <w:proofErr w:type="spellStart"/>
      <w:r w:rsidRPr="00281618">
        <w:t>Канакова</w:t>
      </w:r>
      <w:proofErr w:type="spellEnd"/>
      <w:r w:rsidRPr="00281618">
        <w:t xml:space="preserve"> И. В. Соматические заболевания, отравления и беременность: учебно-методическое пособие. – Сургут: Издательский центр </w:t>
      </w:r>
      <w:proofErr w:type="spellStart"/>
      <w:r w:rsidRPr="00281618">
        <w:t>СурГУ</w:t>
      </w:r>
      <w:proofErr w:type="spellEnd"/>
      <w:r w:rsidRPr="00281618">
        <w:t>, 2023. – Текст: электронный.</w:t>
      </w:r>
    </w:p>
    <w:p w14:paraId="67B80E30" w14:textId="208DF1E3" w:rsidR="00406E53" w:rsidRPr="00281618" w:rsidRDefault="00281618" w:rsidP="00281618">
      <w:pPr>
        <w:pStyle w:val="aff"/>
        <w:numPr>
          <w:ilvl w:val="0"/>
          <w:numId w:val="74"/>
        </w:numPr>
        <w:ind w:left="0" w:firstLine="709"/>
      </w:pPr>
      <w:r w:rsidRPr="00281618">
        <w:t>Сап // Материал из Википедии — свободной энциклопедии. – // [</w:t>
      </w:r>
      <w:r>
        <w:t>Электронный ресурс</w:t>
      </w:r>
      <w:r w:rsidRPr="00281618">
        <w:t>]</w:t>
      </w:r>
      <w:r>
        <w:t xml:space="preserve"> </w:t>
      </w:r>
      <w:r w:rsidRPr="00281618">
        <w:t xml:space="preserve">//URL: </w:t>
      </w:r>
      <w:hyperlink r:id="rId9" w:tgtFrame="_blank" w:history="1">
        <w:r w:rsidRPr="00281618">
          <w:rPr>
            <w:rStyle w:val="ad"/>
            <w:rFonts w:cs="Times New Roman"/>
            <w:szCs w:val="28"/>
          </w:rPr>
          <w:t>https://ru.wikipedia.org/wiki/Сап</w:t>
        </w:r>
      </w:hyperlink>
      <w:r w:rsidRPr="00281618">
        <w:t xml:space="preserve"> (дата обращения: 06.11.2025).</w:t>
      </w:r>
    </w:p>
    <w:sectPr w:rsidR="00406E53" w:rsidRPr="00281618" w:rsidSect="00B82995">
      <w:pgSz w:w="11906" w:h="16838"/>
      <w:pgMar w:top="1134" w:right="567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CB654" w14:textId="77777777" w:rsidR="00987AF4" w:rsidRDefault="00987AF4" w:rsidP="006C0A04">
      <w:pPr>
        <w:spacing w:after="0" w:line="240" w:lineRule="auto"/>
      </w:pPr>
      <w:r>
        <w:separator/>
      </w:r>
    </w:p>
  </w:endnote>
  <w:endnote w:type="continuationSeparator" w:id="0">
    <w:p w14:paraId="3028C224" w14:textId="77777777" w:rsidR="00987AF4" w:rsidRDefault="00987AF4" w:rsidP="006C0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CC"/>
    <w:family w:val="auto"/>
    <w:pitch w:val="variable"/>
  </w:font>
  <w:font w:name="Lohit Devanagari">
    <w:altName w:val="Times New Roman"/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0794641"/>
      <w:docPartObj>
        <w:docPartGallery w:val="Page Numbers (Bottom of Page)"/>
        <w:docPartUnique/>
      </w:docPartObj>
    </w:sdtPr>
    <w:sdtContent>
      <w:p w14:paraId="6DD5CFFD" w14:textId="3E60E8FC" w:rsidR="006C0A04" w:rsidRDefault="006C0A0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413568" w14:textId="77777777" w:rsidR="006C0A04" w:rsidRDefault="006C0A0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CAC91" w14:textId="77777777" w:rsidR="00987AF4" w:rsidRDefault="00987AF4" w:rsidP="006C0A04">
      <w:pPr>
        <w:spacing w:after="0" w:line="240" w:lineRule="auto"/>
      </w:pPr>
      <w:r>
        <w:separator/>
      </w:r>
    </w:p>
  </w:footnote>
  <w:footnote w:type="continuationSeparator" w:id="0">
    <w:p w14:paraId="7B2438E2" w14:textId="77777777" w:rsidR="00987AF4" w:rsidRDefault="00987AF4" w:rsidP="006C0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B55"/>
    <w:multiLevelType w:val="multilevel"/>
    <w:tmpl w:val="5CFED8A4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4559"/>
        </w:tabs>
        <w:ind w:left="4559" w:hanging="360"/>
      </w:pPr>
    </w:lvl>
    <w:lvl w:ilvl="2" w:tentative="1">
      <w:start w:val="1"/>
      <w:numFmt w:val="decimal"/>
      <w:lvlText w:val="%3."/>
      <w:lvlJc w:val="left"/>
      <w:pPr>
        <w:tabs>
          <w:tab w:val="num" w:pos="5279"/>
        </w:tabs>
        <w:ind w:left="5279" w:hanging="360"/>
      </w:pPr>
    </w:lvl>
    <w:lvl w:ilvl="3" w:tentative="1">
      <w:start w:val="1"/>
      <w:numFmt w:val="decimal"/>
      <w:lvlText w:val="%4."/>
      <w:lvlJc w:val="left"/>
      <w:pPr>
        <w:tabs>
          <w:tab w:val="num" w:pos="5999"/>
        </w:tabs>
        <w:ind w:left="5999" w:hanging="360"/>
      </w:pPr>
    </w:lvl>
    <w:lvl w:ilvl="4" w:tentative="1">
      <w:start w:val="1"/>
      <w:numFmt w:val="decimal"/>
      <w:lvlText w:val="%5."/>
      <w:lvlJc w:val="left"/>
      <w:pPr>
        <w:tabs>
          <w:tab w:val="num" w:pos="6719"/>
        </w:tabs>
        <w:ind w:left="6719" w:hanging="360"/>
      </w:pPr>
    </w:lvl>
    <w:lvl w:ilvl="5" w:tentative="1">
      <w:start w:val="1"/>
      <w:numFmt w:val="decimal"/>
      <w:lvlText w:val="%6."/>
      <w:lvlJc w:val="left"/>
      <w:pPr>
        <w:tabs>
          <w:tab w:val="num" w:pos="7439"/>
        </w:tabs>
        <w:ind w:left="7439" w:hanging="360"/>
      </w:pPr>
    </w:lvl>
    <w:lvl w:ilvl="6" w:tentative="1">
      <w:start w:val="1"/>
      <w:numFmt w:val="decimal"/>
      <w:lvlText w:val="%7."/>
      <w:lvlJc w:val="left"/>
      <w:pPr>
        <w:tabs>
          <w:tab w:val="num" w:pos="8159"/>
        </w:tabs>
        <w:ind w:left="8159" w:hanging="360"/>
      </w:pPr>
    </w:lvl>
    <w:lvl w:ilvl="7" w:tentative="1">
      <w:start w:val="1"/>
      <w:numFmt w:val="decimal"/>
      <w:lvlText w:val="%8."/>
      <w:lvlJc w:val="left"/>
      <w:pPr>
        <w:tabs>
          <w:tab w:val="num" w:pos="8879"/>
        </w:tabs>
        <w:ind w:left="8879" w:hanging="360"/>
      </w:pPr>
    </w:lvl>
    <w:lvl w:ilvl="8" w:tentative="1">
      <w:start w:val="1"/>
      <w:numFmt w:val="decimal"/>
      <w:lvlText w:val="%9."/>
      <w:lvlJc w:val="left"/>
      <w:pPr>
        <w:tabs>
          <w:tab w:val="num" w:pos="9599"/>
        </w:tabs>
        <w:ind w:left="9599" w:hanging="360"/>
      </w:pPr>
    </w:lvl>
  </w:abstractNum>
  <w:abstractNum w:abstractNumId="1" w15:restartNumberingAfterBreak="0">
    <w:nsid w:val="043B73ED"/>
    <w:multiLevelType w:val="hybridMultilevel"/>
    <w:tmpl w:val="BA969466"/>
    <w:lvl w:ilvl="0" w:tplc="63F2A4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037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DF6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CF75E1"/>
    <w:multiLevelType w:val="multilevel"/>
    <w:tmpl w:val="0A4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0039E"/>
    <w:multiLevelType w:val="multilevel"/>
    <w:tmpl w:val="C5E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A7D60"/>
    <w:multiLevelType w:val="multilevel"/>
    <w:tmpl w:val="5CA6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54B26"/>
    <w:multiLevelType w:val="multilevel"/>
    <w:tmpl w:val="89982734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1">
      <w:numFmt w:val="bullet"/>
      <w:lvlText w:val="◦"/>
      <w:lvlJc w:val="left"/>
      <w:pPr>
        <w:ind w:left="10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</w:abstractNum>
  <w:abstractNum w:abstractNumId="8" w15:restartNumberingAfterBreak="0">
    <w:nsid w:val="0F6849E0"/>
    <w:multiLevelType w:val="multilevel"/>
    <w:tmpl w:val="D136C3CA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1">
      <w:numFmt w:val="bullet"/>
      <w:lvlText w:val="◦"/>
      <w:lvlJc w:val="left"/>
      <w:pPr>
        <w:ind w:left="10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</w:abstractNum>
  <w:abstractNum w:abstractNumId="9" w15:restartNumberingAfterBreak="0">
    <w:nsid w:val="12393AC7"/>
    <w:multiLevelType w:val="multilevel"/>
    <w:tmpl w:val="5CF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1C51A7"/>
    <w:multiLevelType w:val="multilevel"/>
    <w:tmpl w:val="7072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5D7ABC"/>
    <w:multiLevelType w:val="hybridMultilevel"/>
    <w:tmpl w:val="B50C28B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D12D26"/>
    <w:multiLevelType w:val="multilevel"/>
    <w:tmpl w:val="5CF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D42FAD"/>
    <w:multiLevelType w:val="hybridMultilevel"/>
    <w:tmpl w:val="EDA80ABE"/>
    <w:lvl w:ilvl="0" w:tplc="25E647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9B148FC"/>
    <w:multiLevelType w:val="hybridMultilevel"/>
    <w:tmpl w:val="3288063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4E6B0A"/>
    <w:multiLevelType w:val="hybridMultilevel"/>
    <w:tmpl w:val="816463E6"/>
    <w:lvl w:ilvl="0" w:tplc="86B09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526542"/>
    <w:multiLevelType w:val="multilevel"/>
    <w:tmpl w:val="DC2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37D82"/>
    <w:multiLevelType w:val="multilevel"/>
    <w:tmpl w:val="D8386E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1E0B508E"/>
    <w:multiLevelType w:val="hybridMultilevel"/>
    <w:tmpl w:val="56AEE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9068B"/>
    <w:multiLevelType w:val="hybridMultilevel"/>
    <w:tmpl w:val="42A075E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204E0F"/>
    <w:multiLevelType w:val="multilevel"/>
    <w:tmpl w:val="A958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A5939"/>
    <w:multiLevelType w:val="multilevel"/>
    <w:tmpl w:val="459C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626571"/>
    <w:multiLevelType w:val="multilevel"/>
    <w:tmpl w:val="CFB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16F77"/>
    <w:multiLevelType w:val="multilevel"/>
    <w:tmpl w:val="E6C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311F0"/>
    <w:multiLevelType w:val="multilevel"/>
    <w:tmpl w:val="A03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030C3"/>
    <w:multiLevelType w:val="multilevel"/>
    <w:tmpl w:val="B054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009B9"/>
    <w:multiLevelType w:val="multilevel"/>
    <w:tmpl w:val="C100D12A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585946"/>
    <w:multiLevelType w:val="multilevel"/>
    <w:tmpl w:val="19C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B3B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B5046B0"/>
    <w:multiLevelType w:val="multilevel"/>
    <w:tmpl w:val="418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A2F60"/>
    <w:multiLevelType w:val="multilevel"/>
    <w:tmpl w:val="548E3B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1" w15:restartNumberingAfterBreak="0">
    <w:nsid w:val="31222875"/>
    <w:multiLevelType w:val="hybridMultilevel"/>
    <w:tmpl w:val="17B60B34"/>
    <w:lvl w:ilvl="0" w:tplc="2E7CB8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7E3782"/>
    <w:multiLevelType w:val="hybridMultilevel"/>
    <w:tmpl w:val="83BA0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D1100F"/>
    <w:multiLevelType w:val="hybridMultilevel"/>
    <w:tmpl w:val="EE584ADE"/>
    <w:lvl w:ilvl="0" w:tplc="CB925324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9553C90"/>
    <w:multiLevelType w:val="multilevel"/>
    <w:tmpl w:val="D8386E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3A6E4784"/>
    <w:multiLevelType w:val="hybridMultilevel"/>
    <w:tmpl w:val="24C05EF4"/>
    <w:lvl w:ilvl="0" w:tplc="43E61D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94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6B6793"/>
    <w:multiLevelType w:val="multilevel"/>
    <w:tmpl w:val="9912E206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1">
      <w:numFmt w:val="bullet"/>
      <w:lvlText w:val="◦"/>
      <w:lvlJc w:val="left"/>
      <w:pPr>
        <w:ind w:left="10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</w:abstractNum>
  <w:abstractNum w:abstractNumId="37" w15:restartNumberingAfterBreak="0">
    <w:nsid w:val="3F4745ED"/>
    <w:multiLevelType w:val="multilevel"/>
    <w:tmpl w:val="92D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F5BA6"/>
    <w:multiLevelType w:val="multilevel"/>
    <w:tmpl w:val="8F4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310B3"/>
    <w:multiLevelType w:val="hybridMultilevel"/>
    <w:tmpl w:val="A2A641E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F91246"/>
    <w:multiLevelType w:val="multilevel"/>
    <w:tmpl w:val="8BC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F27CA7"/>
    <w:multiLevelType w:val="hybridMultilevel"/>
    <w:tmpl w:val="B868123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9A20AB"/>
    <w:multiLevelType w:val="multilevel"/>
    <w:tmpl w:val="0EB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A0239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51D04F1E"/>
    <w:multiLevelType w:val="hybridMultilevel"/>
    <w:tmpl w:val="1862B456"/>
    <w:lvl w:ilvl="0" w:tplc="9464457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5113B4E"/>
    <w:multiLevelType w:val="multilevel"/>
    <w:tmpl w:val="D01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9C6403"/>
    <w:multiLevelType w:val="multilevel"/>
    <w:tmpl w:val="35EAC5F6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1">
      <w:numFmt w:val="bullet"/>
      <w:lvlText w:val="◦"/>
      <w:lvlJc w:val="left"/>
      <w:pPr>
        <w:ind w:left="10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</w:abstractNum>
  <w:abstractNum w:abstractNumId="47" w15:restartNumberingAfterBreak="0">
    <w:nsid w:val="58126982"/>
    <w:multiLevelType w:val="hybridMultilevel"/>
    <w:tmpl w:val="EF88C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CF5332"/>
    <w:multiLevelType w:val="hybridMultilevel"/>
    <w:tmpl w:val="98B83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4D1859"/>
    <w:multiLevelType w:val="multilevel"/>
    <w:tmpl w:val="90F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05163"/>
    <w:multiLevelType w:val="multilevel"/>
    <w:tmpl w:val="28D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2569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EF35052"/>
    <w:multiLevelType w:val="multilevel"/>
    <w:tmpl w:val="36B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A851B9"/>
    <w:multiLevelType w:val="multilevel"/>
    <w:tmpl w:val="C978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8205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61E55AFA"/>
    <w:multiLevelType w:val="hybridMultilevel"/>
    <w:tmpl w:val="0AD27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167B9E"/>
    <w:multiLevelType w:val="hybridMultilevel"/>
    <w:tmpl w:val="46244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6B4346FD"/>
    <w:multiLevelType w:val="hybridMultilevel"/>
    <w:tmpl w:val="24BCB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D2791B"/>
    <w:multiLevelType w:val="hybridMultilevel"/>
    <w:tmpl w:val="33B2B2A0"/>
    <w:lvl w:ilvl="0" w:tplc="11C8A63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6DA5226B"/>
    <w:multiLevelType w:val="hybridMultilevel"/>
    <w:tmpl w:val="1DB659DA"/>
    <w:lvl w:ilvl="0" w:tplc="E480BD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6DB75780"/>
    <w:multiLevelType w:val="multilevel"/>
    <w:tmpl w:val="1FE856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6FC35832"/>
    <w:multiLevelType w:val="multilevel"/>
    <w:tmpl w:val="7390CCE0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1">
      <w:numFmt w:val="bullet"/>
      <w:lvlText w:val="◦"/>
      <w:lvlJc w:val="left"/>
      <w:pPr>
        <w:ind w:left="10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</w:abstractNum>
  <w:abstractNum w:abstractNumId="62" w15:restartNumberingAfterBreak="0">
    <w:nsid w:val="6FF25694"/>
    <w:multiLevelType w:val="hybridMultilevel"/>
    <w:tmpl w:val="8070D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122C6A"/>
    <w:multiLevelType w:val="multilevel"/>
    <w:tmpl w:val="5CF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732BEC"/>
    <w:multiLevelType w:val="multilevel"/>
    <w:tmpl w:val="5FE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773794"/>
    <w:multiLevelType w:val="multilevel"/>
    <w:tmpl w:val="B484C9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6" w15:restartNumberingAfterBreak="0">
    <w:nsid w:val="72AD3515"/>
    <w:multiLevelType w:val="multilevel"/>
    <w:tmpl w:val="6A6ADFC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67" w15:restartNumberingAfterBreak="0">
    <w:nsid w:val="74C44901"/>
    <w:multiLevelType w:val="multilevel"/>
    <w:tmpl w:val="DB5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F30703"/>
    <w:multiLevelType w:val="multilevel"/>
    <w:tmpl w:val="698ECB2C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1">
      <w:numFmt w:val="bullet"/>
      <w:lvlText w:val="◦"/>
      <w:lvlJc w:val="left"/>
      <w:pPr>
        <w:ind w:left="10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</w:abstractNum>
  <w:abstractNum w:abstractNumId="69" w15:restartNumberingAfterBreak="0">
    <w:nsid w:val="77C87A8E"/>
    <w:multiLevelType w:val="multilevel"/>
    <w:tmpl w:val="D8386E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0" w15:restartNumberingAfterBreak="0">
    <w:nsid w:val="7B3B5E55"/>
    <w:multiLevelType w:val="multilevel"/>
    <w:tmpl w:val="39FE3F5E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1">
      <w:numFmt w:val="bullet"/>
      <w:lvlText w:val="◦"/>
      <w:lvlJc w:val="left"/>
      <w:pPr>
        <w:ind w:left="10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Times New Roman"/>
        <w:b w:val="0"/>
        <w:bCs w:val="0"/>
        <w:sz w:val="30"/>
        <w:szCs w:val="30"/>
        <w:lang w:val="ru-RU" w:eastAsia="zh-CN" w:bidi="hi-IN"/>
      </w:rPr>
    </w:lvl>
  </w:abstractNum>
  <w:abstractNum w:abstractNumId="71" w15:restartNumberingAfterBreak="0">
    <w:nsid w:val="7CB87D85"/>
    <w:multiLevelType w:val="hybridMultilevel"/>
    <w:tmpl w:val="9E5C9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E8457AC"/>
    <w:multiLevelType w:val="multilevel"/>
    <w:tmpl w:val="663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0E10EF"/>
    <w:multiLevelType w:val="hybridMultilevel"/>
    <w:tmpl w:val="8E165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8497">
    <w:abstractNumId w:val="71"/>
  </w:num>
  <w:num w:numId="2" w16cid:durableId="511728397">
    <w:abstractNumId w:val="16"/>
  </w:num>
  <w:num w:numId="3" w16cid:durableId="1466316253">
    <w:abstractNumId w:val="35"/>
  </w:num>
  <w:num w:numId="4" w16cid:durableId="380137815">
    <w:abstractNumId w:val="10"/>
  </w:num>
  <w:num w:numId="5" w16cid:durableId="1585187432">
    <w:abstractNumId w:val="6"/>
  </w:num>
  <w:num w:numId="6" w16cid:durableId="1464495783">
    <w:abstractNumId w:val="60"/>
  </w:num>
  <w:num w:numId="7" w16cid:durableId="9072322">
    <w:abstractNumId w:val="57"/>
  </w:num>
  <w:num w:numId="8" w16cid:durableId="702704526">
    <w:abstractNumId w:val="62"/>
  </w:num>
  <w:num w:numId="9" w16cid:durableId="1387677643">
    <w:abstractNumId w:val="18"/>
  </w:num>
  <w:num w:numId="10" w16cid:durableId="1677539730">
    <w:abstractNumId w:val="73"/>
  </w:num>
  <w:num w:numId="11" w16cid:durableId="306473287">
    <w:abstractNumId w:val="21"/>
  </w:num>
  <w:num w:numId="12" w16cid:durableId="443887596">
    <w:abstractNumId w:val="51"/>
  </w:num>
  <w:num w:numId="13" w16cid:durableId="1287199324">
    <w:abstractNumId w:val="12"/>
  </w:num>
  <w:num w:numId="14" w16cid:durableId="1493638132">
    <w:abstractNumId w:val="0"/>
  </w:num>
  <w:num w:numId="15" w16cid:durableId="1300258986">
    <w:abstractNumId w:val="9"/>
  </w:num>
  <w:num w:numId="16" w16cid:durableId="212471176">
    <w:abstractNumId w:val="3"/>
  </w:num>
  <w:num w:numId="17" w16cid:durableId="1259369267">
    <w:abstractNumId w:val="2"/>
  </w:num>
  <w:num w:numId="18" w16cid:durableId="477235212">
    <w:abstractNumId w:val="63"/>
  </w:num>
  <w:num w:numId="19" w16cid:durableId="2108839625">
    <w:abstractNumId w:val="67"/>
  </w:num>
  <w:num w:numId="20" w16cid:durableId="739443543">
    <w:abstractNumId w:val="42"/>
  </w:num>
  <w:num w:numId="21" w16cid:durableId="898713535">
    <w:abstractNumId w:val="14"/>
  </w:num>
  <w:num w:numId="22" w16cid:durableId="1818374111">
    <w:abstractNumId w:val="31"/>
  </w:num>
  <w:num w:numId="23" w16cid:durableId="908465278">
    <w:abstractNumId w:val="19"/>
  </w:num>
  <w:num w:numId="24" w16cid:durableId="279143699">
    <w:abstractNumId w:val="11"/>
  </w:num>
  <w:num w:numId="25" w16cid:durableId="138543380">
    <w:abstractNumId w:val="41"/>
  </w:num>
  <w:num w:numId="26" w16cid:durableId="2059746469">
    <w:abstractNumId w:val="39"/>
  </w:num>
  <w:num w:numId="27" w16cid:durableId="1482380573">
    <w:abstractNumId w:val="55"/>
  </w:num>
  <w:num w:numId="28" w16cid:durableId="55055466">
    <w:abstractNumId w:val="28"/>
  </w:num>
  <w:num w:numId="29" w16cid:durableId="560168714">
    <w:abstractNumId w:val="69"/>
  </w:num>
  <w:num w:numId="30" w16cid:durableId="1686135229">
    <w:abstractNumId w:val="54"/>
  </w:num>
  <w:num w:numId="31" w16cid:durableId="1831560295">
    <w:abstractNumId w:val="26"/>
  </w:num>
  <w:num w:numId="32" w16cid:durableId="1787774304">
    <w:abstractNumId w:val="34"/>
  </w:num>
  <w:num w:numId="33" w16cid:durableId="1938908200">
    <w:abstractNumId w:val="17"/>
  </w:num>
  <w:num w:numId="34" w16cid:durableId="108470938">
    <w:abstractNumId w:val="47"/>
  </w:num>
  <w:num w:numId="35" w16cid:durableId="1509251002">
    <w:abstractNumId w:val="15"/>
  </w:num>
  <w:num w:numId="36" w16cid:durableId="1435594477">
    <w:abstractNumId w:val="30"/>
  </w:num>
  <w:num w:numId="37" w16cid:durableId="662509134">
    <w:abstractNumId w:val="13"/>
  </w:num>
  <w:num w:numId="38" w16cid:durableId="1261336285">
    <w:abstractNumId w:val="43"/>
  </w:num>
  <w:num w:numId="39" w16cid:durableId="1453476423">
    <w:abstractNumId w:val="44"/>
  </w:num>
  <w:num w:numId="40" w16cid:durableId="295179547">
    <w:abstractNumId w:val="33"/>
  </w:num>
  <w:num w:numId="41" w16cid:durableId="2012249254">
    <w:abstractNumId w:val="32"/>
  </w:num>
  <w:num w:numId="42" w16cid:durableId="1480422263">
    <w:abstractNumId w:val="59"/>
  </w:num>
  <w:num w:numId="43" w16cid:durableId="990064053">
    <w:abstractNumId w:val="7"/>
  </w:num>
  <w:num w:numId="44" w16cid:durableId="1198661566">
    <w:abstractNumId w:val="61"/>
  </w:num>
  <w:num w:numId="45" w16cid:durableId="1551460149">
    <w:abstractNumId w:val="68"/>
  </w:num>
  <w:num w:numId="46" w16cid:durableId="683439253">
    <w:abstractNumId w:val="8"/>
  </w:num>
  <w:num w:numId="47" w16cid:durableId="940645650">
    <w:abstractNumId w:val="46"/>
  </w:num>
  <w:num w:numId="48" w16cid:durableId="1304654469">
    <w:abstractNumId w:val="70"/>
  </w:num>
  <w:num w:numId="49" w16cid:durableId="761687617">
    <w:abstractNumId w:val="36"/>
  </w:num>
  <w:num w:numId="50" w16cid:durableId="725295634">
    <w:abstractNumId w:val="66"/>
  </w:num>
  <w:num w:numId="51" w16cid:durableId="1011764054">
    <w:abstractNumId w:val="24"/>
  </w:num>
  <w:num w:numId="52" w16cid:durableId="688221125">
    <w:abstractNumId w:val="64"/>
  </w:num>
  <w:num w:numId="53" w16cid:durableId="804539882">
    <w:abstractNumId w:val="20"/>
  </w:num>
  <w:num w:numId="54" w16cid:durableId="1208032872">
    <w:abstractNumId w:val="38"/>
  </w:num>
  <w:num w:numId="55" w16cid:durableId="1939634109">
    <w:abstractNumId w:val="37"/>
  </w:num>
  <w:num w:numId="56" w16cid:durableId="387723441">
    <w:abstractNumId w:val="52"/>
  </w:num>
  <w:num w:numId="57" w16cid:durableId="308943481">
    <w:abstractNumId w:val="27"/>
  </w:num>
  <w:num w:numId="58" w16cid:durableId="2122916254">
    <w:abstractNumId w:val="40"/>
  </w:num>
  <w:num w:numId="59" w16cid:durableId="1841850104">
    <w:abstractNumId w:val="49"/>
  </w:num>
  <w:num w:numId="60" w16cid:durableId="1104300746">
    <w:abstractNumId w:val="4"/>
  </w:num>
  <w:num w:numId="61" w16cid:durableId="1461803264">
    <w:abstractNumId w:val="50"/>
  </w:num>
  <w:num w:numId="62" w16cid:durableId="1427075971">
    <w:abstractNumId w:val="23"/>
  </w:num>
  <w:num w:numId="63" w16cid:durableId="1613318188">
    <w:abstractNumId w:val="29"/>
  </w:num>
  <w:num w:numId="64" w16cid:durableId="139538462">
    <w:abstractNumId w:val="72"/>
  </w:num>
  <w:num w:numId="65" w16cid:durableId="1582640171">
    <w:abstractNumId w:val="25"/>
  </w:num>
  <w:num w:numId="66" w16cid:durableId="2129157756">
    <w:abstractNumId w:val="22"/>
  </w:num>
  <w:num w:numId="67" w16cid:durableId="1482044224">
    <w:abstractNumId w:val="5"/>
  </w:num>
  <w:num w:numId="68" w16cid:durableId="657265379">
    <w:abstractNumId w:val="45"/>
  </w:num>
  <w:num w:numId="69" w16cid:durableId="519901902">
    <w:abstractNumId w:val="65"/>
  </w:num>
  <w:num w:numId="70" w16cid:durableId="1324042809">
    <w:abstractNumId w:val="1"/>
  </w:num>
  <w:num w:numId="71" w16cid:durableId="128134436">
    <w:abstractNumId w:val="58"/>
  </w:num>
  <w:num w:numId="72" w16cid:durableId="2020541251">
    <w:abstractNumId w:val="48"/>
  </w:num>
  <w:num w:numId="73" w16cid:durableId="1108357034">
    <w:abstractNumId w:val="53"/>
  </w:num>
  <w:num w:numId="74" w16cid:durableId="150408024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1E"/>
    <w:rsid w:val="00004FD7"/>
    <w:rsid w:val="00040B08"/>
    <w:rsid w:val="0008469C"/>
    <w:rsid w:val="0008727F"/>
    <w:rsid w:val="000936C8"/>
    <w:rsid w:val="000B1620"/>
    <w:rsid w:val="000B1D41"/>
    <w:rsid w:val="000D4BB2"/>
    <w:rsid w:val="000F666E"/>
    <w:rsid w:val="0013195F"/>
    <w:rsid w:val="00162308"/>
    <w:rsid w:val="001703CF"/>
    <w:rsid w:val="001A0ED9"/>
    <w:rsid w:val="001C1613"/>
    <w:rsid w:val="001C2C2F"/>
    <w:rsid w:val="001E4A71"/>
    <w:rsid w:val="001E75A0"/>
    <w:rsid w:val="00200DAC"/>
    <w:rsid w:val="00217001"/>
    <w:rsid w:val="00217DFB"/>
    <w:rsid w:val="00232185"/>
    <w:rsid w:val="002339D0"/>
    <w:rsid w:val="002404AA"/>
    <w:rsid w:val="00281618"/>
    <w:rsid w:val="00282977"/>
    <w:rsid w:val="002924D8"/>
    <w:rsid w:val="002A63CB"/>
    <w:rsid w:val="002B4903"/>
    <w:rsid w:val="002B6B50"/>
    <w:rsid w:val="002F2A9D"/>
    <w:rsid w:val="002F50E4"/>
    <w:rsid w:val="003160A0"/>
    <w:rsid w:val="00332873"/>
    <w:rsid w:val="003457BB"/>
    <w:rsid w:val="003615B9"/>
    <w:rsid w:val="00366D81"/>
    <w:rsid w:val="00375E54"/>
    <w:rsid w:val="00391A18"/>
    <w:rsid w:val="00397609"/>
    <w:rsid w:val="003B3787"/>
    <w:rsid w:val="003C0339"/>
    <w:rsid w:val="003D6D99"/>
    <w:rsid w:val="003D7DA6"/>
    <w:rsid w:val="003E02AD"/>
    <w:rsid w:val="003E5520"/>
    <w:rsid w:val="003F0052"/>
    <w:rsid w:val="003F0B9C"/>
    <w:rsid w:val="00406E53"/>
    <w:rsid w:val="0041118A"/>
    <w:rsid w:val="00416EF7"/>
    <w:rsid w:val="00422940"/>
    <w:rsid w:val="00431883"/>
    <w:rsid w:val="00437CDA"/>
    <w:rsid w:val="00442C4E"/>
    <w:rsid w:val="0045276A"/>
    <w:rsid w:val="00454350"/>
    <w:rsid w:val="0046224B"/>
    <w:rsid w:val="004634B6"/>
    <w:rsid w:val="00474EEB"/>
    <w:rsid w:val="00492D93"/>
    <w:rsid w:val="004A71A1"/>
    <w:rsid w:val="004A7709"/>
    <w:rsid w:val="004C5BEB"/>
    <w:rsid w:val="004E17F4"/>
    <w:rsid w:val="004F2B17"/>
    <w:rsid w:val="004F74D7"/>
    <w:rsid w:val="004F7B78"/>
    <w:rsid w:val="005059CF"/>
    <w:rsid w:val="00510114"/>
    <w:rsid w:val="00511A81"/>
    <w:rsid w:val="00522DA4"/>
    <w:rsid w:val="00551F4D"/>
    <w:rsid w:val="005637AF"/>
    <w:rsid w:val="00567C34"/>
    <w:rsid w:val="0057378C"/>
    <w:rsid w:val="005A1EC9"/>
    <w:rsid w:val="005A31DB"/>
    <w:rsid w:val="005B7416"/>
    <w:rsid w:val="005C2218"/>
    <w:rsid w:val="005C48BD"/>
    <w:rsid w:val="005C56BD"/>
    <w:rsid w:val="005D0E0A"/>
    <w:rsid w:val="00605E82"/>
    <w:rsid w:val="0063388C"/>
    <w:rsid w:val="00662E38"/>
    <w:rsid w:val="0066424C"/>
    <w:rsid w:val="00672A59"/>
    <w:rsid w:val="006753D4"/>
    <w:rsid w:val="006A61C2"/>
    <w:rsid w:val="006B772C"/>
    <w:rsid w:val="006C0A04"/>
    <w:rsid w:val="006C1D1A"/>
    <w:rsid w:val="006C6A24"/>
    <w:rsid w:val="006D27E9"/>
    <w:rsid w:val="006D2BFE"/>
    <w:rsid w:val="006E6F50"/>
    <w:rsid w:val="006F5194"/>
    <w:rsid w:val="00701756"/>
    <w:rsid w:val="007043CB"/>
    <w:rsid w:val="007062A8"/>
    <w:rsid w:val="00715A8A"/>
    <w:rsid w:val="007274BB"/>
    <w:rsid w:val="0073035B"/>
    <w:rsid w:val="007557DE"/>
    <w:rsid w:val="0077381E"/>
    <w:rsid w:val="007921A8"/>
    <w:rsid w:val="007B0D61"/>
    <w:rsid w:val="007B39AC"/>
    <w:rsid w:val="007C2724"/>
    <w:rsid w:val="007C2E4D"/>
    <w:rsid w:val="007C3B1A"/>
    <w:rsid w:val="007E0255"/>
    <w:rsid w:val="007F4778"/>
    <w:rsid w:val="0081429B"/>
    <w:rsid w:val="00815F1C"/>
    <w:rsid w:val="008166B2"/>
    <w:rsid w:val="008315E1"/>
    <w:rsid w:val="00844F77"/>
    <w:rsid w:val="0086761C"/>
    <w:rsid w:val="008A6347"/>
    <w:rsid w:val="008C1BEB"/>
    <w:rsid w:val="008C4D65"/>
    <w:rsid w:val="008D0ABC"/>
    <w:rsid w:val="008D6C1A"/>
    <w:rsid w:val="008E0FFB"/>
    <w:rsid w:val="008E4D91"/>
    <w:rsid w:val="008F1E06"/>
    <w:rsid w:val="00905461"/>
    <w:rsid w:val="009204C1"/>
    <w:rsid w:val="00931252"/>
    <w:rsid w:val="00982572"/>
    <w:rsid w:val="009857F3"/>
    <w:rsid w:val="00987AF4"/>
    <w:rsid w:val="00992088"/>
    <w:rsid w:val="009A1CF7"/>
    <w:rsid w:val="009A2C0B"/>
    <w:rsid w:val="009B02BD"/>
    <w:rsid w:val="009C56CE"/>
    <w:rsid w:val="00A108E7"/>
    <w:rsid w:val="00A36568"/>
    <w:rsid w:val="00A40044"/>
    <w:rsid w:val="00A52094"/>
    <w:rsid w:val="00A60C53"/>
    <w:rsid w:val="00A81551"/>
    <w:rsid w:val="00A85098"/>
    <w:rsid w:val="00A92741"/>
    <w:rsid w:val="00A9519F"/>
    <w:rsid w:val="00AA0B30"/>
    <w:rsid w:val="00AA3BDF"/>
    <w:rsid w:val="00AC73EA"/>
    <w:rsid w:val="00B02E81"/>
    <w:rsid w:val="00B73F71"/>
    <w:rsid w:val="00B75592"/>
    <w:rsid w:val="00B778A8"/>
    <w:rsid w:val="00B81BE6"/>
    <w:rsid w:val="00B82995"/>
    <w:rsid w:val="00B8535F"/>
    <w:rsid w:val="00B91B83"/>
    <w:rsid w:val="00B96AA9"/>
    <w:rsid w:val="00B96FCD"/>
    <w:rsid w:val="00BA5C73"/>
    <w:rsid w:val="00BB20D6"/>
    <w:rsid w:val="00BB323F"/>
    <w:rsid w:val="00BB3FB4"/>
    <w:rsid w:val="00BB4B2F"/>
    <w:rsid w:val="00BC5DF1"/>
    <w:rsid w:val="00BD7760"/>
    <w:rsid w:val="00BF5711"/>
    <w:rsid w:val="00C046B2"/>
    <w:rsid w:val="00C12D28"/>
    <w:rsid w:val="00C159FF"/>
    <w:rsid w:val="00C17BA3"/>
    <w:rsid w:val="00C212B4"/>
    <w:rsid w:val="00C21B7F"/>
    <w:rsid w:val="00C23133"/>
    <w:rsid w:val="00C4020D"/>
    <w:rsid w:val="00C41331"/>
    <w:rsid w:val="00C54861"/>
    <w:rsid w:val="00C805A5"/>
    <w:rsid w:val="00C84DC4"/>
    <w:rsid w:val="00C9639B"/>
    <w:rsid w:val="00C979D4"/>
    <w:rsid w:val="00CA579A"/>
    <w:rsid w:val="00CD40C3"/>
    <w:rsid w:val="00CF169E"/>
    <w:rsid w:val="00CF3330"/>
    <w:rsid w:val="00CF6E7A"/>
    <w:rsid w:val="00D044F9"/>
    <w:rsid w:val="00D06037"/>
    <w:rsid w:val="00D10007"/>
    <w:rsid w:val="00D100C1"/>
    <w:rsid w:val="00D14F8C"/>
    <w:rsid w:val="00D26025"/>
    <w:rsid w:val="00D32774"/>
    <w:rsid w:val="00D5224D"/>
    <w:rsid w:val="00D77640"/>
    <w:rsid w:val="00D801A7"/>
    <w:rsid w:val="00D82CC8"/>
    <w:rsid w:val="00D844F9"/>
    <w:rsid w:val="00DB41F6"/>
    <w:rsid w:val="00DB69EE"/>
    <w:rsid w:val="00DE5B8F"/>
    <w:rsid w:val="00DF318A"/>
    <w:rsid w:val="00E23A12"/>
    <w:rsid w:val="00E27019"/>
    <w:rsid w:val="00E565D9"/>
    <w:rsid w:val="00E614A4"/>
    <w:rsid w:val="00E73D2C"/>
    <w:rsid w:val="00E864DD"/>
    <w:rsid w:val="00E87404"/>
    <w:rsid w:val="00E963FA"/>
    <w:rsid w:val="00EA3C96"/>
    <w:rsid w:val="00EC42B9"/>
    <w:rsid w:val="00EC59CB"/>
    <w:rsid w:val="00ED3B82"/>
    <w:rsid w:val="00EE4558"/>
    <w:rsid w:val="00EE53E8"/>
    <w:rsid w:val="00EE6083"/>
    <w:rsid w:val="00EE6633"/>
    <w:rsid w:val="00EE724B"/>
    <w:rsid w:val="00EF1A2E"/>
    <w:rsid w:val="00EF76D5"/>
    <w:rsid w:val="00F02DAE"/>
    <w:rsid w:val="00F3653D"/>
    <w:rsid w:val="00F418CD"/>
    <w:rsid w:val="00F4445B"/>
    <w:rsid w:val="00F45880"/>
    <w:rsid w:val="00F613C7"/>
    <w:rsid w:val="00F75370"/>
    <w:rsid w:val="00F809F9"/>
    <w:rsid w:val="00F92CA8"/>
    <w:rsid w:val="00FB3019"/>
    <w:rsid w:val="00FC1A7F"/>
    <w:rsid w:val="00FD47F2"/>
    <w:rsid w:val="00FE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0E2E"/>
  <w15:chartTrackingRefBased/>
  <w15:docId w15:val="{938D89D5-22C1-4CD6-8ED1-FDC9A9FD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8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38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3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3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3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3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3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38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38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381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C56BD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6C6A2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C6A24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6C6A24"/>
    <w:pPr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6C0A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C0A04"/>
  </w:style>
  <w:style w:type="paragraph" w:styleId="af2">
    <w:name w:val="footer"/>
    <w:basedOn w:val="a"/>
    <w:link w:val="af3"/>
    <w:uiPriority w:val="99"/>
    <w:unhideWhenUsed/>
    <w:rsid w:val="006C0A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C0A04"/>
  </w:style>
  <w:style w:type="paragraph" w:styleId="af4">
    <w:name w:val="TOC Heading"/>
    <w:basedOn w:val="1"/>
    <w:next w:val="a"/>
    <w:uiPriority w:val="39"/>
    <w:unhideWhenUsed/>
    <w:qFormat/>
    <w:rsid w:val="00567C3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67C34"/>
    <w:pPr>
      <w:spacing w:after="100"/>
    </w:pPr>
  </w:style>
  <w:style w:type="character" w:styleId="af5">
    <w:name w:val="Strong"/>
    <w:basedOn w:val="a0"/>
    <w:uiPriority w:val="22"/>
    <w:qFormat/>
    <w:rsid w:val="00366D81"/>
    <w:rPr>
      <w:b/>
      <w:bCs/>
    </w:rPr>
  </w:style>
  <w:style w:type="paragraph" w:styleId="23">
    <w:name w:val="toc 2"/>
    <w:basedOn w:val="a"/>
    <w:next w:val="a"/>
    <w:autoRedefine/>
    <w:uiPriority w:val="39"/>
    <w:unhideWhenUsed/>
    <w:rsid w:val="007C2724"/>
    <w:pPr>
      <w:spacing w:after="100"/>
      <w:ind w:left="240"/>
    </w:pPr>
  </w:style>
  <w:style w:type="paragraph" w:styleId="af6">
    <w:name w:val="endnote text"/>
    <w:basedOn w:val="a"/>
    <w:link w:val="af7"/>
    <w:uiPriority w:val="99"/>
    <w:semiHidden/>
    <w:unhideWhenUsed/>
    <w:rsid w:val="0008727F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08727F"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08727F"/>
    <w:rPr>
      <w:vertAlign w:val="superscript"/>
    </w:rPr>
  </w:style>
  <w:style w:type="paragraph" w:styleId="af9">
    <w:name w:val="footnote text"/>
    <w:basedOn w:val="a"/>
    <w:link w:val="afa"/>
    <w:uiPriority w:val="99"/>
    <w:semiHidden/>
    <w:unhideWhenUsed/>
    <w:rsid w:val="0008727F"/>
    <w:pPr>
      <w:spacing w:after="0"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08727F"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08727F"/>
    <w:rPr>
      <w:vertAlign w:val="superscript"/>
    </w:rPr>
  </w:style>
  <w:style w:type="paragraph" w:customStyle="1" w:styleId="afc">
    <w:name w:val="МОЙ"/>
    <w:basedOn w:val="a"/>
    <w:qFormat/>
    <w:rsid w:val="00A9519F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styleId="afd">
    <w:name w:val="FollowedHyperlink"/>
    <w:basedOn w:val="a0"/>
    <w:uiPriority w:val="99"/>
    <w:semiHidden/>
    <w:unhideWhenUsed/>
    <w:rsid w:val="003B3787"/>
    <w:rPr>
      <w:color w:val="96607D" w:themeColor="followedHyperlink"/>
      <w:u w:val="single"/>
    </w:rPr>
  </w:style>
  <w:style w:type="paragraph" w:customStyle="1" w:styleId="12">
    <w:name w:val="1"/>
    <w:basedOn w:val="a"/>
    <w:link w:val="13"/>
    <w:qFormat/>
    <w:rsid w:val="00EF1A2E"/>
    <w:pPr>
      <w:suppressAutoHyphens/>
      <w:spacing w:after="0" w:line="360" w:lineRule="auto"/>
      <w:ind w:firstLine="709"/>
    </w:pPr>
    <w:rPr>
      <w:rFonts w:ascii="Liberation Serif" w:eastAsia="Noto Serif CJK SC" w:hAnsi="Liberation Serif" w:cs="Lohit Devanagari"/>
      <w:szCs w:val="28"/>
      <w:lang w:eastAsia="zh-CN" w:bidi="hi-IN"/>
      <w14:ligatures w14:val="none"/>
    </w:rPr>
  </w:style>
  <w:style w:type="character" w:customStyle="1" w:styleId="13">
    <w:name w:val="1 Знак"/>
    <w:link w:val="12"/>
    <w:locked/>
    <w:rsid w:val="00EF1A2E"/>
    <w:rPr>
      <w:rFonts w:ascii="Liberation Serif" w:eastAsia="Noto Serif CJK SC" w:hAnsi="Liberation Serif" w:cs="Lohit Devanagari"/>
      <w:szCs w:val="28"/>
      <w:lang w:eastAsia="zh-CN" w:bidi="hi-IN"/>
      <w14:ligatures w14:val="none"/>
    </w:rPr>
  </w:style>
  <w:style w:type="table" w:styleId="afe">
    <w:name w:val="Table Grid"/>
    <w:basedOn w:val="a1"/>
    <w:uiPriority w:val="39"/>
    <w:rsid w:val="00EF1A2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9204C1"/>
    <w:pPr>
      <w:spacing w:after="100"/>
      <w:ind w:left="480"/>
    </w:pPr>
  </w:style>
  <w:style w:type="paragraph" w:customStyle="1" w:styleId="110">
    <w:name w:val="1.1 заголовок"/>
    <w:basedOn w:val="2"/>
    <w:link w:val="111"/>
    <w:qFormat/>
    <w:rsid w:val="00EE724B"/>
    <w:pPr>
      <w:jc w:val="both"/>
    </w:pPr>
    <w:rPr>
      <w:rFonts w:ascii="Times New Roman" w:eastAsia="Times New Roman" w:hAnsi="Times New Roman" w:cs="Times New Roman"/>
      <w:b/>
      <w:color w:val="auto"/>
      <w:sz w:val="28"/>
      <w:lang w:eastAsia="zh-CN"/>
    </w:rPr>
  </w:style>
  <w:style w:type="character" w:customStyle="1" w:styleId="111">
    <w:name w:val="1.1 заголовок Знак"/>
    <w:basedOn w:val="20"/>
    <w:link w:val="110"/>
    <w:rsid w:val="00EE724B"/>
    <w:rPr>
      <w:rFonts w:ascii="Times New Roman" w:eastAsia="Times New Roman" w:hAnsi="Times New Roman" w:cs="Times New Roman"/>
      <w:b/>
      <w:color w:val="0F4761" w:themeColor="accent1" w:themeShade="BF"/>
      <w:sz w:val="28"/>
      <w:szCs w:val="32"/>
      <w:lang w:eastAsia="zh-CN"/>
    </w:rPr>
  </w:style>
  <w:style w:type="paragraph" w:customStyle="1" w:styleId="aff">
    <w:name w:val="Для текста"/>
    <w:basedOn w:val="a"/>
    <w:link w:val="aff0"/>
    <w:qFormat/>
    <w:rsid w:val="00EE724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f0">
    <w:name w:val="Для текста Знак"/>
    <w:basedOn w:val="a0"/>
    <w:link w:val="aff"/>
    <w:rsid w:val="00EE724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0%D0%B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826D9-5808-4B2C-9DAA-33FF7D7F7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3</cp:revision>
  <cp:lastPrinted>2025-05-13T11:11:00Z</cp:lastPrinted>
  <dcterms:created xsi:type="dcterms:W3CDTF">2025-11-06T12:19:00Z</dcterms:created>
  <dcterms:modified xsi:type="dcterms:W3CDTF">2025-11-06T16:15:00Z</dcterms:modified>
</cp:coreProperties>
</file>