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F074" w14:textId="711A8B02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502357">
        <w:rPr>
          <w:rFonts w:ascii="Times New Roman" w:hAnsi="Times New Roman" w:cs="Times New Roman"/>
        </w:rPr>
        <w:t xml:space="preserve"> 1. Аутотренинг </w:t>
      </w:r>
    </w:p>
    <w:p w14:paraId="72565400" w14:textId="00129B0F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Определение</w:t>
      </w:r>
      <w:proofErr w:type="gramStart"/>
      <w:r w:rsidRPr="00502357">
        <w:rPr>
          <w:rFonts w:ascii="Times New Roman" w:hAnsi="Times New Roman" w:cs="Times New Roman"/>
        </w:rPr>
        <w:t>: Это</w:t>
      </w:r>
      <w:proofErr w:type="gramEnd"/>
      <w:r w:rsidRPr="00502357">
        <w:rPr>
          <w:rFonts w:ascii="Times New Roman" w:hAnsi="Times New Roman" w:cs="Times New Roman"/>
        </w:rPr>
        <w:t xml:space="preserve"> самовнушение. Ты сам себе мысленно говоришь команды, чтобы успокоиться или взбодриться.</w:t>
      </w:r>
    </w:p>
    <w:p w14:paraId="56B6F130" w14:textId="2EE969FB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Примеры использования</w:t>
      </w:r>
      <w:proofErr w:type="gramStart"/>
      <w:r w:rsidRPr="00502357">
        <w:rPr>
          <w:rFonts w:ascii="Times New Roman" w:hAnsi="Times New Roman" w:cs="Times New Roman"/>
        </w:rPr>
        <w:t>: Перед</w:t>
      </w:r>
      <w:proofErr w:type="gramEnd"/>
      <w:r w:rsidRPr="00502357">
        <w:rPr>
          <w:rFonts w:ascii="Times New Roman" w:hAnsi="Times New Roman" w:cs="Times New Roman"/>
        </w:rPr>
        <w:t xml:space="preserve"> сном говоришь: «Я спокоен, мои руки тяжелые и теплые, я засыпаю». Утром: «Я бодр и энергичен». Или учитель перед уроком настраивает себя: «Я доброжелателен, я готов к уроку».</w:t>
      </w:r>
    </w:p>
    <w:p w14:paraId="58E48D81" w14:textId="77777777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434FA89C" w14:textId="17842E4C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 2. Визуализация</w:t>
      </w:r>
    </w:p>
    <w:p w14:paraId="62045145" w14:textId="75DBA61F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Определение</w:t>
      </w:r>
      <w:proofErr w:type="gramStart"/>
      <w:r w:rsidRPr="00502357">
        <w:rPr>
          <w:rFonts w:ascii="Times New Roman" w:hAnsi="Times New Roman" w:cs="Times New Roman"/>
        </w:rPr>
        <w:t>: Это</w:t>
      </w:r>
      <w:proofErr w:type="gramEnd"/>
      <w:r w:rsidRPr="00502357">
        <w:rPr>
          <w:rFonts w:ascii="Times New Roman" w:hAnsi="Times New Roman" w:cs="Times New Roman"/>
        </w:rPr>
        <w:t xml:space="preserve"> создание картинок в голове. Ты представляешь себе то, чего нет, чтобы расслабиться или настроиться.</w:t>
      </w:r>
    </w:p>
    <w:p w14:paraId="50370C6A" w14:textId="18E6F1FD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Примеры использования: Представь, что ты лежишь на теплом пляжу, слышишь море, чувствуешь песок. Или представь, как сжимаешь лимон — и во рту появится кислинка. Можно представить свой портрет счастливым и красивым.</w:t>
      </w:r>
    </w:p>
    <w:p w14:paraId="79B1A0B3" w14:textId="77777777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6AE418B8" w14:textId="4EC832C8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 3. Медитация</w:t>
      </w:r>
    </w:p>
    <w:p w14:paraId="4B953F5B" w14:textId="5BD08C5A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Определение</w:t>
      </w:r>
      <w:proofErr w:type="gramStart"/>
      <w:r w:rsidRPr="00502357">
        <w:rPr>
          <w:rFonts w:ascii="Times New Roman" w:hAnsi="Times New Roman" w:cs="Times New Roman"/>
        </w:rPr>
        <w:t>: Это</w:t>
      </w:r>
      <w:proofErr w:type="gramEnd"/>
      <w:r w:rsidRPr="00502357">
        <w:rPr>
          <w:rFonts w:ascii="Times New Roman" w:hAnsi="Times New Roman" w:cs="Times New Roman"/>
        </w:rPr>
        <w:t xml:space="preserve"> фокус внимания на чем-то одном (дыхании, звуке, картинке), чтобы остановить поток мыслей и успокоиться.</w:t>
      </w:r>
    </w:p>
    <w:p w14:paraId="67317A35" w14:textId="5FFAB325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Примеры использования</w:t>
      </w:r>
      <w:proofErr w:type="gramStart"/>
      <w:r w:rsidRPr="00502357">
        <w:rPr>
          <w:rFonts w:ascii="Times New Roman" w:hAnsi="Times New Roman" w:cs="Times New Roman"/>
        </w:rPr>
        <w:t>: Смотреть</w:t>
      </w:r>
      <w:proofErr w:type="gramEnd"/>
      <w:r w:rsidRPr="00502357">
        <w:rPr>
          <w:rFonts w:ascii="Times New Roman" w:hAnsi="Times New Roman" w:cs="Times New Roman"/>
        </w:rPr>
        <w:t xml:space="preserve"> на пламя свечи и думать только о нем. Повторять про себя «ом-ом-ом». Представлять, что твое тело растворяется в голубом тумане.</w:t>
      </w:r>
    </w:p>
    <w:p w14:paraId="702A30F2" w14:textId="3F10E780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 4. Дыхательные техники</w:t>
      </w:r>
    </w:p>
    <w:p w14:paraId="1DA4B11F" w14:textId="2D5CB9D3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Определение: Управление дыханием, чтобы успокоиться или взбодриться. Как дышишь — так и чувствуешь.</w:t>
      </w:r>
    </w:p>
    <w:p w14:paraId="522BB9D1" w14:textId="2DDB480D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Примеры использования: Успокаивающее дыхание: Вдох короткий (2 сек), выдох длинный (8 сек), задержка. Брюшное дыхание</w:t>
      </w:r>
      <w:proofErr w:type="gramStart"/>
      <w:r w:rsidRPr="00502357">
        <w:rPr>
          <w:rFonts w:ascii="Times New Roman" w:hAnsi="Times New Roman" w:cs="Times New Roman"/>
        </w:rPr>
        <w:t>: Дышим</w:t>
      </w:r>
      <w:proofErr w:type="gramEnd"/>
      <w:r w:rsidRPr="00502357">
        <w:rPr>
          <w:rFonts w:ascii="Times New Roman" w:hAnsi="Times New Roman" w:cs="Times New Roman"/>
        </w:rPr>
        <w:t xml:space="preserve"> животом (на вдохе живот надулся, на выдохе — втянулся).</w:t>
      </w:r>
    </w:p>
    <w:p w14:paraId="752E16B4" w14:textId="77777777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429FFC4" w14:textId="0083847D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 5. Ароматерапия</w:t>
      </w:r>
    </w:p>
    <w:p w14:paraId="5A45A5CB" w14:textId="3B4CB5F5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Определение: Лечение запахами. Эфирные масла влияют на настроение.</w:t>
      </w:r>
    </w:p>
    <w:p w14:paraId="3CF6414D" w14:textId="109AFD7A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Примеры использования</w:t>
      </w:r>
      <w:proofErr w:type="gramStart"/>
      <w:r w:rsidRPr="00502357">
        <w:rPr>
          <w:rFonts w:ascii="Times New Roman" w:hAnsi="Times New Roman" w:cs="Times New Roman"/>
        </w:rPr>
        <w:t>: Чтобы</w:t>
      </w:r>
      <w:proofErr w:type="gramEnd"/>
      <w:r w:rsidRPr="00502357">
        <w:rPr>
          <w:rFonts w:ascii="Times New Roman" w:hAnsi="Times New Roman" w:cs="Times New Roman"/>
        </w:rPr>
        <w:t xml:space="preserve"> успокоиться — запах валерианы, лаванды, мяты. Чтобы взбодриться — лимон, апельсин. Капнуть масло в ванну или в </w:t>
      </w:r>
      <w:proofErr w:type="spellStart"/>
      <w:r w:rsidRPr="00502357">
        <w:rPr>
          <w:rFonts w:ascii="Times New Roman" w:hAnsi="Times New Roman" w:cs="Times New Roman"/>
        </w:rPr>
        <w:t>аромалампу</w:t>
      </w:r>
      <w:proofErr w:type="spellEnd"/>
      <w:r w:rsidRPr="00502357">
        <w:rPr>
          <w:rFonts w:ascii="Times New Roman" w:hAnsi="Times New Roman" w:cs="Times New Roman"/>
        </w:rPr>
        <w:t>.</w:t>
      </w:r>
    </w:p>
    <w:p w14:paraId="3EE44987" w14:textId="77777777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6E586ED" w14:textId="75B6B928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 6. Арттерапия</w:t>
      </w:r>
    </w:p>
    <w:p w14:paraId="3E76057E" w14:textId="47424221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Определение: Лечение творчеством. Рисуешь свои эмоции — и становится легче.</w:t>
      </w:r>
    </w:p>
    <w:p w14:paraId="50BD92FB" w14:textId="2E1E035D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­–</w:t>
      </w:r>
      <w:r w:rsidRPr="00502357">
        <w:rPr>
          <w:rFonts w:ascii="Times New Roman" w:hAnsi="Times New Roman" w:cs="Times New Roman"/>
        </w:rPr>
        <w:t xml:space="preserve">   Примеры использования</w:t>
      </w:r>
      <w:proofErr w:type="gramStart"/>
      <w:r w:rsidRPr="00502357">
        <w:rPr>
          <w:rFonts w:ascii="Times New Roman" w:hAnsi="Times New Roman" w:cs="Times New Roman"/>
        </w:rPr>
        <w:t>: Нарисовать</w:t>
      </w:r>
      <w:proofErr w:type="gramEnd"/>
      <w:r w:rsidRPr="00502357">
        <w:rPr>
          <w:rFonts w:ascii="Times New Roman" w:hAnsi="Times New Roman" w:cs="Times New Roman"/>
        </w:rPr>
        <w:t xml:space="preserve"> свою радость (что хочешь, даже </w:t>
      </w:r>
      <w:proofErr w:type="spellStart"/>
      <w:r w:rsidRPr="00502357">
        <w:rPr>
          <w:rFonts w:ascii="Times New Roman" w:hAnsi="Times New Roman" w:cs="Times New Roman"/>
        </w:rPr>
        <w:t>каляки</w:t>
      </w:r>
      <w:proofErr w:type="spellEnd"/>
      <w:r w:rsidRPr="00502357">
        <w:rPr>
          <w:rFonts w:ascii="Times New Roman" w:hAnsi="Times New Roman" w:cs="Times New Roman"/>
        </w:rPr>
        <w:t>-маляки). Нарисовать свою боль или обиду, а потом порвать или сжечь рисунок. Написать письмо себе, описать стресс на разных цветных листах.</w:t>
      </w:r>
    </w:p>
    <w:p w14:paraId="597943E7" w14:textId="77777777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C2EC83E" w14:textId="0814F396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 7. Цветотерапия</w:t>
      </w:r>
    </w:p>
    <w:p w14:paraId="49C4A566" w14:textId="085AAD5A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Определение: Лечение цветом. Разные цвета влияют на организм и психику.</w:t>
      </w:r>
    </w:p>
    <w:p w14:paraId="180A20B6" w14:textId="6C39DC4A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Примеры использования: Красный — бодрит (но может разозлить). Зеленый — успокаивает лучше всего. Синий — снижает давление, помогает уснуть. Желтый — поднимает настроение. Можно пить воду из стакана с цветной подставкой или просто смотреть на цвет.</w:t>
      </w:r>
    </w:p>
    <w:p w14:paraId="03A319C0" w14:textId="77777777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31F8BC1" w14:textId="5416D636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 8. Библиотерапия</w:t>
      </w:r>
    </w:p>
    <w:p w14:paraId="0C413D03" w14:textId="598D4653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Определение: Лечение чтением. Книги помогают отвлечься и найти выход.</w:t>
      </w:r>
    </w:p>
    <w:p w14:paraId="1E4298CA" w14:textId="0F4D605A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Примеры использования</w:t>
      </w:r>
      <w:proofErr w:type="gramStart"/>
      <w:r w:rsidRPr="00502357">
        <w:rPr>
          <w:rFonts w:ascii="Times New Roman" w:hAnsi="Times New Roman" w:cs="Times New Roman"/>
        </w:rPr>
        <w:t>: Читать</w:t>
      </w:r>
      <w:proofErr w:type="gramEnd"/>
      <w:r w:rsidRPr="00502357">
        <w:rPr>
          <w:rFonts w:ascii="Times New Roman" w:hAnsi="Times New Roman" w:cs="Times New Roman"/>
        </w:rPr>
        <w:t xml:space="preserve"> юмористические рассказы, чтобы поднять настроение. Читать сказки (да, взрослым тоже полезно). Сказка «Про девочку Настю, которая боялась кладовки» помогает победить страх темноты.</w:t>
      </w:r>
    </w:p>
    <w:p w14:paraId="0CAB1DFA" w14:textId="77777777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BEC46E2" w14:textId="06414B49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02357">
        <w:rPr>
          <w:rFonts w:ascii="Times New Roman" w:hAnsi="Times New Roman" w:cs="Times New Roman"/>
        </w:rPr>
        <w:t xml:space="preserve"> 9. Позитивное мышление</w:t>
      </w:r>
    </w:p>
    <w:p w14:paraId="32685393" w14:textId="19B640E7" w:rsidR="00502357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Определение</w:t>
      </w:r>
      <w:proofErr w:type="gramStart"/>
      <w:r w:rsidRPr="00502357">
        <w:rPr>
          <w:rFonts w:ascii="Times New Roman" w:hAnsi="Times New Roman" w:cs="Times New Roman"/>
        </w:rPr>
        <w:t>: Искать</w:t>
      </w:r>
      <w:proofErr w:type="gramEnd"/>
      <w:r w:rsidRPr="00502357">
        <w:rPr>
          <w:rFonts w:ascii="Times New Roman" w:hAnsi="Times New Roman" w:cs="Times New Roman"/>
        </w:rPr>
        <w:t xml:space="preserve"> во всем хорошее и не ругать себя. Мысли управляют жизнью: «Наша жизнь — это то, что мы о ней думаем».</w:t>
      </w:r>
    </w:p>
    <w:p w14:paraId="293AC947" w14:textId="7EB0611A" w:rsidR="00DD0015" w:rsidRPr="00502357" w:rsidRDefault="00502357" w:rsidP="00502357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­–</w:t>
      </w:r>
      <w:r w:rsidRPr="00502357">
        <w:rPr>
          <w:rFonts w:ascii="Times New Roman" w:hAnsi="Times New Roman" w:cs="Times New Roman"/>
        </w:rPr>
        <w:t xml:space="preserve">   Примеры использования</w:t>
      </w:r>
      <w:proofErr w:type="gramStart"/>
      <w:r w:rsidRPr="00502357">
        <w:rPr>
          <w:rFonts w:ascii="Times New Roman" w:hAnsi="Times New Roman" w:cs="Times New Roman"/>
        </w:rPr>
        <w:t>: Не</w:t>
      </w:r>
      <w:proofErr w:type="gramEnd"/>
      <w:r w:rsidRPr="00502357">
        <w:rPr>
          <w:rFonts w:ascii="Times New Roman" w:hAnsi="Times New Roman" w:cs="Times New Roman"/>
        </w:rPr>
        <w:t xml:space="preserve"> </w:t>
      </w:r>
      <w:proofErr w:type="gramStart"/>
      <w:r w:rsidRPr="00502357">
        <w:rPr>
          <w:rFonts w:ascii="Times New Roman" w:hAnsi="Times New Roman" w:cs="Times New Roman"/>
        </w:rPr>
        <w:t>говорить</w:t>
      </w:r>
      <w:proofErr w:type="gramEnd"/>
      <w:r w:rsidRPr="00502357">
        <w:rPr>
          <w:rFonts w:ascii="Times New Roman" w:hAnsi="Times New Roman" w:cs="Times New Roman"/>
        </w:rPr>
        <w:t xml:space="preserve"> «Я не справлюсь», а </w:t>
      </w:r>
      <w:proofErr w:type="gramStart"/>
      <w:r w:rsidRPr="00502357">
        <w:rPr>
          <w:rFonts w:ascii="Times New Roman" w:hAnsi="Times New Roman" w:cs="Times New Roman"/>
        </w:rPr>
        <w:t>говорить</w:t>
      </w:r>
      <w:proofErr w:type="gramEnd"/>
      <w:r w:rsidRPr="00502357">
        <w:rPr>
          <w:rFonts w:ascii="Times New Roman" w:hAnsi="Times New Roman" w:cs="Times New Roman"/>
        </w:rPr>
        <w:t xml:space="preserve"> «Я справлюсь» (частицу «не» мозг не слышит). Каждый день хвалить себя в зеркале: «Я одобряю себя». Прощать себе прошлые ошибки.</w:t>
      </w:r>
    </w:p>
    <w:sectPr w:rsidR="00DD0015" w:rsidRPr="00502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C5"/>
    <w:rsid w:val="00337C46"/>
    <w:rsid w:val="00472AC5"/>
    <w:rsid w:val="00502357"/>
    <w:rsid w:val="007E3739"/>
    <w:rsid w:val="00DD0015"/>
    <w:rsid w:val="00E712B5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7CF8"/>
  <w15:chartTrackingRefBased/>
  <w15:docId w15:val="{FBA32E2A-0D32-4BE6-A50D-41DEE16C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2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2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2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2A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2A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2A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2A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2A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2A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2A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2A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2A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2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2A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2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2</cp:revision>
  <dcterms:created xsi:type="dcterms:W3CDTF">2026-05-25T12:14:00Z</dcterms:created>
  <dcterms:modified xsi:type="dcterms:W3CDTF">2026-05-25T12:16:00Z</dcterms:modified>
</cp:coreProperties>
</file>