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14D8" w14:textId="7B22EE8C" w:rsidR="007046DD" w:rsidRDefault="00D63657" w:rsidP="00262D2B">
      <w:pPr>
        <w:tabs>
          <w:tab w:val="left" w:pos="993"/>
        </w:tabs>
        <w:spacing w:line="276" w:lineRule="auto"/>
        <w:ind w:firstLine="709"/>
        <w:jc w:val="center"/>
        <w:rPr>
          <w:b/>
        </w:rPr>
      </w:pPr>
      <w:r>
        <w:rPr>
          <w:b/>
        </w:rPr>
        <w:t>ТЕМА</w:t>
      </w:r>
      <w:r w:rsidR="00777336">
        <w:rPr>
          <w:b/>
        </w:rPr>
        <w:t xml:space="preserve"> </w:t>
      </w:r>
      <w:r w:rsidR="00926409">
        <w:rPr>
          <w:b/>
        </w:rPr>
        <w:t>3</w:t>
      </w:r>
      <w:r w:rsidR="007046DD">
        <w:rPr>
          <w:b/>
        </w:rPr>
        <w:t>: «Система показателей использования основных фондов»</w:t>
      </w:r>
    </w:p>
    <w:p w14:paraId="23BE7EA2" w14:textId="77777777" w:rsidR="007046DD" w:rsidRDefault="007046DD" w:rsidP="00262D2B">
      <w:pPr>
        <w:tabs>
          <w:tab w:val="left" w:pos="993"/>
        </w:tabs>
        <w:spacing w:line="276" w:lineRule="auto"/>
        <w:ind w:firstLine="709"/>
        <w:jc w:val="both"/>
        <w:rPr>
          <w:b/>
        </w:rPr>
      </w:pPr>
    </w:p>
    <w:p w14:paraId="5E0CD05C" w14:textId="77777777" w:rsidR="007046DD" w:rsidRPr="00FB0AEE" w:rsidRDefault="007046DD" w:rsidP="00262D2B">
      <w:pPr>
        <w:tabs>
          <w:tab w:val="left" w:pos="993"/>
        </w:tabs>
        <w:spacing w:line="276" w:lineRule="auto"/>
        <w:ind w:firstLine="709"/>
        <w:jc w:val="both"/>
        <w:rPr>
          <w:i/>
        </w:rPr>
      </w:pPr>
      <w:r w:rsidRPr="00FB0AEE">
        <w:rPr>
          <w:b/>
          <w:i/>
        </w:rPr>
        <w:t>Содержание учебного материала</w:t>
      </w:r>
      <w:r w:rsidRPr="00FB0AEE">
        <w:rPr>
          <w:i/>
        </w:rPr>
        <w:t>: Показатели динамики, состояния и эффективности использования основных фондов на предприятии. Аренда и лизинг основных фондов.</w:t>
      </w:r>
    </w:p>
    <w:p w14:paraId="2CA24C83" w14:textId="77777777" w:rsidR="00FB0AEE" w:rsidRDefault="00FB0AEE" w:rsidP="00262D2B">
      <w:pPr>
        <w:tabs>
          <w:tab w:val="left" w:pos="993"/>
        </w:tabs>
        <w:spacing w:line="276" w:lineRule="auto"/>
        <w:ind w:firstLine="709"/>
        <w:jc w:val="both"/>
      </w:pPr>
    </w:p>
    <w:p w14:paraId="695E176D" w14:textId="77777777" w:rsidR="00FB0AEE" w:rsidRDefault="00FB0AEE" w:rsidP="00262D2B">
      <w:pPr>
        <w:spacing w:line="276" w:lineRule="auto"/>
      </w:pPr>
      <w:r>
        <w:t>Основные показатели эффективности использования основного капитала можно объединить в пять групп:</w:t>
      </w:r>
    </w:p>
    <w:p w14:paraId="59B5A8A2" w14:textId="77777777" w:rsidR="00262D2B" w:rsidRDefault="00262D2B" w:rsidP="00262D2B">
      <w:pPr>
        <w:spacing w:line="276" w:lineRule="auto"/>
        <w:jc w:val="center"/>
      </w:pPr>
    </w:p>
    <w:p w14:paraId="2913283E" w14:textId="77777777" w:rsidR="00FB0AEE" w:rsidRDefault="00262D2B" w:rsidP="00262D2B">
      <w:pPr>
        <w:spacing w:line="276" w:lineRule="auto"/>
      </w:pPr>
      <w:r>
        <w:t xml:space="preserve">Таблица 1 - </w:t>
      </w:r>
      <w:r w:rsidR="002B74C7">
        <w:t xml:space="preserve">Показатели </w:t>
      </w:r>
      <w:r w:rsidR="00EA6281">
        <w:t>оценки</w:t>
      </w:r>
      <w:r w:rsidR="002B74C7">
        <w:t xml:space="preserve"> ОПФ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2"/>
        <w:gridCol w:w="1921"/>
        <w:gridCol w:w="1591"/>
        <w:gridCol w:w="1631"/>
        <w:gridCol w:w="2280"/>
      </w:tblGrid>
      <w:tr w:rsidR="002B74C7" w14:paraId="17CBB5CC" w14:textId="77777777" w:rsidTr="007F218C">
        <w:tc>
          <w:tcPr>
            <w:tcW w:w="1922" w:type="dxa"/>
          </w:tcPr>
          <w:p w14:paraId="7652B180" w14:textId="77777777" w:rsidR="002B74C7" w:rsidRDefault="002B74C7" w:rsidP="00262D2B">
            <w:pPr>
              <w:spacing w:line="276" w:lineRule="auto"/>
              <w:jc w:val="center"/>
            </w:pPr>
            <w:r>
              <w:t>Обобщающие показатели использования</w:t>
            </w:r>
          </w:p>
        </w:tc>
        <w:tc>
          <w:tcPr>
            <w:tcW w:w="1921" w:type="dxa"/>
          </w:tcPr>
          <w:p w14:paraId="5D706DD7" w14:textId="77777777" w:rsidR="002B74C7" w:rsidRDefault="002B74C7" w:rsidP="00262D2B">
            <w:pPr>
              <w:spacing w:line="276" w:lineRule="auto"/>
              <w:jc w:val="center"/>
            </w:pPr>
            <w:r>
              <w:t>Частные показатели использования</w:t>
            </w:r>
          </w:p>
        </w:tc>
        <w:tc>
          <w:tcPr>
            <w:tcW w:w="1591" w:type="dxa"/>
          </w:tcPr>
          <w:p w14:paraId="3D32B223" w14:textId="77777777" w:rsidR="002B74C7" w:rsidRDefault="002B74C7" w:rsidP="00262D2B">
            <w:pPr>
              <w:spacing w:line="276" w:lineRule="auto"/>
              <w:jc w:val="center"/>
            </w:pPr>
            <w:r>
              <w:t>Показатели движения</w:t>
            </w:r>
          </w:p>
        </w:tc>
        <w:tc>
          <w:tcPr>
            <w:tcW w:w="1631" w:type="dxa"/>
          </w:tcPr>
          <w:p w14:paraId="5CE8CB2B" w14:textId="77777777" w:rsidR="002B74C7" w:rsidRDefault="002B74C7" w:rsidP="00262D2B">
            <w:pPr>
              <w:spacing w:line="276" w:lineRule="auto"/>
              <w:jc w:val="center"/>
            </w:pPr>
            <w:r>
              <w:t>Показатели состояния</w:t>
            </w:r>
          </w:p>
        </w:tc>
        <w:tc>
          <w:tcPr>
            <w:tcW w:w="2280" w:type="dxa"/>
          </w:tcPr>
          <w:p w14:paraId="69C72462" w14:textId="77777777" w:rsidR="002B74C7" w:rsidRDefault="002B74C7" w:rsidP="00262D2B">
            <w:pPr>
              <w:spacing w:line="276" w:lineRule="auto"/>
              <w:jc w:val="center"/>
            </w:pPr>
            <w:r>
              <w:t>Показатели обеспеченности предприятия основными фондами</w:t>
            </w:r>
          </w:p>
        </w:tc>
      </w:tr>
    </w:tbl>
    <w:p w14:paraId="7D09FFB0" w14:textId="77777777" w:rsidR="00262D2B" w:rsidRDefault="00262D2B" w:rsidP="00262D2B">
      <w:pPr>
        <w:spacing w:line="276" w:lineRule="auto"/>
        <w:jc w:val="center"/>
      </w:pPr>
    </w:p>
    <w:p w14:paraId="7710A36B" w14:textId="0121CA9E" w:rsidR="007F218C" w:rsidRPr="00262D2B" w:rsidRDefault="007F218C" w:rsidP="007F218C">
      <w:pPr>
        <w:spacing w:line="276" w:lineRule="auto"/>
      </w:pPr>
      <w:r w:rsidRPr="00262D2B">
        <w:t xml:space="preserve">Таблица </w:t>
      </w:r>
      <w:r>
        <w:t>2</w:t>
      </w:r>
      <w:r w:rsidRPr="00262D2B">
        <w:t xml:space="preserve"> - Обобщающие показатели использования основных фондов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03"/>
        <w:gridCol w:w="3109"/>
        <w:gridCol w:w="3133"/>
      </w:tblGrid>
      <w:tr w:rsidR="007F218C" w14:paraId="29169B65" w14:textId="77777777" w:rsidTr="007F218C">
        <w:tc>
          <w:tcPr>
            <w:tcW w:w="3103" w:type="dxa"/>
          </w:tcPr>
          <w:p w14:paraId="24EBAF91" w14:textId="663DFD28" w:rsidR="007F218C" w:rsidRPr="002B74C7" w:rsidRDefault="007F218C" w:rsidP="00987EF1">
            <w:pPr>
              <w:spacing w:line="276" w:lineRule="auto"/>
              <w:jc w:val="center"/>
            </w:pPr>
            <w:r>
              <w:t>Фондоотдача продукции</w:t>
            </w:r>
          </w:p>
        </w:tc>
        <w:tc>
          <w:tcPr>
            <w:tcW w:w="3109" w:type="dxa"/>
          </w:tcPr>
          <w:p w14:paraId="00BB0AD2" w14:textId="77777777" w:rsidR="007F218C" w:rsidRPr="002B74C7" w:rsidRDefault="007F218C" w:rsidP="00987EF1">
            <w:pPr>
              <w:spacing w:line="276" w:lineRule="auto"/>
              <w:jc w:val="center"/>
            </w:pPr>
            <w:proofErr w:type="spellStart"/>
            <w:r>
              <w:t>Фондоемкость</w:t>
            </w:r>
            <w:proofErr w:type="spellEnd"/>
            <w:r>
              <w:t xml:space="preserve"> продукции</w:t>
            </w:r>
          </w:p>
        </w:tc>
        <w:tc>
          <w:tcPr>
            <w:tcW w:w="3133" w:type="dxa"/>
          </w:tcPr>
          <w:p w14:paraId="229AD629" w14:textId="77777777" w:rsidR="007F218C" w:rsidRPr="002B74C7" w:rsidRDefault="007F218C" w:rsidP="00987EF1">
            <w:pPr>
              <w:spacing w:line="276" w:lineRule="auto"/>
              <w:jc w:val="center"/>
            </w:pPr>
            <w:r>
              <w:t>Рентабельность основных фондов</w:t>
            </w:r>
          </w:p>
        </w:tc>
      </w:tr>
      <w:tr w:rsidR="007F218C" w14:paraId="1BFE502C" w14:textId="77777777" w:rsidTr="007F218C">
        <w:tc>
          <w:tcPr>
            <w:tcW w:w="3103" w:type="dxa"/>
          </w:tcPr>
          <w:p w14:paraId="63542F05" w14:textId="77777777" w:rsidR="007F218C" w:rsidRPr="002C2B15" w:rsidRDefault="007F218C" w:rsidP="00987EF1">
            <w:pPr>
              <w:spacing w:line="276" w:lineRule="auto"/>
              <w:jc w:val="center"/>
              <w:rPr>
                <w:color w:val="0070C0"/>
              </w:rPr>
            </w:pPr>
            <w:r w:rsidRPr="002C2B15">
              <w:rPr>
                <w:color w:val="0070C0"/>
              </w:rPr>
              <w:t>Стоимость продукции (выпущенной или проданной), приходящаяся на один рубль стоимости основных фондов</w:t>
            </w:r>
          </w:p>
        </w:tc>
        <w:tc>
          <w:tcPr>
            <w:tcW w:w="3109" w:type="dxa"/>
          </w:tcPr>
          <w:p w14:paraId="2F9CB34A" w14:textId="77777777" w:rsidR="007F218C" w:rsidRPr="002C2B15" w:rsidRDefault="007F218C" w:rsidP="00987EF1">
            <w:pPr>
              <w:spacing w:line="276" w:lineRule="auto"/>
              <w:jc w:val="center"/>
              <w:rPr>
                <w:color w:val="0070C0"/>
              </w:rPr>
            </w:pPr>
            <w:r w:rsidRPr="002C2B15">
              <w:rPr>
                <w:color w:val="0070C0"/>
              </w:rPr>
              <w:t>Стоимость основных фондов, приходящаяся на каждый рубль выпускаемой продукции.</w:t>
            </w:r>
          </w:p>
        </w:tc>
        <w:tc>
          <w:tcPr>
            <w:tcW w:w="3133" w:type="dxa"/>
          </w:tcPr>
          <w:p w14:paraId="2996DF39" w14:textId="77777777" w:rsidR="007F218C" w:rsidRPr="002C2B15" w:rsidRDefault="007F218C" w:rsidP="00987EF1">
            <w:pPr>
              <w:spacing w:line="276" w:lineRule="auto"/>
              <w:jc w:val="center"/>
              <w:rPr>
                <w:color w:val="0070C0"/>
              </w:rPr>
            </w:pPr>
            <w:r w:rsidRPr="002C2B15">
              <w:rPr>
                <w:color w:val="0070C0"/>
              </w:rPr>
              <w:t>Величина прибыли, полученная со 100% основных фондов</w:t>
            </w:r>
          </w:p>
        </w:tc>
      </w:tr>
      <w:tr w:rsidR="007F218C" w14:paraId="7AF4CFB4" w14:textId="77777777" w:rsidTr="007F218C">
        <w:trPr>
          <w:trHeight w:val="1432"/>
        </w:trPr>
        <w:tc>
          <w:tcPr>
            <w:tcW w:w="3103" w:type="dxa"/>
          </w:tcPr>
          <w:p w14:paraId="06565FE2" w14:textId="77777777" w:rsidR="007F218C" w:rsidRDefault="007F218C" w:rsidP="00987EF1">
            <w:pPr>
              <w:spacing w:line="276" w:lineRule="auto"/>
              <w:jc w:val="center"/>
            </w:pPr>
            <w:proofErr w:type="spellStart"/>
            <w:r>
              <w:t>Фо</w:t>
            </w:r>
            <w:proofErr w:type="spellEnd"/>
            <w:r>
              <w:t xml:space="preserve"> = Т</w:t>
            </w:r>
            <w:r>
              <w:rPr>
                <w:lang w:val="en-US"/>
              </w:rPr>
              <w:t>R</w:t>
            </w:r>
            <w:r>
              <w:t xml:space="preserve"> / </w:t>
            </w:r>
            <w:proofErr w:type="spellStart"/>
            <w:r>
              <w:t>Фсг</w:t>
            </w:r>
            <w:proofErr w:type="spellEnd"/>
            <w:r>
              <w:t>,</w:t>
            </w:r>
          </w:p>
          <w:p w14:paraId="3AA927E9" w14:textId="77777777" w:rsidR="007F218C" w:rsidRDefault="007F218C" w:rsidP="00987EF1">
            <w:pPr>
              <w:spacing w:line="276" w:lineRule="auto"/>
            </w:pPr>
            <w:r>
              <w:t>где</w:t>
            </w:r>
          </w:p>
          <w:p w14:paraId="066CE213" w14:textId="77777777" w:rsidR="007F218C" w:rsidRDefault="007F218C" w:rsidP="00987EF1">
            <w:pPr>
              <w:spacing w:line="276" w:lineRule="auto"/>
            </w:pPr>
          </w:p>
        </w:tc>
        <w:tc>
          <w:tcPr>
            <w:tcW w:w="3109" w:type="dxa"/>
          </w:tcPr>
          <w:p w14:paraId="1A29B0DF" w14:textId="77777777" w:rsidR="007F218C" w:rsidRDefault="007F218C" w:rsidP="00987EF1">
            <w:pPr>
              <w:spacing w:line="276" w:lineRule="auto"/>
              <w:jc w:val="center"/>
            </w:pPr>
            <w:r>
              <w:t xml:space="preserve">Фе = </w:t>
            </w:r>
            <w:proofErr w:type="spellStart"/>
            <w:r>
              <w:t>Фсг</w:t>
            </w:r>
            <w:proofErr w:type="spellEnd"/>
            <w:r>
              <w:t xml:space="preserve"> / Т</w:t>
            </w:r>
            <w:r>
              <w:rPr>
                <w:lang w:val="en-US"/>
              </w:rPr>
              <w:t>R</w:t>
            </w:r>
          </w:p>
          <w:p w14:paraId="4C7316CE" w14:textId="77777777" w:rsidR="007F218C" w:rsidRDefault="007F218C" w:rsidP="00987EF1">
            <w:pPr>
              <w:spacing w:line="276" w:lineRule="auto"/>
            </w:pPr>
          </w:p>
        </w:tc>
        <w:tc>
          <w:tcPr>
            <w:tcW w:w="3133" w:type="dxa"/>
          </w:tcPr>
          <w:p w14:paraId="763EB4B9" w14:textId="77777777" w:rsidR="007F218C" w:rsidRDefault="007F218C" w:rsidP="00987EF1">
            <w:pPr>
              <w:spacing w:line="276" w:lineRule="auto"/>
              <w:jc w:val="center"/>
            </w:pPr>
            <w:r>
              <w:t>Ф</w:t>
            </w:r>
            <w:r>
              <w:rPr>
                <w:lang w:val="en-US"/>
              </w:rPr>
              <w:t>r</w:t>
            </w:r>
            <w:r>
              <w:t xml:space="preserve"> = (</w:t>
            </w:r>
            <w:proofErr w:type="spellStart"/>
            <w:r>
              <w:rPr>
                <w:lang w:val="en-US"/>
              </w:rPr>
              <w:t>Pr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Фсг</w:t>
            </w:r>
            <w:proofErr w:type="spellEnd"/>
            <w:r>
              <w:t>)х</w:t>
            </w:r>
            <w:proofErr w:type="gramEnd"/>
            <w:r>
              <w:t>100%,</w:t>
            </w:r>
          </w:p>
          <w:p w14:paraId="5EA81FE1" w14:textId="77777777" w:rsidR="007F218C" w:rsidRDefault="007F218C" w:rsidP="00987EF1">
            <w:pPr>
              <w:spacing w:line="276" w:lineRule="auto"/>
            </w:pPr>
            <w:r>
              <w:t>где</w:t>
            </w:r>
          </w:p>
          <w:p w14:paraId="72DBF28C" w14:textId="77777777" w:rsidR="007F218C" w:rsidRPr="009F05E2" w:rsidRDefault="007F218C" w:rsidP="00987EF1">
            <w:pPr>
              <w:spacing w:line="276" w:lineRule="auto"/>
            </w:pPr>
          </w:p>
        </w:tc>
      </w:tr>
    </w:tbl>
    <w:p w14:paraId="5692587E" w14:textId="48725462" w:rsidR="004C1992" w:rsidRPr="004C1992" w:rsidRDefault="004C1992" w:rsidP="007F218C">
      <w:pPr>
        <w:spacing w:line="276" w:lineRule="auto"/>
        <w:rPr>
          <w:b/>
          <w:highlight w:val="yellow"/>
        </w:rPr>
      </w:pPr>
      <w:r w:rsidRPr="004C1992">
        <w:rPr>
          <w:b/>
          <w:highlight w:val="yellow"/>
        </w:rPr>
        <w:t>У показателя отдачи всегда в числителе выручка</w:t>
      </w:r>
    </w:p>
    <w:p w14:paraId="1CD12D7F" w14:textId="111B121B" w:rsidR="007F218C" w:rsidRPr="004C1992" w:rsidRDefault="004C1992" w:rsidP="007F218C">
      <w:pPr>
        <w:spacing w:line="276" w:lineRule="auto"/>
        <w:rPr>
          <w:b/>
          <w:highlight w:val="yellow"/>
        </w:rPr>
      </w:pPr>
      <w:r w:rsidRPr="004C1992">
        <w:rPr>
          <w:b/>
          <w:highlight w:val="yellow"/>
        </w:rPr>
        <w:t>У показателя рентабельности в числителе всегда прибыль</w:t>
      </w:r>
    </w:p>
    <w:p w14:paraId="729D0AEC" w14:textId="38176BC4" w:rsidR="004C1992" w:rsidRDefault="004C1992" w:rsidP="007F218C">
      <w:pPr>
        <w:spacing w:line="276" w:lineRule="auto"/>
        <w:rPr>
          <w:b/>
        </w:rPr>
      </w:pPr>
      <w:r w:rsidRPr="004C1992">
        <w:rPr>
          <w:b/>
          <w:highlight w:val="yellow"/>
        </w:rPr>
        <w:t>В результате любого деления получ</w:t>
      </w:r>
      <w:r>
        <w:rPr>
          <w:b/>
          <w:highlight w:val="yellow"/>
        </w:rPr>
        <w:t>а</w:t>
      </w:r>
      <w:r w:rsidRPr="004C1992">
        <w:rPr>
          <w:b/>
          <w:highlight w:val="yellow"/>
        </w:rPr>
        <w:t xml:space="preserve">ем, </w:t>
      </w:r>
      <w:proofErr w:type="gramStart"/>
      <w:r w:rsidRPr="004C1992">
        <w:rPr>
          <w:b/>
          <w:highlight w:val="yellow"/>
        </w:rPr>
        <w:t>то</w:t>
      </w:r>
      <w:proofErr w:type="gramEnd"/>
      <w:r w:rsidRPr="004C1992">
        <w:rPr>
          <w:b/>
          <w:highlight w:val="yellow"/>
        </w:rPr>
        <w:t xml:space="preserve"> что стоит в числителе на единицу того, что в знаменателе</w:t>
      </w:r>
    </w:p>
    <w:p w14:paraId="1FCB136A" w14:textId="5CC66715" w:rsidR="007F218C" w:rsidRDefault="007F218C" w:rsidP="007F218C">
      <w:pPr>
        <w:spacing w:line="276" w:lineRule="auto"/>
        <w:jc w:val="both"/>
      </w:pPr>
      <w:r>
        <w:rPr>
          <w:b/>
        </w:rPr>
        <w:t xml:space="preserve">Задание № 1: </w:t>
      </w:r>
      <w:r>
        <w:t>с</w:t>
      </w:r>
      <w:r w:rsidRPr="00DD135C">
        <w:t xml:space="preserve">тоимость основных фондов на начало года 15 млн. руб. Среднегодовая стоимость выбывших фондов 3 млн. руб. Среднегодовая стоимость введенных основных фондов 4 млн. руб. </w:t>
      </w:r>
      <w:r>
        <w:t>Стоимость проданной</w:t>
      </w:r>
      <w:r w:rsidRPr="00DD135C">
        <w:t xml:space="preserve"> продукции </w:t>
      </w:r>
      <w:r>
        <w:t>32</w:t>
      </w:r>
      <w:r w:rsidRPr="00DD135C">
        <w:t xml:space="preserve"> млн. руб. Рассчитать величину фондоотдачи (</w:t>
      </w:r>
      <w:proofErr w:type="spellStart"/>
      <w:r w:rsidRPr="00DD135C">
        <w:t>Фо</w:t>
      </w:r>
      <w:proofErr w:type="spellEnd"/>
      <w:r w:rsidRPr="00DD135C">
        <w:t xml:space="preserve">).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218C" w14:paraId="483C06E4" w14:textId="77777777" w:rsidTr="00987EF1">
        <w:trPr>
          <w:trHeight w:val="1567"/>
        </w:trPr>
        <w:tc>
          <w:tcPr>
            <w:tcW w:w="9345" w:type="dxa"/>
          </w:tcPr>
          <w:p w14:paraId="07ECAACF" w14:textId="62550204" w:rsidR="007F218C" w:rsidRDefault="001E6C82" w:rsidP="00987EF1">
            <w:pPr>
              <w:spacing w:line="276" w:lineRule="auto"/>
              <w:jc w:val="both"/>
            </w:pPr>
            <w:r>
              <w:t xml:space="preserve">15-3+4 = 16млн </w:t>
            </w:r>
            <w:proofErr w:type="spellStart"/>
            <w:r>
              <w:t>руб</w:t>
            </w:r>
            <w:proofErr w:type="spellEnd"/>
          </w:p>
          <w:p w14:paraId="475181A3" w14:textId="77777777" w:rsidR="001E6C82" w:rsidRDefault="001E6C82" w:rsidP="00987EF1">
            <w:pPr>
              <w:spacing w:line="276" w:lineRule="auto"/>
              <w:jc w:val="both"/>
            </w:pPr>
            <w:r>
              <w:t xml:space="preserve">32млн / 16 = 2руб </w:t>
            </w:r>
          </w:p>
          <w:p w14:paraId="4CB49EC7" w14:textId="578C7CC3" w:rsidR="001E6C82" w:rsidRDefault="001E6C82" w:rsidP="00987EF1">
            <w:pPr>
              <w:spacing w:line="276" w:lineRule="auto"/>
              <w:jc w:val="both"/>
            </w:pPr>
            <w:r>
              <w:t>Фирма получила 2 рубля выручки с каждого рубля основных фондов.</w:t>
            </w:r>
          </w:p>
        </w:tc>
      </w:tr>
    </w:tbl>
    <w:p w14:paraId="41E1476C" w14:textId="77777777" w:rsidR="007F218C" w:rsidRDefault="007F218C" w:rsidP="007F218C">
      <w:pPr>
        <w:pStyle w:val="a4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A7DD7F7" w14:textId="16766D8C" w:rsidR="007F218C" w:rsidRPr="00377C16" w:rsidRDefault="007F218C" w:rsidP="007F218C">
      <w:pPr>
        <w:pStyle w:val="a4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77C16">
        <w:rPr>
          <w:rFonts w:ascii="Times New Roman" w:hAnsi="Times New Roman"/>
          <w:b/>
          <w:sz w:val="24"/>
          <w:szCs w:val="24"/>
        </w:rPr>
        <w:t>Задание №</w:t>
      </w:r>
      <w:r>
        <w:rPr>
          <w:rFonts w:ascii="Times New Roman" w:hAnsi="Times New Roman"/>
          <w:b/>
          <w:sz w:val="24"/>
          <w:szCs w:val="24"/>
        </w:rPr>
        <w:t>2</w:t>
      </w:r>
      <w:r w:rsidRPr="00377C16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о</w:t>
      </w:r>
      <w:r w:rsidRPr="00377C16">
        <w:rPr>
          <w:rFonts w:ascii="Times New Roman" w:hAnsi="Times New Roman"/>
          <w:sz w:val="24"/>
          <w:szCs w:val="24"/>
        </w:rPr>
        <w:t>пределить обобщающие показатели использования ОПФ в динамике и сделать вывод об эффективности их использова</w:t>
      </w:r>
      <w:r>
        <w:rPr>
          <w:rFonts w:ascii="Times New Roman" w:hAnsi="Times New Roman"/>
          <w:sz w:val="24"/>
          <w:szCs w:val="24"/>
        </w:rPr>
        <w:t>ния на основании данных Таблицы.</w:t>
      </w:r>
    </w:p>
    <w:p w14:paraId="48D327D9" w14:textId="77777777" w:rsidR="007F218C" w:rsidRDefault="007F218C" w:rsidP="007F218C">
      <w:pPr>
        <w:pStyle w:val="a4"/>
        <w:spacing w:line="276" w:lineRule="auto"/>
        <w:rPr>
          <w:rFonts w:ascii="Times New Roman" w:hAnsi="Times New Roman"/>
          <w:sz w:val="24"/>
          <w:szCs w:val="24"/>
        </w:rPr>
      </w:pPr>
    </w:p>
    <w:p w14:paraId="63D855BB" w14:textId="6FBBDAF8" w:rsidR="007F218C" w:rsidRDefault="007F218C" w:rsidP="007F218C">
      <w:pPr>
        <w:pStyle w:val="a4"/>
        <w:rPr>
          <w:rFonts w:ascii="Times New Roman" w:hAnsi="Times New Roman"/>
          <w:sz w:val="24"/>
          <w:szCs w:val="24"/>
        </w:rPr>
      </w:pPr>
    </w:p>
    <w:p w14:paraId="14CC4C30" w14:textId="7C939D15" w:rsidR="007F218C" w:rsidRDefault="007F218C" w:rsidP="007F218C">
      <w:pPr>
        <w:pStyle w:val="a4"/>
        <w:rPr>
          <w:rFonts w:ascii="Times New Roman" w:hAnsi="Times New Roman"/>
          <w:sz w:val="24"/>
          <w:szCs w:val="24"/>
        </w:rPr>
      </w:pPr>
    </w:p>
    <w:p w14:paraId="45FE320E" w14:textId="77777777" w:rsidR="007F218C" w:rsidRDefault="007F218C" w:rsidP="007F218C">
      <w:pPr>
        <w:pStyle w:val="a4"/>
        <w:rPr>
          <w:rFonts w:ascii="Times New Roman" w:hAnsi="Times New Roman"/>
          <w:sz w:val="24"/>
          <w:szCs w:val="24"/>
        </w:rPr>
      </w:pPr>
    </w:p>
    <w:p w14:paraId="67AC9941" w14:textId="21894C08" w:rsidR="007F218C" w:rsidRDefault="007F218C" w:rsidP="007F218C">
      <w:pPr>
        <w:pStyle w:val="a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3 - Расчет</w:t>
      </w:r>
      <w:r w:rsidRPr="00377C16">
        <w:rPr>
          <w:rFonts w:ascii="Times New Roman" w:hAnsi="Times New Roman"/>
          <w:sz w:val="24"/>
          <w:szCs w:val="24"/>
        </w:rPr>
        <w:t xml:space="preserve"> обобщающих показателей использования ОПФ</w:t>
      </w:r>
    </w:p>
    <w:tbl>
      <w:tblPr>
        <w:tblW w:w="9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41"/>
        <w:gridCol w:w="1734"/>
        <w:gridCol w:w="1704"/>
      </w:tblGrid>
      <w:tr w:rsidR="007F218C" w:rsidRPr="00377C16" w14:paraId="3DC3E4DF" w14:textId="77777777" w:rsidTr="00987EF1">
        <w:trPr>
          <w:trHeight w:val="329"/>
        </w:trPr>
        <w:tc>
          <w:tcPr>
            <w:tcW w:w="6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AAA2E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7622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Период времени</w:t>
            </w:r>
          </w:p>
        </w:tc>
      </w:tr>
      <w:tr w:rsidR="007F218C" w:rsidRPr="00377C16" w14:paraId="31FD2F8C" w14:textId="77777777" w:rsidTr="00987EF1">
        <w:trPr>
          <w:trHeight w:val="345"/>
        </w:trPr>
        <w:tc>
          <w:tcPr>
            <w:tcW w:w="6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015C8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05A2C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Прошлый год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00C85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Отчетный год</w:t>
            </w:r>
          </w:p>
        </w:tc>
      </w:tr>
      <w:tr w:rsidR="007F218C" w:rsidRPr="00377C16" w14:paraId="15571BA6" w14:textId="77777777" w:rsidTr="00987EF1">
        <w:trPr>
          <w:trHeight w:val="313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5D09F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Стоимость ОПФ на начало года, тыс.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13788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12300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C3918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13400</w:t>
            </w:r>
          </w:p>
        </w:tc>
      </w:tr>
      <w:tr w:rsidR="007F218C" w:rsidRPr="00377C16" w14:paraId="20E05FC7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C5F2F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 xml:space="preserve">Стоимость ОПФ на конец года, тыс. руб.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C6A89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13400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FE928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13200</w:t>
            </w:r>
          </w:p>
        </w:tc>
      </w:tr>
      <w:tr w:rsidR="007F218C" w:rsidRPr="00377C16" w14:paraId="533F9381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0A44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Среднегодовая стоимость ОПФ, тыс.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BCA7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265E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218C" w:rsidRPr="00377C16" w14:paraId="04B23308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A8DE9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Годовой объем выпускаемой продукции, шт.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2F983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7000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AF692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7200</w:t>
            </w:r>
          </w:p>
        </w:tc>
      </w:tr>
      <w:tr w:rsidR="007F218C" w:rsidRPr="00377C16" w14:paraId="4BA2C12B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C7447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Цена 1 штуки,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58E60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1500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3D6C3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1700</w:t>
            </w:r>
          </w:p>
        </w:tc>
      </w:tr>
      <w:tr w:rsidR="007F218C" w:rsidRPr="00377C16" w14:paraId="42E8895F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6FA7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 выпущенной продукции, тыс.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3C1F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6508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218C" w:rsidRPr="00377C16" w14:paraId="30F249CE" w14:textId="77777777" w:rsidTr="00987EF1">
        <w:trPr>
          <w:trHeight w:val="313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D475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Себестоимость 1 штуки,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76E6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F530F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C16">
              <w:rPr>
                <w:rFonts w:ascii="Times New Roman" w:hAnsi="Times New Roman"/>
                <w:sz w:val="24"/>
                <w:szCs w:val="24"/>
              </w:rPr>
              <w:t>1200</w:t>
            </w:r>
          </w:p>
        </w:tc>
      </w:tr>
      <w:tr w:rsidR="007F218C" w:rsidRPr="00377C16" w14:paraId="760368F9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3821" w14:textId="77777777" w:rsidR="007F218C" w:rsidRPr="00377C16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Себестоимость выпущенной продукции, тыс.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3117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16CC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218C" w:rsidRPr="00377C16" w14:paraId="70BCED0C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02A1" w14:textId="77777777" w:rsidR="007F218C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Прибыль от продажи продукции, тыс.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C32A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F2A8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218C" w:rsidRPr="00377C16" w14:paraId="3F1A2FFB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348" w14:textId="77777777" w:rsidR="007F218C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Фондоотдача,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369D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0D7B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218C" w:rsidRPr="00377C16" w14:paraId="2FC26014" w14:textId="77777777" w:rsidTr="00987EF1">
        <w:trPr>
          <w:trHeight w:val="329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733E" w14:textId="77777777" w:rsidR="007F218C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Фондоемкость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руб.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012A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9AD2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218C" w:rsidRPr="00377C16" w14:paraId="1C510147" w14:textId="77777777" w:rsidTr="00987EF1">
        <w:trPr>
          <w:trHeight w:val="313"/>
        </w:trPr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A76C" w14:textId="77777777" w:rsidR="007F218C" w:rsidRDefault="007F218C" w:rsidP="00987EF1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Рентабельность основных фондов (фондорентабельность), %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B100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33E1" w14:textId="77777777" w:rsidR="007F218C" w:rsidRPr="00377C16" w:rsidRDefault="007F218C" w:rsidP="00987EF1">
            <w:pPr>
              <w:pStyle w:val="a4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AABFA8" w14:textId="77777777" w:rsidR="007F218C" w:rsidRDefault="007F218C" w:rsidP="007F218C">
      <w:pPr>
        <w:spacing w:line="276" w:lineRule="auto"/>
        <w:rPr>
          <w:b/>
        </w:rPr>
      </w:pPr>
      <w:r>
        <w:rPr>
          <w:b/>
        </w:rPr>
        <w:t>____________________________________________________________________________</w:t>
      </w:r>
    </w:p>
    <w:p w14:paraId="33877915" w14:textId="77777777" w:rsidR="007F218C" w:rsidRDefault="007F218C" w:rsidP="007F218C">
      <w:pPr>
        <w:spacing w:line="276" w:lineRule="auto"/>
        <w:rPr>
          <w:b/>
        </w:rPr>
      </w:pPr>
      <w:r>
        <w:rPr>
          <w:b/>
        </w:rPr>
        <w:t>_____________________________________________________________________________</w:t>
      </w:r>
    </w:p>
    <w:p w14:paraId="6F3CE76E" w14:textId="77777777" w:rsidR="007F218C" w:rsidRDefault="007F218C" w:rsidP="007F218C">
      <w:pPr>
        <w:spacing w:line="276" w:lineRule="auto"/>
        <w:rPr>
          <w:b/>
        </w:rPr>
      </w:pPr>
      <w:r>
        <w:rPr>
          <w:b/>
        </w:rPr>
        <w:t>_____________________________________________________________________________</w:t>
      </w:r>
    </w:p>
    <w:p w14:paraId="0E8747C6" w14:textId="77777777" w:rsidR="007F218C" w:rsidRDefault="007F218C" w:rsidP="007F218C">
      <w:pPr>
        <w:spacing w:line="276" w:lineRule="auto"/>
        <w:rPr>
          <w:b/>
        </w:rPr>
      </w:pPr>
      <w:r>
        <w:rPr>
          <w:b/>
        </w:rPr>
        <w:t>_____________________________________________________________________________</w:t>
      </w:r>
    </w:p>
    <w:p w14:paraId="76D91E1D" w14:textId="77777777" w:rsidR="007F218C" w:rsidRDefault="007F218C" w:rsidP="007F218C">
      <w:pPr>
        <w:spacing w:line="276" w:lineRule="auto"/>
        <w:jc w:val="center"/>
        <w:rPr>
          <w:b/>
        </w:rPr>
      </w:pPr>
    </w:p>
    <w:p w14:paraId="6D126DF1" w14:textId="77777777" w:rsidR="007F218C" w:rsidRDefault="007F218C" w:rsidP="00262D2B">
      <w:pPr>
        <w:spacing w:line="276" w:lineRule="auto"/>
      </w:pPr>
    </w:p>
    <w:p w14:paraId="03A30611" w14:textId="14FAAC97" w:rsidR="00FB0AEE" w:rsidRPr="00262D2B" w:rsidRDefault="00262D2B" w:rsidP="00262D2B">
      <w:pPr>
        <w:spacing w:line="276" w:lineRule="auto"/>
      </w:pPr>
      <w:r>
        <w:t xml:space="preserve">Таблица </w:t>
      </w:r>
      <w:r w:rsidR="007F218C">
        <w:t>4</w:t>
      </w:r>
      <w:r>
        <w:t xml:space="preserve"> - </w:t>
      </w:r>
      <w:r w:rsidR="00FB0AEE" w:rsidRPr="00262D2B">
        <w:t>Частные показатели использования основных фондов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2B74C7" w14:paraId="4CE22D6C" w14:textId="77777777" w:rsidTr="007F218C">
        <w:tc>
          <w:tcPr>
            <w:tcW w:w="3114" w:type="dxa"/>
          </w:tcPr>
          <w:p w14:paraId="62BF799D" w14:textId="77777777" w:rsidR="002B74C7" w:rsidRPr="002B74C7" w:rsidRDefault="002B74C7" w:rsidP="00262D2B">
            <w:pPr>
              <w:spacing w:line="276" w:lineRule="auto"/>
              <w:jc w:val="center"/>
            </w:pPr>
            <w:r>
              <w:t>Коэффициент экстенсивного использования (</w:t>
            </w:r>
            <w:r>
              <w:rPr>
                <w:lang w:val="en-US"/>
              </w:rPr>
              <w:t>K</w:t>
            </w:r>
            <w:r>
              <w:t>эк)</w:t>
            </w:r>
          </w:p>
        </w:tc>
        <w:tc>
          <w:tcPr>
            <w:tcW w:w="3115" w:type="dxa"/>
          </w:tcPr>
          <w:p w14:paraId="66A976FE" w14:textId="77777777" w:rsidR="002B74C7" w:rsidRPr="002B74C7" w:rsidRDefault="002B74C7" w:rsidP="00262D2B">
            <w:pPr>
              <w:spacing w:line="276" w:lineRule="auto"/>
              <w:jc w:val="center"/>
            </w:pPr>
            <w:r>
              <w:t>Коэффициент интенсивного использования (</w:t>
            </w:r>
            <w:r>
              <w:rPr>
                <w:lang w:val="en-US"/>
              </w:rPr>
              <w:t>K</w:t>
            </w:r>
            <w:r>
              <w:t>ин)</w:t>
            </w:r>
          </w:p>
        </w:tc>
        <w:tc>
          <w:tcPr>
            <w:tcW w:w="3116" w:type="dxa"/>
          </w:tcPr>
          <w:p w14:paraId="0E46CAE3" w14:textId="77777777" w:rsidR="002B74C7" w:rsidRPr="002B74C7" w:rsidRDefault="002B74C7" w:rsidP="00262D2B">
            <w:pPr>
              <w:spacing w:line="276" w:lineRule="auto"/>
              <w:jc w:val="center"/>
            </w:pPr>
            <w:r>
              <w:t>Коэффициент интегрального использования (</w:t>
            </w:r>
            <w:r w:rsidR="009F05E2">
              <w:rPr>
                <w:lang w:val="en-US"/>
              </w:rPr>
              <w:t>K</w:t>
            </w:r>
            <w:proofErr w:type="spellStart"/>
            <w:r>
              <w:t>интег</w:t>
            </w:r>
            <w:proofErr w:type="spellEnd"/>
            <w:r>
              <w:t>)</w:t>
            </w:r>
          </w:p>
        </w:tc>
      </w:tr>
      <w:tr w:rsidR="002B74C7" w14:paraId="67562F63" w14:textId="77777777" w:rsidTr="007F218C">
        <w:tc>
          <w:tcPr>
            <w:tcW w:w="3114" w:type="dxa"/>
          </w:tcPr>
          <w:p w14:paraId="1BF5629A" w14:textId="77777777" w:rsidR="002B74C7" w:rsidRPr="002B74C7" w:rsidRDefault="002B74C7" w:rsidP="00262D2B">
            <w:pPr>
              <w:spacing w:line="276" w:lineRule="auto"/>
              <w:jc w:val="center"/>
              <w:rPr>
                <w:color w:val="0070C0"/>
              </w:rPr>
            </w:pPr>
            <w:r w:rsidRPr="002B74C7">
              <w:rPr>
                <w:color w:val="0070C0"/>
              </w:rPr>
              <w:t>Характеризу</w:t>
            </w:r>
            <w:r>
              <w:rPr>
                <w:color w:val="0070C0"/>
              </w:rPr>
              <w:t>е</w:t>
            </w:r>
            <w:r w:rsidRPr="002B74C7">
              <w:rPr>
                <w:color w:val="0070C0"/>
              </w:rPr>
              <w:t>т работу оборудования по времени</w:t>
            </w:r>
          </w:p>
        </w:tc>
        <w:tc>
          <w:tcPr>
            <w:tcW w:w="3115" w:type="dxa"/>
          </w:tcPr>
          <w:p w14:paraId="2FD463AC" w14:textId="77777777" w:rsidR="002B74C7" w:rsidRDefault="002B74C7" w:rsidP="00262D2B">
            <w:pPr>
              <w:spacing w:line="276" w:lineRule="auto"/>
              <w:jc w:val="center"/>
            </w:pPr>
            <w:r w:rsidRPr="008D08DB">
              <w:rPr>
                <w:color w:val="0070C0"/>
              </w:rPr>
              <w:t>Характеризу</w:t>
            </w:r>
            <w:r>
              <w:rPr>
                <w:color w:val="0070C0"/>
              </w:rPr>
              <w:t>е</w:t>
            </w:r>
            <w:r w:rsidRPr="008D08DB">
              <w:rPr>
                <w:color w:val="0070C0"/>
              </w:rPr>
              <w:t xml:space="preserve">т работу оборудования по </w:t>
            </w:r>
            <w:r>
              <w:rPr>
                <w:color w:val="0070C0"/>
              </w:rPr>
              <w:t>мощности</w:t>
            </w:r>
          </w:p>
        </w:tc>
        <w:tc>
          <w:tcPr>
            <w:tcW w:w="3116" w:type="dxa"/>
          </w:tcPr>
          <w:p w14:paraId="02007A08" w14:textId="77777777" w:rsidR="002B74C7" w:rsidRDefault="002B74C7" w:rsidP="00262D2B">
            <w:pPr>
              <w:spacing w:line="276" w:lineRule="auto"/>
              <w:jc w:val="center"/>
            </w:pPr>
            <w:r w:rsidRPr="008D08DB">
              <w:rPr>
                <w:color w:val="0070C0"/>
              </w:rPr>
              <w:t>Характеризу</w:t>
            </w:r>
            <w:r>
              <w:rPr>
                <w:color w:val="0070C0"/>
              </w:rPr>
              <w:t>е</w:t>
            </w:r>
            <w:r w:rsidRPr="008D08DB">
              <w:rPr>
                <w:color w:val="0070C0"/>
              </w:rPr>
              <w:t>т работу оборудования по времени</w:t>
            </w:r>
            <w:r>
              <w:rPr>
                <w:color w:val="0070C0"/>
              </w:rPr>
              <w:t xml:space="preserve"> и мощности</w:t>
            </w:r>
          </w:p>
        </w:tc>
      </w:tr>
      <w:tr w:rsidR="002B74C7" w14:paraId="645495FD" w14:textId="77777777" w:rsidTr="007F218C">
        <w:trPr>
          <w:trHeight w:val="1093"/>
        </w:trPr>
        <w:tc>
          <w:tcPr>
            <w:tcW w:w="3114" w:type="dxa"/>
          </w:tcPr>
          <w:p w14:paraId="7064E8CB" w14:textId="77777777" w:rsidR="002B74C7" w:rsidRDefault="009F05E2" w:rsidP="00262D2B">
            <w:pPr>
              <w:spacing w:line="276" w:lineRule="auto"/>
              <w:jc w:val="center"/>
            </w:pPr>
            <w:r>
              <w:rPr>
                <w:lang w:val="en-US"/>
              </w:rPr>
              <w:t>K</w:t>
            </w:r>
            <w:r>
              <w:t xml:space="preserve">эк = </w:t>
            </w:r>
            <w:r>
              <w:rPr>
                <w:lang w:val="en-US"/>
              </w:rPr>
              <w:t>T</w:t>
            </w:r>
            <w:r>
              <w:t>ф/</w:t>
            </w:r>
            <w:r>
              <w:rPr>
                <w:lang w:val="en-US"/>
              </w:rPr>
              <w:t>T</w:t>
            </w:r>
            <w:proofErr w:type="spellStart"/>
            <w:r>
              <w:t>пл</w:t>
            </w:r>
            <w:proofErr w:type="spellEnd"/>
            <w:r>
              <w:t>,</w:t>
            </w:r>
          </w:p>
          <w:p w14:paraId="6A439FF1" w14:textId="77777777" w:rsidR="009F05E2" w:rsidRDefault="009F05E2" w:rsidP="00262D2B">
            <w:pPr>
              <w:spacing w:line="276" w:lineRule="auto"/>
            </w:pPr>
            <w:r>
              <w:t>где</w:t>
            </w:r>
          </w:p>
          <w:p w14:paraId="3F5BC57B" w14:textId="77777777" w:rsidR="005D1843" w:rsidRDefault="005D1843" w:rsidP="00262D2B">
            <w:pPr>
              <w:spacing w:line="276" w:lineRule="auto"/>
            </w:pPr>
          </w:p>
          <w:p w14:paraId="3EB3CCDC" w14:textId="77777777" w:rsidR="005D1843" w:rsidRDefault="005D1843" w:rsidP="00262D2B">
            <w:pPr>
              <w:spacing w:line="276" w:lineRule="auto"/>
            </w:pPr>
          </w:p>
          <w:p w14:paraId="12C6F136" w14:textId="77777777" w:rsidR="009F05E2" w:rsidRPr="009F05E2" w:rsidRDefault="009F05E2" w:rsidP="00262D2B">
            <w:pPr>
              <w:spacing w:line="276" w:lineRule="auto"/>
            </w:pPr>
          </w:p>
        </w:tc>
        <w:tc>
          <w:tcPr>
            <w:tcW w:w="3115" w:type="dxa"/>
          </w:tcPr>
          <w:p w14:paraId="75205D8F" w14:textId="77777777" w:rsidR="002B74C7" w:rsidRDefault="009F05E2" w:rsidP="00262D2B">
            <w:pPr>
              <w:spacing w:line="276" w:lineRule="auto"/>
              <w:jc w:val="center"/>
            </w:pPr>
            <w:r>
              <w:rPr>
                <w:lang w:val="en-US"/>
              </w:rPr>
              <w:t>K</w:t>
            </w:r>
            <w:r>
              <w:t xml:space="preserve">ин = </w:t>
            </w:r>
            <w:r>
              <w:rPr>
                <w:lang w:val="en-US"/>
              </w:rPr>
              <w:t>Q</w:t>
            </w:r>
            <w:r>
              <w:t>ф/</w:t>
            </w:r>
            <w:r>
              <w:rPr>
                <w:lang w:val="en-US"/>
              </w:rPr>
              <w:t>Q</w:t>
            </w:r>
            <w:proofErr w:type="spellStart"/>
            <w:r>
              <w:t>пл</w:t>
            </w:r>
            <w:proofErr w:type="spellEnd"/>
            <w:r>
              <w:t>,</w:t>
            </w:r>
          </w:p>
          <w:p w14:paraId="75B238F2" w14:textId="77777777" w:rsidR="009F05E2" w:rsidRPr="009F05E2" w:rsidRDefault="009F05E2" w:rsidP="00262D2B">
            <w:pPr>
              <w:spacing w:line="276" w:lineRule="auto"/>
            </w:pPr>
            <w:r>
              <w:t>где</w:t>
            </w:r>
          </w:p>
        </w:tc>
        <w:tc>
          <w:tcPr>
            <w:tcW w:w="3116" w:type="dxa"/>
          </w:tcPr>
          <w:p w14:paraId="513FA1CF" w14:textId="77777777" w:rsidR="002B74C7" w:rsidRDefault="009F05E2" w:rsidP="00262D2B">
            <w:pPr>
              <w:spacing w:line="276" w:lineRule="auto"/>
              <w:jc w:val="center"/>
            </w:pPr>
            <w:r>
              <w:rPr>
                <w:lang w:val="en-US"/>
              </w:rPr>
              <w:t>K</w:t>
            </w:r>
            <w:proofErr w:type="spellStart"/>
            <w:r>
              <w:t>интег</w:t>
            </w:r>
            <w:proofErr w:type="spellEnd"/>
            <w:r w:rsidRPr="009F05E2">
              <w:t xml:space="preserve"> = </w:t>
            </w:r>
            <w:r>
              <w:rPr>
                <w:lang w:val="en-US"/>
              </w:rPr>
              <w:t>K</w:t>
            </w:r>
            <w:r>
              <w:t xml:space="preserve">эк х </w:t>
            </w:r>
            <w:r>
              <w:rPr>
                <w:lang w:val="en-US"/>
              </w:rPr>
              <w:t>K</w:t>
            </w:r>
            <w:r>
              <w:t>ин,</w:t>
            </w:r>
          </w:p>
          <w:p w14:paraId="112F72D2" w14:textId="77777777" w:rsidR="009F05E2" w:rsidRPr="009F05E2" w:rsidRDefault="009F05E2" w:rsidP="00262D2B">
            <w:pPr>
              <w:spacing w:line="276" w:lineRule="auto"/>
            </w:pPr>
            <w:r>
              <w:t>где</w:t>
            </w:r>
          </w:p>
        </w:tc>
      </w:tr>
    </w:tbl>
    <w:p w14:paraId="1C0AF17D" w14:textId="77777777" w:rsidR="00FB0AEE" w:rsidRDefault="00FB0AEE" w:rsidP="00262D2B">
      <w:pPr>
        <w:spacing w:line="276" w:lineRule="auto"/>
      </w:pPr>
    </w:p>
    <w:p w14:paraId="6ADF156F" w14:textId="6A22A27F" w:rsidR="00DD135C" w:rsidRDefault="00DD135C" w:rsidP="00262D2B">
      <w:pPr>
        <w:spacing w:line="276" w:lineRule="auto"/>
        <w:jc w:val="both"/>
      </w:pPr>
      <w:r w:rsidRPr="00DD135C">
        <w:rPr>
          <w:b/>
        </w:rPr>
        <w:t>Задание №</w:t>
      </w:r>
      <w:r w:rsidR="007F218C">
        <w:rPr>
          <w:b/>
        </w:rPr>
        <w:t>3</w:t>
      </w:r>
      <w:r w:rsidRPr="00DD135C">
        <w:rPr>
          <w:b/>
        </w:rPr>
        <w:t xml:space="preserve">: </w:t>
      </w:r>
      <w:r w:rsidR="005D1843" w:rsidRPr="005D1843">
        <w:t>Коэффициент интенсивного использования оборудования цеха равен 0,8. Экстенсивного использования – 0,9. Производительность оборудования составляет 1 млн. тонн продукции. Чему равен фактический объем выпуска?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1843" w14:paraId="101D92BE" w14:textId="77777777" w:rsidTr="007F218C">
        <w:trPr>
          <w:trHeight w:val="1135"/>
        </w:trPr>
        <w:tc>
          <w:tcPr>
            <w:tcW w:w="9345" w:type="dxa"/>
          </w:tcPr>
          <w:p w14:paraId="2006F5E6" w14:textId="774A12A8" w:rsidR="005D1843" w:rsidRDefault="000D6EDE" w:rsidP="00262D2B">
            <w:pPr>
              <w:spacing w:line="276" w:lineRule="auto"/>
              <w:jc w:val="both"/>
            </w:pPr>
            <w:r>
              <w:t>Кин = 0,8</w:t>
            </w:r>
          </w:p>
          <w:p w14:paraId="652637CE" w14:textId="21FD4AA2" w:rsidR="000D6EDE" w:rsidRDefault="000D6EDE" w:rsidP="00262D2B">
            <w:pPr>
              <w:spacing w:line="276" w:lineRule="auto"/>
              <w:jc w:val="both"/>
            </w:pPr>
            <w:proofErr w:type="spellStart"/>
            <w:r>
              <w:t>Кэк</w:t>
            </w:r>
            <w:proofErr w:type="spellEnd"/>
            <w:r>
              <w:t xml:space="preserve"> = 0,9 - лишний</w:t>
            </w:r>
          </w:p>
          <w:p w14:paraId="42DA9527" w14:textId="1CE096BB" w:rsidR="000D6EDE" w:rsidRPr="000D6EDE" w:rsidRDefault="000D6EDE" w:rsidP="00262D2B">
            <w:pPr>
              <w:spacing w:line="276" w:lineRule="auto"/>
              <w:jc w:val="both"/>
            </w:pPr>
            <w:r>
              <w:rPr>
                <w:lang w:val="en-US"/>
              </w:rPr>
              <w:t>Q</w:t>
            </w:r>
            <w:proofErr w:type="spellStart"/>
            <w:r>
              <w:t>пл</w:t>
            </w:r>
            <w:proofErr w:type="spellEnd"/>
            <w:r w:rsidRPr="000D6EDE">
              <w:t xml:space="preserve"> = 1</w:t>
            </w:r>
            <w:r>
              <w:rPr>
                <w:lang w:val="en-US"/>
              </w:rPr>
              <w:t> </w:t>
            </w:r>
            <w:r w:rsidRPr="000D6EDE">
              <w:t>000</w:t>
            </w:r>
            <w:r>
              <w:rPr>
                <w:lang w:val="en-US"/>
              </w:rPr>
              <w:t> </w:t>
            </w:r>
            <w:r w:rsidRPr="000D6EDE">
              <w:t>000</w:t>
            </w:r>
            <w:r>
              <w:t>т</w:t>
            </w:r>
          </w:p>
          <w:p w14:paraId="4614340C" w14:textId="7CBF5AF7" w:rsidR="005D1843" w:rsidRDefault="000D6EDE" w:rsidP="00262D2B">
            <w:pPr>
              <w:spacing w:line="276" w:lineRule="auto"/>
              <w:jc w:val="both"/>
            </w:pPr>
            <w:r>
              <w:t>1 000 000 * 0,8 = 800 000т</w:t>
            </w:r>
          </w:p>
        </w:tc>
      </w:tr>
    </w:tbl>
    <w:p w14:paraId="59934974" w14:textId="77777777" w:rsidR="00262D2B" w:rsidRDefault="00262D2B" w:rsidP="00262D2B">
      <w:pPr>
        <w:spacing w:line="276" w:lineRule="auto"/>
      </w:pPr>
    </w:p>
    <w:p w14:paraId="0275DD75" w14:textId="5F82C518" w:rsidR="00262D2B" w:rsidRDefault="00262D2B" w:rsidP="00262D2B">
      <w:pPr>
        <w:spacing w:line="276" w:lineRule="auto"/>
      </w:pPr>
    </w:p>
    <w:p w14:paraId="36D01E4F" w14:textId="77777777" w:rsidR="007F218C" w:rsidRDefault="007F218C" w:rsidP="00262D2B">
      <w:pPr>
        <w:spacing w:line="276" w:lineRule="auto"/>
      </w:pPr>
    </w:p>
    <w:p w14:paraId="22C1F1C5" w14:textId="77777777" w:rsidR="00FB0AEE" w:rsidRPr="00262D2B" w:rsidRDefault="00262D2B" w:rsidP="00262D2B">
      <w:pPr>
        <w:spacing w:line="276" w:lineRule="auto"/>
      </w:pPr>
      <w:r w:rsidRPr="00262D2B">
        <w:t xml:space="preserve">Таблица </w:t>
      </w:r>
      <w:r>
        <w:t>5</w:t>
      </w:r>
      <w:r w:rsidRPr="00262D2B">
        <w:t xml:space="preserve"> - </w:t>
      </w:r>
      <w:r w:rsidR="00FB0AEE" w:rsidRPr="00262D2B">
        <w:t>Показатели движения основных фондов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A40521" w14:paraId="679AD4DC" w14:textId="77777777" w:rsidTr="007F218C">
        <w:tc>
          <w:tcPr>
            <w:tcW w:w="3114" w:type="dxa"/>
          </w:tcPr>
          <w:p w14:paraId="07955415" w14:textId="77777777" w:rsidR="00A40521" w:rsidRPr="002B74C7" w:rsidRDefault="002C2B15" w:rsidP="00262D2B">
            <w:pPr>
              <w:spacing w:line="276" w:lineRule="auto"/>
              <w:jc w:val="center"/>
            </w:pPr>
            <w:r>
              <w:t>Коэффициент обновления</w:t>
            </w:r>
          </w:p>
        </w:tc>
        <w:tc>
          <w:tcPr>
            <w:tcW w:w="3115" w:type="dxa"/>
          </w:tcPr>
          <w:p w14:paraId="06C76BA5" w14:textId="77777777" w:rsidR="00A40521" w:rsidRPr="002B74C7" w:rsidRDefault="002C2B15" w:rsidP="00262D2B">
            <w:pPr>
              <w:spacing w:line="276" w:lineRule="auto"/>
              <w:jc w:val="center"/>
            </w:pPr>
            <w:r>
              <w:t>Коэффициент выбытия показывает</w:t>
            </w:r>
          </w:p>
        </w:tc>
        <w:tc>
          <w:tcPr>
            <w:tcW w:w="3116" w:type="dxa"/>
          </w:tcPr>
          <w:p w14:paraId="2B794D65" w14:textId="77777777" w:rsidR="00A40521" w:rsidRPr="002B74C7" w:rsidRDefault="00D70A47" w:rsidP="00262D2B">
            <w:pPr>
              <w:spacing w:line="276" w:lineRule="auto"/>
              <w:jc w:val="center"/>
            </w:pPr>
            <w:r>
              <w:t>Коэффициент прироста основных фондов</w:t>
            </w:r>
          </w:p>
        </w:tc>
      </w:tr>
      <w:tr w:rsidR="00A40521" w14:paraId="79B1ADD8" w14:textId="77777777" w:rsidTr="007F218C">
        <w:tc>
          <w:tcPr>
            <w:tcW w:w="3114" w:type="dxa"/>
          </w:tcPr>
          <w:p w14:paraId="39E4EC77" w14:textId="77777777" w:rsidR="00A40521" w:rsidRPr="002B74C7" w:rsidRDefault="00D70A47" w:rsidP="00262D2B">
            <w:pPr>
              <w:spacing w:line="276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Долю</w:t>
            </w:r>
            <w:r w:rsidR="002C2B15">
              <w:rPr>
                <w:color w:val="0070C0"/>
              </w:rPr>
              <w:t xml:space="preserve"> введенных основных фондов </w:t>
            </w:r>
            <w:r>
              <w:rPr>
                <w:color w:val="0070C0"/>
              </w:rPr>
              <w:t>со 100%</w:t>
            </w:r>
            <w:r w:rsidR="002C2B15">
              <w:rPr>
                <w:color w:val="0070C0"/>
              </w:rPr>
              <w:t xml:space="preserve"> стоимости основных фондов </w:t>
            </w:r>
            <w:r>
              <w:rPr>
                <w:color w:val="0070C0"/>
              </w:rPr>
              <w:t>на</w:t>
            </w:r>
            <w:r w:rsidR="002C2B15">
              <w:rPr>
                <w:color w:val="0070C0"/>
              </w:rPr>
              <w:t xml:space="preserve"> кон</w:t>
            </w:r>
            <w:r>
              <w:rPr>
                <w:color w:val="0070C0"/>
              </w:rPr>
              <w:t>ец</w:t>
            </w:r>
            <w:r w:rsidR="002C2B15">
              <w:rPr>
                <w:color w:val="0070C0"/>
              </w:rPr>
              <w:t xml:space="preserve"> года </w:t>
            </w:r>
          </w:p>
        </w:tc>
        <w:tc>
          <w:tcPr>
            <w:tcW w:w="3115" w:type="dxa"/>
          </w:tcPr>
          <w:p w14:paraId="1E506454" w14:textId="77777777" w:rsidR="00A40521" w:rsidRDefault="00D70A47" w:rsidP="00262D2B">
            <w:pPr>
              <w:spacing w:line="276" w:lineRule="auto"/>
              <w:jc w:val="center"/>
            </w:pPr>
            <w:r>
              <w:rPr>
                <w:color w:val="0070C0"/>
              </w:rPr>
              <w:t>Долю выбывших основных фондов со 100% стоимости основных фондов на начало года</w:t>
            </w:r>
          </w:p>
        </w:tc>
        <w:tc>
          <w:tcPr>
            <w:tcW w:w="3116" w:type="dxa"/>
          </w:tcPr>
          <w:p w14:paraId="0D25AEDB" w14:textId="77777777" w:rsidR="00A40521" w:rsidRDefault="00D70A47" w:rsidP="00262D2B">
            <w:pPr>
              <w:spacing w:line="276" w:lineRule="auto"/>
              <w:jc w:val="center"/>
            </w:pPr>
            <w:r w:rsidRPr="0075541E">
              <w:rPr>
                <w:color w:val="0070C0"/>
              </w:rPr>
              <w:t>Увеличение доли основных фондов в результате превышения ввода над выбытием ОПФ</w:t>
            </w:r>
          </w:p>
        </w:tc>
      </w:tr>
      <w:tr w:rsidR="00A40521" w14:paraId="56E4172E" w14:textId="77777777" w:rsidTr="007F218C">
        <w:trPr>
          <w:trHeight w:val="1442"/>
        </w:trPr>
        <w:tc>
          <w:tcPr>
            <w:tcW w:w="3114" w:type="dxa"/>
          </w:tcPr>
          <w:p w14:paraId="306730B4" w14:textId="77777777" w:rsidR="00A40521" w:rsidRDefault="002C2B15" w:rsidP="00262D2B">
            <w:pPr>
              <w:spacing w:line="276" w:lineRule="auto"/>
            </w:pPr>
            <w:r>
              <w:t xml:space="preserve">Коб = Ф ввод / Ф </w:t>
            </w:r>
            <w:proofErr w:type="spellStart"/>
            <w:r>
              <w:t>к.г</w:t>
            </w:r>
            <w:proofErr w:type="spellEnd"/>
            <w:r>
              <w:t>,</w:t>
            </w:r>
          </w:p>
          <w:p w14:paraId="01C43F56" w14:textId="77777777" w:rsidR="002C2B15" w:rsidRDefault="002C2B15" w:rsidP="00262D2B">
            <w:pPr>
              <w:spacing w:line="276" w:lineRule="auto"/>
            </w:pPr>
            <w:r>
              <w:t>где</w:t>
            </w:r>
          </w:p>
          <w:p w14:paraId="60BE86D4" w14:textId="77777777" w:rsidR="002C2B15" w:rsidRDefault="002C2B15" w:rsidP="00262D2B">
            <w:pPr>
              <w:spacing w:line="276" w:lineRule="auto"/>
            </w:pPr>
          </w:p>
          <w:p w14:paraId="084762E4" w14:textId="77777777" w:rsidR="00D70A47" w:rsidRDefault="00D70A47" w:rsidP="00262D2B">
            <w:pPr>
              <w:spacing w:line="276" w:lineRule="auto"/>
            </w:pPr>
          </w:p>
          <w:p w14:paraId="35A97036" w14:textId="77777777" w:rsidR="002C2B15" w:rsidRDefault="002C2B15" w:rsidP="00262D2B">
            <w:pPr>
              <w:spacing w:line="276" w:lineRule="auto"/>
            </w:pPr>
          </w:p>
        </w:tc>
        <w:tc>
          <w:tcPr>
            <w:tcW w:w="3115" w:type="dxa"/>
          </w:tcPr>
          <w:p w14:paraId="4042A7FA" w14:textId="77777777" w:rsidR="00D70A47" w:rsidRDefault="00D70A47" w:rsidP="00262D2B">
            <w:pPr>
              <w:spacing w:line="276" w:lineRule="auto"/>
              <w:jc w:val="center"/>
            </w:pPr>
            <w:proofErr w:type="spellStart"/>
            <w:r>
              <w:t>Квыб</w:t>
            </w:r>
            <w:proofErr w:type="spellEnd"/>
            <w:r>
              <w:t xml:space="preserve"> = Ф </w:t>
            </w:r>
            <w:proofErr w:type="spellStart"/>
            <w:r>
              <w:t>выб</w:t>
            </w:r>
            <w:proofErr w:type="spellEnd"/>
            <w:r>
              <w:t xml:space="preserve"> / Ф </w:t>
            </w:r>
            <w:proofErr w:type="spellStart"/>
            <w:r>
              <w:t>н.г</w:t>
            </w:r>
            <w:proofErr w:type="spellEnd"/>
            <w:r>
              <w:t>,</w:t>
            </w:r>
          </w:p>
          <w:p w14:paraId="5832EBEC" w14:textId="77777777" w:rsidR="00A40521" w:rsidRDefault="00D70A47" w:rsidP="00262D2B">
            <w:pPr>
              <w:spacing w:line="276" w:lineRule="auto"/>
            </w:pPr>
            <w:r>
              <w:t>где</w:t>
            </w:r>
          </w:p>
        </w:tc>
        <w:tc>
          <w:tcPr>
            <w:tcW w:w="3116" w:type="dxa"/>
          </w:tcPr>
          <w:p w14:paraId="3491AF3A" w14:textId="77777777" w:rsidR="00EE20BA" w:rsidRDefault="00EE20BA" w:rsidP="00262D2B">
            <w:pPr>
              <w:spacing w:line="276" w:lineRule="auto"/>
              <w:jc w:val="center"/>
            </w:pPr>
            <w:proofErr w:type="spellStart"/>
            <w:r>
              <w:t>Кприроста</w:t>
            </w:r>
            <w:proofErr w:type="spellEnd"/>
            <w:r>
              <w:t xml:space="preserve"> = Коб – </w:t>
            </w:r>
            <w:proofErr w:type="spellStart"/>
            <w:r>
              <w:t>Квыб</w:t>
            </w:r>
            <w:proofErr w:type="spellEnd"/>
            <w:r>
              <w:t>,</w:t>
            </w:r>
          </w:p>
          <w:p w14:paraId="53FC0C86" w14:textId="77777777" w:rsidR="00EE20BA" w:rsidRDefault="00EE20BA" w:rsidP="00262D2B">
            <w:pPr>
              <w:spacing w:line="276" w:lineRule="auto"/>
            </w:pPr>
            <w:r>
              <w:t>где</w:t>
            </w:r>
          </w:p>
          <w:p w14:paraId="07796353" w14:textId="77777777" w:rsidR="00A40521" w:rsidRPr="009F05E2" w:rsidRDefault="00A40521" w:rsidP="00262D2B">
            <w:pPr>
              <w:spacing w:line="276" w:lineRule="auto"/>
            </w:pPr>
          </w:p>
        </w:tc>
      </w:tr>
    </w:tbl>
    <w:p w14:paraId="075A2A1D" w14:textId="77777777" w:rsidR="00BB6B44" w:rsidRDefault="00BB6B44" w:rsidP="00262D2B">
      <w:pPr>
        <w:spacing w:line="276" w:lineRule="auto"/>
        <w:rPr>
          <w:b/>
        </w:rPr>
      </w:pPr>
    </w:p>
    <w:p w14:paraId="246C1F6B" w14:textId="77777777" w:rsidR="00FB0AEE" w:rsidRPr="00262D2B" w:rsidRDefault="00262D2B" w:rsidP="00262D2B">
      <w:pPr>
        <w:spacing w:line="276" w:lineRule="auto"/>
      </w:pPr>
      <w:r w:rsidRPr="00262D2B">
        <w:t xml:space="preserve">Таблица </w:t>
      </w:r>
      <w:r>
        <w:t>6</w:t>
      </w:r>
      <w:r w:rsidRPr="00262D2B">
        <w:t xml:space="preserve"> - </w:t>
      </w:r>
      <w:r w:rsidR="00FB0AEE" w:rsidRPr="00262D2B">
        <w:t>Показатели состояния основных фондов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75"/>
        <w:gridCol w:w="4370"/>
      </w:tblGrid>
      <w:tr w:rsidR="000E5124" w14:paraId="7B8CF926" w14:textId="77777777" w:rsidTr="007F218C">
        <w:tc>
          <w:tcPr>
            <w:tcW w:w="4975" w:type="dxa"/>
          </w:tcPr>
          <w:p w14:paraId="4A24D25C" w14:textId="77777777" w:rsidR="000E5124" w:rsidRPr="002B74C7" w:rsidRDefault="000E5124" w:rsidP="00262D2B">
            <w:pPr>
              <w:spacing w:line="276" w:lineRule="auto"/>
              <w:jc w:val="center"/>
            </w:pPr>
            <w:r>
              <w:t>Коэффициент износа</w:t>
            </w:r>
          </w:p>
        </w:tc>
        <w:tc>
          <w:tcPr>
            <w:tcW w:w="4370" w:type="dxa"/>
          </w:tcPr>
          <w:p w14:paraId="01A6EADE" w14:textId="77777777" w:rsidR="000E5124" w:rsidRPr="002B74C7" w:rsidRDefault="000E5124" w:rsidP="00262D2B">
            <w:pPr>
              <w:spacing w:line="276" w:lineRule="auto"/>
              <w:jc w:val="center"/>
            </w:pPr>
            <w:r>
              <w:t>Коэффициент годности</w:t>
            </w:r>
          </w:p>
        </w:tc>
      </w:tr>
      <w:tr w:rsidR="000E5124" w14:paraId="3A522E46" w14:textId="77777777" w:rsidTr="007F218C">
        <w:tc>
          <w:tcPr>
            <w:tcW w:w="4975" w:type="dxa"/>
          </w:tcPr>
          <w:p w14:paraId="107B3B0A" w14:textId="268F97B7" w:rsidR="000E5124" w:rsidRDefault="000E5124" w:rsidP="00075EEA">
            <w:pPr>
              <w:spacing w:line="276" w:lineRule="auto"/>
              <w:rPr>
                <w:color w:val="0070C0"/>
              </w:rPr>
            </w:pPr>
          </w:p>
          <w:p w14:paraId="6294978B" w14:textId="65AEC72E" w:rsidR="00352406" w:rsidRPr="002B74C7" w:rsidRDefault="00075EEA" w:rsidP="00262D2B">
            <w:pPr>
              <w:spacing w:line="276" w:lineRule="auto"/>
              <w:jc w:val="center"/>
              <w:rPr>
                <w:color w:val="0070C0"/>
              </w:rPr>
            </w:pPr>
            <w:proofErr w:type="spellStart"/>
            <w:r w:rsidRPr="00075EEA">
              <w:t>Киз</w:t>
            </w:r>
            <w:proofErr w:type="spellEnd"/>
            <w:r w:rsidRPr="00075EEA">
              <w:t xml:space="preserve"> =</w:t>
            </w:r>
            <w:r>
              <w:t xml:space="preserve"> Накопленная амортизация</w:t>
            </w:r>
            <w:r w:rsidRPr="00075EEA">
              <w:t xml:space="preserve"> / </w:t>
            </w:r>
            <w:proofErr w:type="spellStart"/>
            <w:r w:rsidRPr="00075EEA">
              <w:t>Фп</w:t>
            </w:r>
            <w:proofErr w:type="spellEnd"/>
          </w:p>
        </w:tc>
        <w:tc>
          <w:tcPr>
            <w:tcW w:w="4370" w:type="dxa"/>
          </w:tcPr>
          <w:p w14:paraId="58B69E77" w14:textId="77777777" w:rsidR="000E5124" w:rsidRDefault="001440D8" w:rsidP="00262D2B">
            <w:pPr>
              <w:spacing w:line="276" w:lineRule="auto"/>
              <w:jc w:val="center"/>
            </w:pPr>
            <w:r>
              <w:t xml:space="preserve">Кг= </w:t>
            </w:r>
            <w:proofErr w:type="spellStart"/>
            <w:r>
              <w:t>Фост</w:t>
            </w:r>
            <w:proofErr w:type="spellEnd"/>
            <w:r>
              <w:t>/</w:t>
            </w:r>
            <w:proofErr w:type="spellStart"/>
            <w:r>
              <w:t>Фп</w:t>
            </w:r>
            <w:proofErr w:type="spellEnd"/>
          </w:p>
          <w:p w14:paraId="330126E1" w14:textId="77777777" w:rsidR="001440D8" w:rsidRDefault="001440D8" w:rsidP="00262D2B">
            <w:pPr>
              <w:spacing w:line="276" w:lineRule="auto"/>
              <w:jc w:val="center"/>
            </w:pPr>
            <w:proofErr w:type="spellStart"/>
            <w:r>
              <w:t>Фост</w:t>
            </w:r>
            <w:proofErr w:type="spellEnd"/>
            <w:r>
              <w:t xml:space="preserve"> – остаточная стоимость</w:t>
            </w:r>
          </w:p>
          <w:p w14:paraId="79869013" w14:textId="189F9EBE" w:rsidR="001440D8" w:rsidRPr="001440D8" w:rsidRDefault="001440D8" w:rsidP="00262D2B">
            <w:pPr>
              <w:spacing w:line="276" w:lineRule="auto"/>
              <w:jc w:val="center"/>
            </w:pPr>
            <w:proofErr w:type="spellStart"/>
            <w:r>
              <w:t>Фп</w:t>
            </w:r>
            <w:proofErr w:type="spellEnd"/>
            <w:r>
              <w:t xml:space="preserve"> – первоначальная </w:t>
            </w:r>
            <w:proofErr w:type="spellStart"/>
            <w:r>
              <w:t>стоимостт</w:t>
            </w:r>
            <w:proofErr w:type="spellEnd"/>
          </w:p>
        </w:tc>
      </w:tr>
      <w:tr w:rsidR="000E5124" w14:paraId="4E3186F1" w14:textId="77777777" w:rsidTr="007F218C">
        <w:trPr>
          <w:trHeight w:val="570"/>
        </w:trPr>
        <w:tc>
          <w:tcPr>
            <w:tcW w:w="4975" w:type="dxa"/>
          </w:tcPr>
          <w:p w14:paraId="7DC6198E" w14:textId="77777777" w:rsidR="000E5124" w:rsidRDefault="000E5124" w:rsidP="00262D2B">
            <w:pPr>
              <w:spacing w:line="276" w:lineRule="auto"/>
            </w:pPr>
          </w:p>
          <w:p w14:paraId="33CF4C88" w14:textId="77777777" w:rsidR="00352406" w:rsidRPr="009F05E2" w:rsidRDefault="00352406" w:rsidP="00262D2B">
            <w:pPr>
              <w:spacing w:line="276" w:lineRule="auto"/>
            </w:pPr>
          </w:p>
        </w:tc>
        <w:tc>
          <w:tcPr>
            <w:tcW w:w="4370" w:type="dxa"/>
          </w:tcPr>
          <w:p w14:paraId="32B7BF45" w14:textId="77777777" w:rsidR="000E5124" w:rsidRPr="009F05E2" w:rsidRDefault="000E5124" w:rsidP="00262D2B">
            <w:pPr>
              <w:spacing w:line="276" w:lineRule="auto"/>
            </w:pPr>
          </w:p>
        </w:tc>
      </w:tr>
    </w:tbl>
    <w:p w14:paraId="5D12B353" w14:textId="77777777" w:rsidR="00FB0AEE" w:rsidRDefault="00FB0AEE" w:rsidP="00262D2B">
      <w:pPr>
        <w:spacing w:line="276" w:lineRule="auto"/>
      </w:pPr>
    </w:p>
    <w:p w14:paraId="317666F2" w14:textId="0E8B5DD0" w:rsidR="0075541E" w:rsidRDefault="0075541E" w:rsidP="00262D2B">
      <w:pPr>
        <w:spacing w:line="276" w:lineRule="auto"/>
      </w:pPr>
      <w:r w:rsidRPr="0075541E">
        <w:rPr>
          <w:b/>
        </w:rPr>
        <w:t>Задание №4:</w:t>
      </w:r>
      <w:r>
        <w:t xml:space="preserve"> </w:t>
      </w:r>
      <w:r w:rsidRPr="0075541E">
        <w:t>Первоначальная стоимость основных производственных фондов на 1 января 201</w:t>
      </w:r>
      <w:r w:rsidR="007F218C">
        <w:t>9</w:t>
      </w:r>
      <w:r w:rsidRPr="0075541E">
        <w:t xml:space="preserve"> года составляла 4 млн. руб. СПИ 10 лет. Каковы показатели состояния ОПФ на 1 января 202</w:t>
      </w:r>
      <w:r w:rsidR="007F218C">
        <w:t>6</w:t>
      </w:r>
      <w:r w:rsidRPr="0075541E">
        <w:t xml:space="preserve"> года</w:t>
      </w:r>
      <w:r>
        <w:t>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541E" w14:paraId="2C750BF9" w14:textId="77777777" w:rsidTr="007F218C">
        <w:trPr>
          <w:trHeight w:val="1359"/>
        </w:trPr>
        <w:tc>
          <w:tcPr>
            <w:tcW w:w="9345" w:type="dxa"/>
          </w:tcPr>
          <w:p w14:paraId="1A563A28" w14:textId="77777777" w:rsidR="0075541E" w:rsidRDefault="00075EEA" w:rsidP="00262D2B">
            <w:pPr>
              <w:spacing w:line="276" w:lineRule="auto"/>
            </w:pPr>
            <w:proofErr w:type="spellStart"/>
            <w:r>
              <w:t>Фп</w:t>
            </w:r>
            <w:proofErr w:type="spellEnd"/>
            <w:r>
              <w:t xml:space="preserve"> = 4 000 000р</w:t>
            </w:r>
          </w:p>
          <w:p w14:paraId="01783398" w14:textId="77777777" w:rsidR="00075EEA" w:rsidRDefault="00075EEA" w:rsidP="00262D2B">
            <w:pPr>
              <w:spacing w:line="276" w:lineRule="auto"/>
            </w:pPr>
            <w:r>
              <w:t>СПИ = 10лет</w:t>
            </w:r>
          </w:p>
          <w:p w14:paraId="3D1B5B9B" w14:textId="77777777" w:rsidR="00075EEA" w:rsidRDefault="00075EEA" w:rsidP="00262D2B">
            <w:pPr>
              <w:spacing w:line="276" w:lineRule="auto"/>
            </w:pPr>
            <w:r>
              <w:t>Фактический срок службы = 7 лета</w:t>
            </w:r>
          </w:p>
          <w:p w14:paraId="029B344E" w14:textId="7EB7AB35" w:rsidR="00075EEA" w:rsidRDefault="00075EEA" w:rsidP="00262D2B">
            <w:pPr>
              <w:spacing w:line="276" w:lineRule="auto"/>
            </w:pPr>
            <w:r>
              <w:t>4 000 000 / 10 * 7 = 2 800 000</w:t>
            </w:r>
          </w:p>
          <w:p w14:paraId="1F9EDC45" w14:textId="18CC6CB9" w:rsidR="00075EEA" w:rsidRDefault="00075EEA" w:rsidP="00262D2B">
            <w:pPr>
              <w:spacing w:line="276" w:lineRule="auto"/>
            </w:pPr>
            <w:r>
              <w:t>Ки = 2 800 000 / 4 000 000</w:t>
            </w:r>
          </w:p>
        </w:tc>
      </w:tr>
    </w:tbl>
    <w:p w14:paraId="21591F2F" w14:textId="77777777" w:rsidR="0075541E" w:rsidRDefault="0075541E" w:rsidP="00262D2B">
      <w:pPr>
        <w:spacing w:line="276" w:lineRule="auto"/>
      </w:pPr>
    </w:p>
    <w:p w14:paraId="707F919C" w14:textId="77777777" w:rsidR="00FB0AEE" w:rsidRPr="00262D2B" w:rsidRDefault="00262D2B" w:rsidP="00262D2B">
      <w:pPr>
        <w:spacing w:line="276" w:lineRule="auto"/>
      </w:pPr>
      <w:r w:rsidRPr="00262D2B">
        <w:t xml:space="preserve">Таблица 7 - </w:t>
      </w:r>
      <w:r w:rsidR="00FB0AEE" w:rsidRPr="00262D2B">
        <w:t>Показатели обеспеченности предприятия основными фондами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72"/>
        <w:gridCol w:w="4373"/>
      </w:tblGrid>
      <w:tr w:rsidR="00352406" w14:paraId="25BFD46D" w14:textId="77777777" w:rsidTr="007F218C">
        <w:tc>
          <w:tcPr>
            <w:tcW w:w="4972" w:type="dxa"/>
          </w:tcPr>
          <w:p w14:paraId="0F0BF9DA" w14:textId="77777777" w:rsidR="00352406" w:rsidRPr="002B74C7" w:rsidRDefault="00352406" w:rsidP="00262D2B">
            <w:pPr>
              <w:spacing w:line="276" w:lineRule="auto"/>
              <w:jc w:val="center"/>
            </w:pPr>
            <w:r>
              <w:t>Фондовооруженность труда</w:t>
            </w:r>
          </w:p>
        </w:tc>
        <w:tc>
          <w:tcPr>
            <w:tcW w:w="4373" w:type="dxa"/>
          </w:tcPr>
          <w:p w14:paraId="597CD9E4" w14:textId="77777777" w:rsidR="00352406" w:rsidRPr="002B74C7" w:rsidRDefault="00352406" w:rsidP="00262D2B">
            <w:pPr>
              <w:spacing w:line="276" w:lineRule="auto"/>
              <w:jc w:val="center"/>
            </w:pPr>
            <w:proofErr w:type="spellStart"/>
            <w:r>
              <w:t>Фондооснащенность</w:t>
            </w:r>
            <w:proofErr w:type="spellEnd"/>
            <w:r>
              <w:t xml:space="preserve"> труда</w:t>
            </w:r>
          </w:p>
        </w:tc>
      </w:tr>
      <w:tr w:rsidR="00352406" w14:paraId="7A0D25BE" w14:textId="77777777" w:rsidTr="007F218C">
        <w:trPr>
          <w:trHeight w:val="566"/>
        </w:trPr>
        <w:tc>
          <w:tcPr>
            <w:tcW w:w="4972" w:type="dxa"/>
          </w:tcPr>
          <w:p w14:paraId="4B450FD8" w14:textId="77777777" w:rsidR="00352406" w:rsidRPr="002B74C7" w:rsidRDefault="00352406" w:rsidP="00262D2B">
            <w:pPr>
              <w:spacing w:line="276" w:lineRule="auto"/>
              <w:jc w:val="center"/>
              <w:rPr>
                <w:color w:val="0070C0"/>
              </w:rPr>
            </w:pPr>
            <w:r>
              <w:t>отношение стоимости основных фондов к числу рабочих на предприятии</w:t>
            </w:r>
          </w:p>
        </w:tc>
        <w:tc>
          <w:tcPr>
            <w:tcW w:w="4373" w:type="dxa"/>
          </w:tcPr>
          <w:p w14:paraId="337DBECA" w14:textId="77777777" w:rsidR="00352406" w:rsidRDefault="00352406" w:rsidP="00262D2B">
            <w:pPr>
              <w:spacing w:line="276" w:lineRule="auto"/>
              <w:jc w:val="center"/>
            </w:pPr>
            <w:r>
              <w:t>отношение стоимости основных фондов к производственной площади</w:t>
            </w:r>
          </w:p>
        </w:tc>
      </w:tr>
      <w:tr w:rsidR="00352406" w14:paraId="6C2BF321" w14:textId="77777777" w:rsidTr="007F218C">
        <w:trPr>
          <w:trHeight w:val="1076"/>
        </w:trPr>
        <w:tc>
          <w:tcPr>
            <w:tcW w:w="4972" w:type="dxa"/>
          </w:tcPr>
          <w:p w14:paraId="656DEC79" w14:textId="77777777" w:rsidR="00352406" w:rsidRDefault="00352406" w:rsidP="00262D2B">
            <w:pPr>
              <w:spacing w:line="276" w:lineRule="auto"/>
            </w:pPr>
          </w:p>
          <w:p w14:paraId="4515C0F0" w14:textId="77777777" w:rsidR="00352406" w:rsidRDefault="00352406" w:rsidP="00262D2B">
            <w:pPr>
              <w:spacing w:line="276" w:lineRule="auto"/>
            </w:pPr>
          </w:p>
          <w:p w14:paraId="6E978F00" w14:textId="77777777" w:rsidR="00352406" w:rsidRDefault="00352406" w:rsidP="00262D2B">
            <w:pPr>
              <w:spacing w:line="276" w:lineRule="auto"/>
            </w:pPr>
          </w:p>
          <w:p w14:paraId="4755EEB5" w14:textId="77777777" w:rsidR="00352406" w:rsidRPr="009F05E2" w:rsidRDefault="00352406" w:rsidP="00262D2B">
            <w:pPr>
              <w:spacing w:line="276" w:lineRule="auto"/>
            </w:pPr>
          </w:p>
        </w:tc>
        <w:tc>
          <w:tcPr>
            <w:tcW w:w="4373" w:type="dxa"/>
          </w:tcPr>
          <w:p w14:paraId="46B36B66" w14:textId="77777777" w:rsidR="00352406" w:rsidRPr="009F05E2" w:rsidRDefault="00352406" w:rsidP="00262D2B">
            <w:pPr>
              <w:spacing w:line="276" w:lineRule="auto"/>
            </w:pPr>
          </w:p>
        </w:tc>
      </w:tr>
    </w:tbl>
    <w:p w14:paraId="6D1B3957" w14:textId="77777777" w:rsidR="00FB0AEE" w:rsidRPr="00FB4941" w:rsidRDefault="00FB0AEE" w:rsidP="00262D2B">
      <w:pPr>
        <w:spacing w:line="276" w:lineRule="auto"/>
        <w:jc w:val="center"/>
        <w:rPr>
          <w:b/>
        </w:rPr>
      </w:pPr>
    </w:p>
    <w:p w14:paraId="48739E4A" w14:textId="77777777" w:rsidR="0099613B" w:rsidRDefault="00FB0AEE" w:rsidP="00262D2B">
      <w:pPr>
        <w:spacing w:line="276" w:lineRule="auto"/>
        <w:jc w:val="both"/>
      </w:pPr>
      <w:r>
        <w:t xml:space="preserve">Для повышения эффективности использования основного капитала, основных производственных фондов необходима оптимизация их структуры, повышение степени их </w:t>
      </w:r>
      <w:r>
        <w:lastRenderedPageBreak/>
        <w:t>загрузки, эффективное обновление фондов, использование прогрессивного оборудования, современных технологий, квалифицированных работников.</w:t>
      </w:r>
    </w:p>
    <w:p w14:paraId="2A6AD539" w14:textId="77777777" w:rsidR="007F218C" w:rsidRDefault="007F218C" w:rsidP="00262D2B">
      <w:pPr>
        <w:spacing w:line="276" w:lineRule="auto"/>
        <w:jc w:val="both"/>
        <w:rPr>
          <w:b/>
        </w:rPr>
      </w:pPr>
    </w:p>
    <w:p w14:paraId="20A88BBA" w14:textId="33F71EF1" w:rsidR="00310088" w:rsidRDefault="00310088" w:rsidP="00262D2B">
      <w:pPr>
        <w:spacing w:line="276" w:lineRule="auto"/>
        <w:jc w:val="both"/>
      </w:pPr>
      <w:r w:rsidRPr="00310088">
        <w:rPr>
          <w:b/>
        </w:rPr>
        <w:t>Задание №5</w:t>
      </w:r>
      <w:r w:rsidR="007F218C" w:rsidRPr="00310088">
        <w:rPr>
          <w:b/>
        </w:rPr>
        <w:t>:</w:t>
      </w:r>
      <w:r w:rsidR="007F218C">
        <w:t xml:space="preserve"> объяснить</w:t>
      </w:r>
      <w:r>
        <w:t>, каким образом каждый из указанных факторов способствует повышению эффективности использования основных фондов.</w:t>
      </w:r>
    </w:p>
    <w:sectPr w:rsidR="00310088" w:rsidSect="00262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E59"/>
    <w:rsid w:val="00075EEA"/>
    <w:rsid w:val="000D6EDE"/>
    <w:rsid w:val="000E5124"/>
    <w:rsid w:val="001440D8"/>
    <w:rsid w:val="001E6C82"/>
    <w:rsid w:val="00262D2B"/>
    <w:rsid w:val="002B74C7"/>
    <w:rsid w:val="002C2B15"/>
    <w:rsid w:val="00310088"/>
    <w:rsid w:val="00352406"/>
    <w:rsid w:val="00377C16"/>
    <w:rsid w:val="004C1992"/>
    <w:rsid w:val="004D7141"/>
    <w:rsid w:val="004E4E59"/>
    <w:rsid w:val="005D1843"/>
    <w:rsid w:val="00662BE5"/>
    <w:rsid w:val="006C4111"/>
    <w:rsid w:val="006E0CA1"/>
    <w:rsid w:val="007046DD"/>
    <w:rsid w:val="0075541E"/>
    <w:rsid w:val="00777336"/>
    <w:rsid w:val="007B5BAE"/>
    <w:rsid w:val="007F218C"/>
    <w:rsid w:val="00926409"/>
    <w:rsid w:val="0099613B"/>
    <w:rsid w:val="009F05E2"/>
    <w:rsid w:val="00A40521"/>
    <w:rsid w:val="00AB3EAF"/>
    <w:rsid w:val="00AD4613"/>
    <w:rsid w:val="00BB6B44"/>
    <w:rsid w:val="00CA1DF5"/>
    <w:rsid w:val="00CA6D6E"/>
    <w:rsid w:val="00D63657"/>
    <w:rsid w:val="00D70A47"/>
    <w:rsid w:val="00DD135C"/>
    <w:rsid w:val="00EA6281"/>
    <w:rsid w:val="00EE20BA"/>
    <w:rsid w:val="00FB0AEE"/>
    <w:rsid w:val="00FB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790C1"/>
  <w15:chartTrackingRefBased/>
  <w15:docId w15:val="{88BAEF33-C329-46CE-98CA-B9C1311B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77C16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4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CA074-BCEA-41D0-A3B4-8BAE07EAD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Шильников</cp:lastModifiedBy>
  <cp:revision>2</cp:revision>
  <dcterms:created xsi:type="dcterms:W3CDTF">2026-02-13T08:28:00Z</dcterms:created>
  <dcterms:modified xsi:type="dcterms:W3CDTF">2026-02-13T08:28:00Z</dcterms:modified>
</cp:coreProperties>
</file>