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8D7AB" w14:textId="45026B15" w:rsidR="00A42C90" w:rsidRPr="00A42C90" w:rsidRDefault="00A42C90" w:rsidP="00A42C90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42C90">
        <w:rPr>
          <w:rFonts w:ascii="Times New Roman" w:hAnsi="Times New Roman" w:cs="Times New Roman"/>
          <w:b/>
          <w:bCs/>
          <w:sz w:val="32"/>
          <w:szCs w:val="32"/>
          <w:u w:val="single"/>
        </w:rPr>
        <w:t>Техника активного слушания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42C90" w14:paraId="5A40C036" w14:textId="77777777" w:rsidTr="00A42C90">
        <w:tc>
          <w:tcPr>
            <w:tcW w:w="4672" w:type="dxa"/>
          </w:tcPr>
          <w:p w14:paraId="40CE6397" w14:textId="5D2487B0" w:rsidR="00A42C90" w:rsidRDefault="00A42C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2C90">
              <w:rPr>
                <w:rFonts w:ascii="Times New Roman" w:hAnsi="Times New Roman" w:cs="Times New Roman"/>
                <w:sz w:val="28"/>
                <w:szCs w:val="28"/>
              </w:rPr>
              <w:t>Кто я?</w:t>
            </w:r>
          </w:p>
        </w:tc>
        <w:tc>
          <w:tcPr>
            <w:tcW w:w="4673" w:type="dxa"/>
          </w:tcPr>
          <w:p w14:paraId="48CF7823" w14:textId="71013E4D" w:rsidR="00A42C90" w:rsidRDefault="00A42C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2C90">
              <w:rPr>
                <w:rFonts w:ascii="Times New Roman" w:hAnsi="Times New Roman" w:cs="Times New Roman"/>
                <w:sz w:val="28"/>
                <w:szCs w:val="28"/>
              </w:rPr>
              <w:t>Какой я?</w:t>
            </w:r>
          </w:p>
        </w:tc>
      </w:tr>
      <w:tr w:rsidR="00A42C90" w14:paraId="01B718C2" w14:textId="77777777" w:rsidTr="00A42C90">
        <w:tc>
          <w:tcPr>
            <w:tcW w:w="4672" w:type="dxa"/>
          </w:tcPr>
          <w:p w14:paraId="011ACE3C" w14:textId="24CF562B" w:rsidR="00A42C90" w:rsidRDefault="00A42C90" w:rsidP="00A54C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Ученик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ВятГУ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сын своих родителей, человек,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биологический организм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обладающий даром мышления и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связнной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речи, </w:t>
            </w:r>
          </w:p>
        </w:tc>
        <w:tc>
          <w:tcPr>
            <w:tcW w:w="4673" w:type="dxa"/>
          </w:tcPr>
          <w:p w14:paraId="7C667583" w14:textId="022FC063" w:rsidR="00A42C90" w:rsidRDefault="00A42C90" w:rsidP="00A54C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Мыслящий, творческий, социальный, рациональный, острожный, предусмотрительный, мечтательный, целеустремленный, оптимистичный, независимый, энергичный, вспыльчивый, решительный, изменчивый</w:t>
            </w:r>
          </w:p>
        </w:tc>
      </w:tr>
    </w:tbl>
    <w:p w14:paraId="2A16F19A" w14:textId="5A425992" w:rsidR="00A42C90" w:rsidRDefault="00A42C9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6605B8" w14:textId="71D22958" w:rsidR="00A54C56" w:rsidRDefault="00A54C5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Активное слушание – </w:t>
      </w:r>
      <w:r>
        <w:rPr>
          <w:rFonts w:ascii="Times New Roman" w:hAnsi="Times New Roman" w:cs="Times New Roman"/>
          <w:sz w:val="28"/>
          <w:szCs w:val="28"/>
        </w:rPr>
        <w:t>это процесс внимательного и целенаправленного прослушивания с целью полного понимания говорящего.</w:t>
      </w:r>
    </w:p>
    <w:p w14:paraId="7220E032" w14:textId="77777777" w:rsidR="00A54C56" w:rsidRPr="00A54C56" w:rsidRDefault="00A54C56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7D736DB0" w14:textId="356BD586" w:rsidR="00A54C56" w:rsidRPr="00A54C56" w:rsidRDefault="00A54C56" w:rsidP="00A54C56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A54C56">
        <w:rPr>
          <w:rFonts w:ascii="Times New Roman" w:hAnsi="Times New Roman" w:cs="Times New Roman"/>
          <w:sz w:val="28"/>
          <w:szCs w:val="28"/>
          <w:u w:val="single"/>
        </w:rPr>
        <w:t>Принципы активного слушания</w:t>
      </w:r>
    </w:p>
    <w:p w14:paraId="4F5CB542" w14:textId="430D1425" w:rsidR="00A54C56" w:rsidRDefault="00A54C56" w:rsidP="00A54C56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Эмпатия</w:t>
      </w:r>
    </w:p>
    <w:p w14:paraId="47AF1426" w14:textId="273604FF" w:rsidR="00A54C56" w:rsidRDefault="00A54C56" w:rsidP="00A54C56">
      <w:pPr>
        <w:pStyle w:val="a7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Показывайте понимание и отзывчивость к чувствам собеседника</w:t>
      </w:r>
    </w:p>
    <w:p w14:paraId="62B4CF3E" w14:textId="77777777" w:rsidR="00A54C56" w:rsidRPr="00A54C56" w:rsidRDefault="00A54C56" w:rsidP="00A54C56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66BE4A74" w14:textId="1C6B3D3A" w:rsidR="00A54C56" w:rsidRDefault="00A54C56" w:rsidP="00A54C56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Невербальные сигналы</w:t>
      </w:r>
    </w:p>
    <w:p w14:paraId="3324BF23" w14:textId="0F10167B" w:rsidR="00A54C56" w:rsidRDefault="00A54C56" w:rsidP="00A54C56">
      <w:pPr>
        <w:pStyle w:val="a7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Следите за жестами, мимикой и тоном голоса</w:t>
      </w:r>
    </w:p>
    <w:p w14:paraId="1FAEB531" w14:textId="77777777" w:rsidR="00A54C56" w:rsidRPr="00A54C56" w:rsidRDefault="00A54C56" w:rsidP="00A54C56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1D572CE8" w14:textId="0BB67D22" w:rsidR="00A54C56" w:rsidRDefault="00A54C56" w:rsidP="00A54C56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Активное подтверждение</w:t>
      </w:r>
    </w:p>
    <w:p w14:paraId="35C00EDD" w14:textId="11A7F454" w:rsidR="00A54C56" w:rsidRDefault="00A54C56" w:rsidP="00A54C56">
      <w:pPr>
        <w:pStyle w:val="a7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Подтверждайте понимание словами и жестами</w:t>
      </w:r>
    </w:p>
    <w:p w14:paraId="66D043AD" w14:textId="77777777" w:rsidR="00A54C56" w:rsidRDefault="00A54C56" w:rsidP="00A54C5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F2946E7" w14:textId="37FBF018" w:rsidR="00A54C56" w:rsidRPr="00A54C56" w:rsidRDefault="00A54C56" w:rsidP="00A54C56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A54C56">
        <w:rPr>
          <w:rFonts w:ascii="Times New Roman" w:hAnsi="Times New Roman" w:cs="Times New Roman"/>
          <w:sz w:val="28"/>
          <w:szCs w:val="28"/>
          <w:u w:val="single"/>
        </w:rPr>
        <w:t>Почему активное слушание важно в коммуникации</w:t>
      </w:r>
    </w:p>
    <w:p w14:paraId="67434B65" w14:textId="1F0C76CB" w:rsidR="00A54C56" w:rsidRDefault="00A54C56" w:rsidP="00A54C56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Повышение понимания</w:t>
      </w:r>
    </w:p>
    <w:p w14:paraId="7EC19F8E" w14:textId="1CB5FFED" w:rsidR="00A54C56" w:rsidRDefault="00A54C56" w:rsidP="00A54C56">
      <w:pPr>
        <w:pStyle w:val="a7"/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Создает более глубокую связь между собеседниками</w:t>
      </w:r>
    </w:p>
    <w:p w14:paraId="271AF5C6" w14:textId="77777777" w:rsidR="00A54C56" w:rsidRPr="00A54C56" w:rsidRDefault="00A54C56" w:rsidP="00A54C56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6DCA25EE" w14:textId="77777777" w:rsidR="00A54C56" w:rsidRDefault="00A54C56" w:rsidP="00A54C56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Уменьшение конфликтов</w:t>
      </w:r>
    </w:p>
    <w:p w14:paraId="22718455" w14:textId="77777777" w:rsidR="00A54C56" w:rsidRDefault="00A54C56" w:rsidP="00A54C56">
      <w:pPr>
        <w:pStyle w:val="a7"/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Помогает предотвратить недопонимание и недовольство</w:t>
      </w:r>
    </w:p>
    <w:p w14:paraId="3D5D3959" w14:textId="77777777" w:rsidR="00A54C56" w:rsidRPr="00A54C56" w:rsidRDefault="00A54C56" w:rsidP="00A54C56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4D3B2819" w14:textId="02362F9D" w:rsidR="00A54C56" w:rsidRDefault="00A54C56" w:rsidP="00A54C56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Развитие доверия</w:t>
      </w:r>
    </w:p>
    <w:p w14:paraId="26A4C672" w14:textId="0E574A98" w:rsidR="00A54C56" w:rsidRDefault="00A54C56" w:rsidP="00A54C56">
      <w:pPr>
        <w:pStyle w:val="a7"/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Ведет к построению более тесных отношений</w:t>
      </w:r>
    </w:p>
    <w:p w14:paraId="1B1EED7B" w14:textId="3C9C25A2" w:rsidR="00A54C56" w:rsidRPr="00A93EF0" w:rsidRDefault="00A54C56" w:rsidP="00A54C56">
      <w:pPr>
        <w:ind w:left="360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A93EF0">
        <w:rPr>
          <w:rFonts w:ascii="Times New Roman" w:hAnsi="Times New Roman" w:cs="Times New Roman"/>
          <w:sz w:val="28"/>
          <w:szCs w:val="28"/>
          <w:u w:val="single"/>
        </w:rPr>
        <w:lastRenderedPageBreak/>
        <w:t>Какие навыки нужны для активного слушания</w:t>
      </w:r>
    </w:p>
    <w:p w14:paraId="74E9127A" w14:textId="498A6E08" w:rsidR="00A54C56" w:rsidRDefault="00A54C56" w:rsidP="00A54C56">
      <w:pPr>
        <w:pStyle w:val="a7"/>
        <w:numPr>
          <w:ilvl w:val="1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Терпение</w:t>
      </w:r>
    </w:p>
    <w:p w14:paraId="09CC75B9" w14:textId="63D0C32F" w:rsidR="00A54C56" w:rsidRDefault="00A54C56" w:rsidP="00A54C56">
      <w:pPr>
        <w:pStyle w:val="a7"/>
        <w:numPr>
          <w:ilvl w:val="1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Эмпатия</w:t>
      </w:r>
    </w:p>
    <w:p w14:paraId="664C1630" w14:textId="012076A8" w:rsidR="00A54C56" w:rsidRDefault="00A54C56" w:rsidP="00A54C56">
      <w:pPr>
        <w:pStyle w:val="a7"/>
        <w:numPr>
          <w:ilvl w:val="1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Обратная связь</w:t>
      </w:r>
    </w:p>
    <w:p w14:paraId="7C558088" w14:textId="3D34A147" w:rsidR="00A54C56" w:rsidRDefault="00A54C56" w:rsidP="00A54C56">
      <w:pPr>
        <w:pStyle w:val="a7"/>
        <w:numPr>
          <w:ilvl w:val="1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Невербальное навыки</w:t>
      </w:r>
    </w:p>
    <w:p w14:paraId="359BDB6C" w14:textId="77777777" w:rsidR="00A93EF0" w:rsidRPr="00A93EF0" w:rsidRDefault="00A93EF0" w:rsidP="00A93EF0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750985F0" w14:textId="560E078F" w:rsidR="00A54C56" w:rsidRDefault="00A93EF0" w:rsidP="00A93EF0">
      <w:pPr>
        <w:pStyle w:val="a7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A93EF0">
        <w:rPr>
          <w:rFonts w:ascii="Times New Roman" w:hAnsi="Times New Roman" w:cs="Times New Roman"/>
          <w:sz w:val="28"/>
          <w:szCs w:val="28"/>
          <w:u w:val="single"/>
        </w:rPr>
        <w:t>Шаги для эффективного применения активного слушания</w:t>
      </w:r>
    </w:p>
    <w:p w14:paraId="0346BB6F" w14:textId="060A009C" w:rsidR="00A93EF0" w:rsidRPr="00A93EF0" w:rsidRDefault="00A93EF0" w:rsidP="00A93EF0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Сосредоточьтесь</w:t>
      </w:r>
    </w:p>
    <w:p w14:paraId="7427AEA5" w14:textId="153C9B71" w:rsidR="00A93EF0" w:rsidRPr="00A93EF0" w:rsidRDefault="00A93EF0" w:rsidP="00A93EF0">
      <w:pPr>
        <w:pStyle w:val="a7"/>
        <w:numPr>
          <w:ilvl w:val="1"/>
          <w:numId w:val="4"/>
        </w:numPr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Уделите полное внимание собеседнику</w:t>
      </w:r>
    </w:p>
    <w:p w14:paraId="0C461CC5" w14:textId="77777777" w:rsidR="00A93EF0" w:rsidRPr="00A93EF0" w:rsidRDefault="00A93EF0" w:rsidP="00A93EF0">
      <w:pPr>
        <w:ind w:left="360"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6B969278" w14:textId="2585FC5B" w:rsidR="00A93EF0" w:rsidRPr="00A93EF0" w:rsidRDefault="00A93EF0" w:rsidP="00A93EF0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Подтверждайте понимание</w:t>
      </w:r>
    </w:p>
    <w:p w14:paraId="46ABFA47" w14:textId="0DBCB946" w:rsidR="00A93EF0" w:rsidRPr="00A93EF0" w:rsidRDefault="00A93EF0" w:rsidP="00A93EF0">
      <w:pPr>
        <w:pStyle w:val="a7"/>
        <w:numPr>
          <w:ilvl w:val="1"/>
          <w:numId w:val="4"/>
        </w:numPr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Давайте обратную связь, чтобы показать, что вы внимательно слушаете</w:t>
      </w:r>
    </w:p>
    <w:p w14:paraId="484BDDC1" w14:textId="77777777" w:rsidR="00A93EF0" w:rsidRPr="00A93EF0" w:rsidRDefault="00A93EF0" w:rsidP="00A93EF0">
      <w:pPr>
        <w:ind w:left="360"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083F09CD" w14:textId="2C1E67C0" w:rsidR="00A93EF0" w:rsidRPr="00A93EF0" w:rsidRDefault="00A93EF0" w:rsidP="00A93EF0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Поддерживайте диалог</w:t>
      </w:r>
    </w:p>
    <w:p w14:paraId="11E38147" w14:textId="04B33CDC" w:rsidR="00A93EF0" w:rsidRPr="00A93EF0" w:rsidRDefault="00A93EF0" w:rsidP="00A93EF0">
      <w:pPr>
        <w:pStyle w:val="a7"/>
        <w:numPr>
          <w:ilvl w:val="1"/>
          <w:numId w:val="4"/>
        </w:numPr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Призывайте к дальнейшему разговору, задавайте уточняющие вопросы</w:t>
      </w:r>
    </w:p>
    <w:p w14:paraId="02951FC2" w14:textId="1EAAB307" w:rsidR="00A93EF0" w:rsidRDefault="00A93EF0" w:rsidP="00A93EF0">
      <w:pPr>
        <w:ind w:left="360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Заключение</w:t>
      </w:r>
    </w:p>
    <w:p w14:paraId="2434F466" w14:textId="6E5411BF" w:rsidR="00A93EF0" w:rsidRDefault="00A93EF0" w:rsidP="00A93EF0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Важность активного слушания</w:t>
      </w:r>
    </w:p>
    <w:p w14:paraId="0581B928" w14:textId="5677B762" w:rsidR="00A93EF0" w:rsidRDefault="00A93EF0" w:rsidP="00A93EF0">
      <w:pPr>
        <w:pStyle w:val="a7"/>
        <w:numPr>
          <w:ilvl w:val="1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Создает эффективное взаимодействие и улучшает отношения в любой сфере жизни</w:t>
      </w:r>
    </w:p>
    <w:p w14:paraId="339D4BB2" w14:textId="77777777" w:rsidR="00A93EF0" w:rsidRPr="00A93EF0" w:rsidRDefault="00A93EF0" w:rsidP="00A93EF0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590CDA8B" w14:textId="471EC340" w:rsidR="00A93EF0" w:rsidRDefault="00A93EF0" w:rsidP="00A93EF0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Практика</w:t>
      </w:r>
    </w:p>
    <w:p w14:paraId="21E2312A" w14:textId="43E1BF09" w:rsidR="00A93EF0" w:rsidRDefault="00A93EF0" w:rsidP="00A93EF0">
      <w:pPr>
        <w:pStyle w:val="a7"/>
        <w:numPr>
          <w:ilvl w:val="1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Регулярная практика активного слушания поможет улучшить навыки общения</w:t>
      </w:r>
    </w:p>
    <w:p w14:paraId="027D9CCE" w14:textId="77777777" w:rsidR="00A93EF0" w:rsidRPr="00A93EF0" w:rsidRDefault="00A93EF0" w:rsidP="00A93EF0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7F5CB09F" w14:textId="5E40DAD4" w:rsidR="00A93EF0" w:rsidRDefault="00A93EF0" w:rsidP="00A93EF0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 получите больше информации</w:t>
      </w:r>
    </w:p>
    <w:p w14:paraId="286DFBCE" w14:textId="797EC80C" w:rsidR="00A93EF0" w:rsidRDefault="00A93EF0" w:rsidP="00A93EF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="00CD3060">
        <w:rPr>
          <w:noProof/>
        </w:rPr>
        <w:drawing>
          <wp:inline distT="0" distB="0" distL="0" distR="0" wp14:anchorId="0FCD7337" wp14:editId="2DAC152C">
            <wp:extent cx="5417820" cy="4130040"/>
            <wp:effectExtent l="0" t="0" r="0" b="3810"/>
            <wp:docPr id="721804697" name="Рисунок 1" descr="Изображение выглядит как текст, доска, презентация, в помещении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804697" name="Рисунок 1" descr="Изображение выглядит как текст, доска, презентация, в помещении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5"/>
                    <a:srcRect l="5387" t="43386" r="3410" b="44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7820" cy="4130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853485" w14:textId="705506C5" w:rsidR="00CD3060" w:rsidRPr="00A93EF0" w:rsidRDefault="00CD3060" w:rsidP="00A93EF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8F195CD" wp14:editId="56924AC2">
            <wp:extent cx="5445125" cy="3863340"/>
            <wp:effectExtent l="0" t="0" r="3175" b="3810"/>
            <wp:docPr id="1565448399" name="Рисунок 1" descr="Изображение выглядит как текст, презентация, лекция, Проекционный экра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448399" name="Рисунок 1" descr="Изображение выглядит как текст, презентация, лекция, Проекционный экран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6"/>
                    <a:srcRect l="8338" t="33285" b="179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5125" cy="3863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D3060" w:rsidRPr="00A93E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73B0D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54464242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5F714CD1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619C62F6"/>
    <w:multiLevelType w:val="multilevel"/>
    <w:tmpl w:val="C1DA4D5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70CD3FF5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537860388">
    <w:abstractNumId w:val="0"/>
  </w:num>
  <w:num w:numId="2" w16cid:durableId="701637235">
    <w:abstractNumId w:val="2"/>
  </w:num>
  <w:num w:numId="3" w16cid:durableId="1841849022">
    <w:abstractNumId w:val="3"/>
  </w:num>
  <w:num w:numId="4" w16cid:durableId="80294293">
    <w:abstractNumId w:val="4"/>
  </w:num>
  <w:num w:numId="5" w16cid:durableId="11654337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176"/>
    <w:rsid w:val="0024094F"/>
    <w:rsid w:val="00337C46"/>
    <w:rsid w:val="004B5176"/>
    <w:rsid w:val="007950F2"/>
    <w:rsid w:val="007E3739"/>
    <w:rsid w:val="00A42C90"/>
    <w:rsid w:val="00A54C56"/>
    <w:rsid w:val="00A93EF0"/>
    <w:rsid w:val="00CD3060"/>
    <w:rsid w:val="00DD0015"/>
    <w:rsid w:val="00FC1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650B2A"/>
  <w15:chartTrackingRefBased/>
  <w15:docId w15:val="{DC53C1F0-A0FC-4FC2-BDF9-8C002CF09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B51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51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51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51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51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51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51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51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51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B51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B51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B51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B517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B517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B517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B517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B517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B517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B51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B51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51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B51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B51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B517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B517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B517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B51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B517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B5176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A42C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3</Pages>
  <Words>231</Words>
  <Characters>1322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Шильников</dc:creator>
  <cp:keywords/>
  <dc:description/>
  <cp:lastModifiedBy>Максим Шильников</cp:lastModifiedBy>
  <cp:revision>2</cp:revision>
  <dcterms:created xsi:type="dcterms:W3CDTF">2026-02-02T12:57:00Z</dcterms:created>
  <dcterms:modified xsi:type="dcterms:W3CDTF">2026-02-02T14:08:00Z</dcterms:modified>
</cp:coreProperties>
</file>