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695D" w14:textId="77777777"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6BDAE8A4" wp14:editId="481BCAC6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DE83" w14:textId="77777777"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>Колледж ВятГУ</w:t>
      </w:r>
    </w:p>
    <w:p w14:paraId="2DEE3D9A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BE1A15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FB6900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F808E1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3797E72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6F4CC08" w14:textId="77777777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384428F9" w14:textId="77777777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ЛАБОРАТОРНОЙ РАБОТЕ </w:t>
      </w:r>
      <w:r w:rsidRPr="00F036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№1</w:t>
      </w:r>
    </w:p>
    <w:p w14:paraId="29E498AC" w14:textId="71584B5D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F03659" w:rsidRPr="00F036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Информационные системы. ЖЦИС. Каскадная модель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41C1CB83" w14:textId="77777777" w:rsidR="00894074" w:rsidRDefault="004125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42A92FF0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FA0F1BC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C66BA8D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C0F736F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7CC5CB6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60DA7D4" w14:textId="77777777"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64EC5791" w14:textId="1E09020D" w:rsidR="00894074" w:rsidRDefault="0041257D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</w:t>
      </w:r>
      <w:r w:rsidR="00F03659"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203</w:t>
      </w: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F03659" w:rsidRPr="00F03659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59E83090" w14:textId="10625C99" w:rsidR="00894074" w:rsidRDefault="00F03659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3B9BEAD1" w14:textId="77777777" w:rsidR="00894074" w:rsidRDefault="00894074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678C19FB" w14:textId="77777777"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04CDAC05" w14:textId="7053C719" w:rsidR="00894074" w:rsidRDefault="00F0365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Самоделкин П.А.</w:t>
      </w:r>
    </w:p>
    <w:p w14:paraId="614CFCA1" w14:textId="77777777" w:rsidR="00894074" w:rsidRDefault="0041257D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1848AE5" w14:textId="77777777" w:rsidR="00894074" w:rsidRDefault="0041257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4D16E4D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814428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20979C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6516C8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27F210" w14:textId="77777777" w:rsidR="00894074" w:rsidRDefault="0041257D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6C7E2FF1" w14:textId="703F4F71" w:rsidR="00894074" w:rsidRDefault="0041257D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F03659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F03659" w:rsidRPr="00F03659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4002327A" w14:textId="38A91388" w:rsidR="00894074" w:rsidRPr="00F700FD" w:rsidRDefault="0041257D" w:rsidP="005915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F700F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="00F03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03659" w:rsidRPr="00F03659">
        <w:rPr>
          <w:rFonts w:ascii="Times New Roman" w:eastAsia="Times New Roman" w:hAnsi="Times New Roman" w:cs="Times New Roman"/>
          <w:sz w:val="28"/>
          <w:szCs w:val="28"/>
        </w:rPr>
        <w:t>представление об информационных системах, жизненном цикле информационных систем и о внедрении информационных систем. </w:t>
      </w:r>
    </w:p>
    <w:p w14:paraId="2F574AF6" w14:textId="77777777" w:rsidR="00894074" w:rsidRPr="00F700FD" w:rsidRDefault="00894074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2E394A3" w14:textId="77777777" w:rsidR="00894074" w:rsidRPr="00F700FD" w:rsidRDefault="0041257D" w:rsidP="00F700F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r w:rsidRPr="00F700FD">
        <w:rPr>
          <w:rFonts w:ascii="Times New Roman" w:hAnsi="Times New Roman" w:cs="Times New Roman"/>
          <w:sz w:val="28"/>
          <w:szCs w:val="28"/>
        </w:rPr>
        <w:t>Задание:</w:t>
      </w:r>
    </w:p>
    <w:p w14:paraId="2FACE082" w14:textId="77777777" w:rsidR="0059157A" w:rsidRPr="0059157A" w:rsidRDefault="0059157A" w:rsidP="0059157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5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hyperlink r:id="rId9" w:tgtFrame="_blank" w:history="1">
        <w:r w:rsidRPr="0059157A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общем репозитории</w:t>
        </w:r>
      </w:hyperlink>
      <w:r w:rsidRPr="005915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точности по аналогии с примером создать папку для своей документации, которую вы напишете в ходе текущего семестра в рамках нескольких учебных дисциплин (МДК 06.01, МДК 05.05 и УП.05). Речь идет об отчете по практике УП.05 и приложениях к нему - Техническое задание, Программа и методика испытаний, Руководство пользователя, - четыре документа. Папку нужно просто создать и сегодня туда загружать ничего не нужно. </w:t>
      </w:r>
    </w:p>
    <w:p w14:paraId="162DA09D" w14:textId="77777777" w:rsidR="0059157A" w:rsidRPr="0059157A" w:rsidRDefault="0059157A" w:rsidP="0059157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57A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Изучите таблицу, приведённую в теоретической части. Исходя из того, что время, выделенное на разработку вашего продукта, составляет 6 месяцев (текущий семестр), распределите время (в неделях) на выполнение того или иного этапа работ. Объясните, почему вы так считаете. Для обоснования своего выбора вам придется прикоснуться к мировому опыту и реальным кейсам других разработчиков, поэтому весомым дополнением к вашему исследованию будет ссылочная масса на изученную вами научную литературу и статьи (оформляется в виде постраничных сносок). Кстати, данная таблица является частью содержания вашего отчета по учебной практике УП.05, поэтому данное задание нацелено на успешную защиту вашего проекта в конце семестра. </w:t>
      </w:r>
    </w:p>
    <w:p w14:paraId="73956488" w14:textId="7C20836B" w:rsidR="00894074" w:rsidRPr="00160807" w:rsidRDefault="0059157A" w:rsidP="0016080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57A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 своей текущей лабораторной работы оформить в виде отчета. Шаблон отчета по лабораторной работе лежит в папке с дополнительными материалами. Отчет сдать преподавателю. </w:t>
      </w:r>
    </w:p>
    <w:p w14:paraId="453EA5B9" w14:textId="77777777" w:rsidR="00894074" w:rsidRPr="00F700FD" w:rsidRDefault="0041257D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F700FD">
        <w:rPr>
          <w:rFonts w:ascii="Times New Roman" w:hAnsi="Times New Roman" w:cs="Times New Roman"/>
          <w:sz w:val="28"/>
          <w:szCs w:val="28"/>
        </w:rPr>
        <w:br w:type="page"/>
      </w:r>
    </w:p>
    <w:p w14:paraId="0F688ED7" w14:textId="77777777" w:rsidR="00894074" w:rsidRPr="0014375F" w:rsidRDefault="0041257D" w:rsidP="00F700FD">
      <w:pPr>
        <w:pStyle w:val="1"/>
        <w:ind w:firstLine="709"/>
        <w:rPr>
          <w:rFonts w:ascii="Times New Roman" w:hAnsi="Times New Roman" w:cs="Times New Roman"/>
          <w:sz w:val="24"/>
          <w:szCs w:val="24"/>
        </w:rPr>
      </w:pPr>
      <w:bookmarkStart w:id="2" w:name="_heading=h.3znysh7"/>
      <w:bookmarkEnd w:id="2"/>
      <w:r w:rsidRPr="00F700FD">
        <w:rPr>
          <w:rFonts w:ascii="Times New Roman" w:hAnsi="Times New Roman" w:cs="Times New Roman"/>
          <w:sz w:val="28"/>
          <w:szCs w:val="28"/>
        </w:rPr>
        <w:lastRenderedPageBreak/>
        <w:t>Результаты выполнения задания</w:t>
      </w:r>
    </w:p>
    <w:p w14:paraId="5EE90AAD" w14:textId="6E19D191" w:rsidR="0014375F" w:rsidRPr="0014375F" w:rsidRDefault="0014375F" w:rsidP="00160807">
      <w:pPr>
        <w:rPr>
          <w:sz w:val="24"/>
          <w:szCs w:val="24"/>
        </w:rPr>
      </w:pPr>
      <w:r w:rsidRPr="0014375F">
        <w:rPr>
          <w:sz w:val="24"/>
          <w:szCs w:val="24"/>
        </w:rPr>
        <w:t>Табли</w:t>
      </w:r>
      <w:r>
        <w:rPr>
          <w:sz w:val="24"/>
          <w:szCs w:val="24"/>
        </w:rPr>
        <w:t xml:space="preserve">ца 1. </w:t>
      </w:r>
      <w:r w:rsidR="00E20E42">
        <w:rPr>
          <w:sz w:val="24"/>
          <w:szCs w:val="24"/>
        </w:rPr>
        <w:t>Распределение времени на этапы каскадной модели</w:t>
      </w:r>
    </w:p>
    <w:tbl>
      <w:tblPr>
        <w:tblStyle w:val="af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026"/>
        <w:gridCol w:w="2266"/>
        <w:gridCol w:w="4562"/>
      </w:tblGrid>
      <w:tr w:rsidR="0014375F" w14:paraId="0FE95DD5" w14:textId="77777777" w:rsidTr="0014375F">
        <w:trPr>
          <w:jc w:val="center"/>
        </w:trPr>
        <w:tc>
          <w:tcPr>
            <w:tcW w:w="3122" w:type="dxa"/>
            <w:vAlign w:val="center"/>
          </w:tcPr>
          <w:p w14:paraId="18DECF8B" w14:textId="23322576" w:rsidR="0014375F" w:rsidRDefault="0014375F" w:rsidP="0014375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2373" w:type="dxa"/>
            <w:vAlign w:val="center"/>
          </w:tcPr>
          <w:p w14:paraId="36CCD772" w14:textId="794FB9EB" w:rsidR="0014375F" w:rsidRDefault="0014375F" w:rsidP="0014375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 реализации</w:t>
            </w:r>
          </w:p>
        </w:tc>
        <w:tc>
          <w:tcPr>
            <w:tcW w:w="4926" w:type="dxa"/>
            <w:vAlign w:val="center"/>
          </w:tcPr>
          <w:p w14:paraId="6B7202FC" w14:textId="32867023" w:rsidR="0014375F" w:rsidRDefault="0014375F" w:rsidP="0014375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действий</w:t>
            </w:r>
          </w:p>
        </w:tc>
      </w:tr>
      <w:tr w:rsidR="00F03659" w14:paraId="368C3374" w14:textId="77777777" w:rsidTr="0014375F">
        <w:trPr>
          <w:jc w:val="center"/>
        </w:trPr>
        <w:tc>
          <w:tcPr>
            <w:tcW w:w="3122" w:type="dxa"/>
            <w:vAlign w:val="center"/>
          </w:tcPr>
          <w:p w14:paraId="00D7B7F3" w14:textId="2DB19C67" w:rsidR="00F03659" w:rsidRPr="00F03659" w:rsidRDefault="00F03659" w:rsidP="0059157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1.Анализ</w:t>
            </w:r>
          </w:p>
        </w:tc>
        <w:tc>
          <w:tcPr>
            <w:tcW w:w="2373" w:type="dxa"/>
            <w:vAlign w:val="center"/>
          </w:tcPr>
          <w:p w14:paraId="5C99465E" w14:textId="77777777" w:rsidR="00F03659" w:rsidRDefault="00F03659" w:rsidP="0059157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недели</w:t>
            </w:r>
          </w:p>
          <w:p w14:paraId="6EB8A4BD" w14:textId="4D83F7FD" w:rsidR="00F03659" w:rsidRDefault="00F03659" w:rsidP="0059157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(нед. 1-3)</w:t>
            </w:r>
          </w:p>
        </w:tc>
        <w:tc>
          <w:tcPr>
            <w:tcW w:w="4926" w:type="dxa"/>
            <w:vAlign w:val="center"/>
          </w:tcPr>
          <w:p w14:paraId="3C94E118" w14:textId="263F854C" w:rsidR="00F03659" w:rsidRDefault="0059157A" w:rsidP="0059157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предметной области. Изучение аналогов. Формулировка целей, определение функционала. Создание и согласование Технического Задания.</w:t>
            </w:r>
          </w:p>
        </w:tc>
      </w:tr>
      <w:tr w:rsidR="00F03659" w14:paraId="09F56AA3" w14:textId="77777777" w:rsidTr="0014375F">
        <w:trPr>
          <w:jc w:val="center"/>
        </w:trPr>
        <w:tc>
          <w:tcPr>
            <w:tcW w:w="3122" w:type="dxa"/>
            <w:vAlign w:val="center"/>
          </w:tcPr>
          <w:p w14:paraId="3B9ECBE6" w14:textId="20F337D5" w:rsidR="00F03659" w:rsidRPr="00F03659" w:rsidRDefault="00F03659" w:rsidP="0059157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3659">
              <w:rPr>
                <w:rFonts w:ascii="Times New Roman" w:hAnsi="Times New Roman" w:cs="Times New Roman"/>
                <w:sz w:val="28"/>
                <w:szCs w:val="28"/>
              </w:rPr>
              <w:t>2.Проектирование</w:t>
            </w:r>
          </w:p>
        </w:tc>
        <w:tc>
          <w:tcPr>
            <w:tcW w:w="2373" w:type="dxa"/>
            <w:vAlign w:val="center"/>
          </w:tcPr>
          <w:p w14:paraId="5AA92056" w14:textId="47CF89BE" w:rsidR="00F03659" w:rsidRDefault="00F03659" w:rsidP="0059157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недели</w:t>
            </w:r>
          </w:p>
          <w:p w14:paraId="5600F977" w14:textId="22C51CC3" w:rsidR="00F03659" w:rsidRDefault="00F03659" w:rsidP="0059157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(нед.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926" w:type="dxa"/>
            <w:vAlign w:val="center"/>
          </w:tcPr>
          <w:p w14:paraId="7E6F2BEF" w14:textId="1C026BE0" w:rsidR="00F03659" w:rsidRDefault="0059157A" w:rsidP="0059157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Выбор архитектуры ООП, проектирование основных классов. Создание схемы алгоритма взаимодействий. Формирование пояснительной записки, руководство пользователя, программа методик испытаний. </w:t>
            </w:r>
          </w:p>
        </w:tc>
      </w:tr>
      <w:tr w:rsidR="00F03659" w14:paraId="5437530C" w14:textId="77777777" w:rsidTr="0014375F">
        <w:trPr>
          <w:jc w:val="center"/>
        </w:trPr>
        <w:tc>
          <w:tcPr>
            <w:tcW w:w="3122" w:type="dxa"/>
            <w:vAlign w:val="center"/>
          </w:tcPr>
          <w:p w14:paraId="2708979A" w14:textId="21473951" w:rsidR="00F03659" w:rsidRDefault="00F03659" w:rsidP="0059157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3.Реализация и тестирование</w:t>
            </w:r>
          </w:p>
        </w:tc>
        <w:tc>
          <w:tcPr>
            <w:tcW w:w="2373" w:type="dxa"/>
            <w:vAlign w:val="center"/>
          </w:tcPr>
          <w:p w14:paraId="7EED2666" w14:textId="29FB9CDA" w:rsidR="00F03659" w:rsidRDefault="00F03659" w:rsidP="0059157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 недел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  <w:p w14:paraId="0FACC51E" w14:textId="60258074" w:rsidR="00F03659" w:rsidRDefault="00F03659" w:rsidP="0059157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(нед.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926" w:type="dxa"/>
            <w:vAlign w:val="center"/>
          </w:tcPr>
          <w:p w14:paraId="1D94FC1E" w14:textId="77777777" w:rsidR="00F03659" w:rsidRDefault="0059157A" w:rsidP="0059157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Настройка окружения, создание игрового поля на 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kiner</w:t>
            </w:r>
            <w:r w:rsidRPr="005915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canvas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реализация логики классов, откладка основного игрового цикла.</w:t>
            </w:r>
          </w:p>
          <w:p w14:paraId="7212BF07" w14:textId="22BA71A5" w:rsidR="0059157A" w:rsidRPr="0059157A" w:rsidRDefault="0059157A" w:rsidP="0059157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Модульное и системное тестирование. Исправление багов, оптимизация кода. Подготовка финальной версии.</w:t>
            </w:r>
          </w:p>
        </w:tc>
      </w:tr>
      <w:tr w:rsidR="00F03659" w14:paraId="044A2C50" w14:textId="77777777" w:rsidTr="0014375F">
        <w:trPr>
          <w:jc w:val="center"/>
        </w:trPr>
        <w:tc>
          <w:tcPr>
            <w:tcW w:w="3122" w:type="dxa"/>
            <w:vAlign w:val="center"/>
          </w:tcPr>
          <w:p w14:paraId="6979D597" w14:textId="1D9D6FC8" w:rsidR="00F03659" w:rsidRDefault="00F03659" w:rsidP="0059157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 Внедрение</w:t>
            </w:r>
          </w:p>
        </w:tc>
        <w:tc>
          <w:tcPr>
            <w:tcW w:w="2373" w:type="dxa"/>
            <w:vAlign w:val="center"/>
          </w:tcPr>
          <w:p w14:paraId="19BDB8E9" w14:textId="4CF6B146" w:rsidR="00F03659" w:rsidRDefault="00F03659" w:rsidP="0059157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недел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  <w:p w14:paraId="0203E0B8" w14:textId="5E092F9A" w:rsidR="00F03659" w:rsidRDefault="00F03659" w:rsidP="0059157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(нед.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926" w:type="dxa"/>
            <w:vAlign w:val="center"/>
          </w:tcPr>
          <w:p w14:paraId="69D0A4AB" w14:textId="427878AE" w:rsidR="00F03659" w:rsidRDefault="0059157A" w:rsidP="0059157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Оформление отчета по практике, акта приемки.</w:t>
            </w:r>
          </w:p>
        </w:tc>
      </w:tr>
    </w:tbl>
    <w:p w14:paraId="16C189FC" w14:textId="467272DC" w:rsidR="0033609E" w:rsidRDefault="0033609E" w:rsidP="0033609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heading=h.2et92p0"/>
      <w:bookmarkEnd w:id="3"/>
      <w:r w:rsidRPr="0033609E">
        <w:rPr>
          <w:rFonts w:ascii="Times New Roman" w:eastAsia="Times New Roman" w:hAnsi="Times New Roman" w:cs="Times New Roman"/>
          <w:b/>
          <w:bCs/>
          <w:sz w:val="28"/>
          <w:szCs w:val="28"/>
        </w:rPr>
        <w:t>Пояснение:</w:t>
      </w:r>
    </w:p>
    <w:p w14:paraId="0A856B75" w14:textId="1BE40C88" w:rsidR="0033609E" w:rsidRPr="0033609E" w:rsidRDefault="0033609E" w:rsidP="009D27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609E">
        <w:rPr>
          <w:rFonts w:ascii="Times New Roman" w:eastAsia="Times New Roman" w:hAnsi="Times New Roman" w:cs="Times New Roman"/>
          <w:sz w:val="28"/>
          <w:szCs w:val="28"/>
        </w:rPr>
        <w:t>Что отражено в таблице:</w:t>
      </w:r>
    </w:p>
    <w:p w14:paraId="3B782EFC" w14:textId="5F2E6032" w:rsidR="0033609E" w:rsidRPr="0033609E" w:rsidRDefault="0033609E" w:rsidP="0033609E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609E">
        <w:rPr>
          <w:rFonts w:ascii="Times New Roman" w:eastAsia="Times New Roman" w:hAnsi="Times New Roman" w:cs="Times New Roman"/>
          <w:sz w:val="28"/>
          <w:szCs w:val="28"/>
        </w:rPr>
        <w:t xml:space="preserve">Структура этапов: Четыре ключевых </w:t>
      </w:r>
      <w:r>
        <w:rPr>
          <w:rFonts w:ascii="Times New Roman" w:eastAsia="Times New Roman" w:hAnsi="Times New Roman" w:cs="Times New Roman"/>
          <w:sz w:val="28"/>
          <w:szCs w:val="28"/>
        </w:rPr>
        <w:t>этапа</w:t>
      </w:r>
      <w:r w:rsidRPr="0033609E">
        <w:rPr>
          <w:rFonts w:ascii="Times New Roman" w:eastAsia="Times New Roman" w:hAnsi="Times New Roman" w:cs="Times New Roman"/>
          <w:sz w:val="28"/>
          <w:szCs w:val="28"/>
        </w:rPr>
        <w:t xml:space="preserve"> (Анализ, Проектирование, Реализация и тестирование, Внедрение) следуют в </w:t>
      </w:r>
      <w:r w:rsidRPr="0033609E">
        <w:rPr>
          <w:rFonts w:ascii="Times New Roman" w:eastAsia="Times New Roman" w:hAnsi="Times New Roman" w:cs="Times New Roman"/>
          <w:sz w:val="28"/>
          <w:szCs w:val="28"/>
        </w:rPr>
        <w:lastRenderedPageBreak/>
        <w:t>линейной последовательности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33609E">
        <w:rPr>
          <w:rFonts w:ascii="Times New Roman" w:eastAsia="Times New Roman" w:hAnsi="Times New Roman" w:cs="Times New Roman"/>
          <w:sz w:val="28"/>
          <w:szCs w:val="28"/>
        </w:rPr>
        <w:t>Переход к следующему этапу возможен только после полного завершения предыдущего.</w:t>
      </w:r>
    </w:p>
    <w:p w14:paraId="0CAF5E54" w14:textId="4682DB25" w:rsidR="0033609E" w:rsidRPr="0033609E" w:rsidRDefault="0033609E" w:rsidP="0033609E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3609E">
        <w:rPr>
          <w:rFonts w:ascii="Times New Roman" w:eastAsia="Times New Roman" w:hAnsi="Times New Roman" w:cs="Times New Roman"/>
          <w:sz w:val="28"/>
          <w:szCs w:val="28"/>
        </w:rPr>
        <w:t>роки: Для каждого этапа указан конкретный срок реализации в неделях и его временные рамки в общем 26-недельном цикле.</w:t>
      </w:r>
    </w:p>
    <w:p w14:paraId="16BDCC65" w14:textId="3D2CB4A0" w:rsidR="009D277D" w:rsidRDefault="0033609E" w:rsidP="009D277D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609E">
        <w:rPr>
          <w:rFonts w:ascii="Times New Roman" w:eastAsia="Times New Roman" w:hAnsi="Times New Roman" w:cs="Times New Roman"/>
          <w:sz w:val="28"/>
          <w:szCs w:val="28"/>
        </w:rPr>
        <w:t>Содержание работ: В описании кратко,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609E">
        <w:rPr>
          <w:rFonts w:ascii="Times New Roman" w:eastAsia="Times New Roman" w:hAnsi="Times New Roman" w:cs="Times New Roman"/>
          <w:sz w:val="28"/>
          <w:szCs w:val="28"/>
        </w:rPr>
        <w:t>раскрыты основные задачи и ожидаемые результаты каждой фазы — от анализа предметной области до финального оформления отчетной документации.</w:t>
      </w:r>
    </w:p>
    <w:p w14:paraId="40837733" w14:textId="77777777" w:rsidR="009D277D" w:rsidRPr="0033609E" w:rsidRDefault="009D277D" w:rsidP="009D277D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324D09" w14:textId="5E7BA55B" w:rsidR="00894074" w:rsidRDefault="0033609E" w:rsidP="009D277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обоснования распределения временных интервалов я обращался к следующим статьям:</w:t>
      </w:r>
    </w:p>
    <w:p w14:paraId="710DB3B6" w14:textId="7D5480F1" w:rsidR="0033609E" w:rsidRPr="00B1634D" w:rsidRDefault="0033609E" w:rsidP="009D277D">
      <w:pPr>
        <w:pStyle w:val="ad"/>
        <w:numPr>
          <w:ilvl w:val="0"/>
          <w:numId w:val="9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634D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B1634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Saravanos, A. et al.</w:t>
      </w:r>
      <w:r w:rsidRPr="00B163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(2023). Simulating the Software Development Lifecycle: The Waterfall Model. </w:t>
      </w:r>
      <w:r w:rsidRPr="00B1634D">
        <w:rPr>
          <w:rFonts w:ascii="Times New Roman" w:eastAsia="Times New Roman" w:hAnsi="Times New Roman" w:cs="Times New Roman"/>
          <w:i/>
          <w:iCs/>
          <w:sz w:val="28"/>
          <w:szCs w:val="28"/>
        </w:rPr>
        <w:t>Applied System Innovation, 6(6), 108</w:t>
      </w:r>
      <w:r w:rsidRPr="00B1634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B1634D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1634D">
        <w:rPr>
          <w:rFonts w:ascii="Times New Roman" w:eastAsia="Times New Roman" w:hAnsi="Times New Roman" w:cs="Times New Roman"/>
          <w:sz w:val="28"/>
          <w:szCs w:val="28"/>
        </w:rPr>
        <w:t xml:space="preserve"> В этом исследовании с помощью моделирования показано, как планировать ресурсы </w:t>
      </w:r>
      <w:r w:rsidR="00B1634D" w:rsidRPr="00B1634D">
        <w:rPr>
          <w:rFonts w:ascii="Times New Roman" w:eastAsia="Times New Roman" w:hAnsi="Times New Roman" w:cs="Times New Roman"/>
          <w:sz w:val="28"/>
          <w:szCs w:val="28"/>
        </w:rPr>
        <w:t>в каскадной</w:t>
      </w:r>
      <w:r w:rsidRPr="00B1634D">
        <w:rPr>
          <w:rFonts w:ascii="Times New Roman" w:eastAsia="Times New Roman" w:hAnsi="Times New Roman" w:cs="Times New Roman"/>
          <w:sz w:val="28"/>
          <w:szCs w:val="28"/>
        </w:rPr>
        <w:t xml:space="preserve"> модели и какие в ней могут быть узкие места.</w:t>
      </w:r>
    </w:p>
    <w:p w14:paraId="75F37886" w14:textId="7545314B" w:rsidR="0033609E" w:rsidRPr="00B1634D" w:rsidRDefault="009D277D" w:rsidP="009D277D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hanging="357"/>
        <w:jc w:val="both"/>
        <w:rPr>
          <w:sz w:val="28"/>
          <w:szCs w:val="28"/>
        </w:rPr>
      </w:pPr>
      <w:r w:rsidRPr="00B1634D">
        <w:rPr>
          <w:sz w:val="28"/>
          <w:szCs w:val="28"/>
        </w:rPr>
        <w:t>«</w:t>
      </w:r>
      <w:r w:rsidRPr="00B1634D">
        <w:rPr>
          <w:rStyle w:val="af2"/>
          <w:sz w:val="28"/>
          <w:szCs w:val="28"/>
          <w:lang w:val="en-US"/>
        </w:rPr>
        <w:t>Conrad, E. et al.</w:t>
      </w:r>
      <w:r w:rsidRPr="00B1634D">
        <w:rPr>
          <w:sz w:val="28"/>
          <w:szCs w:val="28"/>
          <w:lang w:val="en-US"/>
        </w:rPr>
        <w:t xml:space="preserve"> (2010/2012/2017). Waterfall Model. </w:t>
      </w:r>
      <w:r w:rsidRPr="00B1634D">
        <w:rPr>
          <w:rStyle w:val="af3"/>
          <w:sz w:val="28"/>
          <w:szCs w:val="28"/>
        </w:rPr>
        <w:t>CISSP Study Guide</w:t>
      </w:r>
      <w:r w:rsidRPr="00B1634D">
        <w:rPr>
          <w:sz w:val="28"/>
          <w:szCs w:val="28"/>
        </w:rPr>
        <w:t>. Elsevier.</w:t>
      </w:r>
      <w:r w:rsidRPr="00B1634D">
        <w:rPr>
          <w:sz w:val="28"/>
          <w:szCs w:val="28"/>
        </w:rPr>
        <w:t xml:space="preserve">» </w:t>
      </w:r>
      <w:r w:rsidRPr="00B1634D">
        <w:rPr>
          <w:sz w:val="28"/>
          <w:szCs w:val="28"/>
        </w:rPr>
        <w:t>В этом учебном пособии объясняется происхождение модели от Уинстона Ройса и её основной принцип — движение только вперёд по этапам.</w:t>
      </w:r>
    </w:p>
    <w:p w14:paraId="23C215A2" w14:textId="77777777" w:rsidR="00894074" w:rsidRPr="00F700FD" w:rsidRDefault="0041257D" w:rsidP="00160807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4" w:name="_heading=h.17dp8vu"/>
      <w:bookmarkStart w:id="5" w:name="_heading=h.2s8eyo1"/>
      <w:bookmarkStart w:id="6" w:name="_heading=h.4d34og8"/>
      <w:bookmarkStart w:id="7" w:name="_heading=h.1t3h5sf"/>
      <w:bookmarkStart w:id="8" w:name="_heading=h.3dy6vkm"/>
      <w:bookmarkStart w:id="9" w:name="_heading=h.tyjcwt"/>
      <w:bookmarkEnd w:id="4"/>
      <w:bookmarkEnd w:id="5"/>
      <w:bookmarkEnd w:id="6"/>
      <w:bookmarkEnd w:id="7"/>
      <w:bookmarkEnd w:id="8"/>
      <w:bookmarkEnd w:id="9"/>
      <w:r w:rsidRPr="00F700FD">
        <w:rPr>
          <w:rFonts w:ascii="Times New Roman" w:hAnsi="Times New Roman" w:cs="Times New Roman"/>
          <w:sz w:val="28"/>
          <w:szCs w:val="28"/>
        </w:rPr>
        <w:br w:type="page"/>
      </w:r>
    </w:p>
    <w:p w14:paraId="67C4A6A4" w14:textId="77777777" w:rsidR="00894074" w:rsidRDefault="0041257D" w:rsidP="00F700F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bookmarkStart w:id="10" w:name="_heading=h.3rdcrjn"/>
      <w:bookmarkEnd w:id="10"/>
      <w:r w:rsidRPr="00F700FD">
        <w:rPr>
          <w:rFonts w:ascii="Times New Roman" w:hAnsi="Times New Roman" w:cs="Times New Roman"/>
          <w:sz w:val="28"/>
          <w:szCs w:val="28"/>
        </w:rPr>
        <w:lastRenderedPageBreak/>
        <w:t>Выводы по работе</w:t>
      </w:r>
    </w:p>
    <w:p w14:paraId="46127257" w14:textId="2005D9C5" w:rsidR="0014375F" w:rsidRDefault="0014375F" w:rsidP="001437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75F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>
        <w:rPr>
          <w:rFonts w:ascii="Times New Roman" w:hAnsi="Times New Roman" w:cs="Times New Roman"/>
          <w:sz w:val="28"/>
          <w:szCs w:val="28"/>
        </w:rPr>
        <w:t xml:space="preserve"> мной</w:t>
      </w:r>
      <w:r w:rsidRPr="0014375F">
        <w:rPr>
          <w:rFonts w:ascii="Times New Roman" w:hAnsi="Times New Roman" w:cs="Times New Roman"/>
          <w:sz w:val="28"/>
          <w:szCs w:val="28"/>
        </w:rPr>
        <w:t xml:space="preserve"> было проведено самостоятельное изучение каскадной модели жизненного цикла информационной системы и выполнено распределение шестимесячного периода разработки по этапам в соответствии с её принципами.</w:t>
      </w:r>
    </w:p>
    <w:p w14:paraId="1B8020C7" w14:textId="77777777" w:rsidR="0014375F" w:rsidRDefault="001437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FBC8FE" w14:textId="7ADC5AD9" w:rsidR="0014375F" w:rsidRPr="0014375F" w:rsidRDefault="0014375F" w:rsidP="0014375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375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источников</w:t>
      </w:r>
    </w:p>
    <w:p w14:paraId="2E64D226" w14:textId="610457DD" w:rsidR="0014375F" w:rsidRPr="0014375F" w:rsidRDefault="0014375F" w:rsidP="0014375F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4375F">
        <w:rPr>
          <w:rFonts w:ascii="Times New Roman" w:hAnsi="Times New Roman" w:cs="Times New Roman"/>
          <w:sz w:val="28"/>
          <w:szCs w:val="28"/>
        </w:rPr>
        <w:t xml:space="preserve">Каскадная модель жизненного цикла информационной системы // Studfile. URL: </w:t>
      </w:r>
      <w:hyperlink r:id="rId10" w:tgtFrame="_blank" w:history="1">
        <w:r w:rsidRPr="0014375F">
          <w:rPr>
            <w:rStyle w:val="af0"/>
            <w:rFonts w:ascii="Times New Roman" w:hAnsi="Times New Roman" w:cs="Times New Roman"/>
            <w:sz w:val="28"/>
            <w:szCs w:val="28"/>
          </w:rPr>
          <w:t>https://studfile.net/preview/9478404/page:14/</w:t>
        </w:r>
      </w:hyperlink>
      <w:r w:rsidRPr="0014375F">
        <w:rPr>
          <w:rFonts w:ascii="Times New Roman" w:hAnsi="Times New Roman" w:cs="Times New Roman"/>
          <w:sz w:val="28"/>
          <w:szCs w:val="28"/>
        </w:rPr>
        <w:t xml:space="preserve"> (дата обращения: 20.01.2026).</w:t>
      </w:r>
    </w:p>
    <w:p w14:paraId="6CDECD19" w14:textId="358E848E" w:rsidR="0014375F" w:rsidRPr="0014375F" w:rsidRDefault="0014375F" w:rsidP="0014375F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4375F">
        <w:rPr>
          <w:rFonts w:ascii="Times New Roman" w:hAnsi="Times New Roman" w:cs="Times New Roman"/>
          <w:sz w:val="28"/>
          <w:szCs w:val="28"/>
        </w:rPr>
        <w:t xml:space="preserve">Жизненный цикл ПО. Каскадная модель (Waterfall) // XBSoftware. URL: </w:t>
      </w:r>
      <w:hyperlink r:id="rId11" w:tgtFrame="_blank" w:history="1">
        <w:r w:rsidRPr="0014375F">
          <w:rPr>
            <w:rStyle w:val="af0"/>
            <w:rFonts w:ascii="Times New Roman" w:hAnsi="Times New Roman" w:cs="Times New Roman"/>
            <w:sz w:val="28"/>
            <w:szCs w:val="28"/>
          </w:rPr>
          <w:t>https://xbsoftware.ru/blog/zhiznennyj-tsykl-po-kaskadnaya-model-waterfall/</w:t>
        </w:r>
      </w:hyperlink>
      <w:r w:rsidRPr="0014375F">
        <w:rPr>
          <w:rFonts w:ascii="Times New Roman" w:hAnsi="Times New Roman" w:cs="Times New Roman"/>
          <w:sz w:val="28"/>
          <w:szCs w:val="28"/>
        </w:rPr>
        <w:t xml:space="preserve"> (дата обращения: 20.01.2026).</w:t>
      </w:r>
    </w:p>
    <w:p w14:paraId="3A6F3B5B" w14:textId="445EAF53" w:rsidR="0014375F" w:rsidRPr="0014375F" w:rsidRDefault="0014375F" w:rsidP="0014375F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4375F">
        <w:rPr>
          <w:rFonts w:ascii="Times New Roman" w:hAnsi="Times New Roman" w:cs="Times New Roman"/>
          <w:sz w:val="28"/>
          <w:szCs w:val="28"/>
        </w:rPr>
        <w:t xml:space="preserve">Проектирование Информационных систем. Итоги, краткое изложение курса // Habr. URL: </w:t>
      </w:r>
      <w:hyperlink r:id="rId12" w:tgtFrame="_blank" w:history="1">
        <w:r w:rsidRPr="0014375F">
          <w:rPr>
            <w:rStyle w:val="af0"/>
            <w:rFonts w:ascii="Times New Roman" w:hAnsi="Times New Roman" w:cs="Times New Roman"/>
            <w:sz w:val="28"/>
            <w:szCs w:val="28"/>
          </w:rPr>
          <w:t>https://habr.com/ru/articles/941672/</w:t>
        </w:r>
      </w:hyperlink>
      <w:r w:rsidRPr="0014375F">
        <w:rPr>
          <w:rFonts w:ascii="Times New Roman" w:hAnsi="Times New Roman" w:cs="Times New Roman"/>
          <w:sz w:val="28"/>
          <w:szCs w:val="28"/>
        </w:rPr>
        <w:t xml:space="preserve"> (дата обращения: 20.01.2026).</w:t>
      </w:r>
    </w:p>
    <w:p w14:paraId="5844F4E3" w14:textId="3042D008" w:rsidR="0014375F" w:rsidRPr="0014375F" w:rsidRDefault="0014375F" w:rsidP="0014375F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4375F">
        <w:rPr>
          <w:rFonts w:ascii="Times New Roman" w:hAnsi="Times New Roman" w:cs="Times New Roman"/>
          <w:sz w:val="28"/>
          <w:szCs w:val="28"/>
        </w:rPr>
        <w:t xml:space="preserve">Waterfall (каскадная модель): что это в управлении проектами // Kaiten. URL: </w:t>
      </w:r>
      <w:hyperlink r:id="rId13" w:tgtFrame="_blank" w:history="1">
        <w:r w:rsidRPr="0014375F">
          <w:rPr>
            <w:rStyle w:val="af0"/>
            <w:rFonts w:ascii="Times New Roman" w:hAnsi="Times New Roman" w:cs="Times New Roman"/>
            <w:sz w:val="28"/>
            <w:szCs w:val="28"/>
          </w:rPr>
          <w:t>https://kaiten.ru/blog/waterfall-kaskadnaya-model-zhiznennogo-cikla/</w:t>
        </w:r>
      </w:hyperlink>
      <w:r w:rsidRPr="0014375F">
        <w:rPr>
          <w:rFonts w:ascii="Times New Roman" w:hAnsi="Times New Roman" w:cs="Times New Roman"/>
          <w:sz w:val="28"/>
          <w:szCs w:val="28"/>
        </w:rPr>
        <w:t xml:space="preserve"> (дата обращения: 20.01.2026).</w:t>
      </w:r>
    </w:p>
    <w:p w14:paraId="4FB4F2FE" w14:textId="0B4C68EE" w:rsidR="00894074" w:rsidRPr="009D277D" w:rsidRDefault="009D277D" w:rsidP="009D277D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277D">
        <w:rPr>
          <w:rFonts w:ascii="Times New Roman" w:hAnsi="Times New Roman" w:cs="Times New Roman"/>
          <w:sz w:val="28"/>
          <w:szCs w:val="28"/>
        </w:rPr>
        <w:t>Конрад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D277D">
        <w:rPr>
          <w:rFonts w:ascii="Times New Roman" w:hAnsi="Times New Roman" w:cs="Times New Roman"/>
          <w:sz w:val="28"/>
          <w:szCs w:val="28"/>
        </w:rPr>
        <w:t>Э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D277D">
        <w:rPr>
          <w:rFonts w:ascii="Times New Roman" w:hAnsi="Times New Roman" w:cs="Times New Roman"/>
          <w:sz w:val="28"/>
          <w:szCs w:val="28"/>
        </w:rPr>
        <w:t>и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др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. Waterfall Model. CISSP Study Guide / </w:t>
      </w:r>
      <w:r w:rsidRPr="009D277D">
        <w:rPr>
          <w:rFonts w:ascii="Times New Roman" w:hAnsi="Times New Roman" w:cs="Times New Roman"/>
          <w:sz w:val="28"/>
          <w:szCs w:val="28"/>
        </w:rPr>
        <w:t>Э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D277D">
        <w:rPr>
          <w:rFonts w:ascii="Times New Roman" w:hAnsi="Times New Roman" w:cs="Times New Roman"/>
          <w:sz w:val="28"/>
          <w:szCs w:val="28"/>
        </w:rPr>
        <w:t>Конрад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и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др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>. – Elsevier, 2010/2012/2017. – (</w:t>
      </w:r>
      <w:r w:rsidRPr="009D277D">
        <w:rPr>
          <w:rFonts w:ascii="Times New Roman" w:hAnsi="Times New Roman" w:cs="Times New Roman"/>
          <w:sz w:val="28"/>
          <w:szCs w:val="28"/>
        </w:rPr>
        <w:t>Учебное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пособие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9A891B" w14:textId="3DA38A96" w:rsidR="009D277D" w:rsidRPr="009D277D" w:rsidRDefault="009D277D" w:rsidP="009D277D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277D">
        <w:rPr>
          <w:rFonts w:ascii="Times New Roman" w:hAnsi="Times New Roman" w:cs="Times New Roman"/>
          <w:sz w:val="28"/>
          <w:szCs w:val="28"/>
        </w:rPr>
        <w:t>Сараванос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D277D">
        <w:rPr>
          <w:rFonts w:ascii="Times New Roman" w:hAnsi="Times New Roman" w:cs="Times New Roman"/>
          <w:sz w:val="28"/>
          <w:szCs w:val="28"/>
        </w:rPr>
        <w:t>А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D277D">
        <w:rPr>
          <w:rFonts w:ascii="Times New Roman" w:hAnsi="Times New Roman" w:cs="Times New Roman"/>
          <w:sz w:val="28"/>
          <w:szCs w:val="28"/>
        </w:rPr>
        <w:t>и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др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. Simulating the Software Development Lifecycle: The Waterfall Model = </w:t>
      </w:r>
      <w:r w:rsidRPr="009D277D">
        <w:rPr>
          <w:rFonts w:ascii="Times New Roman" w:hAnsi="Times New Roman" w:cs="Times New Roman"/>
          <w:sz w:val="28"/>
          <w:szCs w:val="28"/>
        </w:rPr>
        <w:t>Моделирование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жизненного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цикла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программного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обеспечения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D277D">
        <w:rPr>
          <w:rFonts w:ascii="Times New Roman" w:hAnsi="Times New Roman" w:cs="Times New Roman"/>
          <w:sz w:val="28"/>
          <w:szCs w:val="28"/>
        </w:rPr>
        <w:t>Водопадная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модель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9D277D">
        <w:rPr>
          <w:rFonts w:ascii="Times New Roman" w:hAnsi="Times New Roman" w:cs="Times New Roman"/>
          <w:sz w:val="28"/>
          <w:szCs w:val="28"/>
        </w:rPr>
        <w:t>А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D277D">
        <w:rPr>
          <w:rFonts w:ascii="Times New Roman" w:hAnsi="Times New Roman" w:cs="Times New Roman"/>
          <w:sz w:val="28"/>
          <w:szCs w:val="28"/>
        </w:rPr>
        <w:t>Сараванос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и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др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>. // Applied System Innovation. – 2023. – Vol. 6, № 6. – P. 108. – DOI: 10.3390/asi6060108.</w:t>
      </w:r>
    </w:p>
    <w:sectPr w:rsidR="009D277D" w:rsidRPr="009D277D" w:rsidSect="00153B5F">
      <w:headerReference w:type="even" r:id="rId14"/>
      <w:headerReference w:type="default" r:id="rId15"/>
      <w:headerReference w:type="first" r:id="rId16"/>
      <w:pgSz w:w="11906" w:h="16838"/>
      <w:pgMar w:top="1134" w:right="567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1DDEB" w14:textId="77777777" w:rsidR="00973C8E" w:rsidRDefault="00973C8E">
      <w:pPr>
        <w:spacing w:after="0" w:line="240" w:lineRule="auto"/>
      </w:pPr>
      <w:r>
        <w:separator/>
      </w:r>
    </w:p>
  </w:endnote>
  <w:endnote w:type="continuationSeparator" w:id="0">
    <w:p w14:paraId="03A60A2A" w14:textId="77777777" w:rsidR="00973C8E" w:rsidRDefault="00973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495D1" w14:textId="77777777" w:rsidR="00973C8E" w:rsidRDefault="00973C8E">
      <w:pPr>
        <w:spacing w:after="0" w:line="240" w:lineRule="auto"/>
      </w:pPr>
      <w:r>
        <w:separator/>
      </w:r>
    </w:p>
  </w:footnote>
  <w:footnote w:type="continuationSeparator" w:id="0">
    <w:p w14:paraId="1C0D8CAD" w14:textId="77777777" w:rsidR="00973C8E" w:rsidRDefault="00973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8CB1" w14:textId="77777777" w:rsidR="00894074" w:rsidRDefault="0089407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38BD6E76" w14:textId="77777777" w:rsidR="00894074" w:rsidRDefault="0041257D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F700FD">
          <w:rPr>
            <w:noProof/>
          </w:rPr>
          <w:t>2</w:t>
        </w:r>
        <w:r>
          <w:fldChar w:fldCharType="end"/>
        </w:r>
      </w:p>
    </w:sdtContent>
  </w:sdt>
  <w:p w14:paraId="56438A18" w14:textId="77777777" w:rsidR="00894074" w:rsidRDefault="0089407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8895E" w14:textId="77777777" w:rsidR="00894074" w:rsidRDefault="0089407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4DB"/>
    <w:multiLevelType w:val="multilevel"/>
    <w:tmpl w:val="319CB5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E1D93"/>
    <w:multiLevelType w:val="multilevel"/>
    <w:tmpl w:val="86224C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5352AA7"/>
    <w:multiLevelType w:val="multilevel"/>
    <w:tmpl w:val="18B07A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0D475CF"/>
    <w:multiLevelType w:val="multilevel"/>
    <w:tmpl w:val="D438E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B31C0D"/>
    <w:multiLevelType w:val="multilevel"/>
    <w:tmpl w:val="BF907D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F1CB3"/>
    <w:multiLevelType w:val="hybridMultilevel"/>
    <w:tmpl w:val="6F8005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7220042"/>
    <w:multiLevelType w:val="multilevel"/>
    <w:tmpl w:val="134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B1212"/>
    <w:multiLevelType w:val="multilevel"/>
    <w:tmpl w:val="03923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D37F8B"/>
    <w:multiLevelType w:val="hybridMultilevel"/>
    <w:tmpl w:val="93B27D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2729677">
    <w:abstractNumId w:val="1"/>
  </w:num>
  <w:num w:numId="2" w16cid:durableId="355546060">
    <w:abstractNumId w:val="2"/>
  </w:num>
  <w:num w:numId="3" w16cid:durableId="235021287">
    <w:abstractNumId w:val="7"/>
  </w:num>
  <w:num w:numId="4" w16cid:durableId="1724332567">
    <w:abstractNumId w:val="0"/>
  </w:num>
  <w:num w:numId="5" w16cid:durableId="928808937">
    <w:abstractNumId w:val="4"/>
  </w:num>
  <w:num w:numId="6" w16cid:durableId="418252915">
    <w:abstractNumId w:val="3"/>
  </w:num>
  <w:num w:numId="7" w16cid:durableId="1100952148">
    <w:abstractNumId w:val="6"/>
  </w:num>
  <w:num w:numId="8" w16cid:durableId="1057823020">
    <w:abstractNumId w:val="8"/>
  </w:num>
  <w:num w:numId="9" w16cid:durableId="13630879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074"/>
    <w:rsid w:val="0014375F"/>
    <w:rsid w:val="00153B5F"/>
    <w:rsid w:val="00160807"/>
    <w:rsid w:val="0033609E"/>
    <w:rsid w:val="0041257D"/>
    <w:rsid w:val="0053747C"/>
    <w:rsid w:val="0059157A"/>
    <w:rsid w:val="00894074"/>
    <w:rsid w:val="00973C8E"/>
    <w:rsid w:val="009D277D"/>
    <w:rsid w:val="00B1634D"/>
    <w:rsid w:val="00CC38D6"/>
    <w:rsid w:val="00E20E42"/>
    <w:rsid w:val="00F03659"/>
    <w:rsid w:val="00F7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B497F"/>
  <w15:docId w15:val="{F9480E5D-D502-4261-8CCF-1F054C8A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">
    <w:name w:val="Table Grid"/>
    <w:basedOn w:val="a1"/>
    <w:uiPriority w:val="39"/>
    <w:rsid w:val="00F036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59157A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9157A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9D277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2">
    <w:name w:val="Strong"/>
    <w:basedOn w:val="a0"/>
    <w:uiPriority w:val="22"/>
    <w:qFormat/>
    <w:rsid w:val="009D277D"/>
    <w:rPr>
      <w:b/>
      <w:bCs/>
    </w:rPr>
  </w:style>
  <w:style w:type="character" w:styleId="af3">
    <w:name w:val="Emphasis"/>
    <w:basedOn w:val="a0"/>
    <w:uiPriority w:val="20"/>
    <w:qFormat/>
    <w:rsid w:val="009D27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kaiten.ru/blog/waterfall-kaskadnaya-model-zhiznennogo-cikla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br.com/ru/articles/941672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xbsoftware.ru/blog/zhiznennyj-tsykl-po-kaskadnaya-model-waterfall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studfile.net/preview/9478404/page:1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yatsu-my.sharepoint.com/:f:/g/personal/usr22457_vyatsu_ru/IgDgisc1trFjRJLprOcl1YCmAWZr2DWj6UD4wcdk4_olLg8?e=wKppUP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dc:description/>
  <cp:lastModifiedBy>Максим Шильников</cp:lastModifiedBy>
  <cp:revision>6</cp:revision>
  <dcterms:created xsi:type="dcterms:W3CDTF">2026-01-20T11:38:00Z</dcterms:created>
  <dcterms:modified xsi:type="dcterms:W3CDTF">2026-01-20T12:03:00Z</dcterms:modified>
  <dc:language>ru-RU</dc:language>
</cp:coreProperties>
</file>