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BB5C" w14:textId="0BFECC22" w:rsidR="00DD0015" w:rsidRPr="007F0DBB" w:rsidRDefault="00D1126C" w:rsidP="00D1126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0DBB">
        <w:rPr>
          <w:rFonts w:ascii="Times New Roman" w:hAnsi="Times New Roman" w:cs="Times New Roman"/>
          <w:b/>
          <w:bCs/>
          <w:sz w:val="28"/>
          <w:szCs w:val="28"/>
          <w:u w:val="single"/>
        </w:rPr>
        <w:t>Тема: «</w:t>
      </w:r>
      <w:r w:rsidR="00F54DB1">
        <w:rPr>
          <w:rFonts w:ascii="Times New Roman" w:hAnsi="Times New Roman" w:cs="Times New Roman"/>
          <w:b/>
          <w:bCs/>
          <w:sz w:val="28"/>
          <w:szCs w:val="28"/>
          <w:u w:val="single"/>
        </w:rPr>
        <w:t>Административные правонарушение</w:t>
      </w:r>
      <w:r w:rsidRPr="007F0DBB">
        <w:rPr>
          <w:rFonts w:ascii="Times New Roman" w:hAnsi="Times New Roman" w:cs="Times New Roman"/>
          <w:b/>
          <w:bCs/>
          <w:sz w:val="28"/>
          <w:szCs w:val="28"/>
          <w:u w:val="single"/>
        </w:rPr>
        <w:t>»</w:t>
      </w:r>
    </w:p>
    <w:p w14:paraId="46FFD11D" w14:textId="461AD757" w:rsidR="00573856" w:rsidRPr="00F54DB1" w:rsidRDefault="00F54DB1" w:rsidP="00573856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F54DB1">
        <w:rPr>
          <w:rFonts w:ascii="Times New Roman" w:hAnsi="Times New Roman" w:cs="Times New Roman"/>
          <w:b/>
          <w:bCs/>
          <w:sz w:val="28"/>
          <w:szCs w:val="28"/>
          <w:u w:val="single"/>
        </w:rPr>
        <w:t>Состав АП</w:t>
      </w:r>
      <w:r w:rsidRPr="00F54DB1">
        <w:rPr>
          <w:rFonts w:ascii="Times New Roman" w:hAnsi="Times New Roman" w:cs="Times New Roman"/>
          <w:b/>
          <w:bCs/>
          <w:sz w:val="28"/>
          <w:szCs w:val="28"/>
        </w:rPr>
        <w:t xml:space="preserve"> (сов-</w:t>
      </w:r>
      <w:proofErr w:type="spellStart"/>
      <w:r w:rsidRPr="00F54DB1">
        <w:rPr>
          <w:rFonts w:ascii="Times New Roman" w:hAnsi="Times New Roman" w:cs="Times New Roman"/>
          <w:b/>
          <w:bCs/>
          <w:sz w:val="28"/>
          <w:szCs w:val="28"/>
        </w:rPr>
        <w:t>ть</w:t>
      </w:r>
      <w:proofErr w:type="spellEnd"/>
      <w:r w:rsidRPr="00F54DB1">
        <w:rPr>
          <w:rFonts w:ascii="Times New Roman" w:hAnsi="Times New Roman" w:cs="Times New Roman"/>
          <w:b/>
          <w:bCs/>
          <w:sz w:val="28"/>
          <w:szCs w:val="28"/>
        </w:rPr>
        <w:t xml:space="preserve"> формально определенных элементов деяния, </w:t>
      </w:r>
      <w:proofErr w:type="spellStart"/>
      <w:r w:rsidRPr="00F54DB1">
        <w:rPr>
          <w:rFonts w:ascii="Times New Roman" w:hAnsi="Times New Roman" w:cs="Times New Roman"/>
          <w:b/>
          <w:bCs/>
          <w:sz w:val="28"/>
          <w:szCs w:val="28"/>
        </w:rPr>
        <w:t>хар</w:t>
      </w:r>
      <w:proofErr w:type="spellEnd"/>
      <w:r w:rsidRPr="00F54DB1">
        <w:rPr>
          <w:rFonts w:ascii="Times New Roman" w:hAnsi="Times New Roman" w:cs="Times New Roman"/>
          <w:b/>
          <w:bCs/>
          <w:sz w:val="28"/>
          <w:szCs w:val="28"/>
        </w:rPr>
        <w:t>-их его, как административное правонарушение):</w:t>
      </w:r>
    </w:p>
    <w:p w14:paraId="5A0A6825" w14:textId="1A5003BB" w:rsidR="00F54DB1" w:rsidRDefault="00F54DB1" w:rsidP="00F54DB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</w:t>
      </w:r>
    </w:p>
    <w:p w14:paraId="7C41BF7F" w14:textId="447C60C0" w:rsidR="00F54DB1" w:rsidRDefault="00F54DB1" w:rsidP="00F54DB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Объективная сторона (степень отношения лица)</w:t>
      </w:r>
    </w:p>
    <w:p w14:paraId="0AFF58B0" w14:textId="086A9E50" w:rsidR="00F54DB1" w:rsidRDefault="00F54DB1" w:rsidP="00F54DB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</w:t>
      </w:r>
    </w:p>
    <w:p w14:paraId="540B017B" w14:textId="024393F0" w:rsidR="00F54DB1" w:rsidRDefault="00F54DB1" w:rsidP="00F54DB1">
      <w:pPr>
        <w:pStyle w:val="a7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Субъективная</w:t>
      </w:r>
    </w:p>
    <w:p w14:paraId="39AA497F" w14:textId="06AF6A81" w:rsidR="009F499C" w:rsidRDefault="009F499C" w:rsidP="009F499C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F499C"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Признаки объекта административного правонарушения</w:t>
      </w:r>
    </w:p>
    <w:p w14:paraId="38203252" w14:textId="61125852" w:rsidR="009F499C" w:rsidRPr="009F499C" w:rsidRDefault="009F499C" w:rsidP="009F49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1. </w:t>
      </w:r>
      <w:r w:rsidRPr="009F499C">
        <w:rPr>
          <w:rFonts w:ascii="Times New Roman" w:hAnsi="Times New Roman" w:cs="Times New Roman"/>
          <w:b/>
          <w:bCs/>
          <w:sz w:val="28"/>
          <w:szCs w:val="28"/>
        </w:rPr>
        <w:t>Обязательный</w:t>
      </w:r>
    </w:p>
    <w:p w14:paraId="1050219B" w14:textId="31DF7FB3" w:rsidR="009F499C" w:rsidRDefault="009F499C" w:rsidP="009F49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 АП– охраняемые законом общественные отношения, на которые посягает административное правонарушение</w:t>
      </w:r>
    </w:p>
    <w:p w14:paraId="5B1FD25E" w14:textId="15C1C00B" w:rsidR="009F499C" w:rsidRDefault="009F499C" w:rsidP="009F499C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F499C">
        <w:rPr>
          <w:rFonts w:ascii="Times New Roman" w:hAnsi="Times New Roman" w:cs="Times New Roman"/>
          <w:b/>
          <w:bCs/>
          <w:sz w:val="28"/>
          <w:szCs w:val="28"/>
        </w:rPr>
        <w:t>2. Факультативный признак</w:t>
      </w:r>
    </w:p>
    <w:p w14:paraId="6FCCEFBD" w14:textId="45981828" w:rsidR="009F499C" w:rsidRDefault="009F499C" w:rsidP="009F49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Предмет АП – материальное выражение объекта АП, конкретное материальное благо</w:t>
      </w:r>
      <w:r w:rsidR="00E65B88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14C1387" w14:textId="0D40E04F" w:rsidR="00E65B88" w:rsidRDefault="00E65B88" w:rsidP="00E65B8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Признаки объективной стороны</w:t>
      </w:r>
    </w:p>
    <w:p w14:paraId="072DD67A" w14:textId="486521AC" w:rsidR="00E65B88" w:rsidRPr="00E65B88" w:rsidRDefault="00E65B88" w:rsidP="00E65B8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5B88">
        <w:rPr>
          <w:rFonts w:ascii="Times New Roman" w:hAnsi="Times New Roman" w:cs="Times New Roman"/>
          <w:sz w:val="28"/>
          <w:szCs w:val="28"/>
        </w:rPr>
        <w:t>Обязательные</w:t>
      </w:r>
    </w:p>
    <w:p w14:paraId="557CB59D" w14:textId="404031C3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5B88">
        <w:rPr>
          <w:rFonts w:ascii="Times New Roman" w:hAnsi="Times New Roman" w:cs="Times New Roman"/>
          <w:sz w:val="28"/>
          <w:szCs w:val="28"/>
        </w:rPr>
        <w:t>Противоправное деяние</w:t>
      </w:r>
    </w:p>
    <w:p w14:paraId="1CD471B7" w14:textId="1F937AAB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5B88">
        <w:rPr>
          <w:rFonts w:ascii="Times New Roman" w:hAnsi="Times New Roman" w:cs="Times New Roman"/>
          <w:sz w:val="28"/>
          <w:szCs w:val="28"/>
        </w:rPr>
        <w:t>Общественно опасные последствия</w:t>
      </w:r>
    </w:p>
    <w:p w14:paraId="5E0D2469" w14:textId="338D70E3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65B88">
        <w:rPr>
          <w:rFonts w:ascii="Times New Roman" w:hAnsi="Times New Roman" w:cs="Times New Roman"/>
          <w:sz w:val="28"/>
          <w:szCs w:val="28"/>
        </w:rPr>
        <w:t>Причинно-следственная связь между противоправными деянием и общественно опасным последствиями</w:t>
      </w:r>
    </w:p>
    <w:p w14:paraId="54CA65D2" w14:textId="77777777" w:rsidR="00E65B88" w:rsidRPr="00E65B88" w:rsidRDefault="00E65B88" w:rsidP="00E65B88">
      <w:pPr>
        <w:pStyle w:val="a7"/>
        <w:jc w:val="both"/>
        <w:rPr>
          <w:rFonts w:ascii="Times New Roman" w:hAnsi="Times New Roman" w:cs="Times New Roman"/>
          <w:sz w:val="28"/>
          <w:szCs w:val="28"/>
          <w:u w:val="single"/>
        </w:rPr>
      </w:pPr>
    </w:p>
    <w:p w14:paraId="285C919E" w14:textId="35E28536" w:rsidR="00E65B88" w:rsidRPr="00E65B88" w:rsidRDefault="00E65B88" w:rsidP="00E65B88">
      <w:pPr>
        <w:pStyle w:val="a7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Факультативные</w:t>
      </w:r>
    </w:p>
    <w:p w14:paraId="6930B664" w14:textId="27446B26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Время совершения правонарушения</w:t>
      </w:r>
    </w:p>
    <w:p w14:paraId="5DBF732C" w14:textId="4BC1EECB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Место совершения</w:t>
      </w:r>
    </w:p>
    <w:p w14:paraId="1FEDDCD9" w14:textId="4FC96917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Обстановка</w:t>
      </w:r>
    </w:p>
    <w:p w14:paraId="0A7776C3" w14:textId="118E8554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Способ</w:t>
      </w:r>
    </w:p>
    <w:p w14:paraId="6EAF06B2" w14:textId="161F78B6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Средство совершения</w:t>
      </w:r>
    </w:p>
    <w:p w14:paraId="0B9E525E" w14:textId="64663D19" w:rsidR="00E65B88" w:rsidRPr="00E65B88" w:rsidRDefault="00E65B88" w:rsidP="00E65B88">
      <w:pPr>
        <w:pStyle w:val="a7"/>
        <w:numPr>
          <w:ilvl w:val="1"/>
          <w:numId w:val="5"/>
        </w:numPr>
        <w:jc w:val="both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Орудие</w:t>
      </w:r>
    </w:p>
    <w:p w14:paraId="390ACCED" w14:textId="14D56AB0" w:rsidR="00E65B88" w:rsidRDefault="00E65B88" w:rsidP="00E65B88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65B88">
        <w:rPr>
          <w:rFonts w:ascii="Times New Roman" w:hAnsi="Times New Roman" w:cs="Times New Roman"/>
          <w:b/>
          <w:bCs/>
          <w:sz w:val="28"/>
          <w:szCs w:val="28"/>
          <w:u w:val="single"/>
        </w:rPr>
        <w:t>С</w:t>
      </w:r>
      <w:r w:rsidR="00944FA0">
        <w:rPr>
          <w:rFonts w:ascii="Times New Roman" w:hAnsi="Times New Roman" w:cs="Times New Roman"/>
          <w:b/>
          <w:bCs/>
          <w:sz w:val="28"/>
          <w:szCs w:val="28"/>
          <w:u w:val="single"/>
        </w:rPr>
        <w:t>обытия АП</w:t>
      </w:r>
    </w:p>
    <w:p w14:paraId="459F78EE" w14:textId="3E7823F4" w:rsidR="00944FA0" w:rsidRDefault="00944FA0" w:rsidP="00944F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Событие</w:t>
      </w:r>
    </w:p>
    <w:p w14:paraId="2A4D1C23" w14:textId="30298AB3" w:rsidR="00944FA0" w:rsidRPr="00944FA0" w:rsidRDefault="00944FA0" w:rsidP="00944FA0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Сам факт</w:t>
      </w:r>
    </w:p>
    <w:p w14:paraId="1DB319EE" w14:textId="0FBA784B" w:rsidR="00944FA0" w:rsidRPr="00944FA0" w:rsidRDefault="00944FA0" w:rsidP="00944FA0">
      <w:pPr>
        <w:pStyle w:val="a7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</w:t>
      </w:r>
      <w:r>
        <w:rPr>
          <w:rFonts w:ascii="Times New Roman" w:hAnsi="Times New Roman" w:cs="Times New Roman"/>
          <w:sz w:val="28"/>
          <w:szCs w:val="28"/>
        </w:rPr>
        <w:t>оказательства</w:t>
      </w:r>
    </w:p>
    <w:p w14:paraId="70560460" w14:textId="38FFC09D" w:rsidR="00944FA0" w:rsidRDefault="00944FA0" w:rsidP="00944FA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Состав</w:t>
      </w:r>
    </w:p>
    <w:p w14:paraId="2F4FC1C1" w14:textId="37DA7A67" w:rsidR="00944FA0" w:rsidRPr="00944FA0" w:rsidRDefault="00944FA0" w:rsidP="00944FA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Объект</w:t>
      </w:r>
    </w:p>
    <w:p w14:paraId="54619E0D" w14:textId="6C678786" w:rsidR="00944FA0" w:rsidRPr="00944FA0" w:rsidRDefault="00944FA0" w:rsidP="00944FA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Объективная сторона</w:t>
      </w:r>
    </w:p>
    <w:p w14:paraId="23333D75" w14:textId="02F9BAA2" w:rsidR="00944FA0" w:rsidRPr="00944FA0" w:rsidRDefault="00944FA0" w:rsidP="00944FA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</w:t>
      </w:r>
    </w:p>
    <w:p w14:paraId="70A73190" w14:textId="64382CA3" w:rsidR="00944FA0" w:rsidRPr="00944FA0" w:rsidRDefault="00944FA0" w:rsidP="00944FA0">
      <w:pPr>
        <w:pStyle w:val="a7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Субъективная сторона</w:t>
      </w:r>
    </w:p>
    <w:p w14:paraId="01E1A667" w14:textId="77777777" w:rsidR="00944FA0" w:rsidRDefault="00944FA0" w:rsidP="00944FA0">
      <w:pPr>
        <w:pStyle w:val="a7"/>
        <w:ind w:left="360"/>
        <w:rPr>
          <w:rFonts w:ascii="Times New Roman" w:hAnsi="Times New Roman" w:cs="Times New Roman"/>
          <w:sz w:val="28"/>
          <w:szCs w:val="28"/>
        </w:rPr>
      </w:pPr>
    </w:p>
    <w:p w14:paraId="0B5847F3" w14:textId="67E2A736" w:rsidR="00944FA0" w:rsidRDefault="00944FA0" w:rsidP="00944FA0">
      <w:pPr>
        <w:pStyle w:val="a7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Основания освобождения от АО</w:t>
      </w:r>
    </w:p>
    <w:p w14:paraId="11BF3818" w14:textId="577F2BA6" w:rsidR="00944FA0" w:rsidRDefault="00944FA0" w:rsidP="00944FA0">
      <w:pPr>
        <w:pStyle w:val="a7"/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Крайняя необходимость</w:t>
      </w:r>
      <w:r>
        <w:rPr>
          <w:rFonts w:ascii="Times New Roman" w:hAnsi="Times New Roman" w:cs="Times New Roman"/>
          <w:sz w:val="28"/>
          <w:szCs w:val="28"/>
        </w:rPr>
        <w:t xml:space="preserve"> – причинение лицом вреда охраняемым законом интересам:</w:t>
      </w:r>
    </w:p>
    <w:p w14:paraId="1E6688B0" w14:textId="7D3DB5BD" w:rsidR="00944FA0" w:rsidRDefault="00944FA0" w:rsidP="00944FA0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 устранения опасности</w:t>
      </w:r>
    </w:p>
    <w:p w14:paraId="0BFD8530" w14:textId="3E6A7106" w:rsidR="00944FA0" w:rsidRDefault="00944FA0" w:rsidP="00944FA0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эта опасность не могла быть устранена иными средствами</w:t>
      </w:r>
    </w:p>
    <w:p w14:paraId="5D97E0FD" w14:textId="4A2DD282" w:rsidR="00944FA0" w:rsidRDefault="00944FA0" w:rsidP="00944FA0">
      <w:pPr>
        <w:pStyle w:val="a7"/>
        <w:numPr>
          <w:ilvl w:val="1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нанесенный вред является менее значимым</w:t>
      </w:r>
    </w:p>
    <w:p w14:paraId="01BDE8DF" w14:textId="491EA164" w:rsidR="00944FA0" w:rsidRDefault="00944FA0" w:rsidP="00944FA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44FA0">
        <w:rPr>
          <w:rFonts w:ascii="Times New Roman" w:hAnsi="Times New Roman" w:cs="Times New Roman"/>
          <w:b/>
          <w:bCs/>
          <w:sz w:val="28"/>
          <w:szCs w:val="28"/>
        </w:rPr>
        <w:t xml:space="preserve">Невменяемость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– </w:t>
      </w:r>
      <w:r>
        <w:rPr>
          <w:rFonts w:ascii="Times New Roman" w:hAnsi="Times New Roman" w:cs="Times New Roman"/>
          <w:sz w:val="28"/>
          <w:szCs w:val="28"/>
        </w:rPr>
        <w:t>совершение противоправных действий (бездействия) лицом:</w:t>
      </w:r>
    </w:p>
    <w:p w14:paraId="3D27CFE9" w14:textId="3BC40D49" w:rsidR="00944FA0" w:rsidRDefault="00944FA0" w:rsidP="00944FA0">
      <w:pPr>
        <w:pStyle w:val="a7"/>
        <w:numPr>
          <w:ilvl w:val="1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Которое не могло осознавать фактический характер и противоправность своих действий</w:t>
      </w:r>
    </w:p>
    <w:p w14:paraId="0ECE3F2F" w14:textId="314ECFA4" w:rsidR="002F03D0" w:rsidRDefault="002F03D0" w:rsidP="002F03D0">
      <w:pPr>
        <w:jc w:val="both"/>
        <w:rPr>
          <w:rFonts w:ascii="Times New Roman" w:hAnsi="Times New Roman" w:cs="Times New Roman"/>
          <w:sz w:val="28"/>
          <w:szCs w:val="28"/>
        </w:rPr>
      </w:pPr>
      <w:r w:rsidRPr="002F03D0">
        <w:rPr>
          <w:rFonts w:ascii="Times New Roman" w:hAnsi="Times New Roman" w:cs="Times New Roman"/>
          <w:b/>
          <w:bCs/>
          <w:sz w:val="28"/>
          <w:szCs w:val="28"/>
          <w:u w:val="single"/>
        </w:rPr>
        <w:t>Задание:</w:t>
      </w:r>
      <w:r>
        <w:rPr>
          <w:rFonts w:ascii="Times New Roman" w:hAnsi="Times New Roman" w:cs="Times New Roman"/>
          <w:sz w:val="28"/>
          <w:szCs w:val="28"/>
        </w:rPr>
        <w:t xml:space="preserve"> определить АП, которые могут быть совершены нами в ходе профессиональной деятельности.</w:t>
      </w:r>
    </w:p>
    <w:p w14:paraId="65B2BC72" w14:textId="77777777" w:rsidR="002F03D0" w:rsidRPr="002F03D0" w:rsidRDefault="002F03D0" w:rsidP="002F03D0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F03D0">
        <w:rPr>
          <w:rFonts w:ascii="Times New Roman" w:hAnsi="Times New Roman" w:cs="Times New Roman"/>
          <w:b/>
          <w:bCs/>
          <w:sz w:val="28"/>
          <w:szCs w:val="28"/>
        </w:rPr>
        <w:t>1. Нарушение авторских прав</w:t>
      </w:r>
    </w:p>
    <w:p w14:paraId="0D929B97" w14:textId="781CAB6F" w:rsidR="002F03D0" w:rsidRDefault="002F03D0" w:rsidP="002F03D0">
      <w:pPr>
        <w:jc w:val="both"/>
        <w:rPr>
          <w:rFonts w:ascii="Times New Roman" w:hAnsi="Times New Roman" w:cs="Times New Roman"/>
          <w:sz w:val="28"/>
          <w:szCs w:val="28"/>
        </w:rPr>
      </w:pPr>
      <w:r w:rsidRPr="002F03D0">
        <w:rPr>
          <w:rFonts w:ascii="Times New Roman" w:hAnsi="Times New Roman" w:cs="Times New Roman"/>
          <w:sz w:val="28"/>
          <w:szCs w:val="28"/>
        </w:rPr>
        <w:t xml:space="preserve">1. Ввоз, продажа, сдача в прокат или иное незаконное использование экземпляров произведений или фонограмм в целях извлечения дохода в случаях, если экземпляры произведений или фонограмм являются контрафактными в соответствии с </w:t>
      </w:r>
      <w:hyperlink r:id="rId5" w:history="1">
        <w:r w:rsidRPr="002F03D0">
          <w:rPr>
            <w:rStyle w:val="ac"/>
            <w:rFonts w:ascii="Times New Roman" w:hAnsi="Times New Roman" w:cs="Times New Roman"/>
            <w:sz w:val="28"/>
            <w:szCs w:val="28"/>
          </w:rPr>
          <w:t>законодательством</w:t>
        </w:r>
      </w:hyperlink>
      <w:r w:rsidRPr="002F03D0">
        <w:rPr>
          <w:rFonts w:ascii="Times New Roman" w:hAnsi="Times New Roman" w:cs="Times New Roman"/>
          <w:sz w:val="28"/>
          <w:szCs w:val="28"/>
        </w:rPr>
        <w:t xml:space="preserve"> Российской Федерации об авторском праве и смежных правах либо на экземплярах произведений или фонограмм указана ложная информация об их изготовителях, о местах их производства, а также об обладателях авторских и смежных прав, а равно иное нарушение авторских и смежных прав в целях извлечения дохода, за исключением случаев, предусмотренных </w:t>
      </w:r>
      <w:hyperlink r:id="rId6" w:anchor="dst978" w:history="1">
        <w:r w:rsidRPr="002F03D0">
          <w:rPr>
            <w:rStyle w:val="ac"/>
            <w:rFonts w:ascii="Times New Roman" w:hAnsi="Times New Roman" w:cs="Times New Roman"/>
            <w:sz w:val="28"/>
            <w:szCs w:val="28"/>
          </w:rPr>
          <w:t>частью 2 статьи 14.33</w:t>
        </w:r>
      </w:hyperlink>
      <w:r w:rsidRPr="002F03D0">
        <w:rPr>
          <w:rFonts w:ascii="Times New Roman" w:hAnsi="Times New Roman" w:cs="Times New Roman"/>
          <w:sz w:val="28"/>
          <w:szCs w:val="28"/>
        </w:rPr>
        <w:t xml:space="preserve"> настоящего Кодекса</w:t>
      </w:r>
      <w:r>
        <w:rPr>
          <w:rFonts w:ascii="Times New Roman" w:hAnsi="Times New Roman" w:cs="Times New Roman"/>
          <w:sz w:val="28"/>
          <w:szCs w:val="28"/>
        </w:rPr>
        <w:t xml:space="preserve"> (ст. 7.32 ч.1 КОАП РФ)</w:t>
      </w:r>
      <w:r w:rsidR="00980BE3">
        <w:rPr>
          <w:rFonts w:ascii="Times New Roman" w:hAnsi="Times New Roman" w:cs="Times New Roman"/>
          <w:sz w:val="28"/>
          <w:szCs w:val="28"/>
        </w:rPr>
        <w:t xml:space="preserve"> (Установка пиратского ПО)</w:t>
      </w:r>
    </w:p>
    <w:p w14:paraId="032CEC48" w14:textId="77777777" w:rsidR="005D21BB" w:rsidRDefault="005D21BB" w:rsidP="005D21B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D21BB">
        <w:rPr>
          <w:rFonts w:ascii="Times New Roman" w:hAnsi="Times New Roman" w:cs="Times New Roman"/>
          <w:b/>
          <w:bCs/>
          <w:sz w:val="28"/>
          <w:szCs w:val="28"/>
        </w:rPr>
        <w:t>2. Разглашение персональных данных</w:t>
      </w:r>
    </w:p>
    <w:p w14:paraId="06CB5738" w14:textId="3B4AA6B5" w:rsidR="00B42409" w:rsidRDefault="005D21BB" w:rsidP="005D21BB">
      <w:pPr>
        <w:jc w:val="both"/>
        <w:rPr>
          <w:rFonts w:ascii="Times New Roman" w:hAnsi="Times New Roman" w:cs="Times New Roman"/>
          <w:sz w:val="28"/>
          <w:szCs w:val="28"/>
        </w:rPr>
      </w:pPr>
      <w:r w:rsidRPr="005D21BB">
        <w:rPr>
          <w:rFonts w:ascii="Times New Roman" w:hAnsi="Times New Roman" w:cs="Times New Roman"/>
          <w:sz w:val="28"/>
          <w:szCs w:val="28"/>
        </w:rPr>
        <w:t>1.</w:t>
      </w:r>
      <w:r w:rsidR="00B42409">
        <w:t xml:space="preserve"> </w:t>
      </w:r>
      <w:r w:rsidRPr="005D21BB">
        <w:rPr>
          <w:rFonts w:ascii="Times New Roman" w:hAnsi="Times New Roman" w:cs="Times New Roman"/>
          <w:sz w:val="28"/>
          <w:szCs w:val="28"/>
        </w:rPr>
        <w:t xml:space="preserve">Обработка персональных данных в случаях, не предусмотренных </w:t>
      </w:r>
      <w:hyperlink r:id="rId7" w:history="1">
        <w:r w:rsidRPr="005D21BB">
          <w:rPr>
            <w:rStyle w:val="ac"/>
            <w:rFonts w:ascii="Times New Roman" w:hAnsi="Times New Roman" w:cs="Times New Roman"/>
            <w:sz w:val="28"/>
            <w:szCs w:val="28"/>
          </w:rPr>
          <w:t>законодательством</w:t>
        </w:r>
      </w:hyperlink>
      <w:r w:rsidRPr="005D21BB">
        <w:rPr>
          <w:rFonts w:ascii="Times New Roman" w:hAnsi="Times New Roman" w:cs="Times New Roman"/>
          <w:sz w:val="28"/>
          <w:szCs w:val="28"/>
        </w:rPr>
        <w:t xml:space="preserve"> Российской Федерации в области персональных данных, либо обработка персональных данных, несовместимая с целями сбора персональных данных, за исключением случаев, предусмотренных </w:t>
      </w:r>
      <w:hyperlink r:id="rId8" w:anchor="dst9515" w:history="1">
        <w:r w:rsidRPr="005D21BB">
          <w:rPr>
            <w:rStyle w:val="ac"/>
            <w:rFonts w:ascii="Times New Roman" w:hAnsi="Times New Roman" w:cs="Times New Roman"/>
            <w:sz w:val="28"/>
            <w:szCs w:val="28"/>
          </w:rPr>
          <w:t>частями 2</w:t>
        </w:r>
      </w:hyperlink>
      <w:r w:rsidRPr="005D21BB">
        <w:rPr>
          <w:rFonts w:ascii="Times New Roman" w:hAnsi="Times New Roman" w:cs="Times New Roman"/>
          <w:sz w:val="28"/>
          <w:szCs w:val="28"/>
        </w:rPr>
        <w:t xml:space="preserve">, </w:t>
      </w:r>
      <w:hyperlink r:id="rId9" w:anchor="dst11100" w:history="1">
        <w:r w:rsidRPr="005D21BB">
          <w:rPr>
            <w:rStyle w:val="ac"/>
            <w:rFonts w:ascii="Times New Roman" w:hAnsi="Times New Roman" w:cs="Times New Roman"/>
            <w:sz w:val="28"/>
            <w:szCs w:val="28"/>
          </w:rPr>
          <w:t>11</w:t>
        </w:r>
      </w:hyperlink>
      <w:r w:rsidRPr="005D21BB">
        <w:rPr>
          <w:rFonts w:ascii="Times New Roman" w:hAnsi="Times New Roman" w:cs="Times New Roman"/>
          <w:sz w:val="28"/>
          <w:szCs w:val="28"/>
        </w:rPr>
        <w:t xml:space="preserve"> - </w:t>
      </w:r>
      <w:hyperlink r:id="rId10" w:anchor="dst11114" w:history="1">
        <w:r w:rsidRPr="005D21BB">
          <w:rPr>
            <w:rStyle w:val="ac"/>
            <w:rFonts w:ascii="Times New Roman" w:hAnsi="Times New Roman" w:cs="Times New Roman"/>
            <w:sz w:val="28"/>
            <w:szCs w:val="28"/>
          </w:rPr>
          <w:t>18</w:t>
        </w:r>
      </w:hyperlink>
      <w:r w:rsidRPr="005D21BB">
        <w:rPr>
          <w:rFonts w:ascii="Times New Roman" w:hAnsi="Times New Roman" w:cs="Times New Roman"/>
          <w:sz w:val="28"/>
          <w:szCs w:val="28"/>
        </w:rPr>
        <w:t xml:space="preserve"> настоящей статьи и </w:t>
      </w:r>
      <w:hyperlink r:id="rId11" w:anchor="dst9531" w:history="1">
        <w:r w:rsidRPr="005D21BB">
          <w:rPr>
            <w:rStyle w:val="ac"/>
            <w:rFonts w:ascii="Times New Roman" w:hAnsi="Times New Roman" w:cs="Times New Roman"/>
            <w:sz w:val="28"/>
            <w:szCs w:val="28"/>
          </w:rPr>
          <w:t>статьей 17.13</w:t>
        </w:r>
      </w:hyperlink>
      <w:r w:rsidRPr="005D21BB">
        <w:rPr>
          <w:rFonts w:ascii="Times New Roman" w:hAnsi="Times New Roman" w:cs="Times New Roman"/>
          <w:sz w:val="28"/>
          <w:szCs w:val="28"/>
        </w:rPr>
        <w:t xml:space="preserve"> настоящего Кодекса, если эти действия не содержат уголовно наказуемого деяния</w:t>
      </w:r>
      <w:r>
        <w:rPr>
          <w:rFonts w:ascii="Times New Roman" w:hAnsi="Times New Roman" w:cs="Times New Roman"/>
          <w:sz w:val="28"/>
          <w:szCs w:val="28"/>
        </w:rPr>
        <w:t xml:space="preserve"> (ст. 13.11 ч.1 КОАП РФ)</w:t>
      </w:r>
      <w:r w:rsidR="00D1086C">
        <w:rPr>
          <w:rFonts w:ascii="Times New Roman" w:hAnsi="Times New Roman" w:cs="Times New Roman"/>
          <w:sz w:val="28"/>
          <w:szCs w:val="28"/>
        </w:rPr>
        <w:t xml:space="preserve"> </w:t>
      </w:r>
      <w:r w:rsidR="00B42409">
        <w:rPr>
          <w:rFonts w:ascii="Times New Roman" w:hAnsi="Times New Roman" w:cs="Times New Roman"/>
          <w:sz w:val="28"/>
          <w:szCs w:val="28"/>
        </w:rPr>
        <w:t>(в</w:t>
      </w:r>
      <w:r w:rsidR="00B42409" w:rsidRPr="00B42409">
        <w:rPr>
          <w:rFonts w:ascii="Times New Roman" w:hAnsi="Times New Roman" w:cs="Times New Roman"/>
          <w:sz w:val="28"/>
          <w:szCs w:val="28"/>
        </w:rPr>
        <w:t xml:space="preserve">ыгрузить </w:t>
      </w:r>
      <w:r w:rsidR="00B42409">
        <w:rPr>
          <w:rFonts w:ascii="Times New Roman" w:hAnsi="Times New Roman" w:cs="Times New Roman"/>
          <w:sz w:val="28"/>
          <w:szCs w:val="28"/>
        </w:rPr>
        <w:t xml:space="preserve">дамп </w:t>
      </w:r>
      <w:proofErr w:type="spellStart"/>
      <w:r w:rsidR="00B42409" w:rsidRPr="00B42409">
        <w:rPr>
          <w:rFonts w:ascii="Times New Roman" w:hAnsi="Times New Roman" w:cs="Times New Roman"/>
          <w:sz w:val="28"/>
          <w:szCs w:val="28"/>
        </w:rPr>
        <w:t>б</w:t>
      </w:r>
      <w:r w:rsidR="00B42409">
        <w:rPr>
          <w:rFonts w:ascii="Times New Roman" w:hAnsi="Times New Roman" w:cs="Times New Roman"/>
          <w:sz w:val="28"/>
          <w:szCs w:val="28"/>
        </w:rPr>
        <w:t>д</w:t>
      </w:r>
      <w:proofErr w:type="spellEnd"/>
      <w:r w:rsidR="00B42409" w:rsidRPr="00B42409">
        <w:rPr>
          <w:rFonts w:ascii="Times New Roman" w:hAnsi="Times New Roman" w:cs="Times New Roman"/>
          <w:sz w:val="28"/>
          <w:szCs w:val="28"/>
        </w:rPr>
        <w:t xml:space="preserve"> </w:t>
      </w:r>
      <w:r w:rsidR="00B42409">
        <w:rPr>
          <w:rFonts w:ascii="Times New Roman" w:hAnsi="Times New Roman" w:cs="Times New Roman"/>
          <w:sz w:val="28"/>
          <w:szCs w:val="28"/>
        </w:rPr>
        <w:t>в открытый доступ)</w:t>
      </w:r>
    </w:p>
    <w:p w14:paraId="09C7B3D8" w14:textId="4F39456A" w:rsidR="00B42409" w:rsidRDefault="001B35CB" w:rsidP="00B42409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B42409" w:rsidRPr="00B42409">
        <w:rPr>
          <w:rFonts w:ascii="Times New Roman" w:hAnsi="Times New Roman" w:cs="Times New Roman"/>
          <w:b/>
          <w:bCs/>
          <w:sz w:val="28"/>
          <w:szCs w:val="28"/>
        </w:rPr>
        <w:t>. Нарушение правил хранения шифровальных средств</w:t>
      </w:r>
    </w:p>
    <w:p w14:paraId="1AAD979A" w14:textId="39EA51DC" w:rsidR="00B42409" w:rsidRPr="00B42409" w:rsidRDefault="00B42409" w:rsidP="00B42409">
      <w:pPr>
        <w:jc w:val="both"/>
        <w:rPr>
          <w:rFonts w:ascii="Times New Roman" w:hAnsi="Times New Roman" w:cs="Times New Roman"/>
          <w:sz w:val="28"/>
          <w:szCs w:val="28"/>
        </w:rPr>
      </w:pPr>
      <w:r w:rsidRPr="00B42409">
        <w:rPr>
          <w:rFonts w:ascii="Times New Roman" w:hAnsi="Times New Roman" w:cs="Times New Roman"/>
          <w:sz w:val="28"/>
          <w:szCs w:val="28"/>
        </w:rPr>
        <w:t xml:space="preserve">1. Нарушение условий, предусмотренных лицензией на осуществление </w:t>
      </w:r>
      <w:hyperlink r:id="rId12" w:history="1">
        <w:r w:rsidRPr="00B42409">
          <w:rPr>
            <w:rStyle w:val="ac"/>
            <w:rFonts w:ascii="Times New Roman" w:hAnsi="Times New Roman" w:cs="Times New Roman"/>
            <w:sz w:val="28"/>
            <w:szCs w:val="28"/>
          </w:rPr>
          <w:t>деятельности в области защиты информации</w:t>
        </w:r>
      </w:hyperlink>
      <w:r w:rsidRPr="00B42409">
        <w:rPr>
          <w:rFonts w:ascii="Times New Roman" w:hAnsi="Times New Roman" w:cs="Times New Roman"/>
          <w:sz w:val="28"/>
          <w:szCs w:val="28"/>
        </w:rPr>
        <w:t xml:space="preserve"> (за исключением информации, составляющей </w:t>
      </w:r>
      <w:hyperlink r:id="rId13" w:history="1">
        <w:r w:rsidRPr="00B42409">
          <w:rPr>
            <w:rStyle w:val="ac"/>
            <w:rFonts w:ascii="Times New Roman" w:hAnsi="Times New Roman" w:cs="Times New Roman"/>
            <w:sz w:val="28"/>
            <w:szCs w:val="28"/>
          </w:rPr>
          <w:t>государственную тайну</w:t>
        </w:r>
      </w:hyperlink>
      <w:r w:rsidRPr="00B42409">
        <w:rPr>
          <w:rFonts w:ascii="Times New Roman" w:hAnsi="Times New Roman" w:cs="Times New Roman"/>
          <w:sz w:val="28"/>
          <w:szCs w:val="28"/>
        </w:rPr>
        <w:t>)</w:t>
      </w:r>
      <w:r w:rsidRPr="00B42409">
        <w:rPr>
          <w:rFonts w:ascii="Times New Roman" w:hAnsi="Times New Roman" w:cs="Times New Roman"/>
          <w:sz w:val="28"/>
          <w:szCs w:val="28"/>
        </w:rPr>
        <w:t xml:space="preserve"> (ст</w:t>
      </w:r>
      <w:r>
        <w:rPr>
          <w:rFonts w:ascii="Times New Roman" w:hAnsi="Times New Roman" w:cs="Times New Roman"/>
          <w:sz w:val="28"/>
          <w:szCs w:val="28"/>
        </w:rPr>
        <w:t>. 13.12 ч.1 КОАП РФ)</w:t>
      </w:r>
      <w:r w:rsidR="00D1086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(запушить</w:t>
      </w:r>
      <w:r w:rsidRPr="00B42409">
        <w:rPr>
          <w:rFonts w:ascii="Times New Roman" w:hAnsi="Times New Roman" w:cs="Times New Roman"/>
          <w:sz w:val="28"/>
          <w:szCs w:val="28"/>
        </w:rPr>
        <w:t xml:space="preserve"> ключи шифрования в публичный репозиторий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7E4AF96B" w14:textId="77777777" w:rsidR="00B42409" w:rsidRPr="005D21BB" w:rsidRDefault="00B42409" w:rsidP="005D21B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04419F" w14:textId="77777777" w:rsidR="005D21BB" w:rsidRPr="002F03D0" w:rsidRDefault="005D21BB" w:rsidP="002F03D0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D42C3F6" w14:textId="77777777" w:rsidR="00E65B88" w:rsidRPr="00E65B88" w:rsidRDefault="00E65B88" w:rsidP="00E65B88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sectPr w:rsidR="00E65B88" w:rsidRPr="00E65B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203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AC265CC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0BE2215E"/>
    <w:multiLevelType w:val="hybridMultilevel"/>
    <w:tmpl w:val="7B1419C4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073121"/>
    <w:multiLevelType w:val="hybridMultilevel"/>
    <w:tmpl w:val="DDFA6B2A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71262B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0436B8F"/>
    <w:multiLevelType w:val="hybridMultilevel"/>
    <w:tmpl w:val="51186648"/>
    <w:lvl w:ilvl="0" w:tplc="B5A63F8E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F45525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5D542DD3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604307803">
    <w:abstractNumId w:val="5"/>
  </w:num>
  <w:num w:numId="2" w16cid:durableId="1882090046">
    <w:abstractNumId w:val="3"/>
  </w:num>
  <w:num w:numId="3" w16cid:durableId="802960634">
    <w:abstractNumId w:val="2"/>
  </w:num>
  <w:num w:numId="4" w16cid:durableId="1891309367">
    <w:abstractNumId w:val="6"/>
  </w:num>
  <w:num w:numId="5" w16cid:durableId="199634413">
    <w:abstractNumId w:val="4"/>
  </w:num>
  <w:num w:numId="6" w16cid:durableId="1578907077">
    <w:abstractNumId w:val="1"/>
  </w:num>
  <w:num w:numId="7" w16cid:durableId="233709578">
    <w:abstractNumId w:val="7"/>
  </w:num>
  <w:num w:numId="8" w16cid:durableId="19403323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D5B"/>
    <w:rsid w:val="001B35CB"/>
    <w:rsid w:val="002F03D0"/>
    <w:rsid w:val="00337C46"/>
    <w:rsid w:val="00553733"/>
    <w:rsid w:val="00573856"/>
    <w:rsid w:val="005D21BB"/>
    <w:rsid w:val="00602855"/>
    <w:rsid w:val="007E3739"/>
    <w:rsid w:val="007F0DBB"/>
    <w:rsid w:val="00875785"/>
    <w:rsid w:val="00944FA0"/>
    <w:rsid w:val="00980BE3"/>
    <w:rsid w:val="009F499C"/>
    <w:rsid w:val="00B42409"/>
    <w:rsid w:val="00D1086C"/>
    <w:rsid w:val="00D1126C"/>
    <w:rsid w:val="00DD0015"/>
    <w:rsid w:val="00E01D5B"/>
    <w:rsid w:val="00E65B88"/>
    <w:rsid w:val="00EE7E63"/>
    <w:rsid w:val="00F54DB1"/>
    <w:rsid w:val="00FC1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3F20D9"/>
  <w15:chartTrackingRefBased/>
  <w15:docId w15:val="{6B555955-2CA8-4AAE-A818-44A9B4591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1D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1D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01D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1D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1D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1D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1D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1D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1D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1D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1D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01D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1D5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1D5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1D5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1D5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1D5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1D5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1D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1D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1D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1D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1D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1D5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1D5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1D5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1D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1D5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01D5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F03D0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F03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consultant.ru/document/cons_doc_LAW_533467/1f421640c6775ff67079ebde06a7d2f6d17b96db/" TargetMode="External"/><Relationship Id="rId13" Type="http://schemas.openxmlformats.org/officeDocument/2006/relationships/hyperlink" Target="https://www.consultant.ru/document/cons_doc_LAW_34661/721c5c0cd868c2438ea66f09091f3a352bd56365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onsultant.ru/document/cons_doc_LAW_34661/1f421640c6775ff67079ebde06a7d2f6d17b96db/" TargetMode="External"/><Relationship Id="rId12" Type="http://schemas.openxmlformats.org/officeDocument/2006/relationships/hyperlink" Target="https://www.consultant.ru/document/cons_doc_LAW_34661/721c5c0cd868c2438ea66f09091f3a352bd56365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onsultant.ru/document/cons_doc_LAW_533467/d62e8fe6e7ccc035c7ef846b7068f43f9182d5d7/" TargetMode="External"/><Relationship Id="rId11" Type="http://schemas.openxmlformats.org/officeDocument/2006/relationships/hyperlink" Target="https://www.consultant.ru/document/cons_doc_LAW_533467/78f06503101afb50b1a64ba5391c4d42439896a6/" TargetMode="External"/><Relationship Id="rId5" Type="http://schemas.openxmlformats.org/officeDocument/2006/relationships/hyperlink" Target="https://www.consultant.ru/document/cons_doc_LAW_34661/38ae39c9c4f9501e2c080d13ff20587d2b8f5837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consultant.ru/document/cons_doc_LAW_533467/1f421640c6775ff67079ebde06a7d2f6d17b96db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consultant.ru/document/cons_doc_LAW_533467/1f421640c6775ff67079ebde06a7d2f6d17b96db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3</Pages>
  <Words>590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Шильников</dc:creator>
  <cp:keywords/>
  <dc:description/>
  <cp:lastModifiedBy>Максим Шильников</cp:lastModifiedBy>
  <cp:revision>16</cp:revision>
  <dcterms:created xsi:type="dcterms:W3CDTF">2026-04-17T12:51:00Z</dcterms:created>
  <dcterms:modified xsi:type="dcterms:W3CDTF">2026-05-15T12:13:00Z</dcterms:modified>
</cp:coreProperties>
</file>