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556BDAA3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6B27C2">
              <w:t>Жукова М.Н.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2FBB1154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6B27C2">
              <w:t>Ворожцова О.Г.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5D9ACFF9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2837C024" w14:textId="58ECF40C" w:rsidR="006E3476" w:rsidRPr="00B32BB5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193826833" w:history="1">
            <w:r w:rsidR="006E3476" w:rsidRPr="00B32BB5">
              <w:rPr>
                <w:rStyle w:val="a6"/>
              </w:rPr>
              <w:t>Введение</w:t>
            </w:r>
            <w:r w:rsidR="006E3476" w:rsidRPr="00B32BB5">
              <w:rPr>
                <w:webHidden/>
              </w:rPr>
              <w:tab/>
            </w:r>
            <w:r w:rsidR="006E3476" w:rsidRPr="00B32BB5">
              <w:rPr>
                <w:webHidden/>
              </w:rPr>
              <w:fldChar w:fldCharType="begin"/>
            </w:r>
            <w:r w:rsidR="006E3476" w:rsidRPr="00B32BB5">
              <w:rPr>
                <w:webHidden/>
              </w:rPr>
              <w:instrText xml:space="preserve"> PAGEREF _Toc193826833 \h </w:instrText>
            </w:r>
            <w:r w:rsidR="006E3476" w:rsidRPr="00B32BB5">
              <w:rPr>
                <w:webHidden/>
              </w:rPr>
            </w:r>
            <w:r w:rsidR="006E3476"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3</w:t>
            </w:r>
            <w:r w:rsidR="006E3476" w:rsidRPr="00B32BB5">
              <w:rPr>
                <w:webHidden/>
              </w:rPr>
              <w:fldChar w:fldCharType="end"/>
            </w:r>
          </w:hyperlink>
        </w:p>
        <w:p w14:paraId="7DD2E43D" w14:textId="3B72D79D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4" w:history="1">
            <w:r w:rsidRPr="00B32BB5">
              <w:rPr>
                <w:rStyle w:val="a6"/>
              </w:rPr>
              <w:t>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Термины и определения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4</w:t>
            </w:r>
            <w:r w:rsidRPr="00B32BB5">
              <w:rPr>
                <w:webHidden/>
              </w:rPr>
              <w:fldChar w:fldCharType="end"/>
            </w:r>
          </w:hyperlink>
        </w:p>
        <w:p w14:paraId="1E8AFD16" w14:textId="2ECAD507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5" w:history="1">
            <w:r w:rsidRPr="00B32BB5">
              <w:rPr>
                <w:rStyle w:val="a6"/>
              </w:rPr>
              <w:t>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Перечень сокращений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5</w:t>
            </w:r>
            <w:r w:rsidRPr="00B32BB5">
              <w:rPr>
                <w:webHidden/>
              </w:rPr>
              <w:fldChar w:fldCharType="end"/>
            </w:r>
          </w:hyperlink>
        </w:p>
        <w:p w14:paraId="551BF175" w14:textId="0E37D82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6" w:history="1">
            <w:r w:rsidRPr="00B32BB5">
              <w:rPr>
                <w:rStyle w:val="a6"/>
              </w:rPr>
              <w:t>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Основные сведения о разработке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C0B05BF" w14:textId="29EDD83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Наименование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3DE84DF9" w14:textId="1B9EAA9A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Цель и задачи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4041E47" w14:textId="07E3802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Сведения об участниках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7D0A54F1" w14:textId="7442D68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Сроки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069A8E0" w14:textId="1E04B25D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Назначение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40804EA6" w14:textId="29C877E5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2" w:history="1">
            <w:r w:rsidRPr="00B32BB5">
              <w:rPr>
                <w:rStyle w:val="a6"/>
              </w:rPr>
              <w:t>3.5.1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Функциональное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55615C4" w14:textId="6602D823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3" w:history="1">
            <w:r w:rsidRPr="00B32BB5">
              <w:rPr>
                <w:rStyle w:val="a6"/>
              </w:rPr>
              <w:t>3.5.2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Эксплуатационное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28DC36A" w14:textId="2FBBF041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4" w:history="1">
            <w:r w:rsidRPr="00B32BB5">
              <w:rPr>
                <w:rStyle w:val="a6"/>
              </w:rPr>
              <w:t>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Анализ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338E90BA" w14:textId="1E58052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5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Описание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7F52F387" w14:textId="35C3D18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6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Обзор аналогов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2C557895" w14:textId="107562A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7" w:history="1">
            <w:r w:rsidRPr="00B32BB5">
              <w:rPr>
                <w:rStyle w:val="a6"/>
              </w:rPr>
              <w:t>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результатам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5FFAD64" w14:textId="6B7E37D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Правила игры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1CABB730" w14:textId="5610FCE1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функциям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29F6876" w14:textId="56E733F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показателям назначения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87716F0" w14:textId="37C0A9D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пользовательскому интерфейсу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BB7C523" w14:textId="2126D376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2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видам обеспечения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412B949" w14:textId="2DA2AFDE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3" w:history="1">
            <w:r w:rsidRPr="00B32BB5">
              <w:rPr>
                <w:rStyle w:val="a6"/>
              </w:rPr>
              <w:t>5.5.1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математическому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D5B231A" w14:textId="74D8AC6A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4" w:history="1">
            <w:r w:rsidRPr="00B32BB5">
              <w:rPr>
                <w:rStyle w:val="a6"/>
              </w:rPr>
              <w:t>5.5.2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информационному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C5E6067" w14:textId="6404E37D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5" w:history="1">
            <w:r w:rsidRPr="00B32BB5">
              <w:rPr>
                <w:rStyle w:val="a6"/>
              </w:rPr>
              <w:t>5.5.3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метрологическому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7BA545F4" w14:textId="012B720B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6" w:history="1">
            <w:r w:rsidRPr="00B32BB5">
              <w:rPr>
                <w:rStyle w:val="a6"/>
              </w:rPr>
              <w:t>5.5.4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техническому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E798945" w14:textId="42DFDCF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надежности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793D7A2" w14:textId="53FBCE53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безопасности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2DC44B34" w14:textId="77E2AF1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патентной чистоте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5E85CC33" w14:textId="2971639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перспективам развития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DF7B737" w14:textId="2954304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1" w:history="1">
            <w:r w:rsidRPr="00B32BB5">
              <w:rPr>
                <w:rStyle w:val="a6"/>
              </w:rPr>
              <w:t>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Состав и содержание работ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9</w:t>
            </w:r>
            <w:r w:rsidRPr="00B32BB5">
              <w:rPr>
                <w:webHidden/>
              </w:rPr>
              <w:fldChar w:fldCharType="end"/>
            </w:r>
          </w:hyperlink>
        </w:p>
        <w:p w14:paraId="333C8808" w14:textId="725CBD28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2" w:history="1">
            <w:r w:rsidRPr="00B32BB5">
              <w:rPr>
                <w:rStyle w:val="a6"/>
              </w:rPr>
              <w:t>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Порядок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10</w:t>
            </w:r>
            <w:r w:rsidRPr="00B32BB5">
              <w:rPr>
                <w:webHidden/>
              </w:rPr>
              <w:fldChar w:fldCharType="end"/>
            </w:r>
          </w:hyperlink>
        </w:p>
        <w:p w14:paraId="343B6696" w14:textId="2F26C18E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3" w:history="1">
            <w:r w:rsidRPr="00B32BB5">
              <w:rPr>
                <w:rStyle w:val="a6"/>
              </w:rPr>
              <w:t>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документированию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11</w:t>
            </w:r>
            <w:r w:rsidRPr="00B32BB5">
              <w:rPr>
                <w:webHidden/>
              </w:rPr>
              <w:fldChar w:fldCharType="end"/>
            </w:r>
          </w:hyperlink>
        </w:p>
        <w:p w14:paraId="65DB4D80" w14:textId="29F8D2F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4" w:history="1">
            <w:r w:rsidRPr="00B32BB5">
              <w:rPr>
                <w:rStyle w:val="a6"/>
              </w:rPr>
              <w:t>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приемно-сдаточным процедурам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12</w:t>
            </w:r>
            <w:r w:rsidRPr="00B32BB5">
              <w:rPr>
                <w:webHidden/>
              </w:rPr>
              <w:fldChar w:fldCharType="end"/>
            </w:r>
          </w:hyperlink>
        </w:p>
        <w:p w14:paraId="3CF0F4E1" w14:textId="72EA792E" w:rsidR="00442256" w:rsidRPr="0023221D" w:rsidRDefault="00442256" w:rsidP="0023221D"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193826833"/>
      <w:r>
        <w:lastRenderedPageBreak/>
        <w:t>Вв</w:t>
      </w:r>
      <w:r w:rsidR="005A4E60" w:rsidRPr="00F62DCD">
        <w:t>едение</w:t>
      </w:r>
      <w:bookmarkEnd w:id="0"/>
    </w:p>
    <w:p w14:paraId="12BB7F20" w14:textId="1FFD34CB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 xml:space="preserve">», в котором описаны общие сведения о разработке, описании предметной области, требования к системе, </w:t>
      </w:r>
      <w:r w:rsidRPr="0011407C">
        <w:rPr>
          <w:highlight w:val="yellow"/>
        </w:rPr>
        <w:t>требования к функции.</w:t>
      </w:r>
    </w:p>
    <w:p w14:paraId="73F22F43" w14:textId="1C26ADC3" w:rsidR="00FD1418" w:rsidRDefault="00FD1418" w:rsidP="00FD1418">
      <w:r>
        <w:t xml:space="preserve">Документ регламентирует этапы и сроки </w:t>
      </w:r>
      <w:r w:rsidRPr="0011407C">
        <w:rPr>
          <w:highlight w:val="yellow"/>
        </w:rPr>
        <w:t>разработки</w:t>
      </w:r>
      <w:r>
        <w:t xml:space="preserve">, результаты этапов </w:t>
      </w:r>
      <w:r w:rsidRPr="0011407C">
        <w:rPr>
          <w:highlight w:val="yellow"/>
        </w:rPr>
        <w:t>разработки</w:t>
      </w:r>
      <w:r>
        <w:t>, процедуру приёма-сдаточных испытаний.</w:t>
      </w:r>
    </w:p>
    <w:p w14:paraId="12E4DC3F" w14:textId="7E6C8D0E" w:rsidR="00FD1418" w:rsidRPr="00FD1418" w:rsidRDefault="00FD1418" w:rsidP="00FD1418">
      <w:r>
        <w:t>Настоящий документ предназначен для технического специалиста _ представителей заказчика работ _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19382683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bookmarkStart w:id="4" w:name="_Toc193826835"/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bookmarkStart w:id="5" w:name="_Toc193826836"/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</w:pPr>
      <w:r>
        <w:lastRenderedPageBreak/>
        <w:t>Основные сведения о разработке</w:t>
      </w:r>
      <w:bookmarkEnd w:id="5"/>
    </w:p>
    <w:p w14:paraId="41078D8B" w14:textId="3D1D6415" w:rsidR="00F91124" w:rsidRDefault="00A52CF3" w:rsidP="00A52CF3">
      <w:pPr>
        <w:pStyle w:val="2"/>
      </w:pPr>
      <w:bookmarkStart w:id="6" w:name="_Toc193826837"/>
      <w:r>
        <w:t>Наименование разработки</w:t>
      </w:r>
      <w:bookmarkEnd w:id="6"/>
    </w:p>
    <w:p w14:paraId="2B955E56" w14:textId="1FE9AE15" w:rsidR="00FD1418" w:rsidRPr="00FD1418" w:rsidRDefault="0093670C" w:rsidP="00FD1418">
      <w:r>
        <w:t>Игра «Змейка»</w:t>
      </w:r>
    </w:p>
    <w:p w14:paraId="4D0F4268" w14:textId="0D4BF663" w:rsidR="00A52CF3" w:rsidRDefault="00A52CF3" w:rsidP="00A52CF3">
      <w:pPr>
        <w:pStyle w:val="2"/>
      </w:pPr>
      <w:bookmarkStart w:id="7" w:name="_Toc193826838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bookmarkStart w:id="8" w:name="_Toc193826839"/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bookmarkStart w:id="9" w:name="_Toc193826840"/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77777777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 Жукова М.Н.;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77777777" w:rsidR="00797242" w:rsidRPr="00797242" w:rsidRDefault="00797242" w:rsidP="00797242">
      <w:pPr>
        <w:pStyle w:val="a0"/>
      </w:pPr>
      <w:r w:rsidRPr="00797242">
        <w:t>руководитель образовательной программы – Ворожцова О.Г.</w:t>
      </w:r>
    </w:p>
    <w:p w14:paraId="0A193ADC" w14:textId="3EE02134" w:rsidR="00847368" w:rsidRDefault="00847368" w:rsidP="00847368">
      <w:pPr>
        <w:pStyle w:val="2"/>
      </w:pPr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Pr="00E76517" w:rsidRDefault="00847368" w:rsidP="0093670C">
      <w:pPr>
        <w:pStyle w:val="2"/>
      </w:pPr>
      <w:bookmarkStart w:id="10" w:name="_Toc193826841"/>
      <w:r>
        <w:t>Назначение разработки</w:t>
      </w:r>
      <w:bookmarkEnd w:id="10"/>
      <w:r w:rsidR="007E7E19" w:rsidRPr="007E7E19">
        <w:t xml:space="preserve"> </w:t>
      </w:r>
    </w:p>
    <w:p w14:paraId="011F16E9" w14:textId="17417D92" w:rsidR="007E7E19" w:rsidRDefault="007E7E19" w:rsidP="008675CB">
      <w:pPr>
        <w:pStyle w:val="3"/>
      </w:pPr>
      <w:bookmarkStart w:id="11" w:name="_Toc193826842"/>
      <w:r>
        <w:t>Функциональное назначение</w:t>
      </w:r>
      <w:bookmarkEnd w:id="11"/>
    </w:p>
    <w:p w14:paraId="299077F9" w14:textId="29633DD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proofErr w:type="gramStart"/>
      <w:r w:rsidRPr="00797242">
        <w:t xml:space="preserve">классической </w:t>
      </w:r>
      <w:r>
        <w:t xml:space="preserve"> игры</w:t>
      </w:r>
      <w:proofErr w:type="gramEnd"/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lastRenderedPageBreak/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30B79AEB" w14:textId="77777777" w:rsidR="00797242" w:rsidRPr="00797242" w:rsidRDefault="00797242" w:rsidP="00797242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467B02C2" w14:textId="77777777" w:rsidR="00D20EFB" w:rsidRPr="00D20EFB" w:rsidRDefault="00D20EFB" w:rsidP="00D20EFB"/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193826843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193826844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6C1002F2" w:rsidR="00E76517" w:rsidRPr="00E76517" w:rsidRDefault="00E76517" w:rsidP="0093670C">
      <w:pPr>
        <w:ind w:firstLine="0"/>
      </w:pPr>
    </w:p>
    <w:p w14:paraId="506DEC74" w14:textId="22DCC4F1" w:rsidR="0002309A" w:rsidRDefault="0002309A" w:rsidP="0002309A">
      <w:pPr>
        <w:pStyle w:val="2"/>
      </w:pPr>
      <w:bookmarkStart w:id="14" w:name="_Toc193826845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bookmarkStart w:id="15" w:name="_Toc193826846"/>
      <w:r w:rsidRPr="0093670C">
        <w:rPr>
          <w:rFonts w:eastAsia="Times New Roman" w:cs="Times New Roman"/>
          <w:szCs w:val="24"/>
        </w:rPr>
        <w:t xml:space="preserve">«Змейка» (англ. </w:t>
      </w:r>
      <w:proofErr w:type="spellStart"/>
      <w:r w:rsidRPr="0093670C">
        <w:rPr>
          <w:rFonts w:eastAsia="Times New Roman" w:cs="Times New Roman"/>
          <w:szCs w:val="24"/>
        </w:rPr>
        <w:t>Snake</w:t>
      </w:r>
      <w:proofErr w:type="spellEnd"/>
      <w:r w:rsidRPr="0093670C">
        <w:rPr>
          <w:rFonts w:eastAsia="Times New Roman" w:cs="Times New Roman"/>
          <w:szCs w:val="24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Основы жанра заложила аркадная игра </w:t>
      </w:r>
      <w:proofErr w:type="spellStart"/>
      <w:r w:rsidRPr="0093670C">
        <w:rPr>
          <w:rFonts w:eastAsia="Times New Roman" w:cs="Times New Roman"/>
          <w:szCs w:val="24"/>
        </w:rPr>
        <w:t>Blockade</w:t>
      </w:r>
      <w:proofErr w:type="spellEnd"/>
      <w:r w:rsidRPr="0093670C">
        <w:rPr>
          <w:rFonts w:eastAsia="Times New Roman" w:cs="Times New Roman"/>
          <w:szCs w:val="24"/>
        </w:rPr>
        <w:t xml:space="preserve"> от команды </w:t>
      </w:r>
      <w:proofErr w:type="spellStart"/>
      <w:r w:rsidRPr="0093670C">
        <w:rPr>
          <w:rFonts w:eastAsia="Times New Roman" w:cs="Times New Roman"/>
          <w:szCs w:val="24"/>
        </w:rPr>
        <w:t>Gremlin</w:t>
      </w:r>
      <w:proofErr w:type="spellEnd"/>
      <w:r w:rsidRPr="0093670C">
        <w:rPr>
          <w:rFonts w:eastAsia="Times New Roman" w:cs="Times New Roman"/>
          <w:szCs w:val="24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rPr>
          <w:rFonts w:eastAsia="Times New Roman" w:cs="Times New Roman"/>
          <w:szCs w:val="24"/>
        </w:rPr>
        <w:t>Worm</w:t>
      </w:r>
      <w:proofErr w:type="spellEnd"/>
      <w:r w:rsidRPr="0093670C">
        <w:rPr>
          <w:rFonts w:eastAsia="Times New Roman" w:cs="Times New Roman"/>
          <w:szCs w:val="24"/>
        </w:rPr>
        <w:t xml:space="preserve"> создал Питер </w:t>
      </w:r>
      <w:proofErr w:type="spellStart"/>
      <w:r w:rsidRPr="0093670C">
        <w:rPr>
          <w:rFonts w:eastAsia="Times New Roman" w:cs="Times New Roman"/>
          <w:szCs w:val="24"/>
        </w:rPr>
        <w:t>Трефонас</w:t>
      </w:r>
      <w:proofErr w:type="spellEnd"/>
      <w:r w:rsidRPr="0093670C">
        <w:rPr>
          <w:rFonts w:eastAsia="Times New Roman" w:cs="Times New Roman"/>
          <w:szCs w:val="24"/>
        </w:rPr>
        <w:t xml:space="preserve"> для компьютера TRS-80. Каноническую версию разработал Танели </w:t>
      </w:r>
      <w:proofErr w:type="spellStart"/>
      <w:r w:rsidRPr="0093670C">
        <w:rPr>
          <w:rFonts w:eastAsia="Times New Roman" w:cs="Times New Roman"/>
          <w:szCs w:val="24"/>
        </w:rPr>
        <w:t>Арманто</w:t>
      </w:r>
      <w:proofErr w:type="spellEnd"/>
      <w:r w:rsidRPr="0093670C">
        <w:rPr>
          <w:rFonts w:eastAsia="Times New Roman" w:cs="Times New Roman"/>
          <w:szCs w:val="24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bookmarkStart w:id="16" w:name="_Toc193826847"/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lastRenderedPageBreak/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3A0BB988" w14:textId="2DF008BF" w:rsidR="0093670C" w:rsidRPr="0093670C" w:rsidRDefault="00797242" w:rsidP="00797242">
      <w:pPr>
        <w:pStyle w:val="a0"/>
      </w:pPr>
      <w:r>
        <w:t>п</w:t>
      </w:r>
      <w:r w:rsidR="0093670C" w:rsidRPr="0093670C">
        <w:t>ростая, но затягивающая механика;</w:t>
      </w:r>
    </w:p>
    <w:p w14:paraId="6ED96D05" w14:textId="77777777" w:rsidR="0093670C" w:rsidRDefault="0093670C" w:rsidP="00797242">
      <w:pPr>
        <w:pStyle w:val="a0"/>
      </w:pPr>
      <w:r w:rsidRPr="0093670C">
        <w:t>ностальгичный визуальный стиль;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7DB8A3C8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едоработана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7C428617" w:rsidR="0093670C" w:rsidRPr="00797242" w:rsidRDefault="0093670C" w:rsidP="00797242">
      <w:pPr>
        <w:pStyle w:val="a0"/>
      </w:pPr>
      <w:r w:rsidRPr="0093670C">
        <w:t xml:space="preserve">отсутствие </w:t>
      </w:r>
      <w:proofErr w:type="gramStart"/>
      <w:r w:rsidRPr="0011407C">
        <w:rPr>
          <w:highlight w:val="yellow"/>
        </w:rPr>
        <w:t>какого либо</w:t>
      </w:r>
      <w:proofErr w:type="gramEnd"/>
      <w:r w:rsidRPr="0093670C">
        <w:t xml:space="preserve"> экрана проигрыша</w:t>
      </w:r>
      <w:r w:rsidR="00797242" w:rsidRPr="00797242">
        <w:t>;</w:t>
      </w:r>
    </w:p>
    <w:p w14:paraId="07144C6E" w14:textId="2F702E70" w:rsidR="00797242" w:rsidRPr="0093670C" w:rsidRDefault="00797242" w:rsidP="00797242">
      <w:pPr>
        <w:pStyle w:val="a0"/>
      </w:pPr>
      <w:r>
        <w:t>рваный игровой процесс.</w:t>
      </w:r>
    </w:p>
    <w:p w14:paraId="7CA48827" w14:textId="77777777" w:rsidR="0093670C" w:rsidRPr="0093670C" w:rsidRDefault="0093670C" w:rsidP="00797242">
      <w:pPr>
        <w:pStyle w:val="a0"/>
      </w:pPr>
      <w:r w:rsidRPr="0093670C">
        <w:rPr>
          <w:rFonts w:eastAsia="Times New Roman"/>
        </w:rPr>
        <w:br w:type="page"/>
      </w:r>
    </w:p>
    <w:p w14:paraId="4F08368E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2024года:</w:t>
      </w:r>
    </w:p>
    <w:p w14:paraId="0921BF21" w14:textId="77777777" w:rsidR="0093670C" w:rsidRPr="0093670C" w:rsidRDefault="0093670C" w:rsidP="0093670C">
      <w:pPr>
        <w:ind w:firstLine="643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88410AD">
            <wp:extent cx="4195482" cy="5311045"/>
            <wp:effectExtent l="0" t="0" r="0" b="444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1189" cy="534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797242">
      <w:pPr>
        <w:pStyle w:val="a0"/>
        <w:numPr>
          <w:ilvl w:val="0"/>
          <w:numId w:val="0"/>
        </w:numPr>
        <w:ind w:left="1494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t>Рисунок 2 – Скриншот интерфейса игры «Змейка 2</w:t>
      </w:r>
      <w:r w:rsidRPr="0093670C">
        <w:rPr>
          <w:rFonts w:cs="Times New Roman"/>
          <w:szCs w:val="24"/>
          <w:lang w:val="en-US"/>
        </w:rPr>
        <w:t>D</w:t>
      </w:r>
      <w:r w:rsidRPr="0093670C">
        <w:rPr>
          <w:rFonts w:cs="Times New Roman"/>
          <w:szCs w:val="24"/>
        </w:rPr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6A85F414" w14:textId="5265CE2F" w:rsidR="0093670C" w:rsidRPr="00797242" w:rsidRDefault="00797242" w:rsidP="00797242">
      <w:pPr>
        <w:pStyle w:val="a0"/>
      </w:pPr>
      <w:r w:rsidRPr="00797242">
        <w:t>п</w:t>
      </w:r>
      <w:r w:rsidR="0093670C" w:rsidRPr="00797242">
        <w:t>ростая, но проверенная механика;</w:t>
      </w:r>
    </w:p>
    <w:p w14:paraId="2FF1972E" w14:textId="77777777" w:rsidR="0093670C" w:rsidRDefault="0093670C" w:rsidP="00797242">
      <w:pPr>
        <w:pStyle w:val="a0"/>
      </w:pPr>
      <w:r w:rsidRPr="00797242">
        <w:t>ностальгичный визуальный стиль;</w:t>
      </w:r>
    </w:p>
    <w:p w14:paraId="2E13737D" w14:textId="09001D97" w:rsidR="00797242" w:rsidRDefault="00797242" w:rsidP="00797242">
      <w:pPr>
        <w:pStyle w:val="a0"/>
      </w:pPr>
      <w:r>
        <w:t>плавная анимация передвижения змеи.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77777777" w:rsidR="0093670C" w:rsidRDefault="0093670C" w:rsidP="00797242">
      <w:pPr>
        <w:pStyle w:val="a0"/>
      </w:pPr>
      <w:r w:rsidRPr="0093670C">
        <w:t xml:space="preserve">отсутствие </w:t>
      </w:r>
      <w:proofErr w:type="gramStart"/>
      <w:r w:rsidRPr="00C83B08">
        <w:rPr>
          <w:highlight w:val="yellow"/>
        </w:rPr>
        <w:t>какого либо</w:t>
      </w:r>
      <w:proofErr w:type="gramEnd"/>
      <w:r w:rsidRPr="0093670C">
        <w:t xml:space="preserve"> экрана проигрыша;</w:t>
      </w:r>
    </w:p>
    <w:p w14:paraId="2C6E422A" w14:textId="1CED17E8" w:rsidR="00797242" w:rsidRPr="0093670C" w:rsidRDefault="00797242" w:rsidP="00797242">
      <w:pPr>
        <w:pStyle w:val="a0"/>
      </w:pPr>
      <w:r>
        <w:lastRenderedPageBreak/>
        <w:t xml:space="preserve">отсутствие </w:t>
      </w:r>
      <w:proofErr w:type="gramStart"/>
      <w:r w:rsidRPr="00C83B08">
        <w:rPr>
          <w:highlight w:val="yellow"/>
        </w:rPr>
        <w:t>какого либо</w:t>
      </w:r>
      <w:proofErr w:type="gramEnd"/>
      <w:r>
        <w:t xml:space="preserve"> экрана выигрыша.</w:t>
      </w:r>
    </w:p>
    <w:p w14:paraId="29561327" w14:textId="77777777" w:rsidR="0093670C" w:rsidRPr="0093670C" w:rsidRDefault="0093670C" w:rsidP="0093670C">
      <w:pPr>
        <w:spacing w:line="240" w:lineRule="auto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br w:type="page"/>
      </w: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93670C">
      <w:pPr>
        <w:ind w:firstLine="643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797242">
      <w:pPr>
        <w:pStyle w:val="a0"/>
        <w:numPr>
          <w:ilvl w:val="0"/>
          <w:numId w:val="0"/>
        </w:numPr>
        <w:ind w:left="1494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t>Рисунок 3 – Скриншот интерфейса игры «Змейка!»</w:t>
      </w:r>
    </w:p>
    <w:p w14:paraId="38249C0D" w14:textId="77777777" w:rsidR="0093670C" w:rsidRPr="0093670C" w:rsidRDefault="0093670C" w:rsidP="0093670C">
      <w:pPr>
        <w:rPr>
          <w:rFonts w:eastAsiaTheme="majorEastAsia" w:cs="Times New Roman"/>
          <w:szCs w:val="24"/>
          <w:lang w:val="en-US"/>
        </w:rPr>
      </w:pPr>
      <w:r w:rsidRPr="0093670C">
        <w:rPr>
          <w:rFonts w:eastAsia="Times New Roman" w:cs="Times New Roman"/>
          <w:szCs w:val="24"/>
        </w:rPr>
        <w:t xml:space="preserve">Змейка (рис. 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  <w:lang w:val="en-US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3DD0C3BD" w14:textId="7F0C8306" w:rsidR="0093670C" w:rsidRDefault="0093670C" w:rsidP="00797242">
      <w:pPr>
        <w:pStyle w:val="a0"/>
      </w:pPr>
      <w:r w:rsidRPr="0093670C">
        <w:t>ностальгическая графика в стиле старых тетрисов</w:t>
      </w:r>
      <w:r w:rsidR="00797242">
        <w:t>;</w:t>
      </w:r>
    </w:p>
    <w:p w14:paraId="3A29B0B0" w14:textId="2E81DE6D" w:rsidR="00797242" w:rsidRPr="0093670C" w:rsidRDefault="00797242" w:rsidP="00797242">
      <w:pPr>
        <w:pStyle w:val="a0"/>
      </w:pPr>
      <w:r>
        <w:t>плавный игровой процесс.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048E3A89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едоработана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77777777" w:rsidR="0093670C" w:rsidRPr="0093670C" w:rsidRDefault="0093670C" w:rsidP="00797242">
      <w:pPr>
        <w:pStyle w:val="a0"/>
      </w:pPr>
      <w:r w:rsidRPr="0093670C">
        <w:t xml:space="preserve">отсутствие </w:t>
      </w:r>
      <w:proofErr w:type="gramStart"/>
      <w:r w:rsidRPr="0093670C">
        <w:t>какого либо</w:t>
      </w:r>
      <w:proofErr w:type="gramEnd"/>
      <w:r w:rsidRPr="0093670C">
        <w:t xml:space="preserve"> экрана проигрыша;</w:t>
      </w:r>
    </w:p>
    <w:p w14:paraId="120A2FD1" w14:textId="6E3903A9" w:rsidR="0093670C" w:rsidRPr="0093670C" w:rsidRDefault="00797242" w:rsidP="00797242">
      <w:pPr>
        <w:pStyle w:val="a0"/>
      </w:pPr>
      <w:r>
        <w:t xml:space="preserve">отсутствие </w:t>
      </w:r>
      <w:proofErr w:type="gramStart"/>
      <w:r>
        <w:t>какого либо</w:t>
      </w:r>
      <w:proofErr w:type="gramEnd"/>
      <w:r>
        <w:t xml:space="preserve"> экрана выигрыша.</w:t>
      </w:r>
      <w:r w:rsidR="0093670C" w:rsidRPr="00797242">
        <w:rPr>
          <w:b/>
          <w:bCs/>
        </w:rPr>
        <w:br w:type="page"/>
      </w:r>
    </w:p>
    <w:p w14:paraId="092F632B" w14:textId="3061BEEB" w:rsidR="00E61B22" w:rsidRDefault="00E61B22" w:rsidP="00E61B22">
      <w:pPr>
        <w:pStyle w:val="1"/>
      </w:pPr>
      <w:r>
        <w:lastRenderedPageBreak/>
        <w:t>Требования к результатам разработки</w:t>
      </w:r>
      <w:bookmarkEnd w:id="16"/>
    </w:p>
    <w:p w14:paraId="43756BA9" w14:textId="2EC66A9D" w:rsidR="001D3FB1" w:rsidRDefault="001D3FB1" w:rsidP="001D3FB1">
      <w:pPr>
        <w:pStyle w:val="2"/>
      </w:pPr>
      <w:bookmarkStart w:id="17" w:name="_Toc193826848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193826849"/>
      <w:r>
        <w:t>Требования к функциям</w:t>
      </w:r>
      <w:bookmarkEnd w:id="18"/>
    </w:p>
    <w:p w14:paraId="5EBF33DF" w14:textId="21CDAC60" w:rsidR="00CF399D" w:rsidRDefault="00D6255A" w:rsidP="00CF399D">
      <w:bookmarkStart w:id="19" w:name="_Toc193826850"/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r>
        <w:t>Требования к показателям назначени</w:t>
      </w:r>
      <w:r w:rsidR="0002309A">
        <w:t>я</w:t>
      </w:r>
      <w:bookmarkEnd w:id="19"/>
    </w:p>
    <w:p w14:paraId="549BA4BC" w14:textId="0A08FEF5" w:rsidR="00DC0F31" w:rsidRPr="00DC0F31" w:rsidRDefault="00DC0F31" w:rsidP="00DC0F31">
      <w:r>
        <w:t>Не предъявляются.</w:t>
      </w:r>
    </w:p>
    <w:p w14:paraId="565F00AE" w14:textId="1629A8B1" w:rsidR="009730DA" w:rsidRDefault="00AA50F6" w:rsidP="009730DA">
      <w:pPr>
        <w:pStyle w:val="2"/>
      </w:pPr>
      <w:bookmarkStart w:id="20" w:name="_Toc193826851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bookmarkStart w:id="21" w:name="_Toc193826852"/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02AC8D14" w14:textId="5898D983" w:rsidR="00D6255A" w:rsidRDefault="00D6255A" w:rsidP="00D6255A">
      <w:pPr>
        <w:pStyle w:val="a0"/>
      </w:pPr>
      <w:r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4A1E0886" w14:textId="77777777" w:rsidR="00D6255A" w:rsidRPr="00CF399D" w:rsidRDefault="00D6255A" w:rsidP="00D6255A">
      <w:pPr>
        <w:ind w:firstLine="0"/>
      </w:pPr>
    </w:p>
    <w:p w14:paraId="621EA2EA" w14:textId="18A729AD" w:rsidR="00CF399D" w:rsidRPr="00CF399D" w:rsidRDefault="00CF399D" w:rsidP="00CF399D">
      <w:pPr>
        <w:pStyle w:val="a0"/>
      </w:pPr>
      <w:proofErr w:type="gramStart"/>
      <w:r w:rsidRPr="00CF399D">
        <w:t>игровое поле</w:t>
      </w:r>
      <w:proofErr w:type="gramEnd"/>
      <w:r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>
        <w:rPr>
          <w:noProof/>
        </w:rPr>
        <w:drawing>
          <wp:inline distT="0" distB="0" distL="0" distR="0" wp14:anchorId="68E4E827" wp14:editId="38F66EC3">
            <wp:extent cx="5964128" cy="4429994"/>
            <wp:effectExtent l="0" t="0" r="0" b="8890"/>
            <wp:docPr id="931856808" name="Рисунок 1" descr="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nu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293" cy="444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1DC14A04" w:rsidR="005C5444" w:rsidRDefault="005C5444" w:rsidP="005C5444">
      <w:pPr>
        <w:pStyle w:val="a9"/>
      </w:pPr>
      <w:r>
        <w:t>Рисунок 1 – Прототип главного меню</w:t>
      </w:r>
    </w:p>
    <w:p w14:paraId="6947C1BF" w14:textId="4DB2AB4E" w:rsidR="005C5444" w:rsidRDefault="005C5444" w:rsidP="005C5444">
      <w:r>
        <w:rPr>
          <w:noProof/>
        </w:rPr>
        <w:lastRenderedPageBreak/>
        <w:drawing>
          <wp:inline distT="0" distB="0" distL="0" distR="0" wp14:anchorId="1FF6AE4B" wp14:editId="5CA48F59">
            <wp:extent cx="5957180" cy="4426001"/>
            <wp:effectExtent l="0" t="0" r="5715" b="0"/>
            <wp:docPr id="796756084" name="Рисунок 2" descr="Game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ameplay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6395" cy="44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7A6BC" w14:textId="45060590" w:rsidR="005C5444" w:rsidRDefault="005C5444" w:rsidP="005C5444">
      <w:pPr>
        <w:pStyle w:val="a9"/>
      </w:pPr>
      <w:r>
        <w:t>Рисунок 1 – Прототип игрового процесса</w:t>
      </w:r>
    </w:p>
    <w:p w14:paraId="47E901D2" w14:textId="77777777" w:rsidR="005C5444" w:rsidRPr="005C5444" w:rsidRDefault="005C5444" w:rsidP="005C5444"/>
    <w:p w14:paraId="168FEB6A" w14:textId="390D7F35" w:rsidR="00DC0F31" w:rsidRDefault="00295D9C" w:rsidP="00DC0F31">
      <w:pPr>
        <w:pStyle w:val="2"/>
      </w:pPr>
      <w:r>
        <w:t>Требования к видам обеспечения</w:t>
      </w:r>
      <w:bookmarkEnd w:id="21"/>
    </w:p>
    <w:p w14:paraId="607098D9" w14:textId="74D65C07" w:rsidR="00295D9C" w:rsidRDefault="00256697" w:rsidP="00256697">
      <w:pPr>
        <w:pStyle w:val="3"/>
      </w:pPr>
      <w:bookmarkStart w:id="22" w:name="_Toc193826853"/>
      <w:r>
        <w:t>Требования к математическому обеспечению</w:t>
      </w:r>
      <w:bookmarkEnd w:id="22"/>
    </w:p>
    <w:p w14:paraId="5E956244" w14:textId="428D9148" w:rsidR="00DC0F31" w:rsidRPr="00DC0F31" w:rsidRDefault="00DC0F31" w:rsidP="00DC0F31">
      <w:r>
        <w:t xml:space="preserve">Основные формулы. </w:t>
      </w:r>
      <w:r w:rsidR="00C34C70">
        <w:t xml:space="preserve">(считаем счет – пишем формулу) или (как машинка считает край трассы, еще </w:t>
      </w:r>
      <w:proofErr w:type="spellStart"/>
      <w:r w:rsidR="00C34C70">
        <w:t>чето</w:t>
      </w:r>
      <w:proofErr w:type="spellEnd"/>
      <w:r w:rsidR="00C34C70">
        <w:t xml:space="preserve">) формул если </w:t>
      </w:r>
      <w:proofErr w:type="gramStart"/>
      <w:r w:rsidR="00C34C70">
        <w:t>нету</w:t>
      </w:r>
      <w:proofErr w:type="gramEnd"/>
      <w:r w:rsidR="00C34C70">
        <w:t xml:space="preserve"> то нету можем не писать.</w:t>
      </w:r>
    </w:p>
    <w:p w14:paraId="2B1FFEE1" w14:textId="4C0B5830" w:rsidR="00256697" w:rsidRDefault="00256697" w:rsidP="00256697">
      <w:pPr>
        <w:pStyle w:val="3"/>
      </w:pPr>
      <w:bookmarkStart w:id="23" w:name="_Toc193826854"/>
      <w:r>
        <w:t>Требования к информационному обеспечению</w:t>
      </w:r>
      <w:bookmarkEnd w:id="23"/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193826855"/>
      <w:r>
        <w:lastRenderedPageBreak/>
        <w:t>Требования к метрологическому обеспечению</w:t>
      </w:r>
      <w:bookmarkEnd w:id="24"/>
    </w:p>
    <w:p w14:paraId="195B1015" w14:textId="20ECF417" w:rsidR="00C34C70" w:rsidRPr="00C34C70" w:rsidRDefault="00C34C70" w:rsidP="00C34C70">
      <w:r>
        <w:t>Требования к метро 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193826856"/>
      <w:r>
        <w:t>Требования к техническому обеспечению</w:t>
      </w:r>
      <w:bookmarkStart w:id="26" w:name="_Toc193826857"/>
      <w:bookmarkEnd w:id="25"/>
    </w:p>
    <w:p w14:paraId="3DCE3B8E" w14:textId="77777777" w:rsidR="00772EF0" w:rsidRPr="00772EF0" w:rsidRDefault="00772EF0" w:rsidP="00845B43">
      <w:pPr>
        <w:pStyle w:val="2"/>
        <w:numPr>
          <w:ilvl w:val="0"/>
          <w:numId w:val="0"/>
        </w:numPr>
        <w:ind w:firstLine="1559"/>
        <w:rPr>
          <w:rFonts w:eastAsiaTheme="minorEastAsia" w:cstheme="minorBidi"/>
          <w:b w:val="0"/>
          <w:bCs w:val="0"/>
          <w:szCs w:val="22"/>
        </w:rPr>
      </w:pPr>
      <w:r w:rsidRPr="00772EF0">
        <w:rPr>
          <w:rFonts w:eastAsiaTheme="minorEastAsia" w:cstheme="minorBidi"/>
          <w:b w:val="0"/>
          <w:bCs w:val="0"/>
          <w:szCs w:val="22"/>
        </w:rPr>
        <w:t>Для корректной работы игры необходимо, чтобы компьютер соответствовал следующим минимальным характеристикам:</w:t>
      </w:r>
    </w:p>
    <w:p w14:paraId="2BCF7A66" w14:textId="77777777" w:rsidR="00772EF0" w:rsidRPr="00772EF0" w:rsidRDefault="00772EF0" w:rsidP="00CF399D">
      <w:pPr>
        <w:pStyle w:val="2"/>
        <w:numPr>
          <w:ilvl w:val="0"/>
          <w:numId w:val="0"/>
        </w:numPr>
        <w:ind w:firstLine="851"/>
        <w:rPr>
          <w:rFonts w:eastAsiaTheme="minorEastAsia" w:cstheme="minorBidi"/>
          <w:b w:val="0"/>
          <w:bCs w:val="0"/>
          <w:szCs w:val="22"/>
        </w:rPr>
      </w:pPr>
    </w:p>
    <w:p w14:paraId="74B4168C" w14:textId="1BB3D18F" w:rsidR="00772EF0" w:rsidRPr="00845B43" w:rsidRDefault="00772EF0" w:rsidP="00CF399D">
      <w:pPr>
        <w:pStyle w:val="a0"/>
      </w:pPr>
      <w:r w:rsidRPr="00845B43">
        <w:t>Процессор</w:t>
      </w:r>
      <w:r w:rsidR="00845B43">
        <w:t>: т</w:t>
      </w:r>
      <w:r w:rsidRPr="00845B43">
        <w:t>актовая частота: от 1,0 ГГц</w:t>
      </w:r>
      <w:r w:rsidR="00845B43" w:rsidRPr="00845B43">
        <w:t>.</w:t>
      </w:r>
    </w:p>
    <w:p w14:paraId="0F77C7A0" w14:textId="5C7B292C" w:rsidR="00772EF0" w:rsidRPr="00845B43" w:rsidRDefault="00772EF0" w:rsidP="00CF399D">
      <w:pPr>
        <w:pStyle w:val="a0"/>
      </w:pPr>
      <w:r w:rsidRPr="00845B43">
        <w:t>Операционная система</w:t>
      </w:r>
      <w:r w:rsidR="00845B43">
        <w:t xml:space="preserve">: </w:t>
      </w:r>
      <w:r w:rsidRPr="00845B43">
        <w:t>«Windows»: 7, 8, 10, 11</w:t>
      </w:r>
      <w:r w:rsidR="00845B43" w:rsidRPr="00845B43">
        <w:t>.</w:t>
      </w:r>
    </w:p>
    <w:p w14:paraId="09A2D2A9" w14:textId="6B70CDB1" w:rsidR="00772EF0" w:rsidRPr="00845B43" w:rsidRDefault="00772EF0" w:rsidP="00CF399D">
      <w:pPr>
        <w:pStyle w:val="a0"/>
      </w:pPr>
      <w:r w:rsidRPr="00845B43">
        <w:t>Оперативная память</w:t>
      </w:r>
      <w:r w:rsidR="00845B43">
        <w:t xml:space="preserve">: </w:t>
      </w:r>
      <w:r w:rsidRPr="00845B43">
        <w:t>2 ГБ</w:t>
      </w:r>
      <w:r w:rsidR="00845B43" w:rsidRPr="00845B43">
        <w:t>.</w:t>
      </w:r>
    </w:p>
    <w:p w14:paraId="121FA35E" w14:textId="618FF7B5" w:rsidR="00772EF0" w:rsidRPr="00845B43" w:rsidRDefault="00772EF0" w:rsidP="00CF399D">
      <w:pPr>
        <w:pStyle w:val="a0"/>
      </w:pPr>
      <w:r w:rsidRPr="00845B43">
        <w:t>Разрешение экрана</w:t>
      </w:r>
      <w:r w:rsidR="00845B43">
        <w:t xml:space="preserve">: </w:t>
      </w:r>
      <w:r w:rsidRPr="00845B43">
        <w:t>1280 × 800 пикселей</w:t>
      </w:r>
      <w:r w:rsidR="00845B43" w:rsidRPr="00845B43">
        <w:t>.</w:t>
      </w:r>
    </w:p>
    <w:p w14:paraId="20C9637D" w14:textId="6B1ED70F" w:rsidR="00772EF0" w:rsidRPr="00845B43" w:rsidRDefault="00772EF0" w:rsidP="00CF399D">
      <w:pPr>
        <w:pStyle w:val="a0"/>
      </w:pPr>
      <w:r w:rsidRPr="00845B43">
        <w:t>Устройство вывода</w:t>
      </w:r>
      <w:r w:rsidR="00845B43">
        <w:t>: м</w:t>
      </w:r>
      <w:r w:rsidRPr="00845B43">
        <w:t>онитор с поддержкой указанного разрешения</w:t>
      </w:r>
      <w:r w:rsidR="00845B43" w:rsidRPr="00845B43">
        <w:t>.</w:t>
      </w:r>
    </w:p>
    <w:p w14:paraId="1C0A2300" w14:textId="192D4167" w:rsidR="00772EF0" w:rsidRPr="00845B43" w:rsidRDefault="00772EF0" w:rsidP="00CF399D">
      <w:pPr>
        <w:pStyle w:val="a0"/>
      </w:pPr>
      <w:r w:rsidRPr="00845B43">
        <w:t>Устройство ввода</w:t>
      </w:r>
      <w:r w:rsidR="00845B43">
        <w:t>: к</w:t>
      </w:r>
      <w:r w:rsidRPr="00845B43">
        <w:t>лавиатура</w:t>
      </w:r>
    </w:p>
    <w:p w14:paraId="6E14DC40" w14:textId="7832D612" w:rsidR="00772EF0" w:rsidRPr="00845B43" w:rsidRDefault="00772EF0" w:rsidP="00845B43">
      <w:pPr>
        <w:pStyle w:val="a0"/>
      </w:pPr>
      <w:r w:rsidRPr="00845B43">
        <w:t>Дополнительные программные требования</w:t>
      </w:r>
      <w:r w:rsidR="00845B43">
        <w:t>:</w:t>
      </w:r>
      <w:r w:rsidRPr="00845B43">
        <w:t xml:space="preserve"> </w:t>
      </w:r>
      <w:r w:rsidR="00845B43">
        <w:t>и</w:t>
      </w:r>
      <w:r w:rsidRPr="00845B43">
        <w:t>нтерпретатор Python версии 3.</w:t>
      </w:r>
      <w:r w:rsidR="00845B43" w:rsidRPr="00845B43">
        <w:t>12</w:t>
      </w:r>
    </w:p>
    <w:p w14:paraId="40F4FFA7" w14:textId="77777777" w:rsidR="00772EF0" w:rsidRPr="00772EF0" w:rsidRDefault="00772EF0" w:rsidP="00772EF0">
      <w:pPr>
        <w:pStyle w:val="2"/>
        <w:numPr>
          <w:ilvl w:val="0"/>
          <w:numId w:val="0"/>
        </w:numPr>
        <w:ind w:left="851"/>
        <w:rPr>
          <w:rFonts w:eastAsiaTheme="minorEastAsia" w:cstheme="minorBidi"/>
          <w:b w:val="0"/>
          <w:bCs w:val="0"/>
          <w:szCs w:val="22"/>
        </w:rPr>
      </w:pPr>
    </w:p>
    <w:p w14:paraId="48FA2DD2" w14:textId="34001079" w:rsidR="009730DA" w:rsidRDefault="00645BED" w:rsidP="00772EF0">
      <w:pPr>
        <w:pStyle w:val="2"/>
      </w:pPr>
      <w:r>
        <w:t>Требования к надежности</w:t>
      </w:r>
      <w:bookmarkEnd w:id="26"/>
    </w:p>
    <w:p w14:paraId="0C221CB4" w14:textId="77777777" w:rsidR="00C34C70" w:rsidRDefault="00C34C70" w:rsidP="0002593D">
      <w:pPr>
        <w:pStyle w:val="a0"/>
        <w:numPr>
          <w:ilvl w:val="0"/>
          <w:numId w:val="0"/>
        </w:numPr>
        <w:ind w:left="851"/>
      </w:pPr>
      <w:r>
        <w:t>Приложение должно соответствовать следующим требованиям: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7" w:name="_Toc193826858"/>
      <w:r>
        <w:t>Требования к безопасности</w:t>
      </w:r>
      <w:bookmarkEnd w:id="27"/>
    </w:p>
    <w:p w14:paraId="245BE183" w14:textId="77777777" w:rsidR="0002593D" w:rsidRPr="0002593D" w:rsidRDefault="0002593D" w:rsidP="0002593D">
      <w:bookmarkStart w:id="28" w:name="_Toc193826859"/>
      <w:r w:rsidRPr="0002593D">
        <w:t>При разработке и эксплуатации программного продукта необходимо соблюдать требования законодательства об авторском праве, а также нормы информационной безопасности. В частности, следует руководствоваться:</w:t>
      </w:r>
    </w:p>
    <w:p w14:paraId="73E71AAE" w14:textId="77777777" w:rsidR="0002593D" w:rsidRPr="0002593D" w:rsidRDefault="0002593D" w:rsidP="0002593D">
      <w:pPr>
        <w:pStyle w:val="a0"/>
      </w:pPr>
      <w:r w:rsidRPr="0002593D">
        <w:lastRenderedPageBreak/>
        <w:t>Федеральным законом от 27 июля 2006 г. № 149-ФЗ «Об информации, информационных технологиях и о защите информации»;</w:t>
      </w:r>
    </w:p>
    <w:p w14:paraId="03F778FB" w14:textId="77777777" w:rsidR="0002593D" w:rsidRPr="0002593D" w:rsidRDefault="0002593D" w:rsidP="0002593D">
      <w:pPr>
        <w:pStyle w:val="a0"/>
      </w:pPr>
      <w:r w:rsidRPr="0002593D">
        <w:t>Федеральным законом от 27 июля 2006 г. № 152-ФЗ «О персональных данных» (применительно к сбору любой информации о пользователе; в данной игре сбор персональных данных не производится).</w:t>
      </w:r>
    </w:p>
    <w:p w14:paraId="47E8DAB9" w14:textId="5013A8AB" w:rsidR="0002593D" w:rsidRPr="0002593D" w:rsidRDefault="0002593D" w:rsidP="0002593D">
      <w:r w:rsidRPr="0002593D">
        <w:t>Код игры должен быть написан самостоятельно, без заимствования фрагментов, защищённых авторским правом, за исключением открытых библиотек с соответствующей лицензией</w:t>
      </w:r>
      <w:r>
        <w:t>.</w:t>
      </w:r>
    </w:p>
    <w:p w14:paraId="32C4A45D" w14:textId="1E02B27C" w:rsidR="007A3137" w:rsidRDefault="007A3137" w:rsidP="007A3137">
      <w:pPr>
        <w:pStyle w:val="2"/>
      </w:pPr>
      <w:r>
        <w:t>Требования к патентной чистоте</w:t>
      </w:r>
      <w:bookmarkEnd w:id="28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29" w:name="_Toc193826860"/>
      <w:r>
        <w:t>Требования к перспективам развития</w:t>
      </w:r>
      <w:bookmarkEnd w:id="29"/>
    </w:p>
    <w:p w14:paraId="53C05E36" w14:textId="77777777" w:rsidR="003E3CD1" w:rsidRDefault="003E3CD1" w:rsidP="003E3CD1">
      <w:bookmarkStart w:id="30" w:name="_Toc193826861"/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4F905CF9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</w:t>
      </w:r>
      <w:proofErr w:type="gramStart"/>
      <w:r>
        <w:t>движками  через</w:t>
      </w:r>
      <w:proofErr w:type="gramEnd"/>
      <w:r>
        <w:t xml:space="preserve">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773D51AE" w14:textId="17E8B7E1" w:rsidR="003E3CD1" w:rsidRDefault="003E3CD1" w:rsidP="003E3CD1">
      <w:pPr>
        <w:pStyle w:val="a0"/>
      </w:pPr>
      <w:r>
        <w:rPr>
          <w:rStyle w:val="afc"/>
          <w:b w:val="0"/>
          <w:bCs w:val="0"/>
        </w:rPr>
        <w:t>и</w:t>
      </w:r>
      <w:r w:rsidRPr="003E3CD1">
        <w:rPr>
          <w:rStyle w:val="afc"/>
          <w:b w:val="0"/>
          <w:bCs w:val="0"/>
        </w:rPr>
        <w:t>нтеграция с нейроинтерфейсами и биометрическим управлением</w:t>
      </w:r>
      <w:r>
        <w:t xml:space="preserve"> – использование технологий считывания мозговой активности для управления движением змейки силой мысли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r>
        <w:lastRenderedPageBreak/>
        <w:t>Состав и содержание рабо</w:t>
      </w:r>
      <w:r w:rsidR="0002309A">
        <w:t>т</w:t>
      </w:r>
      <w:bookmarkEnd w:id="30"/>
    </w:p>
    <w:p w14:paraId="680C6B64" w14:textId="77777777" w:rsidR="00F14362" w:rsidRDefault="00F14362" w:rsidP="00F14362">
      <w:bookmarkStart w:id="31" w:name="_Toc193826862"/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r>
        <w:lastRenderedPageBreak/>
        <w:t>Порядок разработки</w:t>
      </w:r>
      <w:bookmarkEnd w:id="31"/>
    </w:p>
    <w:p w14:paraId="38EA8C24" w14:textId="24104E06" w:rsidR="008816CB" w:rsidRDefault="008816CB" w:rsidP="008816CB">
      <w:pPr>
        <w:pStyle w:val="2"/>
      </w:pPr>
      <w:r>
        <w:t>Стадии разработки</w:t>
      </w:r>
    </w:p>
    <w:p w14:paraId="6E7889A0" w14:textId="2D56A88D" w:rsidR="000C14F7" w:rsidRDefault="000C14F7" w:rsidP="000C14F7">
      <w:pPr>
        <w:pStyle w:val="a0"/>
      </w:pPr>
      <w:r>
        <w:t>анализ</w:t>
      </w:r>
      <w:r>
        <w:rPr>
          <w:lang w:val="en-US"/>
        </w:rPr>
        <w:t>;</w:t>
      </w:r>
    </w:p>
    <w:p w14:paraId="54DD7A39" w14:textId="5113F360" w:rsidR="000C14F7" w:rsidRDefault="000C14F7" w:rsidP="000C14F7">
      <w:pPr>
        <w:pStyle w:val="a0"/>
      </w:pPr>
      <w:r>
        <w:t>проектирование</w:t>
      </w:r>
      <w:r>
        <w:rPr>
          <w:lang w:val="en-US"/>
        </w:rPr>
        <w:t>;</w:t>
      </w:r>
    </w:p>
    <w:p w14:paraId="7031362A" w14:textId="166735D0" w:rsidR="000C14F7" w:rsidRDefault="000C14F7" w:rsidP="000C14F7">
      <w:pPr>
        <w:pStyle w:val="a0"/>
      </w:pPr>
      <w:r>
        <w:t>реализация и тестирование</w:t>
      </w:r>
      <w:r>
        <w:rPr>
          <w:lang w:val="en-US"/>
        </w:rPr>
        <w:t>;</w:t>
      </w:r>
    </w:p>
    <w:p w14:paraId="6A115C51" w14:textId="4FFE6EB3" w:rsidR="000C14F7" w:rsidRPr="000C14F7" w:rsidRDefault="000C14F7" w:rsidP="000C14F7">
      <w:pPr>
        <w:pStyle w:val="a0"/>
      </w:pPr>
      <w:r>
        <w:t>внедрение</w:t>
      </w:r>
      <w:r>
        <w:rPr>
          <w:lang w:val="en-US"/>
        </w:rPr>
        <w:t>.</w:t>
      </w:r>
    </w:p>
    <w:p w14:paraId="24F0AEE8" w14:textId="33990731" w:rsidR="008816CB" w:rsidRDefault="008816CB" w:rsidP="000C14F7">
      <w:pPr>
        <w:pStyle w:val="vgutTableName"/>
      </w:pPr>
      <w:r>
        <w:t>Этапы разработки и содержания работ представлены в таблице 1.</w:t>
      </w:r>
    </w:p>
    <w:tbl>
      <w:tblPr>
        <w:tblStyle w:val="ac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10"/>
        <w:gridCol w:w="2320"/>
        <w:gridCol w:w="4755"/>
      </w:tblGrid>
      <w:tr w:rsidR="000C14F7" w:rsidRPr="00E4666D" w14:paraId="1A9F06F5" w14:textId="77777777" w:rsidTr="00155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22" w:type="dxa"/>
            <w:vAlign w:val="center"/>
          </w:tcPr>
          <w:p w14:paraId="143BB49B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Этап</w:t>
            </w:r>
          </w:p>
        </w:tc>
        <w:tc>
          <w:tcPr>
            <w:tcW w:w="2373" w:type="dxa"/>
            <w:vAlign w:val="center"/>
          </w:tcPr>
          <w:p w14:paraId="518C4EDD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Срок реализации</w:t>
            </w:r>
          </w:p>
        </w:tc>
        <w:tc>
          <w:tcPr>
            <w:tcW w:w="4926" w:type="dxa"/>
            <w:vAlign w:val="center"/>
          </w:tcPr>
          <w:p w14:paraId="0EBA42BD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Описание действий</w:t>
            </w:r>
          </w:p>
        </w:tc>
      </w:tr>
      <w:tr w:rsidR="000C14F7" w:rsidRPr="00E4666D" w14:paraId="7DCC91E4" w14:textId="77777777" w:rsidTr="001553BA">
        <w:trPr>
          <w:jc w:val="center"/>
        </w:trPr>
        <w:tc>
          <w:tcPr>
            <w:tcW w:w="3122" w:type="dxa"/>
            <w:vAlign w:val="center"/>
          </w:tcPr>
          <w:p w14:paraId="61DAA49E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1.Анализ</w:t>
            </w:r>
          </w:p>
        </w:tc>
        <w:tc>
          <w:tcPr>
            <w:tcW w:w="2373" w:type="dxa"/>
            <w:vAlign w:val="center"/>
          </w:tcPr>
          <w:p w14:paraId="1BEA2368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3 недели</w:t>
            </w:r>
          </w:p>
          <w:p w14:paraId="005D16BD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1-3)</w:t>
            </w:r>
          </w:p>
        </w:tc>
        <w:tc>
          <w:tcPr>
            <w:tcW w:w="4926" w:type="dxa"/>
            <w:vAlign w:val="center"/>
          </w:tcPr>
          <w:p w14:paraId="0E3E0EDB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Анализ предметной области. Изучение аналогов. Формулировка целей, определение функционала. Создание и согласование Технического Задания.</w:t>
            </w:r>
          </w:p>
        </w:tc>
      </w:tr>
      <w:tr w:rsidR="000C14F7" w:rsidRPr="00E4666D" w14:paraId="191CEB03" w14:textId="77777777" w:rsidTr="001553BA">
        <w:trPr>
          <w:jc w:val="center"/>
        </w:trPr>
        <w:tc>
          <w:tcPr>
            <w:tcW w:w="3122" w:type="dxa"/>
            <w:vAlign w:val="center"/>
          </w:tcPr>
          <w:p w14:paraId="2C05D817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2.Проектирование</w:t>
            </w:r>
          </w:p>
        </w:tc>
        <w:tc>
          <w:tcPr>
            <w:tcW w:w="2373" w:type="dxa"/>
            <w:vAlign w:val="center"/>
          </w:tcPr>
          <w:p w14:paraId="773FA492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4 недели</w:t>
            </w:r>
          </w:p>
          <w:p w14:paraId="5F997A69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4-7)</w:t>
            </w:r>
          </w:p>
        </w:tc>
        <w:tc>
          <w:tcPr>
            <w:tcW w:w="4926" w:type="dxa"/>
            <w:vAlign w:val="center"/>
          </w:tcPr>
          <w:p w14:paraId="1DF9F446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 xml:space="preserve">Выбор архитектуры ООП, проектирование основных классов. Создание схемы алгоритма взаимодействий. Формирование пояснительной записки, руководство пользователя, программа методик испытаний. </w:t>
            </w:r>
          </w:p>
        </w:tc>
      </w:tr>
      <w:tr w:rsidR="000C14F7" w:rsidRPr="00E4666D" w14:paraId="5E11D778" w14:textId="77777777" w:rsidTr="001553BA">
        <w:trPr>
          <w:jc w:val="center"/>
        </w:trPr>
        <w:tc>
          <w:tcPr>
            <w:tcW w:w="3122" w:type="dxa"/>
            <w:vAlign w:val="center"/>
          </w:tcPr>
          <w:p w14:paraId="057093CE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3.Реализация и тестирование</w:t>
            </w:r>
          </w:p>
        </w:tc>
        <w:tc>
          <w:tcPr>
            <w:tcW w:w="2373" w:type="dxa"/>
            <w:vAlign w:val="center"/>
          </w:tcPr>
          <w:p w14:paraId="4AE304C6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13 недель</w:t>
            </w:r>
          </w:p>
          <w:p w14:paraId="023B0FF4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8-20)</w:t>
            </w:r>
          </w:p>
        </w:tc>
        <w:tc>
          <w:tcPr>
            <w:tcW w:w="4926" w:type="dxa"/>
            <w:vAlign w:val="center"/>
          </w:tcPr>
          <w:p w14:paraId="2EDFA5F6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 xml:space="preserve">Настройка окружения, создание игрового поля на </w:t>
            </w:r>
            <w:proofErr w:type="gramStart"/>
            <w:r w:rsidRPr="00E4666D">
              <w:rPr>
                <w:rFonts w:cs="Times New Roman"/>
                <w:szCs w:val="24"/>
              </w:rPr>
              <w:t>t</w:t>
            </w:r>
            <w:proofErr w:type="spellStart"/>
            <w:r w:rsidRPr="00E4666D">
              <w:rPr>
                <w:rFonts w:cs="Times New Roman"/>
                <w:szCs w:val="24"/>
                <w:lang w:val="en-US"/>
              </w:rPr>
              <w:t>kiner</w:t>
            </w:r>
            <w:proofErr w:type="spellEnd"/>
            <w:r w:rsidRPr="00E4666D">
              <w:rPr>
                <w:rFonts w:cs="Times New Roman"/>
                <w:szCs w:val="24"/>
              </w:rPr>
              <w:t>.</w:t>
            </w:r>
            <w:r w:rsidRPr="00E4666D">
              <w:rPr>
                <w:rFonts w:cs="Times New Roman"/>
                <w:szCs w:val="24"/>
                <w:lang w:val="en-US"/>
              </w:rPr>
              <w:t>canvas</w:t>
            </w:r>
            <w:proofErr w:type="gramEnd"/>
            <w:r w:rsidRPr="00E4666D">
              <w:rPr>
                <w:rFonts w:cs="Times New Roman"/>
                <w:szCs w:val="24"/>
              </w:rPr>
              <w:t>, реализация логики классов, откладка основного игрового цикла.</w:t>
            </w:r>
          </w:p>
          <w:p w14:paraId="54EE8930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Модульное и системное тестирование. Исправление багов, оптимизация кода. Подготовка финальной версии.</w:t>
            </w:r>
          </w:p>
        </w:tc>
      </w:tr>
      <w:tr w:rsidR="000C14F7" w:rsidRPr="00E4666D" w14:paraId="34B24B84" w14:textId="77777777" w:rsidTr="001553BA">
        <w:trPr>
          <w:jc w:val="center"/>
        </w:trPr>
        <w:tc>
          <w:tcPr>
            <w:tcW w:w="3122" w:type="dxa"/>
            <w:vAlign w:val="center"/>
          </w:tcPr>
          <w:p w14:paraId="6D83F90C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4. Внедрение</w:t>
            </w:r>
          </w:p>
        </w:tc>
        <w:tc>
          <w:tcPr>
            <w:tcW w:w="2373" w:type="dxa"/>
            <w:vAlign w:val="center"/>
          </w:tcPr>
          <w:p w14:paraId="7AF6351F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6 недель</w:t>
            </w:r>
          </w:p>
          <w:p w14:paraId="5260D887" w14:textId="77777777" w:rsidR="000C14F7" w:rsidRPr="00E4666D" w:rsidRDefault="000C14F7" w:rsidP="001553BA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21-26)</w:t>
            </w:r>
          </w:p>
        </w:tc>
        <w:tc>
          <w:tcPr>
            <w:tcW w:w="4926" w:type="dxa"/>
            <w:vAlign w:val="center"/>
          </w:tcPr>
          <w:p w14:paraId="685F8D08" w14:textId="77777777" w:rsidR="000C14F7" w:rsidRPr="00E4666D" w:rsidRDefault="000C14F7" w:rsidP="001553BA">
            <w:pPr>
              <w:spacing w:line="240" w:lineRule="auto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Оформление отчета по практике, акта приемки.</w:t>
            </w:r>
          </w:p>
        </w:tc>
      </w:tr>
    </w:tbl>
    <w:p w14:paraId="10B5BE97" w14:textId="31F43550" w:rsidR="008816CB" w:rsidRPr="008816CB" w:rsidRDefault="008816CB" w:rsidP="008816CB">
      <w:pPr>
        <w:ind w:left="851" w:firstLine="0"/>
      </w:pPr>
    </w:p>
    <w:p w14:paraId="5E448EBA" w14:textId="77777777" w:rsidR="0002309A" w:rsidRPr="0002309A" w:rsidRDefault="0002309A" w:rsidP="0002309A"/>
    <w:p w14:paraId="46DFA2F2" w14:textId="4CF629AC" w:rsidR="005025A9" w:rsidRDefault="005025A9" w:rsidP="008F6FA6">
      <w:pPr>
        <w:pStyle w:val="1"/>
      </w:pPr>
      <w:bookmarkStart w:id="32" w:name="_Toc193826863"/>
      <w:r>
        <w:lastRenderedPageBreak/>
        <w:t>Требования к документированию</w:t>
      </w:r>
      <w:bookmarkEnd w:id="32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34D4DADC" w14:textId="77777777" w:rsidR="005E0B81" w:rsidRPr="005E0B81" w:rsidRDefault="005E0B81" w:rsidP="005E0B81">
      <w:pPr>
        <w:pStyle w:val="a0"/>
      </w:pPr>
      <w:r w:rsidRPr="005E0B81">
        <w:t>программу и методику испытаний.</w:t>
      </w:r>
    </w:p>
    <w:p w14:paraId="64DD093B" w14:textId="77777777" w:rsidR="005E0B81" w:rsidRPr="005E0B81" w:rsidRDefault="005E0B81" w:rsidP="005E0B81">
      <w:r w:rsidRPr="005E0B81">
        <w:t>Все перечисленные документы должны быть написаны с учётом требований следующих ГОСТов:</w:t>
      </w:r>
    </w:p>
    <w:p w14:paraId="0EB7F813" w14:textId="77777777" w:rsidR="005E0B81" w:rsidRPr="005E0B81" w:rsidRDefault="005E0B81" w:rsidP="005E0B81">
      <w:pPr>
        <w:pStyle w:val="a0"/>
      </w:pPr>
      <w:r w:rsidRPr="005E0B81">
        <w:t>ГОСТ 19.201-78 – Техническое задание. Требования к содержанию и оформлению;</w:t>
      </w:r>
    </w:p>
    <w:p w14:paraId="42B4A9FF" w14:textId="77777777" w:rsidR="005E0B81" w:rsidRPr="005E0B81" w:rsidRDefault="005E0B81" w:rsidP="005E0B81">
      <w:pPr>
        <w:pStyle w:val="a0"/>
      </w:pPr>
      <w:r w:rsidRPr="005E0B81">
        <w:t>ГОСТ 19.404-79 – Пояснительная записка. Требования к содержанию и оформлению;</w:t>
      </w:r>
    </w:p>
    <w:p w14:paraId="27EA8536" w14:textId="77777777" w:rsidR="005E0B81" w:rsidRPr="005E0B81" w:rsidRDefault="005E0B81" w:rsidP="005E0B81">
      <w:pPr>
        <w:pStyle w:val="a0"/>
      </w:pPr>
      <w:r w:rsidRPr="005E0B81">
        <w:t>ГОСТ 19.505-79 – Руководство оператора. Требования к содержанию и оформлению;</w:t>
      </w:r>
    </w:p>
    <w:p w14:paraId="6B053FD5" w14:textId="77777777" w:rsidR="005E0B81" w:rsidRPr="005E0B81" w:rsidRDefault="005E0B81" w:rsidP="005E0B81">
      <w:pPr>
        <w:pStyle w:val="a0"/>
      </w:pPr>
      <w:r w:rsidRPr="005E0B81">
        <w:t>ГОСТ 19.301-79 – Программа и методика испытаний. Требования к содержанию и оформлению.</w:t>
      </w:r>
    </w:p>
    <w:p w14:paraId="436EB8B4" w14:textId="77777777" w:rsidR="005E0B81" w:rsidRPr="005E0B81" w:rsidRDefault="005E0B81" w:rsidP="005E0B81">
      <w:r w:rsidRPr="005E0B81">
        <w:t>Документация должна быть оформлена в соответствии с ЕСПД (Единая система программной документации), содержать все необходимые разделы, титульные листы с подписями, быть сброшюрована и представлена в электронном и бумажном виде.</w:t>
      </w:r>
    </w:p>
    <w:p w14:paraId="3941664B" w14:textId="77777777" w:rsidR="0002309A" w:rsidRPr="0002309A" w:rsidRDefault="0002309A" w:rsidP="0002309A"/>
    <w:p w14:paraId="5A6F1D2C" w14:textId="73BEFF77" w:rsidR="0002309A" w:rsidRDefault="0002309A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E2B9E48" w14:textId="328C1EF6" w:rsidR="008F6FA6" w:rsidRDefault="008F6FA6" w:rsidP="008F6FA6">
      <w:pPr>
        <w:pStyle w:val="1"/>
      </w:pPr>
      <w:bookmarkStart w:id="33" w:name="_Toc193826864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3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4CEF9268" w:rsidR="000E5203" w:rsidRDefault="000E5203" w:rsidP="00845B43">
      <w:pPr>
        <w:pStyle w:val="a0"/>
      </w:pPr>
      <w:r>
        <w:t>Чистяков Геннадий Андреевич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48C9544" w14:textId="1DD08563" w:rsidR="000E5203" w:rsidRPr="000E5203" w:rsidRDefault="00845B43" w:rsidP="00845B43">
      <w:pPr>
        <w:pStyle w:val="a0"/>
      </w:pPr>
      <w:r>
        <w:t>Сергеева Елизавета Григорьевна</w:t>
      </w:r>
      <w:r w:rsidR="000E5203">
        <w:t xml:space="preserve"> – преподаватель по дисциплине МДК 05.05</w:t>
      </w:r>
      <w:r w:rsidR="008513B1">
        <w:t>.</w:t>
      </w:r>
    </w:p>
    <w:p w14:paraId="122F2D26" w14:textId="77777777" w:rsidR="0002309A" w:rsidRPr="0002309A" w:rsidRDefault="0002309A" w:rsidP="0002309A"/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5466A" w14:textId="77777777" w:rsidR="0053791D" w:rsidRDefault="0053791D">
      <w:pPr>
        <w:spacing w:before="0" w:line="240" w:lineRule="auto"/>
      </w:pPr>
      <w:r>
        <w:separator/>
      </w:r>
    </w:p>
  </w:endnote>
  <w:endnote w:type="continuationSeparator" w:id="0">
    <w:p w14:paraId="165B8A14" w14:textId="77777777" w:rsidR="0053791D" w:rsidRDefault="0053791D">
      <w:pPr>
        <w:spacing w:before="0" w:line="240" w:lineRule="auto"/>
      </w:pPr>
      <w:r>
        <w:continuationSeparator/>
      </w:r>
    </w:p>
  </w:endnote>
  <w:endnote w:type="continuationNotice" w:id="1">
    <w:p w14:paraId="60ADA4CB" w14:textId="77777777" w:rsidR="0053791D" w:rsidRDefault="0053791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61B83" w14:textId="77777777" w:rsidR="0053791D" w:rsidRDefault="0053791D" w:rsidP="00990EAC">
      <w:pPr>
        <w:spacing w:before="0" w:line="240" w:lineRule="auto"/>
      </w:pPr>
      <w:r>
        <w:separator/>
      </w:r>
    </w:p>
  </w:footnote>
  <w:footnote w:type="continuationSeparator" w:id="0">
    <w:p w14:paraId="22A5688A" w14:textId="77777777" w:rsidR="0053791D" w:rsidRDefault="0053791D" w:rsidP="00990EAC">
      <w:pPr>
        <w:spacing w:before="0" w:line="240" w:lineRule="auto"/>
      </w:pPr>
      <w:r>
        <w:continuationSeparator/>
      </w:r>
    </w:p>
  </w:footnote>
  <w:footnote w:type="continuationNotice" w:id="1">
    <w:p w14:paraId="55CC8646" w14:textId="77777777" w:rsidR="0053791D" w:rsidRDefault="0053791D">
      <w:pPr>
        <w:spacing w:before="0" w:line="240" w:lineRule="auto"/>
      </w:pPr>
    </w:p>
  </w:footnote>
  <w:footnote w:id="2">
    <w:p w14:paraId="050B02D5" w14:textId="77777777" w:rsidR="0093670C" w:rsidRPr="00055940" w:rsidRDefault="0093670C" w:rsidP="0093670C">
      <w:pPr>
        <w:ind w:firstLine="709"/>
        <w:rPr>
          <w:rFonts w:eastAsia="Times New Roman" w:cs="Times New Roman"/>
          <w:szCs w:val="24"/>
        </w:rPr>
      </w:pPr>
      <w:r>
        <w:rPr>
          <w:rStyle w:val="af9"/>
        </w:rPr>
        <w:footnoteRef/>
      </w:r>
      <w:r w:rsidRPr="00055940">
        <w:rPr>
          <w:rFonts w:eastAsia="Times New Roman" w:cs="Times New Roman"/>
          <w:szCs w:val="24"/>
        </w:rPr>
        <w:t>https://apps.microsoft.com/detail/9WZDNCRDD3MQ?hl=ru&amp;gl=RU&amp;ocid=pdpshare</w:t>
      </w:r>
    </w:p>
    <w:p w14:paraId="12784A8C" w14:textId="77777777" w:rsidR="0093670C" w:rsidRDefault="0093670C" w:rsidP="0093670C">
      <w:pPr>
        <w:pStyle w:val="af7"/>
      </w:pPr>
    </w:p>
  </w:footnote>
  <w:footnote w:id="3">
    <w:p w14:paraId="2BD093EF" w14:textId="77777777" w:rsidR="0093670C" w:rsidRDefault="0093670C" w:rsidP="0093670C">
      <w:pPr>
        <w:pStyle w:val="af7"/>
      </w:pPr>
      <w:r>
        <w:rPr>
          <w:rStyle w:val="af9"/>
        </w:rPr>
        <w:footnoteRef/>
      </w:r>
      <w:r>
        <w:t xml:space="preserve"> </w:t>
      </w:r>
      <w:r w:rsidRPr="00055940">
        <w:rPr>
          <w:rFonts w:eastAsia="Times New Roman" w:cs="Times New Roman"/>
          <w:sz w:val="24"/>
          <w:szCs w:val="24"/>
        </w:rPr>
        <w:t>https://www.rustore.ru/catalog/app/com.devkd.snake_game</w:t>
      </w:r>
    </w:p>
  </w:footnote>
  <w:footnote w:id="4">
    <w:p w14:paraId="7BC7FEB4" w14:textId="77777777" w:rsidR="0093670C" w:rsidRDefault="0093670C" w:rsidP="0093670C">
      <w:pPr>
        <w:pStyle w:val="af7"/>
      </w:pPr>
      <w:r w:rsidRPr="00055940">
        <w:rPr>
          <w:rStyle w:val="af9"/>
        </w:rPr>
        <w:footnoteRef/>
      </w:r>
      <w:r w:rsidRPr="00055940">
        <w:t xml:space="preserve"> </w:t>
      </w:r>
      <w:r w:rsidRPr="00055940">
        <w:rPr>
          <w:rFonts w:eastAsia="Times New Roman" w:cs="Times New Roman"/>
          <w:sz w:val="24"/>
          <w:szCs w:val="24"/>
        </w:rPr>
        <w:t>https://www.rustore.ru/catalog/app/com.spatetech.simplesnake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2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4"/>
  </w:num>
  <w:num w:numId="7" w16cid:durableId="428047082">
    <w:abstractNumId w:val="29"/>
  </w:num>
  <w:num w:numId="8" w16cid:durableId="497236767">
    <w:abstractNumId w:val="35"/>
  </w:num>
  <w:num w:numId="9" w16cid:durableId="1404642766">
    <w:abstractNumId w:val="37"/>
  </w:num>
  <w:num w:numId="10" w16cid:durableId="1529219372">
    <w:abstractNumId w:val="25"/>
  </w:num>
  <w:num w:numId="11" w16cid:durableId="1595701964">
    <w:abstractNumId w:val="32"/>
  </w:num>
  <w:num w:numId="12" w16cid:durableId="238446553">
    <w:abstractNumId w:val="41"/>
  </w:num>
  <w:num w:numId="13" w16cid:durableId="38672913">
    <w:abstractNumId w:val="21"/>
  </w:num>
  <w:num w:numId="14" w16cid:durableId="1870141664">
    <w:abstractNumId w:val="23"/>
  </w:num>
  <w:num w:numId="15" w16cid:durableId="459374186">
    <w:abstractNumId w:val="14"/>
  </w:num>
  <w:num w:numId="16" w16cid:durableId="449519256">
    <w:abstractNumId w:val="38"/>
  </w:num>
  <w:num w:numId="17" w16cid:durableId="1695762944">
    <w:abstractNumId w:val="33"/>
  </w:num>
  <w:num w:numId="18" w16cid:durableId="1520392488">
    <w:abstractNumId w:val="11"/>
  </w:num>
  <w:num w:numId="19" w16cid:durableId="1898934811">
    <w:abstractNumId w:val="22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7"/>
  </w:num>
  <w:num w:numId="23" w16cid:durableId="746344960">
    <w:abstractNumId w:val="5"/>
  </w:num>
  <w:num w:numId="24" w16cid:durableId="1313485246">
    <w:abstractNumId w:val="31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28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2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0"/>
  </w:num>
  <w:num w:numId="34" w16cid:durableId="529296394">
    <w:abstractNumId w:val="30"/>
  </w:num>
  <w:num w:numId="35" w16cid:durableId="864564401">
    <w:abstractNumId w:val="36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6"/>
  </w:num>
  <w:num w:numId="39" w16cid:durableId="1834687668">
    <w:abstractNumId w:val="34"/>
  </w:num>
  <w:num w:numId="40" w16cid:durableId="822699092">
    <w:abstractNumId w:val="39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729"/>
    <w:rsid w:val="00096EC7"/>
    <w:rsid w:val="000A537A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44B82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34C70"/>
    <w:rsid w:val="00C435ED"/>
    <w:rsid w:val="00C44F52"/>
    <w:rsid w:val="00C52A0D"/>
    <w:rsid w:val="00C54F79"/>
    <w:rsid w:val="00C61DF4"/>
    <w:rsid w:val="00C66C45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7651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275</TotalTime>
  <Pages>1</Pages>
  <Words>2763</Words>
  <Characters>15750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18477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13</cp:revision>
  <cp:lastPrinted>2019-07-22T11:48:00Z</cp:lastPrinted>
  <dcterms:created xsi:type="dcterms:W3CDTF">2026-02-04T07:02:00Z</dcterms:created>
  <dcterms:modified xsi:type="dcterms:W3CDTF">2026-02-24T15:13:00Z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