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DF69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55224754" wp14:editId="1F17331D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B707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73D4795B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4094E4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9CB9FA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7B325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C047B7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98C16F1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7E58EA39" w14:textId="72EEEF56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="00545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C44E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341E8245" w14:textId="4187C802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C44EE5">
        <w:rPr>
          <w:rFonts w:ascii="Times New Roman" w:eastAsia="Times New Roman" w:hAnsi="Times New Roman" w:cs="Times New Roman"/>
          <w:b/>
          <w:sz w:val="28"/>
          <w:szCs w:val="28"/>
        </w:rPr>
        <w:t>Программа и методика испытаний информационной системы. Методика испытаний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1786AC2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3A4583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2D8F13F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ABF1BA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A653F5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93CC7F8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BD07898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77AF30AA" w14:textId="2202507C" w:rsidR="00894074" w:rsidRDefault="00545466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ИСПк</w:t>
      </w:r>
      <w:proofErr w:type="spellEnd"/>
      <w:r w:rsidR="002D36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203-52-00</w:t>
      </w:r>
    </w:p>
    <w:p w14:paraId="16EAD49C" w14:textId="78C1B295" w:rsidR="00894074" w:rsidRDefault="002D36FC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49EB190C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B2CB9EC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DE58765" w14:textId="3B0682D8" w:rsidR="00894074" w:rsidRDefault="00545466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498826C6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7446827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5C5B0F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E45D0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8FD9A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D5C9E5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AF5353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F1C57D1" w14:textId="70964D87" w:rsidR="00894074" w:rsidRDefault="00545466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="0041257D">
        <w:br w:type="page"/>
      </w:r>
    </w:p>
    <w:p w14:paraId="59ABCF0A" w14:textId="33642D6A" w:rsidR="00894074" w:rsidRPr="00C44EE5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C44EE5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C44EE5">
        <w:rPr>
          <w:rFonts w:ascii="Times New Roman" w:eastAsia="Times New Roman" w:hAnsi="Times New Roman" w:cs="Times New Roman"/>
          <w:bCs/>
          <w:sz w:val="28"/>
          <w:szCs w:val="28"/>
        </w:rPr>
        <w:t>разработки программы и методики испытаний информационной системы.</w:t>
      </w:r>
    </w:p>
    <w:p w14:paraId="2F329C82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43AAF3F4" w14:textId="70A71068" w:rsidR="00894074" w:rsidRPr="00F700FD" w:rsidRDefault="005A4C52" w:rsidP="00F700F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4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Подготовить методику испытаний программного продукта </w:t>
      </w:r>
      <w:proofErr w:type="spellStart"/>
      <w:r w:rsidRPr="005A4C52">
        <w:rPr>
          <w:rFonts w:ascii="Times New Roman" w:eastAsia="Times New Roman" w:hAnsi="Times New Roman" w:cs="Times New Roman"/>
          <w:color w:val="000000"/>
          <w:sz w:val="28"/>
          <w:szCs w:val="28"/>
        </w:rPr>
        <w:t>Tamagotchi</w:t>
      </w:r>
      <w:proofErr w:type="spellEnd"/>
      <w:r w:rsidRPr="005A4C5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hyperlink r:id="rId9" w:history="1">
        <w:r w:rsidRPr="00A60E59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https://github.com/Korbut-Serhii/Tamagotchi.git</w:t>
        </w:r>
      </w:hyperlink>
      <w:r w:rsidRPr="005A4C52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56E8D5A" w14:textId="5669166D" w:rsidR="00894074" w:rsidRPr="005A4C52" w:rsidRDefault="005A4C52" w:rsidP="005A4C52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4C52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в виде отчета и сдать преподавателю на проверку.</w:t>
      </w:r>
    </w:p>
    <w:p w14:paraId="2D31B573" w14:textId="77777777"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70ACB13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1E401DF2" w14:textId="21DD6784" w:rsidR="005F096B" w:rsidRPr="002D36FC" w:rsidRDefault="005F096B" w:rsidP="002D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3znysh7"/>
      <w:bookmarkStart w:id="3" w:name="_heading=h.2et92p0"/>
      <w:bookmarkEnd w:id="2"/>
      <w:bookmarkEnd w:id="3"/>
      <w:r w:rsidRPr="002D36F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Общие сведения и проверка установки</w:t>
      </w:r>
    </w:p>
    <w:p w14:paraId="5833CEDD" w14:textId="09D37616" w:rsidR="005F096B" w:rsidRPr="002D36FC" w:rsidRDefault="005F096B" w:rsidP="002D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 испытаний – информационная система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Desktop</w:t>
      </w:r>
      <w:r w:rsidRPr="002D36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Tamagochi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EFF557E" w14:textId="742F2B41" w:rsidR="005F096B" w:rsidRPr="002D36FC" w:rsidRDefault="005F096B" w:rsidP="002D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испытаний – подтверждение соответствия функционала приложения заявленным требованиям в документации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README</w:t>
      </w:r>
      <w:r w:rsidRPr="002D36F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проверка корректности работы интеграции с системными ресурсами (трей, уведомления).</w:t>
      </w:r>
    </w:p>
    <w:p w14:paraId="1D5001C5" w14:textId="1E96E79C" w:rsidR="00894074" w:rsidRDefault="005F096B" w:rsidP="002D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таблице 1 представлен порядок выполнения проверки требований настоящей программы и методики. </w:t>
      </w:r>
    </w:p>
    <w:p w14:paraId="17495474" w14:textId="101C2028" w:rsidR="005F096B" w:rsidRDefault="005F096B" w:rsidP="002D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Порядок проведения испытаний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542"/>
        <w:gridCol w:w="5442"/>
        <w:gridCol w:w="2596"/>
      </w:tblGrid>
      <w:tr w:rsidR="00596F00" w:rsidRPr="00596F00" w14:paraId="6D55BC9E" w14:textId="77777777" w:rsidTr="00596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BDB8C" w14:textId="77777777" w:rsidR="00596F00" w:rsidRPr="00596F00" w:rsidRDefault="00596F00" w:rsidP="00596F0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п.п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325A54" w14:textId="77777777" w:rsidR="00596F00" w:rsidRPr="00596F00" w:rsidRDefault="00596F00" w:rsidP="00596F0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Наименование проверки</w:t>
            </w:r>
          </w:p>
        </w:tc>
        <w:tc>
          <w:tcPr>
            <w:tcW w:w="0" w:type="auto"/>
            <w:vAlign w:val="center"/>
            <w:hideMark/>
          </w:tcPr>
          <w:p w14:paraId="4AC04BDD" w14:textId="77777777" w:rsidR="00596F00" w:rsidRPr="00596F00" w:rsidRDefault="00596F00" w:rsidP="00596F0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Выполняемые действия</w:t>
            </w:r>
          </w:p>
        </w:tc>
        <w:tc>
          <w:tcPr>
            <w:tcW w:w="0" w:type="auto"/>
            <w:vAlign w:val="center"/>
            <w:hideMark/>
          </w:tcPr>
          <w:p w14:paraId="4E2B4729" w14:textId="77777777" w:rsidR="00596F00" w:rsidRPr="00596F00" w:rsidRDefault="00596F00" w:rsidP="00596F0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596F00" w:rsidRPr="00596F00" w14:paraId="751A5BA0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F99B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415AB1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установки и запуска</w:t>
            </w:r>
          </w:p>
        </w:tc>
        <w:tc>
          <w:tcPr>
            <w:tcW w:w="0" w:type="auto"/>
            <w:vAlign w:val="center"/>
            <w:hideMark/>
          </w:tcPr>
          <w:p w14:paraId="534118A8" w14:textId="591D3A93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Склонировать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репозиторий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папку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создать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виртуальное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окружение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 активировать его. Далее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установить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необходимые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пакеты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proofErr w:type="spellEnd"/>
            <w:proofErr w:type="gram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затем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запустить точку входа файл: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tamagotchi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py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035BD581" w14:textId="4F6EC5F5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иблиотеки установлены,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открылось 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окно с питомцем (шкалы 80/80/80, анимация)</w:t>
            </w:r>
          </w:p>
        </w:tc>
      </w:tr>
      <w:tr w:rsidR="00596F00" w:rsidRPr="00596F00" w14:paraId="1E7FDAE0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F7F2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9CB44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Игровой цикл</w:t>
            </w:r>
          </w:p>
        </w:tc>
        <w:tc>
          <w:tcPr>
            <w:tcW w:w="0" w:type="auto"/>
            <w:vAlign w:val="center"/>
            <w:hideMark/>
          </w:tcPr>
          <w:p w14:paraId="4D27CD10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Наблюдать 60 секунд без действий</w:t>
            </w:r>
          </w:p>
        </w:tc>
        <w:tc>
          <w:tcPr>
            <w:tcW w:w="0" w:type="auto"/>
            <w:vAlign w:val="center"/>
            <w:hideMark/>
          </w:tcPr>
          <w:p w14:paraId="0AF2C518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Каждые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30 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сек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Hunger -4, Happy -2, Energy -3</w:t>
            </w:r>
          </w:p>
        </w:tc>
      </w:tr>
      <w:tr w:rsidR="00596F00" w:rsidRPr="00596F00" w14:paraId="45C65A32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7CD9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564E5085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 «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Feed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1573E74B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кнопку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Feed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CEE15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Hunger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+30, Happy +5</w:t>
            </w:r>
          </w:p>
        </w:tc>
      </w:tr>
      <w:tr w:rsidR="00596F00" w:rsidRPr="00596F00" w14:paraId="1283B329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FD57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53C9CFE4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 «Play»</w:t>
            </w:r>
          </w:p>
        </w:tc>
        <w:tc>
          <w:tcPr>
            <w:tcW w:w="0" w:type="auto"/>
            <w:vAlign w:val="center"/>
            <w:hideMark/>
          </w:tcPr>
          <w:p w14:paraId="00393D24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Play</w:t>
            </w:r>
          </w:p>
        </w:tc>
        <w:tc>
          <w:tcPr>
            <w:tcW w:w="0" w:type="auto"/>
            <w:vAlign w:val="center"/>
            <w:hideMark/>
          </w:tcPr>
          <w:p w14:paraId="2EEB435A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Happy +25, Energy -15,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Hunger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-10</w:t>
            </w:r>
          </w:p>
        </w:tc>
      </w:tr>
      <w:tr w:rsidR="00596F00" w:rsidRPr="00596F00" w14:paraId="1F6959AB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D720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D55DF6A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 «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3268917E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, подождать 30 сек</w:t>
            </w:r>
          </w:p>
        </w:tc>
        <w:tc>
          <w:tcPr>
            <w:tcW w:w="0" w:type="auto"/>
            <w:vAlign w:val="center"/>
            <w:hideMark/>
          </w:tcPr>
          <w:p w14:paraId="70A25A26" w14:textId="7B64E5B1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Статус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Energy +10,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Hunger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-3 (медленнее)</w:t>
            </w:r>
          </w:p>
        </w:tc>
      </w:tr>
      <w:tr w:rsidR="00596F00" w:rsidRPr="00596F00" w14:paraId="523BC949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C452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F55768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«Dead»</w:t>
            </w:r>
          </w:p>
        </w:tc>
        <w:tc>
          <w:tcPr>
            <w:tcW w:w="0" w:type="auto"/>
            <w:vAlign w:val="center"/>
            <w:hideMark/>
          </w:tcPr>
          <w:p w14:paraId="7626ED8C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взаимодействовать до обнуления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Hunger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/Energy</w:t>
            </w:r>
          </w:p>
        </w:tc>
        <w:tc>
          <w:tcPr>
            <w:tcW w:w="0" w:type="auto"/>
            <w:vAlign w:val="center"/>
            <w:hideMark/>
          </w:tcPr>
          <w:p w14:paraId="4E73F99D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Статус «Dead», анимация статична, кнопки неактивны</w:t>
            </w:r>
          </w:p>
        </w:tc>
      </w:tr>
      <w:tr w:rsidR="00596F00" w:rsidRPr="00596F00" w14:paraId="2AF58D19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D9C6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27A05C1F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Минимизация в трей</w:t>
            </w:r>
          </w:p>
        </w:tc>
        <w:tc>
          <w:tcPr>
            <w:tcW w:w="0" w:type="auto"/>
            <w:vAlign w:val="center"/>
            <w:hideMark/>
          </w:tcPr>
          <w:p w14:paraId="4DFAC6E9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Hide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Tray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DB495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Окно скрыто, в трее иконка питомца</w:t>
            </w:r>
          </w:p>
        </w:tc>
      </w:tr>
      <w:tr w:rsidR="00596F00" w:rsidRPr="00596F00" w14:paraId="467F3AAE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D12C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1D8F5DB4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Контекстное меню трея</w:t>
            </w:r>
          </w:p>
        </w:tc>
        <w:tc>
          <w:tcPr>
            <w:tcW w:w="0" w:type="auto"/>
            <w:vAlign w:val="center"/>
            <w:hideMark/>
          </w:tcPr>
          <w:p w14:paraId="200A7844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ПКМ по иконке</w:t>
            </w:r>
          </w:p>
        </w:tc>
        <w:tc>
          <w:tcPr>
            <w:tcW w:w="0" w:type="auto"/>
            <w:vAlign w:val="center"/>
            <w:hideMark/>
          </w:tcPr>
          <w:p w14:paraId="4CB4932E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Меню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Open, Feed, Play, Quit</w:t>
            </w:r>
          </w:p>
        </w:tc>
      </w:tr>
      <w:tr w:rsidR="00596F00" w:rsidRPr="00596F00" w14:paraId="1420F829" w14:textId="77777777" w:rsidTr="00596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FF6D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4D25C6BF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Системные уведомления</w:t>
            </w:r>
          </w:p>
        </w:tc>
        <w:tc>
          <w:tcPr>
            <w:tcW w:w="0" w:type="auto"/>
            <w:vAlign w:val="center"/>
            <w:hideMark/>
          </w:tcPr>
          <w:p w14:paraId="3D467889" w14:textId="77777777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Дождаться параметра &lt;20%</w:t>
            </w:r>
          </w:p>
        </w:tc>
        <w:tc>
          <w:tcPr>
            <w:tcW w:w="0" w:type="auto"/>
            <w:vAlign w:val="center"/>
            <w:hideMark/>
          </w:tcPr>
          <w:p w14:paraId="538AEFDE" w14:textId="42E0D60F" w:rsidR="00596F00" w:rsidRPr="00596F00" w:rsidRDefault="00596F00" w:rsidP="00596F0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-уведомление</w:t>
            </w:r>
            <w:r w:rsidR="00751C6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Pr="00596F00">
              <w:rPr>
                <w:rFonts w:ascii="Times New Roman" w:eastAsia="Times New Roman" w:hAnsi="Times New Roman" w:cs="Times New Roman"/>
                <w:sz w:val="28"/>
                <w:szCs w:val="28"/>
              </w:rPr>
              <w:t>«Внимание к питомцу»</w:t>
            </w:r>
          </w:p>
        </w:tc>
      </w:tr>
    </w:tbl>
    <w:p w14:paraId="34B9C0B2" w14:textId="0BE63EFD" w:rsidR="00894074" w:rsidRPr="00F700FD" w:rsidRDefault="00894074" w:rsidP="00596F0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Start w:id="10" w:name="_heading=h.3rdcrjn"/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sectPr w:rsidR="00894074" w:rsidRPr="00F700FD" w:rsidSect="00F700FD">
      <w:headerReference w:type="even" r:id="rId10"/>
      <w:headerReference w:type="default" r:id="rId11"/>
      <w:headerReference w:type="firs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CA0C" w14:textId="77777777" w:rsidR="00480FDA" w:rsidRDefault="00480FDA">
      <w:pPr>
        <w:spacing w:after="0" w:line="240" w:lineRule="auto"/>
      </w:pPr>
      <w:r>
        <w:separator/>
      </w:r>
    </w:p>
  </w:endnote>
  <w:endnote w:type="continuationSeparator" w:id="0">
    <w:p w14:paraId="215E37B2" w14:textId="77777777" w:rsidR="00480FDA" w:rsidRDefault="0048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FC22" w14:textId="77777777" w:rsidR="00480FDA" w:rsidRDefault="00480FDA">
      <w:pPr>
        <w:spacing w:after="0" w:line="240" w:lineRule="auto"/>
      </w:pPr>
      <w:r>
        <w:separator/>
      </w:r>
    </w:p>
  </w:footnote>
  <w:footnote w:type="continuationSeparator" w:id="0">
    <w:p w14:paraId="52C9BCC7" w14:textId="77777777" w:rsidR="00480FDA" w:rsidRDefault="0048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C57D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27228BD1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735AA7D7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331A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2821254">
    <w:abstractNumId w:val="0"/>
  </w:num>
  <w:num w:numId="2" w16cid:durableId="168489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851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0F4372"/>
    <w:rsid w:val="00110480"/>
    <w:rsid w:val="00127FBB"/>
    <w:rsid w:val="002D36FC"/>
    <w:rsid w:val="0041257D"/>
    <w:rsid w:val="00480FDA"/>
    <w:rsid w:val="00545466"/>
    <w:rsid w:val="005668EF"/>
    <w:rsid w:val="00596F00"/>
    <w:rsid w:val="005A4C52"/>
    <w:rsid w:val="005F096B"/>
    <w:rsid w:val="00621664"/>
    <w:rsid w:val="00735BB1"/>
    <w:rsid w:val="00751C66"/>
    <w:rsid w:val="00894074"/>
    <w:rsid w:val="008D2FAB"/>
    <w:rsid w:val="009A076E"/>
    <w:rsid w:val="00C44EE5"/>
    <w:rsid w:val="00E2359E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D6EF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5A4C52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A4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orbut-Serhii/Tamagotchi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ok</dc:creator>
  <dc:description/>
  <cp:lastModifiedBy>Максим Шильников</cp:lastModifiedBy>
  <cp:revision>6</cp:revision>
  <dcterms:created xsi:type="dcterms:W3CDTF">2026-01-17T09:29:00Z</dcterms:created>
  <dcterms:modified xsi:type="dcterms:W3CDTF">2026-05-18T17:15:00Z</dcterms:modified>
  <dc:language>ru-RU</dc:language>
</cp:coreProperties>
</file>