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8CEB" w14:textId="4F5BE382" w:rsidR="00CC3005" w:rsidRDefault="00CC3005" w:rsidP="00F520D9">
      <w:pPr>
        <w:rPr>
          <w:b/>
          <w:sz w:val="22"/>
        </w:rPr>
      </w:pPr>
      <w:r>
        <w:rPr>
          <w:rFonts w:hint="eastAsia"/>
          <w:b/>
          <w:sz w:val="22"/>
        </w:rPr>
        <w:t>user</w:t>
      </w:r>
      <w:r w:rsidR="0086241D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.csv存放路径:</w:t>
      </w:r>
      <w:bookmarkStart w:id="0" w:name="_GoBack"/>
      <w:bookmarkEnd w:id="0"/>
    </w:p>
    <w:p w14:paraId="332827EE" w14:textId="00BDFD48" w:rsidR="00CC3005" w:rsidRDefault="00CC3005" w:rsidP="00F520D9">
      <w:pPr>
        <w:rPr>
          <w:b/>
          <w:sz w:val="22"/>
        </w:rPr>
      </w:pPr>
      <w:r>
        <w:rPr>
          <w:b/>
          <w:sz w:val="22"/>
        </w:rPr>
        <w:tab/>
      </w:r>
      <w:r w:rsidR="0086241D">
        <w:rPr>
          <w:rFonts w:hint="eastAsia"/>
          <w:b/>
          <w:sz w:val="22"/>
        </w:rPr>
        <w:t>.</w:t>
      </w:r>
      <w:r w:rsidR="0086241D" w:rsidRPr="0086241D">
        <w:rPr>
          <w:b/>
          <w:sz w:val="22"/>
        </w:rPr>
        <w:t>\1961310319_wzx\WEB-INF</w:t>
      </w:r>
      <w:r w:rsidR="0086241D">
        <w:rPr>
          <w:rFonts w:hint="eastAsia"/>
          <w:b/>
          <w:sz w:val="22"/>
        </w:rPr>
        <w:t>\users.csv</w:t>
      </w:r>
    </w:p>
    <w:p w14:paraId="496DFF1D" w14:textId="0FA84C87" w:rsidR="00F520D9" w:rsidRPr="00CD0583" w:rsidRDefault="00F520D9" w:rsidP="00F520D9">
      <w:pPr>
        <w:rPr>
          <w:b/>
          <w:sz w:val="22"/>
        </w:rPr>
      </w:pPr>
      <w:r w:rsidRPr="00CD0583">
        <w:rPr>
          <w:rFonts w:hint="eastAsia"/>
          <w:b/>
          <w:sz w:val="22"/>
        </w:rPr>
        <w:t>主要功能:</w:t>
      </w:r>
    </w:p>
    <w:p w14:paraId="33CAB34C" w14:textId="1AC3816F" w:rsidR="00F520D9" w:rsidRPr="00CD0583" w:rsidRDefault="00F520D9" w:rsidP="00F520D9">
      <w:pPr>
        <w:rPr>
          <w:sz w:val="22"/>
        </w:rPr>
      </w:pPr>
      <w:r w:rsidRPr="00CD0583">
        <w:rPr>
          <w:rFonts w:hint="eastAsia"/>
          <w:sz w:val="22"/>
        </w:rPr>
        <w:tab/>
        <w:t>1. 读取文件并显示学生成绩数据</w:t>
      </w:r>
    </w:p>
    <w:p w14:paraId="7C39E13C" w14:textId="281777FD" w:rsidR="00F520D9" w:rsidRPr="00CD0583" w:rsidRDefault="00F520D9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2.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允许用户新增学生信息,并同步到数据文件中持久性保存</w:t>
      </w:r>
    </w:p>
    <w:p w14:paraId="496DBACE" w14:textId="44468F81" w:rsidR="00F520D9" w:rsidRPr="00CD0583" w:rsidRDefault="00F520D9" w:rsidP="00F520D9">
      <w:pPr>
        <w:rPr>
          <w:sz w:val="22"/>
        </w:rPr>
      </w:pPr>
      <w:r w:rsidRPr="00CD0583">
        <w:rPr>
          <w:sz w:val="22"/>
        </w:rPr>
        <w:tab/>
        <w:t xml:space="preserve">3. </w:t>
      </w:r>
      <w:r w:rsidRPr="00CD0583">
        <w:rPr>
          <w:rFonts w:hint="eastAsia"/>
          <w:sz w:val="22"/>
        </w:rPr>
        <w:t>允许重名等,通过</w:t>
      </w:r>
      <w:proofErr w:type="gramStart"/>
      <w:r w:rsidRPr="00CD0583">
        <w:rPr>
          <w:sz w:val="22"/>
        </w:rPr>
        <w:t>”</w:t>
      </w:r>
      <w:proofErr w:type="gramEnd"/>
      <w:r w:rsidRPr="00CD0583">
        <w:rPr>
          <w:rFonts w:hint="eastAsia"/>
          <w:sz w:val="22"/>
        </w:rPr>
        <w:t>学号+科目</w:t>
      </w:r>
      <w:r w:rsidRPr="00CD0583">
        <w:rPr>
          <w:sz w:val="22"/>
        </w:rPr>
        <w:t>”</w:t>
      </w:r>
      <w:r w:rsidRPr="00CD0583">
        <w:rPr>
          <w:rFonts w:hint="eastAsia"/>
          <w:sz w:val="22"/>
        </w:rPr>
        <w:t>作为数据唯一定位方式</w:t>
      </w:r>
    </w:p>
    <w:p w14:paraId="02F10071" w14:textId="5368826F" w:rsidR="00F520D9" w:rsidRPr="00CD0583" w:rsidRDefault="00F520D9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4.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修改学生信息,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并同步对数据文件进行修改</w:t>
      </w:r>
    </w:p>
    <w:p w14:paraId="612C34A5" w14:textId="356A9AAA" w:rsidR="00F520D9" w:rsidRPr="00CD0583" w:rsidRDefault="00F520D9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5.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删除学生信息,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并同步对数据文件进行删除</w:t>
      </w:r>
    </w:p>
    <w:p w14:paraId="55BC34F6" w14:textId="2EEADE8A" w:rsidR="00CD0583" w:rsidRPr="00CD0583" w:rsidRDefault="00CD0583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6.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判断用户输入信息的正确性</w:t>
      </w:r>
    </w:p>
    <w:p w14:paraId="3B3A0490" w14:textId="77777777" w:rsidR="00F520D9" w:rsidRPr="00CD0583" w:rsidRDefault="00F520D9" w:rsidP="00F520D9">
      <w:pPr>
        <w:rPr>
          <w:sz w:val="22"/>
        </w:rPr>
      </w:pPr>
    </w:p>
    <w:p w14:paraId="2A8FD7E8" w14:textId="6B5AA63C" w:rsidR="00CC3005" w:rsidRPr="00CD0583" w:rsidRDefault="00F520D9" w:rsidP="00F520D9">
      <w:pPr>
        <w:rPr>
          <w:b/>
          <w:sz w:val="22"/>
        </w:rPr>
      </w:pPr>
      <w:r w:rsidRPr="00CD0583">
        <w:rPr>
          <w:rFonts w:hint="eastAsia"/>
          <w:b/>
          <w:sz w:val="22"/>
        </w:rPr>
        <w:t>功能实现:</w:t>
      </w:r>
    </w:p>
    <w:p w14:paraId="126D73D1" w14:textId="240736A0" w:rsidR="00F520D9" w:rsidRPr="00CD0583" w:rsidRDefault="00476AAD" w:rsidP="00476AAD">
      <w:pPr>
        <w:rPr>
          <w:sz w:val="22"/>
        </w:rPr>
      </w:pPr>
      <w:r w:rsidRPr="00CD0583">
        <w:rPr>
          <w:rFonts w:hint="eastAsia"/>
          <w:sz w:val="22"/>
        </w:rPr>
        <w:tab/>
        <w:t xml:space="preserve">1. </w:t>
      </w:r>
      <w:r w:rsidR="00F520D9" w:rsidRPr="00CD0583">
        <w:rPr>
          <w:rFonts w:hint="eastAsia"/>
          <w:sz w:val="22"/>
        </w:rPr>
        <w:t xml:space="preserve">包装出一个对csv文件的操作类 </w:t>
      </w:r>
      <w:r w:rsidR="00F520D9" w:rsidRPr="00CD0583">
        <w:rPr>
          <w:sz w:val="22"/>
        </w:rPr>
        <w:t>– “</w:t>
      </w:r>
      <w:proofErr w:type="spellStart"/>
      <w:r w:rsidR="00F520D9" w:rsidRPr="00CD0583">
        <w:rPr>
          <w:rFonts w:hint="eastAsia"/>
          <w:sz w:val="22"/>
        </w:rPr>
        <w:t>CSVHelper</w:t>
      </w:r>
      <w:proofErr w:type="spellEnd"/>
      <w:r w:rsidR="00F520D9" w:rsidRPr="00CD0583">
        <w:rPr>
          <w:sz w:val="22"/>
        </w:rPr>
        <w:t>”</w:t>
      </w:r>
      <w:r w:rsidR="00F520D9" w:rsidRPr="00CD0583">
        <w:rPr>
          <w:rFonts w:hint="eastAsia"/>
          <w:sz w:val="22"/>
        </w:rPr>
        <w:t>,</w:t>
      </w:r>
      <w:r w:rsidR="00F520D9" w:rsidRPr="00CD0583">
        <w:rPr>
          <w:sz w:val="22"/>
        </w:rPr>
        <w:t xml:space="preserve"> </w:t>
      </w:r>
      <w:r w:rsidR="00F520D9" w:rsidRPr="00CD0583">
        <w:rPr>
          <w:rFonts w:hint="eastAsia"/>
          <w:sz w:val="22"/>
        </w:rPr>
        <w:t>用于读取、写入数据到文件</w:t>
      </w:r>
    </w:p>
    <w:p w14:paraId="46C75DA2" w14:textId="0B33CEC6" w:rsidR="00476AAD" w:rsidRPr="00CD0583" w:rsidRDefault="00476AAD" w:rsidP="00476AAD">
      <w:pPr>
        <w:rPr>
          <w:sz w:val="22"/>
        </w:rPr>
      </w:pPr>
      <w:r w:rsidRPr="00CD0583">
        <w:rPr>
          <w:sz w:val="22"/>
        </w:rPr>
        <w:tab/>
        <w:t>2. 由jQuery 选择器绑定用户的单击事件，</w:t>
      </w:r>
      <w:r w:rsidRPr="00CD0583">
        <w:rPr>
          <w:rFonts w:hint="eastAsia"/>
          <w:sz w:val="22"/>
        </w:rPr>
        <w:t xml:space="preserve">并在对应操作时修改 </w:t>
      </w:r>
      <w:r w:rsidRPr="00CD0583">
        <w:rPr>
          <w:sz w:val="22"/>
        </w:rPr>
        <w:t>Status 参数，以及所操作的用户行信息。</w:t>
      </w:r>
      <w:r w:rsidRPr="00CD0583">
        <w:rPr>
          <w:rFonts w:hint="eastAsia"/>
          <w:sz w:val="22"/>
        </w:rPr>
        <w:t>通过Ajax</w:t>
      </w:r>
      <w:r w:rsidRPr="00CD0583">
        <w:rPr>
          <w:sz w:val="22"/>
        </w:rPr>
        <w:t xml:space="preserve"> 将参数传递给</w:t>
      </w:r>
      <w:r w:rsidRPr="00CD0583">
        <w:rPr>
          <w:rFonts w:hint="eastAsia"/>
          <w:sz w:val="22"/>
        </w:rPr>
        <w:t xml:space="preserve"> </w:t>
      </w:r>
      <w:proofErr w:type="spellStart"/>
      <w:r w:rsidR="00CD0583" w:rsidRPr="00CD0583">
        <w:rPr>
          <w:rFonts w:hint="eastAsia"/>
          <w:sz w:val="22"/>
        </w:rPr>
        <w:t>gradeLis.jsp</w:t>
      </w:r>
      <w:proofErr w:type="spellEnd"/>
      <w:r w:rsidR="00CD0583" w:rsidRPr="00CD0583">
        <w:rPr>
          <w:sz w:val="22"/>
        </w:rPr>
        <w:t xml:space="preserve"> </w:t>
      </w:r>
      <w:r w:rsidRPr="00CD0583">
        <w:rPr>
          <w:sz w:val="22"/>
        </w:rPr>
        <w:t>页面进行数据处理。</w:t>
      </w:r>
    </w:p>
    <w:p w14:paraId="26A49191" w14:textId="516A0E24" w:rsidR="00476AAD" w:rsidRPr="00CD0583" w:rsidRDefault="00F520D9" w:rsidP="00F520D9">
      <w:pPr>
        <w:rPr>
          <w:sz w:val="22"/>
        </w:rPr>
      </w:pPr>
      <w:r w:rsidRPr="00CD0583">
        <w:rPr>
          <w:sz w:val="22"/>
        </w:rPr>
        <w:tab/>
      </w:r>
      <w:r w:rsidR="00476AAD" w:rsidRPr="00CD0583">
        <w:rPr>
          <w:sz w:val="22"/>
        </w:rPr>
        <w:t>3</w:t>
      </w:r>
      <w:r w:rsidRPr="00CD0583">
        <w:rPr>
          <w:rFonts w:hint="eastAsia"/>
          <w:sz w:val="22"/>
        </w:rPr>
        <w:t>.</w:t>
      </w:r>
      <w:r w:rsidR="00CD0583" w:rsidRPr="00CD0583">
        <w:rPr>
          <w:rFonts w:hint="eastAsia"/>
          <w:sz w:val="22"/>
        </w:rPr>
        <w:t>gradeLIst.jsp</w:t>
      </w:r>
      <w:r w:rsidRPr="00CD0583">
        <w:rPr>
          <w:rFonts w:hint="eastAsia"/>
          <w:sz w:val="22"/>
        </w:rPr>
        <w:t>页面通过判断</w:t>
      </w:r>
      <w:r w:rsidR="00476AAD" w:rsidRPr="00CD0583">
        <w:rPr>
          <w:rFonts w:hint="eastAsia"/>
          <w:sz w:val="22"/>
        </w:rPr>
        <w:t>request中的“Status”参数判断用户操作类型。读取数据并完成数据处理</w:t>
      </w:r>
      <w:r w:rsidR="00476AAD" w:rsidRPr="00CD0583">
        <w:rPr>
          <w:sz w:val="22"/>
        </w:rPr>
        <w:t>。刷新用户的</w:t>
      </w:r>
      <w:proofErr w:type="spellStart"/>
      <w:r w:rsidR="00476AAD" w:rsidRPr="00CD0583">
        <w:rPr>
          <w:sz w:val="22"/>
        </w:rPr>
        <w:t>gradeList</w:t>
      </w:r>
      <w:r w:rsidR="00476AAD" w:rsidRPr="00CD0583">
        <w:rPr>
          <w:rFonts w:hint="eastAsia"/>
          <w:sz w:val="22"/>
        </w:rPr>
        <w:t>.</w:t>
      </w:r>
      <w:r w:rsidR="00476AAD" w:rsidRPr="00CD0583">
        <w:rPr>
          <w:sz w:val="22"/>
        </w:rPr>
        <w:t>jsp</w:t>
      </w:r>
      <w:proofErr w:type="spellEnd"/>
      <w:r w:rsidR="00476AAD" w:rsidRPr="00CD0583">
        <w:rPr>
          <w:sz w:val="22"/>
        </w:rPr>
        <w:t>页面。</w:t>
      </w:r>
    </w:p>
    <w:p w14:paraId="01CD5A34" w14:textId="339AE8A8" w:rsidR="00476AAD" w:rsidRPr="00CD0583" w:rsidRDefault="00476AAD" w:rsidP="00F520D9">
      <w:pPr>
        <w:rPr>
          <w:sz w:val="22"/>
        </w:rPr>
      </w:pPr>
      <w:r w:rsidRPr="00CD0583">
        <w:rPr>
          <w:sz w:val="22"/>
        </w:rPr>
        <w:tab/>
        <w:t>4. 每个用户通过Session对象存储其对页面 增、</w:t>
      </w:r>
      <w:proofErr w:type="gramStart"/>
      <w:r w:rsidRPr="00CD0583">
        <w:rPr>
          <w:sz w:val="22"/>
        </w:rPr>
        <w:t>删</w:t>
      </w:r>
      <w:proofErr w:type="gramEnd"/>
      <w:r w:rsidRPr="00CD0583">
        <w:rPr>
          <w:sz w:val="22"/>
        </w:rPr>
        <w:t>、改</w:t>
      </w:r>
      <w:r w:rsidRPr="00CD0583">
        <w:rPr>
          <w:rFonts w:hint="eastAsia"/>
          <w:sz w:val="22"/>
        </w:rPr>
        <w:t xml:space="preserve"> </w:t>
      </w:r>
      <w:r w:rsidRPr="00CD0583">
        <w:rPr>
          <w:sz w:val="22"/>
        </w:rPr>
        <w:t>的操作次数（每次打开浏览器）</w:t>
      </w:r>
    </w:p>
    <w:p w14:paraId="3E111E4E" w14:textId="02C20250" w:rsidR="00476AAD" w:rsidRPr="00CD0583" w:rsidRDefault="00476AAD" w:rsidP="00F520D9">
      <w:pPr>
        <w:rPr>
          <w:sz w:val="22"/>
        </w:rPr>
      </w:pPr>
      <w:r w:rsidRPr="00CD0583">
        <w:rPr>
          <w:sz w:val="22"/>
        </w:rPr>
        <w:tab/>
        <w:t>5.</w:t>
      </w:r>
      <w:r w:rsidRPr="00CD0583">
        <w:rPr>
          <w:rFonts w:hint="eastAsia"/>
          <w:sz w:val="22"/>
        </w:rPr>
        <w:t>通过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sy</w:t>
      </w:r>
      <w:r w:rsidRPr="00CD0583">
        <w:rPr>
          <w:sz w:val="22"/>
        </w:rPr>
        <w:t xml:space="preserve">nchronized </w:t>
      </w:r>
      <w:r w:rsidRPr="00CD0583">
        <w:rPr>
          <w:rFonts w:hint="eastAsia"/>
          <w:sz w:val="22"/>
        </w:rPr>
        <w:t>限定对数据的修改。实现不同用户间的数据统一。</w:t>
      </w:r>
    </w:p>
    <w:p w14:paraId="67DF5B40" w14:textId="6DB79C88" w:rsidR="00CD0583" w:rsidRPr="00CD0583" w:rsidRDefault="00CD0583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6.对用户输入的判断包括:</w:t>
      </w:r>
      <w:r w:rsidRPr="00CD0583">
        <w:rPr>
          <w:sz w:val="22"/>
        </w:rPr>
        <w:t xml:space="preserve"> </w:t>
      </w:r>
      <w:r w:rsidRPr="00CD0583">
        <w:rPr>
          <w:rFonts w:hint="eastAsia"/>
          <w:sz w:val="22"/>
        </w:rPr>
        <w:t>判断各项输入值是否为空、学号必须为</w:t>
      </w:r>
      <w:r w:rsidRPr="00CD0583">
        <w:rPr>
          <w:sz w:val="22"/>
        </w:rPr>
        <w:t>8</w:t>
      </w:r>
      <w:r w:rsidRPr="00CD0583">
        <w:rPr>
          <w:rFonts w:hint="eastAsia"/>
          <w:sz w:val="22"/>
        </w:rPr>
        <w:t>位，姓名的字符长度限制、成绩必须为0-100之间的值。</w:t>
      </w:r>
    </w:p>
    <w:p w14:paraId="37FD0ECF" w14:textId="1BAAB8EF" w:rsidR="00CD0583" w:rsidRDefault="00CD0583" w:rsidP="00F520D9">
      <w:pPr>
        <w:rPr>
          <w:sz w:val="22"/>
        </w:rPr>
      </w:pPr>
      <w:r w:rsidRPr="00CD0583">
        <w:rPr>
          <w:sz w:val="22"/>
        </w:rPr>
        <w:tab/>
      </w:r>
      <w:r w:rsidRPr="00CD0583">
        <w:rPr>
          <w:rFonts w:hint="eastAsia"/>
          <w:sz w:val="22"/>
        </w:rPr>
        <w:t>7.我们假设用户在进行修改操作时，不被允许对学号（唯一辨识符）做出修改。</w:t>
      </w:r>
    </w:p>
    <w:p w14:paraId="7F856D4E" w14:textId="7DCB567E" w:rsidR="00CC3005" w:rsidRDefault="00CC3005" w:rsidP="00F520D9">
      <w:pPr>
        <w:rPr>
          <w:b/>
          <w:sz w:val="22"/>
        </w:rPr>
      </w:pPr>
      <w:r w:rsidRPr="00CC3005">
        <w:rPr>
          <w:rFonts w:hint="eastAsia"/>
          <w:b/>
          <w:sz w:val="22"/>
        </w:rPr>
        <w:t>代码引用:</w:t>
      </w:r>
    </w:p>
    <w:p w14:paraId="7CC224FE" w14:textId="4D731A41" w:rsidR="00CC3005" w:rsidRDefault="00CC3005" w:rsidP="00F520D9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在CSV文件的读取和写入部分,</w:t>
      </w:r>
      <w:r>
        <w:rPr>
          <w:sz w:val="22"/>
        </w:rPr>
        <w:t xml:space="preserve"> </w:t>
      </w:r>
      <w:r>
        <w:rPr>
          <w:rFonts w:hint="eastAsia"/>
          <w:sz w:val="22"/>
        </w:rPr>
        <w:t>我参考了CSDN博主的封装代码,并根据实际需要,编写了自己的</w:t>
      </w:r>
      <w:proofErr w:type="spellStart"/>
      <w:r w:rsidRPr="00CC3005">
        <w:rPr>
          <w:rFonts w:hint="eastAsia"/>
          <w:b/>
          <w:sz w:val="22"/>
        </w:rPr>
        <w:t>CSVHelper</w:t>
      </w:r>
      <w:proofErr w:type="spellEnd"/>
      <w:r>
        <w:rPr>
          <w:rFonts w:hint="eastAsia"/>
          <w:sz w:val="22"/>
        </w:rPr>
        <w:t>类</w:t>
      </w:r>
    </w:p>
    <w:p w14:paraId="5F7B5B4E" w14:textId="519BDF72" w:rsidR="00500163" w:rsidRPr="00CD0583" w:rsidRDefault="00CC3005" w:rsidP="00F520D9">
      <w:pPr>
        <w:rPr>
          <w:sz w:val="22"/>
        </w:rPr>
      </w:pPr>
      <w:r w:rsidRPr="00CC3005">
        <w:rPr>
          <w:i/>
          <w:iCs/>
          <w:sz w:val="22"/>
        </w:rPr>
        <w:t>https://blog.csdn.net/zyxhangiian123456789/article/details/93719329</w:t>
      </w:r>
    </w:p>
    <w:p w14:paraId="7C8823B4" w14:textId="7429436F" w:rsidR="00F520D9" w:rsidRPr="00CD0583" w:rsidRDefault="00CD0583" w:rsidP="00D139A7">
      <w:pPr>
        <w:rPr>
          <w:sz w:val="22"/>
        </w:rPr>
      </w:pPr>
      <w:r w:rsidRPr="00CD0583">
        <w:rPr>
          <w:rFonts w:hint="eastAsia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5E4FFF7" wp14:editId="4171DC7D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4983480" cy="3430905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67F" w:rsidRPr="00CD0583">
        <w:rPr>
          <w:rFonts w:hint="eastAsia"/>
          <w:b/>
          <w:sz w:val="22"/>
        </w:rPr>
        <w:t>网页架构</w:t>
      </w:r>
      <w:r w:rsidR="00D139A7" w:rsidRPr="00CD0583">
        <w:rPr>
          <w:rFonts w:hint="eastAsia"/>
          <w:sz w:val="22"/>
        </w:rPr>
        <w:t>:</w:t>
      </w:r>
      <w:r w:rsidR="00F520D9" w:rsidRPr="00CD0583">
        <w:rPr>
          <w:sz w:val="22"/>
        </w:rPr>
        <w:t xml:space="preserve"> </w:t>
      </w:r>
      <w:r w:rsidR="00F520D9" w:rsidRPr="00CD0583">
        <w:rPr>
          <w:rFonts w:hint="eastAsia"/>
          <w:sz w:val="22"/>
        </w:rPr>
        <w:t>(省略Tomcat部分,直接表示文件之间的数据传输)</w:t>
      </w:r>
    </w:p>
    <w:sectPr w:rsidR="00F520D9" w:rsidRPr="00CD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322B"/>
    <w:multiLevelType w:val="hybridMultilevel"/>
    <w:tmpl w:val="A1B4FE30"/>
    <w:lvl w:ilvl="0" w:tplc="97426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809C9"/>
    <w:multiLevelType w:val="hybridMultilevel"/>
    <w:tmpl w:val="4FFC0762"/>
    <w:lvl w:ilvl="0" w:tplc="1A8A8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635F0B"/>
    <w:multiLevelType w:val="hybridMultilevel"/>
    <w:tmpl w:val="9AC63C5A"/>
    <w:lvl w:ilvl="0" w:tplc="A6905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6B6AD2"/>
    <w:multiLevelType w:val="hybridMultilevel"/>
    <w:tmpl w:val="3E00ED90"/>
    <w:lvl w:ilvl="0" w:tplc="9E140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B6788D"/>
    <w:multiLevelType w:val="hybridMultilevel"/>
    <w:tmpl w:val="76F86D22"/>
    <w:lvl w:ilvl="0" w:tplc="54F01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6B5716"/>
    <w:multiLevelType w:val="hybridMultilevel"/>
    <w:tmpl w:val="4F584596"/>
    <w:lvl w:ilvl="0" w:tplc="805EF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215361"/>
    <w:multiLevelType w:val="hybridMultilevel"/>
    <w:tmpl w:val="DE10AC32"/>
    <w:lvl w:ilvl="0" w:tplc="31D8A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5C0FE8"/>
    <w:multiLevelType w:val="hybridMultilevel"/>
    <w:tmpl w:val="D6E6F88A"/>
    <w:lvl w:ilvl="0" w:tplc="DAF2F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DF6BE9"/>
    <w:multiLevelType w:val="hybridMultilevel"/>
    <w:tmpl w:val="A36ACC0A"/>
    <w:lvl w:ilvl="0" w:tplc="A9D03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E50A36"/>
    <w:multiLevelType w:val="hybridMultilevel"/>
    <w:tmpl w:val="A852C710"/>
    <w:lvl w:ilvl="0" w:tplc="0DBC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0D"/>
    <w:rsid w:val="0008120D"/>
    <w:rsid w:val="00370D8C"/>
    <w:rsid w:val="00476AAD"/>
    <w:rsid w:val="004A5CAC"/>
    <w:rsid w:val="004E767F"/>
    <w:rsid w:val="00500163"/>
    <w:rsid w:val="00535F01"/>
    <w:rsid w:val="0086241D"/>
    <w:rsid w:val="00CC3005"/>
    <w:rsid w:val="00CD0583"/>
    <w:rsid w:val="00D139A7"/>
    <w:rsid w:val="00F5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2D6F"/>
  <w15:chartTrackingRefBased/>
  <w15:docId w15:val="{F0D1C130-124A-4333-B187-069A9A7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6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6A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6</cp:revision>
  <dcterms:created xsi:type="dcterms:W3CDTF">2021-04-18T12:10:00Z</dcterms:created>
  <dcterms:modified xsi:type="dcterms:W3CDTF">2021-04-22T13:26:00Z</dcterms:modified>
</cp:coreProperties>
</file>