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INFO-Service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Данный сервис предоставляет возможность пользователям просматривать информацию о банковских подразделениях, о курсах валют, а также создавать отчеты об ошибках.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Модель запросов INFO-Service: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6.352153932977"/>
        <w:gridCol w:w="657.1476176399451"/>
        <w:gridCol w:w="3829.9384590578056"/>
        <w:gridCol w:w="1386.1707559592594"/>
        <w:gridCol w:w="1375.9028244336353"/>
        <w:tblGridChange w:id="0">
          <w:tblGrid>
            <w:gridCol w:w="1776.352153932977"/>
            <w:gridCol w:w="657.1476176399451"/>
            <w:gridCol w:w="3829.9384590578056"/>
            <w:gridCol w:w="1386.1707559592594"/>
            <w:gridCol w:w="1375.9028244336353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ffae6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ffae6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HTTP метод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ffae6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front ---&gt; API-GATEWAY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ffae6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API-GATEWAY ---&gt; микросервисы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ffae6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ENDPOINTS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e3fce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e3fce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e3fce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INFO-Service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e3fce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BankBranches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/bank-branch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api/v1/bank-branch/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b w:val="1"/>
                  <w:color w:val="0052cc"/>
                  <w:sz w:val="21"/>
                  <w:szCs w:val="21"/>
                  <w:u w:val="single"/>
                  <w:rtl w:val="0"/>
                </w:rPr>
                <w:t xml:space="preserve">IS-1 Отправка инф. о подразделениях Банка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ExchangesRates 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/exchange-rates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api/v1/exchange-rates/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0052cc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b w:val="1"/>
                  <w:color w:val="0052cc"/>
                  <w:sz w:val="21"/>
                  <w:szCs w:val="21"/>
                  <w:rtl w:val="0"/>
                </w:rPr>
                <w:t xml:space="preserve">IS-2 Отправка информации о курсах валют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0052cc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b w:val="1"/>
                  <w:color w:val="0052cc"/>
                  <w:sz w:val="21"/>
                  <w:szCs w:val="21"/>
                  <w:rtl w:val="0"/>
                </w:rPr>
                <w:t xml:space="preserve">IS-3** (ON HOLD) Создание отчета об ошибке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BankBranches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 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/bank-branch/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53740"/>
                <w:sz w:val="21"/>
                <w:szCs w:val="21"/>
                <w:rtl w:val="0"/>
              </w:rPr>
              <w:t xml:space="preserve">filters?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bankBranchType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53740"/>
                <w:sz w:val="21"/>
                <w:szCs w:val="21"/>
                <w:rtl w:val="0"/>
              </w:rPr>
              <w:t xml:space="preserve">={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bankBranchType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53740"/>
                <w:sz w:val="21"/>
                <w:szCs w:val="21"/>
                <w:rtl w:val="0"/>
              </w:rPr>
              <w:t xml:space="preserve">}&amp;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сlosed={сlosed}&amp;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workAtWeekends={workAtWeekends}&amp;cashWithdraw={cashWithdraw}&amp;moneyTransfer={moneyTransfer}&amp;acceptPayment={acceptPayment}&amp;currencyExchange={currencyExchange}&amp;exoticCurrency={exoticCurrency}&amp;ramp={ramp}&amp;replenishCard={replenishCard}&amp;replenishAccount={replenishAccount}&amp;consultation={consultation}&amp;insurance={insurance}&amp;replenishWithoutCard={replenishWithoutCard}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api/v1/bank-branch/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53740"/>
                <w:sz w:val="21"/>
                <w:szCs w:val="21"/>
                <w:rtl w:val="0"/>
              </w:rPr>
              <w:t xml:space="preserve">filters?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0052cc"/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b w:val="1"/>
                  <w:color w:val="0052cc"/>
                  <w:sz w:val="21"/>
                  <w:szCs w:val="21"/>
                  <w:rtl w:val="0"/>
                </w:rPr>
                <w:t xml:space="preserve">IS-4 Фильтрация инф. о подразделениях Банка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ki.astondevs.ru/pages/viewpage.action?pageId=24330939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astondevs.ru/pages/viewpage.action?pageId=9086189" TargetMode="External"/><Relationship Id="rId7" Type="http://schemas.openxmlformats.org/officeDocument/2006/relationships/hyperlink" Target="https://wiki.astondevs.ru/pages/viewpage.action?pageId=9086186" TargetMode="External"/><Relationship Id="rId8" Type="http://schemas.openxmlformats.org/officeDocument/2006/relationships/hyperlink" Target="https://wiki.astondevs.ru/pages/viewpage.action?pageId=908619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