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AB23" w14:textId="73258FE4" w:rsidR="007B0DC0" w:rsidRDefault="00EB4C0D" w:rsidP="0093106E">
      <w:pPr>
        <w:spacing w:after="0"/>
        <w:jc w:val="right"/>
        <w:rPr>
          <w:rFonts w:cs="Calibri Light"/>
          <w:iCs/>
        </w:rPr>
      </w:pPr>
      <w:r>
        <w:rPr>
          <w:rFonts w:cs="Calibri Light"/>
          <w:iCs/>
          <w:noProof/>
        </w:rPr>
        <w:drawing>
          <wp:inline distT="0" distB="0" distL="0" distR="0" wp14:anchorId="030E13D8" wp14:editId="37B3A404">
            <wp:extent cx="6388934" cy="3593699"/>
            <wp:effectExtent l="0" t="0" r="0" b="6985"/>
            <wp:docPr id="4" name="Picture 4" descr="A picture containing text, outdoor, light,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outdoor, light, dar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96885" cy="3598171"/>
                    </a:xfrm>
                    <a:prstGeom prst="rect">
                      <a:avLst/>
                    </a:prstGeom>
                  </pic:spPr>
                </pic:pic>
              </a:graphicData>
            </a:graphic>
          </wp:inline>
        </w:drawing>
      </w:r>
    </w:p>
    <w:tbl>
      <w:tblPr>
        <w:tblStyle w:val="TableGrid"/>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16" w:type="dxa"/>
          <w:left w:w="216" w:type="dxa"/>
          <w:bottom w:w="216" w:type="dxa"/>
          <w:right w:w="216" w:type="dxa"/>
        </w:tblCellMar>
        <w:tblLook w:val="04A0" w:firstRow="1" w:lastRow="0" w:firstColumn="1" w:lastColumn="0" w:noHBand="0" w:noVBand="1"/>
      </w:tblPr>
      <w:tblGrid>
        <w:gridCol w:w="5476"/>
        <w:gridCol w:w="5054"/>
      </w:tblGrid>
      <w:tr w:rsidR="007B0DC0" w14:paraId="3B9B69BE" w14:textId="77777777" w:rsidTr="0093106E">
        <w:tc>
          <w:tcPr>
            <w:tcW w:w="5305" w:type="dxa"/>
          </w:tcPr>
          <w:sdt>
            <w:sdtPr>
              <w:id w:val="1810638248"/>
              <w:docPartObj>
                <w:docPartGallery w:val="Table of Contents"/>
                <w:docPartUnique/>
              </w:docPartObj>
            </w:sdtPr>
            <w:sdtContent>
              <w:p w14:paraId="4E6A518E" w14:textId="77777777" w:rsidR="007B0DC0" w:rsidRPr="00A85887" w:rsidRDefault="0B8303BA" w:rsidP="00A85887">
                <w:pPr>
                  <w:rPr>
                    <w:rFonts w:ascii="Aharoni" w:hAnsi="Aharoni" w:cs="Aharoni"/>
                    <w:sz w:val="32"/>
                    <w:szCs w:val="32"/>
                  </w:rPr>
                </w:pPr>
                <w:r w:rsidRPr="00A85887">
                  <w:rPr>
                    <w:rFonts w:ascii="Aharoni" w:hAnsi="Aharoni" w:cs="Aharoni" w:hint="cs"/>
                    <w:sz w:val="32"/>
                    <w:szCs w:val="32"/>
                  </w:rPr>
                  <w:t>Contents</w:t>
                </w:r>
              </w:p>
              <w:p w14:paraId="10F7435F" w14:textId="3B1A1DDD" w:rsidR="0093106E" w:rsidRDefault="00887413">
                <w:pPr>
                  <w:pStyle w:val="TOC2"/>
                  <w:rPr>
                    <w:rFonts w:asciiTheme="minorHAnsi" w:eastAsiaTheme="minorEastAsia" w:hAnsiTheme="minorHAnsi" w:cstheme="minorBidi"/>
                    <w:noProof/>
                    <w:kern w:val="2"/>
                    <w:szCs w:val="24"/>
                    <w:lang w:val="en-US"/>
                    <w14:ligatures w14:val="standardContextual"/>
                  </w:rPr>
                </w:pPr>
                <w:r>
                  <w:fldChar w:fldCharType="begin"/>
                </w:r>
                <w:r w:rsidR="007B0DC0">
                  <w:instrText>TOC \o "1-3" \h \z \u</w:instrText>
                </w:r>
                <w:r>
                  <w:fldChar w:fldCharType="separate"/>
                </w:r>
                <w:hyperlink w:anchor="_Toc232434136" w:history="1">
                  <w:r w:rsidR="0093106E" w:rsidRPr="005E7A06">
                    <w:rPr>
                      <w:rStyle w:val="Hyperlink"/>
                      <w:rFonts w:ascii="Segoe UI Emoji" w:eastAsia="Segoe UI Emoji" w:hAnsi="Segoe UI Emoji" w:cs="Segoe UI Emoji"/>
                      <w:noProof/>
                    </w:rPr>
                    <w:t>📖</w:t>
                  </w:r>
                  <w:r w:rsidR="0093106E" w:rsidRPr="005E7A06">
                    <w:rPr>
                      <w:rStyle w:val="Hyperlink"/>
                      <w:b/>
                      <w:bCs/>
                      <w:noProof/>
                    </w:rPr>
                    <w:t xml:space="preserve"> Narrative Focus</w:t>
                  </w:r>
                  <w:r w:rsidR="0093106E">
                    <w:rPr>
                      <w:noProof/>
                      <w:webHidden/>
                    </w:rPr>
                    <w:tab/>
                  </w:r>
                  <w:r w:rsidR="0093106E">
                    <w:rPr>
                      <w:noProof/>
                      <w:webHidden/>
                    </w:rPr>
                    <w:fldChar w:fldCharType="begin"/>
                  </w:r>
                  <w:r w:rsidR="0093106E">
                    <w:rPr>
                      <w:noProof/>
                      <w:webHidden/>
                    </w:rPr>
                    <w:instrText xml:space="preserve"> PAGEREF _Toc232434136 \h </w:instrText>
                  </w:r>
                  <w:r w:rsidR="0093106E">
                    <w:rPr>
                      <w:noProof/>
                      <w:webHidden/>
                    </w:rPr>
                  </w:r>
                  <w:r w:rsidR="0093106E">
                    <w:rPr>
                      <w:noProof/>
                      <w:webHidden/>
                    </w:rPr>
                    <w:fldChar w:fldCharType="separate"/>
                  </w:r>
                  <w:r w:rsidR="0093106E">
                    <w:rPr>
                      <w:noProof/>
                      <w:webHidden/>
                    </w:rPr>
                    <w:t>3</w:t>
                  </w:r>
                  <w:r w:rsidR="0093106E">
                    <w:rPr>
                      <w:noProof/>
                      <w:webHidden/>
                    </w:rPr>
                    <w:fldChar w:fldCharType="end"/>
                  </w:r>
                </w:hyperlink>
              </w:p>
              <w:p w14:paraId="78E05A64" w14:textId="4A92C55A" w:rsidR="0093106E" w:rsidRDefault="0093106E">
                <w:pPr>
                  <w:pStyle w:val="TOC2"/>
                  <w:rPr>
                    <w:rFonts w:asciiTheme="minorHAnsi" w:eastAsiaTheme="minorEastAsia" w:hAnsiTheme="minorHAnsi" w:cstheme="minorBidi"/>
                    <w:noProof/>
                    <w:kern w:val="2"/>
                    <w:szCs w:val="24"/>
                    <w:lang w:val="en-US"/>
                    <w14:ligatures w14:val="standardContextual"/>
                  </w:rPr>
                </w:pPr>
                <w:hyperlink w:anchor="_Toc232434137" w:history="1">
                  <w:r>
                    <w:rPr>
                      <w:rStyle w:val="Hyperlink"/>
                      <mc:AlternateContent>
                        <mc:Choice Requires="w16se"/>
                        <mc:Fallback>
                          <w:rFonts w:ascii="Segoe UI Emoji" w:eastAsia="Segoe UI Emoji" w:hAnsi="Segoe UI Emoji" w:cs="Segoe UI Emoji"/>
                        </mc:Fallback>
                      </mc:AlternateContent>
                      <w:b/>
                      <w:bCs/>
                      <w:noProof/>
                    </w:rPr>
                    <mc:AlternateContent>
                      <mc:Choice Requires="w16se">
                        <w16se:symEx w16se:font="Segoe UI Emoji" w16se:char="1F30E"/>
                      </mc:Choice>
                      <mc:Fallback>
                        <w:t>🌎</w:t>
                      </mc:Fallback>
                    </mc:AlternateContent>
                  </w:r>
                  <w:r>
                    <w:rPr>
                      <w:rStyle w:val="Hyperlink"/>
                      <w:b/>
                      <w:bCs/>
                      <w:noProof/>
                    </w:rPr>
                    <w:t xml:space="preserve"> </w:t>
                  </w:r>
                  <w:r w:rsidRPr="005E7A06">
                    <w:rPr>
                      <w:rStyle w:val="Hyperlink"/>
                      <w:b/>
                      <w:bCs/>
                      <w:noProof/>
                    </w:rPr>
                    <w:t>World Overview</w:t>
                  </w:r>
                  <w:r>
                    <w:rPr>
                      <w:noProof/>
                      <w:webHidden/>
                    </w:rPr>
                    <w:tab/>
                  </w:r>
                  <w:r>
                    <w:rPr>
                      <w:noProof/>
                      <w:webHidden/>
                    </w:rPr>
                    <w:fldChar w:fldCharType="begin"/>
                  </w:r>
                  <w:r>
                    <w:rPr>
                      <w:noProof/>
                      <w:webHidden/>
                    </w:rPr>
                    <w:instrText xml:space="preserve"> PAGEREF _Toc232434137 \h </w:instrText>
                  </w:r>
                  <w:r>
                    <w:rPr>
                      <w:noProof/>
                      <w:webHidden/>
                    </w:rPr>
                  </w:r>
                  <w:r>
                    <w:rPr>
                      <w:noProof/>
                      <w:webHidden/>
                    </w:rPr>
                    <w:fldChar w:fldCharType="separate"/>
                  </w:r>
                  <w:r>
                    <w:rPr>
                      <w:noProof/>
                      <w:webHidden/>
                    </w:rPr>
                    <w:t>3</w:t>
                  </w:r>
                  <w:r>
                    <w:rPr>
                      <w:noProof/>
                      <w:webHidden/>
                    </w:rPr>
                    <w:fldChar w:fldCharType="end"/>
                  </w:r>
                </w:hyperlink>
              </w:p>
              <w:p w14:paraId="451E5CB6" w14:textId="53C0FD31" w:rsidR="0093106E" w:rsidRDefault="0093106E">
                <w:pPr>
                  <w:pStyle w:val="TOC2"/>
                  <w:rPr>
                    <w:rFonts w:asciiTheme="minorHAnsi" w:eastAsiaTheme="minorEastAsia" w:hAnsiTheme="minorHAnsi" w:cstheme="minorBidi"/>
                    <w:noProof/>
                    <w:kern w:val="2"/>
                    <w:szCs w:val="24"/>
                    <w:lang w:val="en-US"/>
                    <w14:ligatures w14:val="standardContextual"/>
                  </w:rPr>
                </w:pPr>
                <w:hyperlink w:anchor="_Toc232434141" w:history="1">
                  <w:r w:rsidRPr="005E7A06">
                    <w:rPr>
                      <w:rStyle w:val="Hyperlink"/>
                      <w:rFonts w:ascii="Segoe UI Emoji" w:eastAsia="Segoe UI Emoji" w:hAnsi="Segoe UI Emoji" w:cs="Segoe UI Emoji"/>
                      <w:noProof/>
                    </w:rPr>
                    <w:t>🎯</w:t>
                  </w:r>
                  <w:r w:rsidRPr="005E7A06">
                    <w:rPr>
                      <w:rStyle w:val="Hyperlink"/>
                      <w:noProof/>
                    </w:rPr>
                    <w:t xml:space="preserve"> </w:t>
                  </w:r>
                  <w:r w:rsidRPr="005E7A06">
                    <w:rPr>
                      <w:rStyle w:val="Hyperlink"/>
                      <w:b/>
                      <w:bCs/>
                      <w:noProof/>
                    </w:rPr>
                    <w:t>Objectives</w:t>
                  </w:r>
                  <w:r>
                    <w:rPr>
                      <w:noProof/>
                      <w:webHidden/>
                    </w:rPr>
                    <w:tab/>
                  </w:r>
                  <w:r>
                    <w:rPr>
                      <w:noProof/>
                      <w:webHidden/>
                    </w:rPr>
                    <w:fldChar w:fldCharType="begin"/>
                  </w:r>
                  <w:r>
                    <w:rPr>
                      <w:noProof/>
                      <w:webHidden/>
                    </w:rPr>
                    <w:instrText xml:space="preserve"> PAGEREF _Toc232434141 \h </w:instrText>
                  </w:r>
                  <w:r>
                    <w:rPr>
                      <w:noProof/>
                      <w:webHidden/>
                    </w:rPr>
                  </w:r>
                  <w:r>
                    <w:rPr>
                      <w:noProof/>
                      <w:webHidden/>
                    </w:rPr>
                    <w:fldChar w:fldCharType="separate"/>
                  </w:r>
                  <w:r>
                    <w:rPr>
                      <w:noProof/>
                      <w:webHidden/>
                    </w:rPr>
                    <w:t>3</w:t>
                  </w:r>
                  <w:r>
                    <w:rPr>
                      <w:noProof/>
                      <w:webHidden/>
                    </w:rPr>
                    <w:fldChar w:fldCharType="end"/>
                  </w:r>
                </w:hyperlink>
              </w:p>
              <w:p w14:paraId="38D77A33" w14:textId="70645F02" w:rsidR="0093106E" w:rsidRDefault="0093106E">
                <w:pPr>
                  <w:pStyle w:val="TOC2"/>
                  <w:rPr>
                    <w:rFonts w:asciiTheme="minorHAnsi" w:eastAsiaTheme="minorEastAsia" w:hAnsiTheme="minorHAnsi" w:cstheme="minorBidi"/>
                    <w:noProof/>
                    <w:kern w:val="2"/>
                    <w:szCs w:val="24"/>
                    <w:lang w:val="en-US"/>
                    <w14:ligatures w14:val="standardContextual"/>
                  </w:rPr>
                </w:pPr>
                <w:hyperlink w:anchor="_Toc232434142" w:history="1">
                  <w:r w:rsidRPr="005E7A06">
                    <w:rPr>
                      <w:rStyle w:val="Hyperlink"/>
                      <w:rFonts w:ascii="Segoe UI Emoji" w:eastAsia="Segoe UI Emoji" w:hAnsi="Segoe UI Emoji" w:cs="Segoe UI Emoji"/>
                      <w:noProof/>
                    </w:rPr>
                    <w:t>🏫</w:t>
                  </w:r>
                  <w:r w:rsidRPr="005E7A06">
                    <w:rPr>
                      <w:rStyle w:val="Hyperlink"/>
                      <w:noProof/>
                    </w:rPr>
                    <w:t xml:space="preserve"> </w:t>
                  </w:r>
                  <w:r w:rsidRPr="005E7A06">
                    <w:rPr>
                      <w:rStyle w:val="Hyperlink"/>
                      <w:b/>
                      <w:bCs/>
                      <w:noProof/>
                    </w:rPr>
                    <w:t>Standards Alignment</w:t>
                  </w:r>
                  <w:r>
                    <w:rPr>
                      <w:noProof/>
                      <w:webHidden/>
                    </w:rPr>
                    <w:tab/>
                  </w:r>
                  <w:r>
                    <w:rPr>
                      <w:noProof/>
                      <w:webHidden/>
                    </w:rPr>
                    <w:fldChar w:fldCharType="begin"/>
                  </w:r>
                  <w:r>
                    <w:rPr>
                      <w:noProof/>
                      <w:webHidden/>
                    </w:rPr>
                    <w:instrText xml:space="preserve"> PAGEREF _Toc232434142 \h </w:instrText>
                  </w:r>
                  <w:r>
                    <w:rPr>
                      <w:noProof/>
                      <w:webHidden/>
                    </w:rPr>
                  </w:r>
                  <w:r>
                    <w:rPr>
                      <w:noProof/>
                      <w:webHidden/>
                    </w:rPr>
                    <w:fldChar w:fldCharType="separate"/>
                  </w:r>
                  <w:r>
                    <w:rPr>
                      <w:noProof/>
                      <w:webHidden/>
                    </w:rPr>
                    <w:t>4</w:t>
                  </w:r>
                  <w:r>
                    <w:rPr>
                      <w:noProof/>
                      <w:webHidden/>
                    </w:rPr>
                    <w:fldChar w:fldCharType="end"/>
                  </w:r>
                </w:hyperlink>
              </w:p>
              <w:p w14:paraId="3D77C654" w14:textId="1EFD14B7" w:rsidR="0093106E" w:rsidRDefault="0093106E">
                <w:pPr>
                  <w:pStyle w:val="TOC2"/>
                  <w:rPr>
                    <w:rFonts w:asciiTheme="minorHAnsi" w:eastAsiaTheme="minorEastAsia" w:hAnsiTheme="minorHAnsi" w:cstheme="minorBidi"/>
                    <w:noProof/>
                    <w:kern w:val="2"/>
                    <w:szCs w:val="24"/>
                    <w:lang w:val="en-US"/>
                    <w14:ligatures w14:val="standardContextual"/>
                  </w:rPr>
                </w:pPr>
                <w:hyperlink w:anchor="_Toc232434143" w:history="1">
                  <w:r w:rsidRPr="005E7A06">
                    <w:rPr>
                      <w:rStyle w:val="Hyperlink"/>
                      <w:rFonts w:ascii="Segoe UI Emoji" w:eastAsia="Segoe UI Emoji" w:hAnsi="Segoe UI Emoji" w:cs="Segoe UI Emoji"/>
                      <w:noProof/>
                    </w:rPr>
                    <w:t>📝</w:t>
                  </w:r>
                  <w:r w:rsidRPr="005E7A06">
                    <w:rPr>
                      <w:rStyle w:val="Hyperlink"/>
                      <w:noProof/>
                    </w:rPr>
                    <w:t xml:space="preserve"> </w:t>
                  </w:r>
                  <w:r w:rsidRPr="005E7A06">
                    <w:rPr>
                      <w:rStyle w:val="Hyperlink"/>
                      <w:b/>
                      <w:bCs/>
                      <w:noProof/>
                    </w:rPr>
                    <w:t>Assessments</w:t>
                  </w:r>
                  <w:r>
                    <w:rPr>
                      <w:noProof/>
                      <w:webHidden/>
                    </w:rPr>
                    <w:tab/>
                  </w:r>
                  <w:r>
                    <w:rPr>
                      <w:noProof/>
                      <w:webHidden/>
                    </w:rPr>
                    <w:fldChar w:fldCharType="begin"/>
                  </w:r>
                  <w:r>
                    <w:rPr>
                      <w:noProof/>
                      <w:webHidden/>
                    </w:rPr>
                    <w:instrText xml:space="preserve"> PAGEREF _Toc232434143 \h </w:instrText>
                  </w:r>
                  <w:r>
                    <w:rPr>
                      <w:noProof/>
                      <w:webHidden/>
                    </w:rPr>
                  </w:r>
                  <w:r>
                    <w:rPr>
                      <w:noProof/>
                      <w:webHidden/>
                    </w:rPr>
                    <w:fldChar w:fldCharType="separate"/>
                  </w:r>
                  <w:r>
                    <w:rPr>
                      <w:noProof/>
                      <w:webHidden/>
                    </w:rPr>
                    <w:t>4</w:t>
                  </w:r>
                  <w:r>
                    <w:rPr>
                      <w:noProof/>
                      <w:webHidden/>
                    </w:rPr>
                    <w:fldChar w:fldCharType="end"/>
                  </w:r>
                </w:hyperlink>
              </w:p>
              <w:p w14:paraId="37004927" w14:textId="07B1CA57" w:rsidR="0093106E" w:rsidRDefault="0093106E">
                <w:pPr>
                  <w:pStyle w:val="TOC2"/>
                  <w:rPr>
                    <w:rFonts w:asciiTheme="minorHAnsi" w:eastAsiaTheme="minorEastAsia" w:hAnsiTheme="minorHAnsi" w:cstheme="minorBidi"/>
                    <w:noProof/>
                    <w:kern w:val="2"/>
                    <w:szCs w:val="24"/>
                    <w:lang w:val="en-US"/>
                    <w14:ligatures w14:val="standardContextual"/>
                  </w:rPr>
                </w:pPr>
                <w:hyperlink w:anchor="_Toc232434144" w:history="1">
                  <w:r w:rsidRPr="005E7A06">
                    <w:rPr>
                      <w:rStyle w:val="Hyperlink"/>
                      <w:rFonts w:ascii="Segoe UI Emoji" w:eastAsia="Segoe UI Emoji" w:hAnsi="Segoe UI Emoji" w:cs="Segoe UI Emoji"/>
                      <w:noProof/>
                    </w:rPr>
                    <w:t>💡</w:t>
                  </w:r>
                  <w:r w:rsidRPr="005E7A06">
                    <w:rPr>
                      <w:rStyle w:val="Hyperlink"/>
                      <w:noProof/>
                    </w:rPr>
                    <w:t xml:space="preserve"> </w:t>
                  </w:r>
                  <w:r w:rsidRPr="005E7A06">
                    <w:rPr>
                      <w:rStyle w:val="Hyperlink"/>
                      <w:b/>
                      <w:bCs/>
                      <w:noProof/>
                    </w:rPr>
                    <w:t>Tips for Instruction</w:t>
                  </w:r>
                  <w:r>
                    <w:rPr>
                      <w:noProof/>
                      <w:webHidden/>
                    </w:rPr>
                    <w:tab/>
                  </w:r>
                  <w:r>
                    <w:rPr>
                      <w:noProof/>
                      <w:webHidden/>
                    </w:rPr>
                    <w:fldChar w:fldCharType="begin"/>
                  </w:r>
                  <w:r>
                    <w:rPr>
                      <w:noProof/>
                      <w:webHidden/>
                    </w:rPr>
                    <w:instrText xml:space="preserve"> PAGEREF _Toc232434144 \h </w:instrText>
                  </w:r>
                  <w:r>
                    <w:rPr>
                      <w:noProof/>
                      <w:webHidden/>
                    </w:rPr>
                  </w:r>
                  <w:r>
                    <w:rPr>
                      <w:noProof/>
                      <w:webHidden/>
                    </w:rPr>
                    <w:fldChar w:fldCharType="separate"/>
                  </w:r>
                  <w:r>
                    <w:rPr>
                      <w:noProof/>
                      <w:webHidden/>
                    </w:rPr>
                    <w:t>5</w:t>
                  </w:r>
                  <w:r>
                    <w:rPr>
                      <w:noProof/>
                      <w:webHidden/>
                    </w:rPr>
                    <w:fldChar w:fldCharType="end"/>
                  </w:r>
                </w:hyperlink>
              </w:p>
              <w:p w14:paraId="21031F55" w14:textId="49B828B6" w:rsidR="0093106E" w:rsidRDefault="0093106E">
                <w:pPr>
                  <w:pStyle w:val="TOC2"/>
                  <w:rPr>
                    <w:rFonts w:asciiTheme="minorHAnsi" w:eastAsiaTheme="minorEastAsia" w:hAnsiTheme="minorHAnsi" w:cstheme="minorBidi"/>
                    <w:noProof/>
                    <w:kern w:val="2"/>
                    <w:szCs w:val="24"/>
                    <w:lang w:val="en-US"/>
                    <w14:ligatures w14:val="standardContextual"/>
                  </w:rPr>
                </w:pPr>
                <w:hyperlink w:anchor="_Toc232434145" w:history="1">
                  <w:r w:rsidRPr="005E7A06">
                    <w:rPr>
                      <w:rStyle w:val="Hyperlink"/>
                      <w:rFonts w:ascii="Segoe UI Emoji" w:eastAsia="Segoe UI Emoji" w:hAnsi="Segoe UI Emoji" w:cs="Segoe UI Emoji"/>
                      <w:noProof/>
                    </w:rPr>
                    <w:t>🔭</w:t>
                  </w:r>
                  <w:r w:rsidRPr="005E7A06">
                    <w:rPr>
                      <w:rStyle w:val="Hyperlink"/>
                      <w:noProof/>
                    </w:rPr>
                    <w:t xml:space="preserve"> </w:t>
                  </w:r>
                  <w:r w:rsidRPr="005E7A06">
                    <w:rPr>
                      <w:rStyle w:val="Hyperlink"/>
                      <w:b/>
                      <w:bCs/>
                      <w:noProof/>
                    </w:rPr>
                    <w:t>Observable Concepts and Points of Interest</w:t>
                  </w:r>
                  <w:r>
                    <w:rPr>
                      <w:noProof/>
                      <w:webHidden/>
                    </w:rPr>
                    <w:tab/>
                  </w:r>
                  <w:r>
                    <w:rPr>
                      <w:noProof/>
                      <w:webHidden/>
                    </w:rPr>
                    <w:fldChar w:fldCharType="begin"/>
                  </w:r>
                  <w:r>
                    <w:rPr>
                      <w:noProof/>
                      <w:webHidden/>
                    </w:rPr>
                    <w:instrText xml:space="preserve"> PAGEREF _Toc232434145 \h </w:instrText>
                  </w:r>
                  <w:r>
                    <w:rPr>
                      <w:noProof/>
                      <w:webHidden/>
                    </w:rPr>
                  </w:r>
                  <w:r>
                    <w:rPr>
                      <w:noProof/>
                      <w:webHidden/>
                    </w:rPr>
                    <w:fldChar w:fldCharType="separate"/>
                  </w:r>
                  <w:r>
                    <w:rPr>
                      <w:noProof/>
                      <w:webHidden/>
                    </w:rPr>
                    <w:t>5</w:t>
                  </w:r>
                  <w:r>
                    <w:rPr>
                      <w:noProof/>
                      <w:webHidden/>
                    </w:rPr>
                    <w:fldChar w:fldCharType="end"/>
                  </w:r>
                </w:hyperlink>
              </w:p>
              <w:p w14:paraId="0FD5C245" w14:textId="1EABDA97" w:rsidR="0093106E" w:rsidRDefault="0093106E">
                <w:pPr>
                  <w:pStyle w:val="TOC2"/>
                  <w:rPr>
                    <w:rFonts w:asciiTheme="minorHAnsi" w:eastAsiaTheme="minorEastAsia" w:hAnsiTheme="minorHAnsi" w:cstheme="minorBidi"/>
                    <w:noProof/>
                    <w:kern w:val="2"/>
                    <w:szCs w:val="24"/>
                    <w:lang w:val="en-US"/>
                    <w14:ligatures w14:val="standardContextual"/>
                  </w:rPr>
                </w:pPr>
                <w:hyperlink w:anchor="_Toc232434146" w:history="1">
                  <w:r w:rsidRPr="005E7A06">
                    <w:rPr>
                      <w:rStyle w:val="Hyperlink"/>
                      <w:rFonts w:ascii="Segoe UI Emoji" w:hAnsi="Segoe UI Emoji" w:cs="Segoe UI Emoji"/>
                      <w:noProof/>
                    </w:rPr>
                    <w:t xml:space="preserve">❓ </w:t>
                  </w:r>
                  <w:r w:rsidRPr="005E7A06">
                    <w:rPr>
                      <w:rStyle w:val="Hyperlink"/>
                      <w:b/>
                      <w:bCs/>
                      <w:noProof/>
                    </w:rPr>
                    <w:t>Expected Questions</w:t>
                  </w:r>
                  <w:r>
                    <w:rPr>
                      <w:noProof/>
                      <w:webHidden/>
                    </w:rPr>
                    <w:tab/>
                  </w:r>
                  <w:r>
                    <w:rPr>
                      <w:noProof/>
                      <w:webHidden/>
                    </w:rPr>
                    <w:fldChar w:fldCharType="begin"/>
                  </w:r>
                  <w:r>
                    <w:rPr>
                      <w:noProof/>
                      <w:webHidden/>
                    </w:rPr>
                    <w:instrText xml:space="preserve"> PAGEREF _Toc232434146 \h </w:instrText>
                  </w:r>
                  <w:r>
                    <w:rPr>
                      <w:noProof/>
                      <w:webHidden/>
                    </w:rPr>
                  </w:r>
                  <w:r>
                    <w:rPr>
                      <w:noProof/>
                      <w:webHidden/>
                    </w:rPr>
                    <w:fldChar w:fldCharType="separate"/>
                  </w:r>
                  <w:r>
                    <w:rPr>
                      <w:noProof/>
                      <w:webHidden/>
                    </w:rPr>
                    <w:t>6</w:t>
                  </w:r>
                  <w:r>
                    <w:rPr>
                      <w:noProof/>
                      <w:webHidden/>
                    </w:rPr>
                    <w:fldChar w:fldCharType="end"/>
                  </w:r>
                </w:hyperlink>
              </w:p>
              <w:p w14:paraId="168A81FF" w14:textId="5121B2B9" w:rsidR="0093106E" w:rsidRDefault="0093106E">
                <w:pPr>
                  <w:pStyle w:val="TOC2"/>
                  <w:rPr>
                    <w:rFonts w:asciiTheme="minorHAnsi" w:eastAsiaTheme="minorEastAsia" w:hAnsiTheme="minorHAnsi" w:cstheme="minorBidi"/>
                    <w:noProof/>
                    <w:kern w:val="2"/>
                    <w:szCs w:val="24"/>
                    <w:lang w:val="en-US"/>
                    <w14:ligatures w14:val="standardContextual"/>
                  </w:rPr>
                </w:pPr>
                <w:hyperlink w:anchor="_Toc232434147" w:history="1">
                  <w:r w:rsidRPr="005E7A06">
                    <w:rPr>
                      <w:rStyle w:val="Hyperlink"/>
                      <w:rFonts w:ascii="Segoe UI Emoji" w:eastAsia="Segoe UI Emoji" w:hAnsi="Segoe UI Emoji" w:cs="Segoe UI Emoji"/>
                      <w:noProof/>
                    </w:rPr>
                    <w:t>🔬</w:t>
                  </w:r>
                  <w:r w:rsidRPr="005E7A06">
                    <w:rPr>
                      <w:rStyle w:val="Hyperlink"/>
                      <w:noProof/>
                    </w:rPr>
                    <w:t xml:space="preserve"> </w:t>
                  </w:r>
                  <w:r w:rsidRPr="005E7A06">
                    <w:rPr>
                      <w:rStyle w:val="Hyperlink"/>
                      <w:b/>
                      <w:bCs/>
                      <w:noProof/>
                    </w:rPr>
                    <w:t>Connected Classroom Activities</w:t>
                  </w:r>
                  <w:r>
                    <w:rPr>
                      <w:noProof/>
                      <w:webHidden/>
                    </w:rPr>
                    <w:tab/>
                  </w:r>
                  <w:r>
                    <w:rPr>
                      <w:noProof/>
                      <w:webHidden/>
                    </w:rPr>
                    <w:fldChar w:fldCharType="begin"/>
                  </w:r>
                  <w:r>
                    <w:rPr>
                      <w:noProof/>
                      <w:webHidden/>
                    </w:rPr>
                    <w:instrText xml:space="preserve"> PAGEREF _Toc232434147 \h </w:instrText>
                  </w:r>
                  <w:r>
                    <w:rPr>
                      <w:noProof/>
                      <w:webHidden/>
                    </w:rPr>
                  </w:r>
                  <w:r>
                    <w:rPr>
                      <w:noProof/>
                      <w:webHidden/>
                    </w:rPr>
                    <w:fldChar w:fldCharType="separate"/>
                  </w:r>
                  <w:r>
                    <w:rPr>
                      <w:noProof/>
                      <w:webHidden/>
                    </w:rPr>
                    <w:t>6</w:t>
                  </w:r>
                  <w:r>
                    <w:rPr>
                      <w:noProof/>
                      <w:webHidden/>
                    </w:rPr>
                    <w:fldChar w:fldCharType="end"/>
                  </w:r>
                </w:hyperlink>
              </w:p>
              <w:p w14:paraId="5AA9DE90" w14:textId="5F7A12AB" w:rsidR="0093106E" w:rsidRDefault="0093106E">
                <w:pPr>
                  <w:pStyle w:val="TOC2"/>
                  <w:rPr>
                    <w:rFonts w:asciiTheme="minorHAnsi" w:eastAsiaTheme="minorEastAsia" w:hAnsiTheme="minorHAnsi" w:cstheme="minorBidi"/>
                    <w:noProof/>
                    <w:kern w:val="2"/>
                    <w:szCs w:val="24"/>
                    <w:lang w:val="en-US"/>
                    <w14:ligatures w14:val="standardContextual"/>
                  </w:rPr>
                </w:pPr>
                <w:hyperlink w:anchor="_Toc232434148" w:history="1">
                  <w:r w:rsidRPr="005E7A06">
                    <w:rPr>
                      <w:rStyle w:val="Hyperlink"/>
                      <w:rFonts w:ascii="Segoe UI Emoji" w:hAnsi="Segoe UI Emoji" w:cs="Segoe UI Emoji"/>
                      <w:noProof/>
                    </w:rPr>
                    <w:t xml:space="preserve">☑️ </w:t>
                  </w:r>
                  <w:r w:rsidRPr="005E7A06">
                    <w:rPr>
                      <w:rStyle w:val="Hyperlink"/>
                      <w:b/>
                      <w:bCs/>
                      <w:noProof/>
                    </w:rPr>
                    <w:t>World Quest Progression</w:t>
                  </w:r>
                  <w:r>
                    <w:rPr>
                      <w:noProof/>
                      <w:webHidden/>
                    </w:rPr>
                    <w:tab/>
                  </w:r>
                  <w:r>
                    <w:rPr>
                      <w:noProof/>
                      <w:webHidden/>
                    </w:rPr>
                    <w:fldChar w:fldCharType="begin"/>
                  </w:r>
                  <w:r>
                    <w:rPr>
                      <w:noProof/>
                      <w:webHidden/>
                    </w:rPr>
                    <w:instrText xml:space="preserve"> PAGEREF _Toc232434148 \h </w:instrText>
                  </w:r>
                  <w:r>
                    <w:rPr>
                      <w:noProof/>
                      <w:webHidden/>
                    </w:rPr>
                  </w:r>
                  <w:r>
                    <w:rPr>
                      <w:noProof/>
                      <w:webHidden/>
                    </w:rPr>
                    <w:fldChar w:fldCharType="separate"/>
                  </w:r>
                  <w:r>
                    <w:rPr>
                      <w:noProof/>
                      <w:webHidden/>
                    </w:rPr>
                    <w:t>7</w:t>
                  </w:r>
                  <w:r>
                    <w:rPr>
                      <w:noProof/>
                      <w:webHidden/>
                    </w:rPr>
                    <w:fldChar w:fldCharType="end"/>
                  </w:r>
                </w:hyperlink>
              </w:p>
              <w:p w14:paraId="41CC2CBA" w14:textId="36099A96" w:rsidR="0093106E" w:rsidRDefault="0093106E">
                <w:pPr>
                  <w:pStyle w:val="TOC2"/>
                  <w:rPr>
                    <w:rFonts w:asciiTheme="minorHAnsi" w:eastAsiaTheme="minorEastAsia" w:hAnsiTheme="minorHAnsi" w:cstheme="minorBidi"/>
                    <w:noProof/>
                    <w:kern w:val="2"/>
                    <w:szCs w:val="24"/>
                    <w:lang w:val="en-US"/>
                    <w14:ligatures w14:val="standardContextual"/>
                  </w:rPr>
                </w:pPr>
                <w:hyperlink w:anchor="_Toc232434149" w:history="1">
                  <w:r w:rsidRPr="005E7A06">
                    <w:rPr>
                      <w:rStyle w:val="Hyperlink"/>
                      <w:rFonts w:ascii="Segoe UI Symbol" w:hAnsi="Segoe UI Symbol" w:cs="Segoe UI Symbol"/>
                      <w:noProof/>
                    </w:rPr>
                    <w:t>🗺</w:t>
                  </w:r>
                  <w:r w:rsidRPr="005E7A06">
                    <w:rPr>
                      <w:rStyle w:val="Hyperlink"/>
                      <w:noProof/>
                    </w:rPr>
                    <w:t>️ Maps</w:t>
                  </w:r>
                  <w:r>
                    <w:rPr>
                      <w:noProof/>
                      <w:webHidden/>
                    </w:rPr>
                    <w:tab/>
                  </w:r>
                  <w:r>
                    <w:rPr>
                      <w:noProof/>
                      <w:webHidden/>
                    </w:rPr>
                    <w:fldChar w:fldCharType="begin"/>
                  </w:r>
                  <w:r>
                    <w:rPr>
                      <w:noProof/>
                      <w:webHidden/>
                    </w:rPr>
                    <w:instrText xml:space="preserve"> PAGEREF _Toc232434149 \h </w:instrText>
                  </w:r>
                  <w:r>
                    <w:rPr>
                      <w:noProof/>
                      <w:webHidden/>
                    </w:rPr>
                  </w:r>
                  <w:r>
                    <w:rPr>
                      <w:noProof/>
                      <w:webHidden/>
                    </w:rPr>
                    <w:fldChar w:fldCharType="separate"/>
                  </w:r>
                  <w:r>
                    <w:rPr>
                      <w:noProof/>
                      <w:webHidden/>
                    </w:rPr>
                    <w:t>8</w:t>
                  </w:r>
                  <w:r>
                    <w:rPr>
                      <w:noProof/>
                      <w:webHidden/>
                    </w:rPr>
                    <w:fldChar w:fldCharType="end"/>
                  </w:r>
                </w:hyperlink>
              </w:p>
              <w:p w14:paraId="50DCC36C" w14:textId="1F07C389" w:rsidR="0093106E" w:rsidRDefault="0093106E">
                <w:pPr>
                  <w:pStyle w:val="TOC2"/>
                  <w:rPr>
                    <w:rFonts w:asciiTheme="minorHAnsi" w:eastAsiaTheme="minorEastAsia" w:hAnsiTheme="minorHAnsi" w:cstheme="minorBidi"/>
                    <w:noProof/>
                    <w:kern w:val="2"/>
                    <w:szCs w:val="24"/>
                    <w:lang w:val="en-US"/>
                    <w14:ligatures w14:val="standardContextual"/>
                  </w:rPr>
                </w:pPr>
                <w:hyperlink w:anchor="_Toc232434150" w:history="1">
                  <w:r w:rsidRPr="005E7A06">
                    <w:rPr>
                      <w:rStyle w:val="Hyperlink"/>
                      <w:rFonts w:ascii="Segoe UI Emoji" w:hAnsi="Segoe UI Emoji" w:cs="Segoe UI Emoji"/>
                      <w:noProof/>
                    </w:rPr>
                    <w:t>👩🏽</w:t>
                  </w:r>
                  <w:r w:rsidRPr="005E7A06">
                    <w:rPr>
                      <w:rStyle w:val="Hyperlink"/>
                      <w:noProof/>
                    </w:rPr>
                    <w:t>‍</w:t>
                  </w:r>
                  <w:r w:rsidRPr="005E7A06">
                    <w:rPr>
                      <w:rStyle w:val="Hyperlink"/>
                      <w:rFonts w:ascii="Segoe UI Emoji" w:hAnsi="Segoe UI Emoji" w:cs="Segoe UI Emoji"/>
                      <w:noProof/>
                    </w:rPr>
                    <w:t>🔬</w:t>
                  </w:r>
                  <w:r w:rsidRPr="005E7A06">
                    <w:rPr>
                      <w:rStyle w:val="Hyperlink"/>
                      <w:noProof/>
                    </w:rPr>
                    <w:t xml:space="preserve"> </w:t>
                  </w:r>
                  <w:r w:rsidRPr="005E7A06">
                    <w:rPr>
                      <w:rStyle w:val="Hyperlink"/>
                      <w:b/>
                      <w:bCs/>
                      <w:noProof/>
                    </w:rPr>
                    <w:t>NPC's and Their Roles</w:t>
                  </w:r>
                  <w:r>
                    <w:rPr>
                      <w:noProof/>
                      <w:webHidden/>
                    </w:rPr>
                    <w:tab/>
                  </w:r>
                  <w:r>
                    <w:rPr>
                      <w:noProof/>
                      <w:webHidden/>
                    </w:rPr>
                    <w:fldChar w:fldCharType="begin"/>
                  </w:r>
                  <w:r>
                    <w:rPr>
                      <w:noProof/>
                      <w:webHidden/>
                    </w:rPr>
                    <w:instrText xml:space="preserve"> PAGEREF _Toc232434150 \h </w:instrText>
                  </w:r>
                  <w:r>
                    <w:rPr>
                      <w:noProof/>
                      <w:webHidden/>
                    </w:rPr>
                  </w:r>
                  <w:r>
                    <w:rPr>
                      <w:noProof/>
                      <w:webHidden/>
                    </w:rPr>
                    <w:fldChar w:fldCharType="separate"/>
                  </w:r>
                  <w:r>
                    <w:rPr>
                      <w:noProof/>
                      <w:webHidden/>
                    </w:rPr>
                    <w:t>11</w:t>
                  </w:r>
                  <w:r>
                    <w:rPr>
                      <w:noProof/>
                      <w:webHidden/>
                    </w:rPr>
                    <w:fldChar w:fldCharType="end"/>
                  </w:r>
                </w:hyperlink>
              </w:p>
              <w:p w14:paraId="3DB9D6EB" w14:textId="4041D6A2" w:rsidR="28C85478" w:rsidRPr="00A85887" w:rsidRDefault="00887413" w:rsidP="0093106E">
                <w:pPr>
                  <w:pStyle w:val="TOC2"/>
                  <w:ind w:left="0"/>
                  <w:rPr>
                    <w:noProof/>
                    <w:szCs w:val="24"/>
                    <w:lang w:val="en-US" w:eastAsia="ja-JP"/>
                  </w:rPr>
                </w:pPr>
                <w:r>
                  <w:fldChar w:fldCharType="end"/>
                </w:r>
              </w:p>
            </w:sdtContent>
          </w:sdt>
        </w:tc>
        <w:tc>
          <w:tcPr>
            <w:tcW w:w="4896" w:type="dxa"/>
            <w:shd w:val="clear" w:color="auto" w:fill="D9D9D9" w:themeFill="background1" w:themeFillShade="D9"/>
          </w:tcPr>
          <w:p w14:paraId="2D897230" w14:textId="77777777" w:rsidR="007B0DC0" w:rsidRPr="00A85887" w:rsidRDefault="0B8303BA" w:rsidP="00A85887">
            <w:pPr>
              <w:rPr>
                <w:rFonts w:ascii="Aharoni" w:hAnsi="Aharoni" w:cs="Aharoni"/>
                <w:b/>
                <w:bCs/>
                <w:sz w:val="28"/>
                <w:szCs w:val="28"/>
              </w:rPr>
            </w:pPr>
            <w:r w:rsidRPr="00A85887">
              <w:rPr>
                <w:rFonts w:ascii="Aharoni" w:hAnsi="Aharoni" w:cs="Aharoni" w:hint="cs"/>
                <w:b/>
                <w:bCs/>
                <w:sz w:val="28"/>
                <w:szCs w:val="28"/>
              </w:rPr>
              <w:t>How to Use This Guide</w:t>
            </w:r>
          </w:p>
          <w:p w14:paraId="0CEE6C4A" w14:textId="1B11A8C3" w:rsidR="007B0DC0" w:rsidRDefault="007B0DC0" w:rsidP="00887413">
            <w:pPr>
              <w:rPr>
                <w:lang w:val="en-US"/>
              </w:rPr>
            </w:pPr>
            <w:r>
              <w:rPr>
                <w:lang w:val="en-US"/>
              </w:rPr>
              <w:t xml:space="preserve">This content guide is intended for parents, librarians, </w:t>
            </w:r>
            <w:r w:rsidR="00C66BD0">
              <w:rPr>
                <w:lang w:val="en-US"/>
              </w:rPr>
              <w:t>teachers,</w:t>
            </w:r>
            <w:r>
              <w:rPr>
                <w:lang w:val="en-US"/>
              </w:rPr>
              <w:t xml:space="preserve"> and other educators who are interested in facilitating learning experiences with the WHIMC server, in home or classroom-based settings. It reviews all the critical components of a given WHIMC world as well as what might be learned in it.</w:t>
            </w:r>
          </w:p>
          <w:p w14:paraId="1362517A" w14:textId="79882591" w:rsidR="007B0DC0" w:rsidRDefault="007B0DC0" w:rsidP="00887413">
            <w:pPr>
              <w:rPr>
                <w:lang w:val="en-US"/>
              </w:rPr>
            </w:pPr>
            <w:r>
              <w:rPr>
                <w:lang w:val="en-US"/>
              </w:rPr>
              <w:t xml:space="preserve">This world is </w:t>
            </w:r>
            <w:r w:rsidR="00EB4C0D">
              <w:rPr>
                <w:lang w:val="en-US"/>
              </w:rPr>
              <w:t>intended to be encountered after the initial tutorial and “What-If” worlds</w:t>
            </w:r>
            <w:r>
              <w:rPr>
                <w:lang w:val="en-US"/>
              </w:rPr>
              <w:t xml:space="preserve">, for a full overview of world order, see the </w:t>
            </w:r>
            <w:hyperlink r:id="rId12" w:history="1">
              <w:r w:rsidRPr="007B0DC0">
                <w:rPr>
                  <w:rStyle w:val="Hyperlink"/>
                  <w:lang w:val="en-US"/>
                </w:rPr>
                <w:t>teacher guide home page</w:t>
              </w:r>
            </w:hyperlink>
            <w:r>
              <w:rPr>
                <w:lang w:val="en-US"/>
              </w:rPr>
              <w:t>.</w:t>
            </w:r>
          </w:p>
          <w:p w14:paraId="31BD05FC" w14:textId="0F8402DB" w:rsidR="007B0DC0" w:rsidRPr="007F161C" w:rsidRDefault="007B0DC0" w:rsidP="00887413">
            <w:r>
              <w:t xml:space="preserve">More information about project WHIMC can be found on our website at </w:t>
            </w:r>
            <w:hyperlink r:id="rId13" w:history="1">
              <w:r w:rsidRPr="000E465F">
                <w:rPr>
                  <w:rStyle w:val="Hyperlink"/>
                  <w:b/>
                  <w:bCs/>
                </w:rPr>
                <w:t>whimc.org</w:t>
              </w:r>
            </w:hyperlink>
            <w:r>
              <w:rPr>
                <w:b/>
                <w:bCs/>
              </w:rPr>
              <w:t xml:space="preserve">. </w:t>
            </w:r>
            <w:r w:rsidRPr="000E465F">
              <w:t xml:space="preserve">Teachers and </w:t>
            </w:r>
            <w:r>
              <w:t xml:space="preserve">participants unfamiliar with computer-based </w:t>
            </w:r>
            <w:r w:rsidRPr="00C66BD0">
              <w:rPr>
                <w:i/>
                <w:iCs/>
              </w:rPr>
              <w:t>Minecraft</w:t>
            </w:r>
            <w:r w:rsidR="00C66BD0" w:rsidRPr="00C66BD0">
              <w:rPr>
                <w:i/>
                <w:iCs/>
              </w:rPr>
              <w:t>:</w:t>
            </w:r>
            <w:r w:rsidRPr="00C66BD0">
              <w:rPr>
                <w:i/>
                <w:iCs/>
              </w:rPr>
              <w:t xml:space="preserve"> Java Edition</w:t>
            </w:r>
            <w:r>
              <w:t xml:space="preserve"> can learn how to install and control the game here as well.</w:t>
            </w:r>
          </w:p>
        </w:tc>
      </w:tr>
    </w:tbl>
    <w:p w14:paraId="29C67362" w14:textId="512270EB" w:rsidR="008F6405" w:rsidRPr="005F64AF" w:rsidRDefault="3239F3B0" w:rsidP="005F64AF">
      <w:pPr>
        <w:pStyle w:val="Heading2"/>
        <w:shd w:val="clear" w:color="auto" w:fill="FF0000"/>
        <w:rPr>
          <w:b/>
          <w:bCs/>
          <w:color w:val="FFFFFF" w:themeColor="background1"/>
        </w:rPr>
      </w:pPr>
      <w:r w:rsidRPr="28C85478">
        <w:rPr>
          <w:color w:val="FFFFFF" w:themeColor="background1"/>
        </w:rPr>
        <w:lastRenderedPageBreak/>
        <w:t xml:space="preserve"> </w:t>
      </w:r>
      <w:bookmarkStart w:id="0" w:name="_Toc232434136"/>
      <w:r w:rsidRPr="28C85478">
        <w:rPr>
          <w:rFonts w:ascii="Segoe UI Emoji" w:eastAsia="Segoe UI Emoji" w:hAnsi="Segoe UI Emoji" w:cs="Segoe UI Emoji"/>
        </w:rPr>
        <w:t>📖</w:t>
      </w:r>
      <w:r w:rsidRPr="28C85478">
        <w:rPr>
          <w:b/>
          <w:bCs/>
          <w:color w:val="FFFFFF" w:themeColor="background1"/>
        </w:rPr>
        <w:t xml:space="preserve"> </w:t>
      </w:r>
      <w:r w:rsidR="3C5E0BA5" w:rsidRPr="28C85478">
        <w:rPr>
          <w:b/>
          <w:bCs/>
          <w:color w:val="FFFFFF" w:themeColor="background1"/>
        </w:rPr>
        <w:t>Narrative Focus</w:t>
      </w:r>
      <w:bookmarkEnd w:id="0"/>
    </w:p>
    <w:p w14:paraId="0AC0F56F" w14:textId="1AE0FFA8" w:rsidR="008F6405" w:rsidRDefault="00641B1D" w:rsidP="008F6405">
      <w:pPr>
        <w:rPr>
          <w:lang w:val="en-US"/>
        </w:rPr>
      </w:pPr>
      <w:r>
        <w:rPr>
          <w:lang w:val="en-US"/>
        </w:rPr>
        <w:t>A world working to understand and cope with rising tides and volcanic moons. Gravity can pull on more than just oceans!</w:t>
      </w:r>
      <w:r w:rsidR="009B466E">
        <w:rPr>
          <w:lang w:val="en-US"/>
        </w:rPr>
        <w:t xml:space="preserve"> In a sense it’s the opposite of no moon but still just as volatile. </w:t>
      </w:r>
    </w:p>
    <w:p w14:paraId="0CB96DFF" w14:textId="40AD26A8" w:rsidR="00191FD4" w:rsidRPr="00526DBD" w:rsidRDefault="00191FD4" w:rsidP="00191FD4">
      <w:pPr>
        <w:pStyle w:val="Heading2"/>
        <w:shd w:val="clear" w:color="auto" w:fill="008000"/>
        <w:rPr>
          <w:color w:val="FFFFFF" w:themeColor="background1"/>
        </w:rPr>
      </w:pPr>
      <w:r>
        <w:rPr>
          <w:color w:val="FFFFFF" w:themeColor="background1"/>
        </w:rPr>
        <w:t xml:space="preserve"> </w:t>
      </w:r>
      <w:bookmarkStart w:id="1" w:name="_Toc232434137"/>
      <w:r>
        <w:rPr>
          <mc:AlternateContent>
            <mc:Choice Requires="w16se"/>
            <mc:Fallback>
              <w:rFonts w:ascii="Segoe UI Emoji" w:eastAsia="Segoe UI Emoji" w:hAnsi="Segoe UI Emoji" w:cs="Segoe UI Emoji"/>
            </mc:Fallback>
          </mc:AlternateContent>
          <w:color w:val="FFFFFF" w:themeColor="background1"/>
        </w:rPr>
        <mc:AlternateContent>
          <mc:Choice Requires="w16se">
            <w16se:symEx w16se:font="Segoe UI Emoji" w16se:char="1F30E"/>
          </mc:Choice>
          <mc:Fallback>
            <w:t>🌎</w:t>
          </mc:Fallback>
        </mc:AlternateContent>
      </w:r>
      <w:r w:rsidRPr="28C85478">
        <w:rPr>
          <w:color w:val="FFFFFF" w:themeColor="background1"/>
        </w:rPr>
        <w:t xml:space="preserve"> </w:t>
      </w:r>
      <w:r>
        <w:rPr>
          <w:b/>
          <w:bCs/>
          <w:color w:val="FFFFFF" w:themeColor="background1"/>
        </w:rPr>
        <w:t>World Overview</w:t>
      </w:r>
      <w:bookmarkEnd w:id="1"/>
    </w:p>
    <w:p w14:paraId="46A78E30" w14:textId="4B14AEB6" w:rsidR="00641B1D" w:rsidRDefault="00641B1D" w:rsidP="00641B1D">
      <w:r>
        <w:t xml:space="preserve">This Earth has captured a second moon, similar in size and mass to the original, orbiting at roughly half the distance. The combined tidal pull reshapes the planet, its days, and life on its coasts. </w:t>
      </w:r>
    </w:p>
    <w:p w14:paraId="2506A254" w14:textId="6C4828C3" w:rsidR="00641B1D" w:rsidRDefault="0084222C" w:rsidP="00641B1D">
      <w:pPr>
        <w:pStyle w:val="Heading3"/>
      </w:pPr>
      <w:bookmarkStart w:id="2" w:name="_Toc232434138"/>
      <w:r>
        <w:t>Bigger</w:t>
      </w:r>
      <w:r w:rsidR="00641B1D">
        <w:t xml:space="preserve"> Tides</w:t>
      </w:r>
      <w:bookmarkEnd w:id="2"/>
    </w:p>
    <w:p w14:paraId="0BED6318" w14:textId="4E964868" w:rsidR="00641B1D" w:rsidRDefault="00641B1D" w:rsidP="00641B1D">
      <w:pPr>
        <w:pStyle w:val="ListParagraph"/>
        <w:numPr>
          <w:ilvl w:val="0"/>
          <w:numId w:val="9"/>
        </w:numPr>
      </w:pPr>
      <w:r>
        <w:t xml:space="preserve">The second moon orbits about twice as close, so its tidal pull is </w:t>
      </w:r>
      <w:r w:rsidR="0084222C">
        <w:t>much</w:t>
      </w:r>
      <w:r>
        <w:t xml:space="preserve"> stronger.</w:t>
      </w:r>
    </w:p>
    <w:p w14:paraId="2CFF3CD4" w14:textId="184EC4E1" w:rsidR="00641B1D" w:rsidRDefault="00641B1D" w:rsidP="00641B1D">
      <w:pPr>
        <w:pStyle w:val="ListParagraph"/>
        <w:numPr>
          <w:ilvl w:val="0"/>
          <w:numId w:val="9"/>
        </w:numPr>
      </w:pPr>
      <w:r>
        <w:t>Combined tides run roughly six times greater than Earth's today.</w:t>
      </w:r>
    </w:p>
    <w:p w14:paraId="56CD51D4" w14:textId="24B3EE7A" w:rsidR="00641B1D" w:rsidRDefault="00641B1D" w:rsidP="00641B1D">
      <w:pPr>
        <w:pStyle w:val="ListParagraph"/>
        <w:numPr>
          <w:ilvl w:val="0"/>
          <w:numId w:val="9"/>
        </w:numPr>
      </w:pPr>
      <w:r>
        <w:t>Coastlines flood and drain over huge ranges, making permanent coastal living difficult and constantly reshaping shorelines, estuaries, and tidal flats.</w:t>
      </w:r>
    </w:p>
    <w:p w14:paraId="4587FA57" w14:textId="77777777" w:rsidR="00641B1D" w:rsidRDefault="00641B1D" w:rsidP="00641B1D">
      <w:pPr>
        <w:pStyle w:val="Heading3"/>
      </w:pPr>
      <w:bookmarkStart w:id="3" w:name="_Toc232434139"/>
      <w:r>
        <w:t>A Much Longer Day</w:t>
      </w:r>
      <w:bookmarkEnd w:id="3"/>
    </w:p>
    <w:p w14:paraId="4F0DAB3F" w14:textId="2981D951" w:rsidR="00641B1D" w:rsidRDefault="00641B1D" w:rsidP="00641B1D">
      <w:pPr>
        <w:pStyle w:val="ListParagraph"/>
        <w:numPr>
          <w:ilvl w:val="0"/>
          <w:numId w:val="10"/>
        </w:numPr>
      </w:pPr>
      <w:r>
        <w:t>The strong tidal interaction alters Earth's rotation, stretching the day to about four times our own (on the order of ~96 hours).</w:t>
      </w:r>
    </w:p>
    <w:p w14:paraId="5A6F6B00" w14:textId="286AEFE4" w:rsidR="00641B1D" w:rsidRDefault="00641B1D" w:rsidP="00641B1D">
      <w:pPr>
        <w:pStyle w:val="ListParagraph"/>
        <w:numPr>
          <w:ilvl w:val="0"/>
          <w:numId w:val="10"/>
        </w:numPr>
      </w:pPr>
      <w:r>
        <w:t>Longer days mean longer, hotter daytime heating and longer, colder nights.</w:t>
      </w:r>
    </w:p>
    <w:p w14:paraId="7F68B40A" w14:textId="77CDACCB" w:rsidR="00641B1D" w:rsidRDefault="00641B1D" w:rsidP="00641B1D">
      <w:pPr>
        <w:pStyle w:val="ListParagraph"/>
        <w:numPr>
          <w:ilvl w:val="0"/>
          <w:numId w:val="10"/>
        </w:numPr>
      </w:pPr>
      <w:r>
        <w:t>Weather, plant rhythms, and animal behavior all reorganize around this extended cycle.</w:t>
      </w:r>
    </w:p>
    <w:p w14:paraId="3952EFD5" w14:textId="77777777" w:rsidR="00641B1D" w:rsidRDefault="00641B1D" w:rsidP="00641B1D">
      <w:pPr>
        <w:pStyle w:val="Heading3"/>
      </w:pPr>
      <w:bookmarkStart w:id="4" w:name="_Toc232434140"/>
      <w:r>
        <w:t>Heightened Geologic Activity &amp; a Crowded Sky</w:t>
      </w:r>
      <w:bookmarkEnd w:id="4"/>
    </w:p>
    <w:p w14:paraId="29EB9343" w14:textId="3F04FC5A" w:rsidR="00641B1D" w:rsidRDefault="00641B1D" w:rsidP="00641B1D">
      <w:pPr>
        <w:pStyle w:val="ListParagraph"/>
        <w:numPr>
          <w:ilvl w:val="0"/>
          <w:numId w:val="11"/>
        </w:numPr>
      </w:pPr>
      <w:r>
        <w:t>Stronger, competing tidal forces flex the planet's interior more, raising the potential for increased seismic and volcanic (tectonic) activity.</w:t>
      </w:r>
    </w:p>
    <w:p w14:paraId="4D7D4855" w14:textId="2F4152A2" w:rsidR="00641B1D" w:rsidRDefault="00641B1D" w:rsidP="00641B1D">
      <w:pPr>
        <w:pStyle w:val="ListParagraph"/>
        <w:numPr>
          <w:ilvl w:val="0"/>
          <w:numId w:val="11"/>
        </w:numPr>
      </w:pPr>
      <w:r>
        <w:t>Two moons share the sky, producing complex phases, more frequent eclipses, and intricate combined tidal patterns.</w:t>
      </w:r>
    </w:p>
    <w:p w14:paraId="4B8D7474" w14:textId="780BCD3E" w:rsidR="00191FD4" w:rsidRPr="008F6405" w:rsidRDefault="00641B1D" w:rsidP="00641B1D">
      <w:pPr>
        <w:pStyle w:val="ListParagraph"/>
        <w:numPr>
          <w:ilvl w:val="0"/>
          <w:numId w:val="11"/>
        </w:numPr>
      </w:pPr>
      <w:r>
        <w:t xml:space="preserve">Surface gravity stays Earth-normal — it's the tides and day length, not your weight, that </w:t>
      </w:r>
      <w:proofErr w:type="gramStart"/>
      <w:r>
        <w:t>change</w:t>
      </w:r>
      <w:proofErr w:type="gramEnd"/>
      <w:r>
        <w:t>.</w:t>
      </w:r>
    </w:p>
    <w:p w14:paraId="3D454042" w14:textId="38F4E0D5" w:rsidR="008F6405" w:rsidRPr="00526DBD" w:rsidRDefault="41BF8A9D" w:rsidP="00191FD4">
      <w:pPr>
        <w:pStyle w:val="Heading2"/>
        <w:shd w:val="clear" w:color="auto" w:fill="000000" w:themeFill="text1"/>
        <w:rPr>
          <w:color w:val="FFFFFF" w:themeColor="background1"/>
        </w:rPr>
      </w:pPr>
      <w:r w:rsidRPr="28C85478">
        <w:rPr>
          <w:color w:val="FFFFFF" w:themeColor="background1"/>
        </w:rPr>
        <w:t xml:space="preserve"> </w:t>
      </w:r>
      <w:bookmarkStart w:id="5" w:name="_Toc232434141"/>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Objectives</w:t>
      </w:r>
      <w:bookmarkEnd w:id="5"/>
    </w:p>
    <w:p w14:paraId="0410E5A4" w14:textId="25A359EB" w:rsidR="000846F0" w:rsidRDefault="000846F0" w:rsidP="000846F0">
      <w:pPr>
        <w:pStyle w:val="ListParagraph"/>
        <w:numPr>
          <w:ilvl w:val="0"/>
          <w:numId w:val="5"/>
        </w:numPr>
      </w:pPr>
      <w:r>
        <w:t>Students will learn about the moon's effects on Earth, including details about tides,</w:t>
      </w:r>
      <w:r w:rsidR="00191FD4">
        <w:t xml:space="preserve"> reflecting sunlight</w:t>
      </w:r>
      <w:r>
        <w:t xml:space="preserve"> light at night, and </w:t>
      </w:r>
      <w:r w:rsidR="00191FD4">
        <w:t xml:space="preserve">slowing </w:t>
      </w:r>
      <w:r>
        <w:t>the rotational speed of Earth</w:t>
      </w:r>
      <w:r w:rsidR="00191FD4">
        <w:t xml:space="preserve"> with its gravitational pull</w:t>
      </w:r>
      <w:r>
        <w:t>.</w:t>
      </w:r>
    </w:p>
    <w:p w14:paraId="177BB291" w14:textId="06C992AF" w:rsidR="008F6405" w:rsidRPr="008F6405" w:rsidRDefault="000846F0" w:rsidP="000846F0">
      <w:pPr>
        <w:pStyle w:val="ListParagraph"/>
        <w:numPr>
          <w:ilvl w:val="0"/>
          <w:numId w:val="5"/>
        </w:numPr>
      </w:pPr>
      <w:r>
        <w:t xml:space="preserve">Students will also learn about how </w:t>
      </w:r>
      <w:r w:rsidR="00066D08">
        <w:t>coastal</w:t>
      </w:r>
      <w:r>
        <w:t xml:space="preserve"> towns</w:t>
      </w:r>
      <w:r w:rsidR="00191FD4">
        <w:t xml:space="preserve"> try to</w:t>
      </w:r>
      <w:r>
        <w:t xml:space="preserve"> </w:t>
      </w:r>
      <w:r w:rsidR="00191FD4">
        <w:t>mitigate</w:t>
      </w:r>
      <w:r>
        <w:t xml:space="preserve"> the effects of erosion caused by tides and water level changes.</w:t>
      </w:r>
    </w:p>
    <w:p w14:paraId="24BEECA9" w14:textId="19E9B34A" w:rsidR="008F6405" w:rsidRPr="008209AD" w:rsidRDefault="41BF8A9D" w:rsidP="005F3209">
      <w:pPr>
        <w:pStyle w:val="Heading2"/>
        <w:shd w:val="clear" w:color="auto" w:fill="7030A0"/>
        <w:rPr>
          <w:color w:val="FFFFFF" w:themeColor="background1"/>
        </w:rPr>
      </w:pPr>
      <w:r w:rsidRPr="28C85478">
        <w:rPr>
          <w:color w:val="FFFFFF" w:themeColor="background1"/>
        </w:rPr>
        <w:lastRenderedPageBreak/>
        <w:t xml:space="preserve"> </w:t>
      </w:r>
      <w:bookmarkStart w:id="6" w:name="_Toc232434142"/>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Standards Alignment</w:t>
      </w:r>
      <w:bookmarkEnd w:id="6"/>
    </w:p>
    <w:p w14:paraId="4CE389E7" w14:textId="77777777" w:rsidR="00C2679D" w:rsidRPr="00B246F7" w:rsidRDefault="00C2679D" w:rsidP="00C2679D">
      <w:pPr>
        <w:rPr>
          <w:lang w:val="en-US"/>
        </w:rPr>
      </w:pPr>
      <w:r w:rsidRPr="00CB57E6">
        <w:rPr>
          <w:b/>
          <w:bCs/>
          <w:lang w:val="en-US"/>
        </w:rPr>
        <w:t>Next Generation Science Standards</w:t>
      </w:r>
      <w:r w:rsidRPr="00B246F7">
        <w:rPr>
          <w:lang w:val="en-US"/>
        </w:rPr>
        <w:t xml:space="preserve"> (</w:t>
      </w:r>
      <w:hyperlink r:id="rId14" w:history="1">
        <w:r w:rsidRPr="00B246F7">
          <w:rPr>
            <w:rStyle w:val="Hyperlink"/>
            <w:lang w:val="en-US"/>
          </w:rPr>
          <w:t>reference</w:t>
        </w:r>
      </w:hyperlink>
      <w:r w:rsidRPr="00B246F7">
        <w:rPr>
          <w:lang w:val="en-US"/>
        </w:rPr>
        <w:t>)</w:t>
      </w:r>
    </w:p>
    <w:p w14:paraId="7FBFCCC6" w14:textId="6E3A4720" w:rsidR="00066D08" w:rsidRDefault="00066D08" w:rsidP="000846F0">
      <w:pPr>
        <w:pStyle w:val="ListParagraph"/>
        <w:numPr>
          <w:ilvl w:val="0"/>
          <w:numId w:val="4"/>
        </w:numPr>
      </w:pPr>
      <w:r>
        <w:t>K-ESS3.</w:t>
      </w:r>
      <w:r w:rsidR="00677155">
        <w:t>B</w:t>
      </w:r>
      <w:r>
        <w:t>: Natural Hazards</w:t>
      </w:r>
    </w:p>
    <w:p w14:paraId="3D68C811" w14:textId="766E47A7" w:rsidR="000846F0" w:rsidRDefault="00066D08" w:rsidP="000846F0">
      <w:pPr>
        <w:pStyle w:val="ListParagraph"/>
        <w:numPr>
          <w:ilvl w:val="0"/>
          <w:numId w:val="4"/>
        </w:numPr>
      </w:pPr>
      <w:r>
        <w:t>1-</w:t>
      </w:r>
      <w:r w:rsidR="000846F0">
        <w:t>ESS1.A: The Universe and its Stars</w:t>
      </w:r>
    </w:p>
    <w:p w14:paraId="77D01782" w14:textId="4CC7763C" w:rsidR="000846F0" w:rsidRDefault="00066D08" w:rsidP="000846F0">
      <w:pPr>
        <w:pStyle w:val="ListParagraph"/>
        <w:numPr>
          <w:ilvl w:val="0"/>
          <w:numId w:val="4"/>
        </w:numPr>
      </w:pPr>
      <w:r>
        <w:t>1-</w:t>
      </w:r>
      <w:r w:rsidR="000846F0">
        <w:t>ESS1.B: Earth and the Solar System</w:t>
      </w:r>
    </w:p>
    <w:p w14:paraId="1B0FACF2" w14:textId="556EA300" w:rsidR="00677155" w:rsidRDefault="00677155" w:rsidP="000846F0">
      <w:pPr>
        <w:pStyle w:val="ListParagraph"/>
        <w:numPr>
          <w:ilvl w:val="0"/>
          <w:numId w:val="4"/>
        </w:numPr>
      </w:pPr>
      <w:r>
        <w:t>3-ESS3.B: Natural Hazards</w:t>
      </w:r>
    </w:p>
    <w:p w14:paraId="0B34A38E" w14:textId="29232A71" w:rsidR="00066D08" w:rsidRDefault="00066D08" w:rsidP="000846F0">
      <w:pPr>
        <w:pStyle w:val="ListParagraph"/>
        <w:numPr>
          <w:ilvl w:val="0"/>
          <w:numId w:val="4"/>
        </w:numPr>
      </w:pPr>
      <w:r>
        <w:t>4-ESS2.B: Plate Tectonics and Large-Scale System Interactions</w:t>
      </w:r>
    </w:p>
    <w:p w14:paraId="451FED4B" w14:textId="522A4747" w:rsidR="00677155" w:rsidRDefault="00677155" w:rsidP="000846F0">
      <w:pPr>
        <w:pStyle w:val="ListParagraph"/>
        <w:numPr>
          <w:ilvl w:val="0"/>
          <w:numId w:val="4"/>
        </w:numPr>
      </w:pPr>
      <w:r>
        <w:t>4-ESS3-2: Generate and compare multiple solutions to reduce the impacts of natural Earth processes on humans</w:t>
      </w:r>
    </w:p>
    <w:p w14:paraId="388A5F86" w14:textId="3B6EEA66" w:rsidR="00677155" w:rsidRDefault="00677155" w:rsidP="000846F0">
      <w:pPr>
        <w:pStyle w:val="ListParagraph"/>
        <w:numPr>
          <w:ilvl w:val="0"/>
          <w:numId w:val="4"/>
        </w:numPr>
      </w:pPr>
      <w:r>
        <w:t>4-ESS3.B: Natural Hazards</w:t>
      </w:r>
    </w:p>
    <w:p w14:paraId="54A6485A" w14:textId="3AFD5239" w:rsidR="00066D08" w:rsidRDefault="00066D08" w:rsidP="000846F0">
      <w:pPr>
        <w:pStyle w:val="ListParagraph"/>
        <w:numPr>
          <w:ilvl w:val="0"/>
          <w:numId w:val="4"/>
        </w:numPr>
      </w:pPr>
      <w:r>
        <w:t>5-PS2.B: Types of Interactions</w:t>
      </w:r>
    </w:p>
    <w:p w14:paraId="23482FF9" w14:textId="46E27050" w:rsidR="00677155" w:rsidRDefault="00677155" w:rsidP="000846F0">
      <w:pPr>
        <w:pStyle w:val="ListParagraph"/>
        <w:numPr>
          <w:ilvl w:val="0"/>
          <w:numId w:val="4"/>
        </w:numPr>
      </w:pPr>
      <w:r>
        <w:t xml:space="preserve">5-ESS1-2: Represent data in graphical displays to reveal patterns of daily changes in length and direction of shadows, day and night, and the seasonal appearance of some stars in the night sky. </w:t>
      </w:r>
    </w:p>
    <w:p w14:paraId="77FB7524" w14:textId="074FFD88" w:rsidR="00677155" w:rsidRDefault="00677155" w:rsidP="000846F0">
      <w:pPr>
        <w:pStyle w:val="ListParagraph"/>
        <w:numPr>
          <w:ilvl w:val="0"/>
          <w:numId w:val="4"/>
        </w:numPr>
      </w:pPr>
      <w:r>
        <w:t>5-ESS1.A: The Universe and its Stars</w:t>
      </w:r>
    </w:p>
    <w:p w14:paraId="22BDF1F8" w14:textId="5D74EA5C" w:rsidR="00677155" w:rsidRDefault="00677155" w:rsidP="000846F0">
      <w:pPr>
        <w:pStyle w:val="ListParagraph"/>
        <w:numPr>
          <w:ilvl w:val="0"/>
          <w:numId w:val="4"/>
        </w:numPr>
      </w:pPr>
      <w:r>
        <w:t>5-ESS1.B: Earth and the Solar System</w:t>
      </w:r>
    </w:p>
    <w:p w14:paraId="043AC8F4" w14:textId="28FFD64C" w:rsidR="00F249B7" w:rsidRPr="00677155" w:rsidRDefault="000846F0" w:rsidP="00AB3342">
      <w:pPr>
        <w:pStyle w:val="ListParagraph"/>
        <w:numPr>
          <w:ilvl w:val="0"/>
          <w:numId w:val="4"/>
        </w:numPr>
        <w:spacing w:after="0" w:line="240" w:lineRule="auto"/>
        <w:rPr>
          <w:rFonts w:ascii="Calibri" w:eastAsia="Times New Roman" w:hAnsi="Calibri" w:cs="Calibri"/>
          <w:b/>
          <w:bCs/>
          <w:color w:val="000000"/>
          <w:szCs w:val="24"/>
          <w:shd w:val="clear" w:color="auto" w:fill="FFFFFF"/>
          <w:lang w:val="en-US"/>
        </w:rPr>
      </w:pPr>
      <w:r>
        <w:t>MS-ESS1-1: Develop and use a model of the Earth-sun-moon system to describe the cyclic patterns of lunar phases, eclipses of the sun and moon, and seasons.</w:t>
      </w:r>
    </w:p>
    <w:p w14:paraId="79CCEAA9" w14:textId="7F850D2D" w:rsidR="00677155" w:rsidRPr="00677155" w:rsidRDefault="00677155" w:rsidP="00AB3342">
      <w:pPr>
        <w:pStyle w:val="ListParagraph"/>
        <w:numPr>
          <w:ilvl w:val="0"/>
          <w:numId w:val="4"/>
        </w:numPr>
        <w:spacing w:after="0" w:line="240" w:lineRule="auto"/>
        <w:rPr>
          <w:rFonts w:ascii="Calibri" w:eastAsia="Times New Roman" w:hAnsi="Calibri" w:cs="Calibri"/>
          <w:b/>
          <w:bCs/>
          <w:color w:val="000000"/>
          <w:szCs w:val="24"/>
          <w:shd w:val="clear" w:color="auto" w:fill="FFFFFF"/>
          <w:lang w:val="en-US"/>
        </w:rPr>
      </w:pPr>
      <w:r>
        <w:t xml:space="preserve">MS-ESS1-2: Develop and use a model to describe the role of gravity in the motions within galaxies and the solar system. </w:t>
      </w:r>
    </w:p>
    <w:p w14:paraId="2E577408" w14:textId="7F626911" w:rsidR="00677155" w:rsidRPr="00677155" w:rsidRDefault="00677155" w:rsidP="00AB3342">
      <w:pPr>
        <w:pStyle w:val="ListParagraph"/>
        <w:numPr>
          <w:ilvl w:val="0"/>
          <w:numId w:val="4"/>
        </w:numPr>
        <w:spacing w:after="0" w:line="240" w:lineRule="auto"/>
        <w:rPr>
          <w:rFonts w:ascii="Calibri" w:eastAsia="Times New Roman" w:hAnsi="Calibri" w:cs="Calibri"/>
          <w:b/>
          <w:bCs/>
          <w:color w:val="000000"/>
          <w:szCs w:val="24"/>
          <w:shd w:val="clear" w:color="auto" w:fill="FFFFFF"/>
          <w:lang w:val="en-US"/>
        </w:rPr>
      </w:pPr>
      <w:r>
        <w:t xml:space="preserve">MS-ESS1-3: Analyze and interpret data to determine scale properties of objects in the solar system. </w:t>
      </w:r>
    </w:p>
    <w:p w14:paraId="7D65AD8E" w14:textId="34C33B0C" w:rsidR="00677155" w:rsidRPr="00677155" w:rsidRDefault="00677155" w:rsidP="00AB3342">
      <w:pPr>
        <w:pStyle w:val="ListParagraph"/>
        <w:numPr>
          <w:ilvl w:val="0"/>
          <w:numId w:val="4"/>
        </w:numPr>
        <w:spacing w:after="0" w:line="240" w:lineRule="auto"/>
        <w:rPr>
          <w:rFonts w:ascii="Calibri" w:eastAsia="Times New Roman" w:hAnsi="Calibri" w:cs="Calibri"/>
          <w:b/>
          <w:bCs/>
          <w:color w:val="000000"/>
          <w:szCs w:val="24"/>
          <w:shd w:val="clear" w:color="auto" w:fill="FFFFFF"/>
          <w:lang w:val="en-US"/>
        </w:rPr>
      </w:pPr>
      <w:r>
        <w:t xml:space="preserve">MS-ESS2-6: Develop and use a model to describe how unequal heating and rotation f the Earth cause patterns of atmospheric and oceanic circulation that determine regional climates. </w:t>
      </w:r>
    </w:p>
    <w:p w14:paraId="40BCFAF9" w14:textId="362032F2" w:rsidR="00677155" w:rsidRPr="00677155" w:rsidRDefault="00677155" w:rsidP="00AB3342">
      <w:pPr>
        <w:pStyle w:val="ListParagraph"/>
        <w:numPr>
          <w:ilvl w:val="0"/>
          <w:numId w:val="4"/>
        </w:numPr>
        <w:spacing w:after="0" w:line="240" w:lineRule="auto"/>
        <w:rPr>
          <w:rFonts w:ascii="Calibri" w:eastAsia="Times New Roman" w:hAnsi="Calibri" w:cs="Calibri"/>
          <w:b/>
          <w:bCs/>
          <w:color w:val="000000"/>
          <w:szCs w:val="24"/>
          <w:shd w:val="clear" w:color="auto" w:fill="FFFFFF"/>
          <w:lang w:val="en-US"/>
        </w:rPr>
      </w:pPr>
      <w:r>
        <w:t>MS-ESS2.C: The Roles of Water in Earth’s Surface Processes</w:t>
      </w:r>
    </w:p>
    <w:p w14:paraId="0C4F4A01" w14:textId="0A2EF55A" w:rsidR="00677155" w:rsidRPr="009A36C9" w:rsidRDefault="00677155" w:rsidP="00AB3342">
      <w:pPr>
        <w:pStyle w:val="ListParagraph"/>
        <w:numPr>
          <w:ilvl w:val="0"/>
          <w:numId w:val="4"/>
        </w:numPr>
        <w:spacing w:after="0" w:line="240" w:lineRule="auto"/>
        <w:rPr>
          <w:rFonts w:ascii="Calibri" w:eastAsia="Times New Roman" w:hAnsi="Calibri" w:cs="Calibri"/>
          <w:b/>
          <w:bCs/>
          <w:color w:val="000000"/>
          <w:szCs w:val="24"/>
          <w:shd w:val="clear" w:color="auto" w:fill="FFFFFF"/>
          <w:lang w:val="en-US"/>
        </w:rPr>
      </w:pPr>
      <w:r>
        <w:t>MS-ESS2.D: Weather and Climate</w:t>
      </w:r>
    </w:p>
    <w:p w14:paraId="4687440E" w14:textId="3C31A3DD" w:rsidR="009A36C9" w:rsidRPr="009A36C9" w:rsidRDefault="009A36C9" w:rsidP="00AB3342">
      <w:pPr>
        <w:pStyle w:val="ListParagraph"/>
        <w:numPr>
          <w:ilvl w:val="0"/>
          <w:numId w:val="4"/>
        </w:numPr>
        <w:spacing w:after="0" w:line="240" w:lineRule="auto"/>
        <w:rPr>
          <w:rFonts w:ascii="Calibri" w:eastAsia="Times New Roman" w:hAnsi="Calibri" w:cs="Calibri"/>
          <w:b/>
          <w:bCs/>
          <w:color w:val="000000"/>
          <w:szCs w:val="24"/>
          <w:shd w:val="clear" w:color="auto" w:fill="FFFFFF"/>
          <w:lang w:val="en-US"/>
        </w:rPr>
      </w:pPr>
      <w:r>
        <w:t>MS-ESS3.D: Natural Hazards</w:t>
      </w:r>
    </w:p>
    <w:p w14:paraId="57681F9D" w14:textId="1A9C7306" w:rsidR="009A36C9" w:rsidRPr="00677155" w:rsidRDefault="009A36C9" w:rsidP="00AB3342">
      <w:pPr>
        <w:pStyle w:val="ListParagraph"/>
        <w:numPr>
          <w:ilvl w:val="0"/>
          <w:numId w:val="4"/>
        </w:numPr>
        <w:spacing w:after="0" w:line="240" w:lineRule="auto"/>
        <w:rPr>
          <w:rFonts w:ascii="Calibri" w:eastAsia="Times New Roman" w:hAnsi="Calibri" w:cs="Calibri"/>
          <w:b/>
          <w:bCs/>
          <w:color w:val="000000"/>
          <w:szCs w:val="24"/>
          <w:shd w:val="clear" w:color="auto" w:fill="FFFFFF"/>
          <w:lang w:val="en-US"/>
        </w:rPr>
      </w:pPr>
      <w:r>
        <w:t>MS-ESS3.D: Global Climate Change</w:t>
      </w:r>
    </w:p>
    <w:p w14:paraId="4B89CA36" w14:textId="00CBC9C4" w:rsidR="008F6405" w:rsidRPr="00D16454" w:rsidRDefault="47924876" w:rsidP="00D16454">
      <w:pPr>
        <w:pStyle w:val="Heading2"/>
        <w:shd w:val="clear" w:color="auto" w:fill="00B0F0"/>
        <w:rPr>
          <w:color w:val="FFFFFF" w:themeColor="background1"/>
        </w:rPr>
      </w:pPr>
      <w:bookmarkStart w:id="7" w:name="_Toc232434143"/>
      <w:r w:rsidRPr="28C85478">
        <w:rPr>
          <w:rFonts w:ascii="Segoe UI Emoji" w:eastAsia="Segoe UI Emoji" w:hAnsi="Segoe UI Emoji" w:cs="Segoe UI Emoji"/>
        </w:rPr>
        <w:t>📝</w:t>
      </w:r>
      <w:r w:rsidR="1A6E833F" w:rsidRPr="28C85478">
        <w:rPr>
          <w:color w:val="FFFFFF" w:themeColor="background1"/>
        </w:rPr>
        <w:t xml:space="preserve"> </w:t>
      </w:r>
      <w:r w:rsidR="3C5E0BA5" w:rsidRPr="28C85478">
        <w:rPr>
          <w:b/>
          <w:bCs/>
          <w:color w:val="FFFFFF" w:themeColor="background1"/>
        </w:rPr>
        <w:t>Assessments</w:t>
      </w:r>
      <w:bookmarkEnd w:id="7"/>
    </w:p>
    <w:p w14:paraId="4C6DA97B" w14:textId="77777777" w:rsidR="00191FD4" w:rsidRDefault="00191FD4" w:rsidP="00191FD4">
      <w:pPr>
        <w:rPr>
          <w:lang w:val="en-US"/>
        </w:rPr>
      </w:pPr>
      <w:r>
        <w:rPr>
          <w:lang w:val="en-US"/>
        </w:rPr>
        <w:t xml:space="preserve">During WHIMC camps, </w:t>
      </w:r>
      <w:r w:rsidRPr="00B252C8">
        <w:rPr>
          <w:lang w:val="en-US"/>
        </w:rPr>
        <w:t xml:space="preserve">instructors provide opportunities for students to express </w:t>
      </w:r>
      <w:r w:rsidRPr="00EF5A04">
        <w:rPr>
          <w:lang w:val="en-US"/>
        </w:rPr>
        <w:t>what they have learned in the form</w:t>
      </w:r>
      <w:r w:rsidRPr="006A72A6">
        <w:rPr>
          <w:lang w:val="en-US"/>
        </w:rPr>
        <w:t xml:space="preserve"> of short answer questions. Over</w:t>
      </w:r>
      <w:r>
        <w:rPr>
          <w:lang w:val="en-US"/>
        </w:rPr>
        <w:t xml:space="preserve"> </w:t>
      </w:r>
      <w:r w:rsidRPr="006A72A6">
        <w:rPr>
          <w:lang w:val="en-US"/>
        </w:rPr>
        <w:t>time</w:t>
      </w:r>
      <w:r w:rsidRPr="00535448">
        <w:rPr>
          <w:lang w:val="en-US"/>
        </w:rPr>
        <w:t xml:space="preserve">, these have taken </w:t>
      </w:r>
      <w:r>
        <w:rPr>
          <w:lang w:val="en-US"/>
        </w:rPr>
        <w:t>two</w:t>
      </w:r>
      <w:r w:rsidRPr="00535448">
        <w:rPr>
          <w:lang w:val="en-US"/>
        </w:rPr>
        <w:t xml:space="preserve"> forms:</w:t>
      </w:r>
      <w:r>
        <w:rPr>
          <w:lang w:val="en-US"/>
        </w:rPr>
        <w:t xml:space="preserve"> ICAN Prompts and Self-Explanations. W</w:t>
      </w:r>
      <w:r w:rsidRPr="00FF09BD">
        <w:rPr>
          <w:lang w:val="en-US"/>
        </w:rPr>
        <w:t xml:space="preserve">hile teacher content guides </w:t>
      </w:r>
      <w:r w:rsidRPr="000A5494">
        <w:rPr>
          <w:lang w:val="en-US"/>
        </w:rPr>
        <w:t>are designed for those outside of</w:t>
      </w:r>
      <w:r>
        <w:rPr>
          <w:lang w:val="en-US"/>
        </w:rPr>
        <w:t xml:space="preserve"> WHIMC researcher-run camps, these prompts </w:t>
      </w:r>
      <w:r w:rsidRPr="00CB6950">
        <w:rPr>
          <w:lang w:val="en-US"/>
        </w:rPr>
        <w:t xml:space="preserve">can be used to facilitate discussions about the server and what was learned during a </w:t>
      </w:r>
      <w:r>
        <w:rPr>
          <w:lang w:val="en-US"/>
        </w:rPr>
        <w:t xml:space="preserve">playthrough of a particular world. </w:t>
      </w:r>
    </w:p>
    <w:p w14:paraId="25C00DF4" w14:textId="301EFA08" w:rsidR="00501798" w:rsidRDefault="00501798" w:rsidP="00501798">
      <w:pPr>
        <w:rPr>
          <w:b/>
          <w:bCs/>
        </w:rPr>
      </w:pPr>
      <w:r>
        <w:rPr>
          <w:b/>
          <w:bCs/>
        </w:rPr>
        <w:t>Self-Explanations</w:t>
      </w:r>
    </w:p>
    <w:tbl>
      <w:tblPr>
        <w:tblW w:w="0" w:type="auto"/>
        <w:tblLook w:val="04A0" w:firstRow="1" w:lastRow="0" w:firstColumn="1" w:lastColumn="0" w:noHBand="0" w:noVBand="1"/>
      </w:tblPr>
      <w:tblGrid>
        <w:gridCol w:w="1229"/>
        <w:gridCol w:w="3130"/>
        <w:gridCol w:w="1868"/>
        <w:gridCol w:w="4287"/>
      </w:tblGrid>
      <w:tr w:rsidR="00002293" w:rsidRPr="00002293" w14:paraId="01A776EA" w14:textId="77777777" w:rsidTr="00002293">
        <w:trPr>
          <w:trHeight w:val="649"/>
        </w:trPr>
        <w:tc>
          <w:tcPr>
            <w:tcW w:w="0" w:type="auto"/>
            <w:tcBorders>
              <w:top w:val="nil"/>
              <w:left w:val="nil"/>
              <w:bottom w:val="nil"/>
              <w:right w:val="single" w:sz="4" w:space="0" w:color="auto"/>
            </w:tcBorders>
            <w:shd w:val="clear" w:color="000000" w:fill="C00000"/>
            <w:vAlign w:val="center"/>
            <w:hideMark/>
          </w:tcPr>
          <w:p w14:paraId="43321D4F" w14:textId="77777777" w:rsidR="00002293" w:rsidRPr="00002293" w:rsidRDefault="00002293" w:rsidP="00002293">
            <w:pPr>
              <w:spacing w:after="0" w:line="240" w:lineRule="auto"/>
              <w:jc w:val="center"/>
              <w:rPr>
                <w:rFonts w:ascii="Calibri" w:eastAsia="Times New Roman" w:hAnsi="Calibri" w:cs="Calibri"/>
                <w:b/>
                <w:bCs/>
                <w:color w:val="FFFFFF"/>
                <w:sz w:val="20"/>
                <w:szCs w:val="20"/>
                <w:lang w:val="en-US"/>
              </w:rPr>
            </w:pPr>
            <w:r w:rsidRPr="00002293">
              <w:rPr>
                <w:rFonts w:ascii="Calibri" w:eastAsia="Times New Roman" w:hAnsi="Calibri" w:cs="Calibri"/>
                <w:b/>
                <w:bCs/>
                <w:color w:val="FFFFFF"/>
                <w:sz w:val="20"/>
                <w:szCs w:val="20"/>
                <w:lang w:val="en-US"/>
              </w:rPr>
              <w:lastRenderedPageBreak/>
              <w:t>Two Moons Questions</w:t>
            </w:r>
          </w:p>
        </w:tc>
        <w:tc>
          <w:tcPr>
            <w:tcW w:w="0" w:type="auto"/>
            <w:tcBorders>
              <w:top w:val="nil"/>
              <w:left w:val="nil"/>
              <w:bottom w:val="nil"/>
              <w:right w:val="nil"/>
            </w:tcBorders>
            <w:vAlign w:val="center"/>
            <w:hideMark/>
          </w:tcPr>
          <w:p w14:paraId="749B37F6" w14:textId="77777777" w:rsidR="00002293" w:rsidRPr="00002293" w:rsidRDefault="00002293" w:rsidP="00002293">
            <w:pPr>
              <w:spacing w:after="0" w:line="240" w:lineRule="auto"/>
              <w:jc w:val="center"/>
              <w:rPr>
                <w:rFonts w:ascii="Calibri" w:eastAsia="Times New Roman" w:hAnsi="Calibri" w:cs="Calibri"/>
                <w:color w:val="000000"/>
                <w:sz w:val="20"/>
                <w:szCs w:val="20"/>
                <w:lang w:val="en-US"/>
              </w:rPr>
            </w:pPr>
            <w:r w:rsidRPr="00002293">
              <w:rPr>
                <w:rFonts w:ascii="Calibri" w:eastAsia="Times New Roman" w:hAnsi="Calibri" w:cs="Calibri"/>
                <w:color w:val="000000"/>
                <w:sz w:val="20"/>
                <w:szCs w:val="20"/>
                <w:lang w:val="en-US"/>
              </w:rPr>
              <w:t>Why are tides higher with two moons?</w:t>
            </w:r>
          </w:p>
        </w:tc>
        <w:tc>
          <w:tcPr>
            <w:tcW w:w="0" w:type="auto"/>
            <w:tcBorders>
              <w:top w:val="nil"/>
              <w:left w:val="nil"/>
              <w:bottom w:val="nil"/>
              <w:right w:val="nil"/>
            </w:tcBorders>
            <w:vAlign w:val="center"/>
            <w:hideMark/>
          </w:tcPr>
          <w:p w14:paraId="01BED786" w14:textId="77777777" w:rsidR="00002293" w:rsidRPr="00002293" w:rsidRDefault="00002293" w:rsidP="00002293">
            <w:pPr>
              <w:spacing w:after="0" w:line="240" w:lineRule="auto"/>
              <w:jc w:val="center"/>
              <w:rPr>
                <w:rFonts w:ascii="Calibri" w:eastAsia="Times New Roman" w:hAnsi="Calibri" w:cs="Calibri"/>
                <w:color w:val="000000"/>
                <w:sz w:val="20"/>
                <w:szCs w:val="20"/>
                <w:lang w:val="en-US"/>
              </w:rPr>
            </w:pPr>
            <w:r w:rsidRPr="00002293">
              <w:rPr>
                <w:rFonts w:ascii="Calibri" w:eastAsia="Times New Roman" w:hAnsi="Calibri" w:cs="Calibri"/>
                <w:color w:val="000000"/>
                <w:sz w:val="20"/>
                <w:szCs w:val="20"/>
                <w:lang w:val="en-US"/>
              </w:rPr>
              <w:t>Besides the number of moons, what is different from No Moon?</w:t>
            </w:r>
          </w:p>
        </w:tc>
        <w:tc>
          <w:tcPr>
            <w:tcW w:w="0" w:type="auto"/>
            <w:tcBorders>
              <w:top w:val="nil"/>
              <w:left w:val="nil"/>
              <w:bottom w:val="nil"/>
              <w:right w:val="nil"/>
            </w:tcBorders>
            <w:vAlign w:val="center"/>
            <w:hideMark/>
          </w:tcPr>
          <w:p w14:paraId="115EEC99" w14:textId="77777777" w:rsidR="00002293" w:rsidRPr="00002293" w:rsidRDefault="00002293" w:rsidP="00002293">
            <w:pPr>
              <w:spacing w:after="0" w:line="240" w:lineRule="auto"/>
              <w:jc w:val="center"/>
              <w:rPr>
                <w:rFonts w:ascii="Calibri" w:eastAsia="Times New Roman" w:hAnsi="Calibri" w:cs="Calibri"/>
                <w:color w:val="000000"/>
                <w:sz w:val="20"/>
                <w:szCs w:val="20"/>
                <w:lang w:val="en-US"/>
              </w:rPr>
            </w:pPr>
            <w:r w:rsidRPr="00002293">
              <w:rPr>
                <w:rFonts w:ascii="Calibri" w:eastAsia="Times New Roman" w:hAnsi="Calibri" w:cs="Calibri"/>
                <w:color w:val="000000"/>
                <w:sz w:val="20"/>
                <w:szCs w:val="20"/>
                <w:lang w:val="en-US"/>
              </w:rPr>
              <w:t xml:space="preserve">Why is one moon's surface covered in volcanoes? </w:t>
            </w:r>
          </w:p>
        </w:tc>
      </w:tr>
      <w:tr w:rsidR="00002293" w:rsidRPr="00002293" w14:paraId="00C10F27" w14:textId="77777777" w:rsidTr="00002293">
        <w:trPr>
          <w:trHeight w:val="649"/>
        </w:trPr>
        <w:tc>
          <w:tcPr>
            <w:tcW w:w="0" w:type="auto"/>
            <w:tcBorders>
              <w:top w:val="nil"/>
              <w:left w:val="nil"/>
              <w:bottom w:val="nil"/>
              <w:right w:val="single" w:sz="4" w:space="0" w:color="auto"/>
            </w:tcBorders>
            <w:shd w:val="clear" w:color="000000" w:fill="E7E6E6"/>
            <w:vAlign w:val="center"/>
            <w:hideMark/>
          </w:tcPr>
          <w:p w14:paraId="1089A483" w14:textId="77777777" w:rsidR="00002293" w:rsidRPr="00002293" w:rsidRDefault="00002293" w:rsidP="00002293">
            <w:pPr>
              <w:spacing w:after="0" w:line="240" w:lineRule="auto"/>
              <w:jc w:val="center"/>
              <w:rPr>
                <w:rFonts w:ascii="Calibri" w:eastAsia="Times New Roman" w:hAnsi="Calibri" w:cs="Calibri"/>
                <w:b/>
                <w:bCs/>
                <w:sz w:val="20"/>
                <w:szCs w:val="20"/>
                <w:lang w:val="en-US"/>
              </w:rPr>
            </w:pPr>
            <w:r w:rsidRPr="00002293">
              <w:rPr>
                <w:rFonts w:ascii="Calibri" w:eastAsia="Times New Roman" w:hAnsi="Calibri" w:cs="Calibri"/>
                <w:b/>
                <w:bCs/>
                <w:sz w:val="20"/>
                <w:szCs w:val="20"/>
                <w:lang w:val="en-US"/>
              </w:rPr>
              <w:t>Possible Answers</w:t>
            </w:r>
          </w:p>
        </w:tc>
        <w:tc>
          <w:tcPr>
            <w:tcW w:w="0" w:type="auto"/>
            <w:tcBorders>
              <w:top w:val="nil"/>
              <w:left w:val="nil"/>
              <w:bottom w:val="nil"/>
              <w:right w:val="nil"/>
            </w:tcBorders>
            <w:shd w:val="clear" w:color="000000" w:fill="E7E6E6"/>
            <w:vAlign w:val="center"/>
            <w:hideMark/>
          </w:tcPr>
          <w:p w14:paraId="0B78DD3B" w14:textId="3DF7AA3F" w:rsidR="00002293" w:rsidRPr="00002293" w:rsidRDefault="000931D4" w:rsidP="00002293">
            <w:pPr>
              <w:spacing w:after="0" w:line="240" w:lineRule="auto"/>
              <w:jc w:val="center"/>
              <w:rPr>
                <w:rFonts w:ascii="Calibri" w:eastAsia="Times New Roman" w:hAnsi="Calibri" w:cs="Calibri"/>
                <w:color w:val="000000"/>
                <w:sz w:val="20"/>
                <w:szCs w:val="20"/>
                <w:lang w:val="en-US"/>
              </w:rPr>
            </w:pPr>
            <w:r w:rsidRPr="000931D4">
              <w:rPr>
                <w:rFonts w:ascii="Calibri" w:eastAsia="Times New Roman" w:hAnsi="Calibri" w:cs="Calibri"/>
                <w:color w:val="000000"/>
                <w:sz w:val="20"/>
                <w:szCs w:val="20"/>
                <w:lang w:val="en-US"/>
              </w:rPr>
              <w:t>Each moon contributes to the tides.  The closer one, when half the distance as our present moon, will by itself create tides 8 times higher than tides today.</w:t>
            </w:r>
          </w:p>
        </w:tc>
        <w:tc>
          <w:tcPr>
            <w:tcW w:w="0" w:type="auto"/>
            <w:tcBorders>
              <w:top w:val="nil"/>
              <w:left w:val="nil"/>
              <w:bottom w:val="nil"/>
              <w:right w:val="nil"/>
            </w:tcBorders>
            <w:shd w:val="clear" w:color="000000" w:fill="E7E6E6"/>
            <w:vAlign w:val="center"/>
            <w:hideMark/>
          </w:tcPr>
          <w:p w14:paraId="36CBE2C9" w14:textId="7E4B76F1" w:rsidR="00002293" w:rsidRPr="00002293" w:rsidRDefault="00002293" w:rsidP="00002293">
            <w:pPr>
              <w:spacing w:after="0" w:line="240" w:lineRule="auto"/>
              <w:jc w:val="center"/>
              <w:rPr>
                <w:rFonts w:ascii="Calibri" w:eastAsia="Times New Roman" w:hAnsi="Calibri" w:cs="Calibri"/>
                <w:color w:val="000000"/>
                <w:sz w:val="20"/>
                <w:szCs w:val="20"/>
                <w:lang w:val="en-US"/>
              </w:rPr>
            </w:pPr>
            <w:r w:rsidRPr="00002293">
              <w:rPr>
                <w:rFonts w:ascii="Calibri" w:eastAsia="Times New Roman" w:hAnsi="Calibri" w:cs="Calibri"/>
                <w:color w:val="000000"/>
                <w:sz w:val="20"/>
                <w:szCs w:val="20"/>
                <w:lang w:val="en-US"/>
              </w:rPr>
              <w:t>Massive tidal shifts, more light at night</w:t>
            </w:r>
            <w:r w:rsidR="000931D4">
              <w:rPr>
                <w:rFonts w:ascii="Calibri" w:eastAsia="Times New Roman" w:hAnsi="Calibri" w:cs="Calibri"/>
                <w:color w:val="000000"/>
                <w:sz w:val="20"/>
                <w:szCs w:val="20"/>
                <w:lang w:val="en-US"/>
              </w:rPr>
              <w:t>, rotation speed</w:t>
            </w:r>
            <w:r w:rsidR="00510A41">
              <w:rPr>
                <w:rFonts w:ascii="Calibri" w:eastAsia="Times New Roman" w:hAnsi="Calibri" w:cs="Calibri"/>
                <w:color w:val="000000"/>
                <w:sz w:val="20"/>
                <w:szCs w:val="20"/>
                <w:lang w:val="en-US"/>
              </w:rPr>
              <w:t xml:space="preserve"> and year cycles, wind</w:t>
            </w:r>
          </w:p>
        </w:tc>
        <w:tc>
          <w:tcPr>
            <w:tcW w:w="0" w:type="auto"/>
            <w:tcBorders>
              <w:top w:val="nil"/>
              <w:left w:val="nil"/>
              <w:bottom w:val="nil"/>
              <w:right w:val="nil"/>
            </w:tcBorders>
            <w:shd w:val="clear" w:color="000000" w:fill="E7E6E6"/>
            <w:vAlign w:val="center"/>
            <w:hideMark/>
          </w:tcPr>
          <w:p w14:paraId="46C7F9A5" w14:textId="6903B898" w:rsidR="00002293" w:rsidRPr="00002293" w:rsidRDefault="000931D4" w:rsidP="00002293">
            <w:pPr>
              <w:spacing w:after="0" w:line="240" w:lineRule="auto"/>
              <w:jc w:val="center"/>
              <w:rPr>
                <w:rFonts w:ascii="Calibri" w:eastAsia="Times New Roman" w:hAnsi="Calibri" w:cs="Calibri"/>
                <w:color w:val="000000"/>
                <w:sz w:val="20"/>
                <w:szCs w:val="20"/>
                <w:lang w:val="en-US"/>
              </w:rPr>
            </w:pPr>
            <w:r w:rsidRPr="000931D4">
              <w:rPr>
                <w:rFonts w:ascii="Calibri" w:eastAsia="Times New Roman" w:hAnsi="Calibri" w:cs="Calibri"/>
                <w:color w:val="000000"/>
                <w:sz w:val="20"/>
                <w:szCs w:val="20"/>
                <w:lang w:val="en-US"/>
              </w:rPr>
              <w:t xml:space="preserve">Changing gravitational pulls of Earth and other moon would cause that moon to change shape </w:t>
            </w:r>
            <w:proofErr w:type="spellStart"/>
            <w:r w:rsidRPr="000931D4">
              <w:rPr>
                <w:rFonts w:ascii="Calibri" w:eastAsia="Times New Roman" w:hAnsi="Calibri" w:cs="Calibri"/>
                <w:color w:val="000000"/>
                <w:sz w:val="20"/>
                <w:szCs w:val="20"/>
                <w:lang w:val="en-US"/>
              </w:rPr>
              <w:t>asit</w:t>
            </w:r>
            <w:proofErr w:type="spellEnd"/>
            <w:r w:rsidRPr="000931D4">
              <w:rPr>
                <w:rFonts w:ascii="Calibri" w:eastAsia="Times New Roman" w:hAnsi="Calibri" w:cs="Calibri"/>
                <w:color w:val="000000"/>
                <w:sz w:val="20"/>
                <w:szCs w:val="20"/>
                <w:lang w:val="en-US"/>
              </w:rPr>
              <w:t xml:space="preserve"> orbits.  The resulting friction from changing shape would heat the planet, and volcanoes would form to release the internal liquid rock</w:t>
            </w:r>
          </w:p>
        </w:tc>
      </w:tr>
    </w:tbl>
    <w:p w14:paraId="34A08B55" w14:textId="5C09E1A2" w:rsidR="00743669" w:rsidRDefault="00743669" w:rsidP="00743669">
      <w:r>
        <w:t xml:space="preserve">Earth with Two Moons is an optional What-If world in the quest series but contains </w:t>
      </w:r>
      <w:r w:rsidRPr="00743669">
        <w:rPr>
          <w:b/>
          <w:bCs/>
        </w:rPr>
        <w:t>Lunar Loop</w:t>
      </w:r>
      <w:r>
        <w:t xml:space="preserve">, which indicates if participants have explored both museums and the volcanic moon, a good indicator of engagement. There are two other quests contained within it, </w:t>
      </w:r>
      <w:r w:rsidRPr="00743669">
        <w:rPr>
          <w:b/>
          <w:bCs/>
        </w:rPr>
        <w:t>Seeing Double</w:t>
      </w:r>
      <w:r>
        <w:t xml:space="preserve"> and </w:t>
      </w:r>
      <w:r w:rsidRPr="00743669">
        <w:rPr>
          <w:b/>
          <w:bCs/>
        </w:rPr>
        <w:t>What’s the Time</w:t>
      </w:r>
      <w:r>
        <w:t>, that also prompt players to engage with core science concepts.</w:t>
      </w:r>
    </w:p>
    <w:p w14:paraId="0221DFA5" w14:textId="2CED2668" w:rsidR="00743669" w:rsidRDefault="00743669" w:rsidP="00743669">
      <w:r>
        <w:t>On every world there are main concepts and science variables that can be observed. Instructors can expect a minimum of 3 observations of substantive quality and 3 different science measures to consider a learn</w:t>
      </w:r>
      <w:r w:rsidR="007842F4">
        <w:t>er</w:t>
      </w:r>
      <w:r>
        <w:t xml:space="preserve"> to be at a level of satisfactory engagement on Earth with Two Moons.</w:t>
      </w:r>
    </w:p>
    <w:p w14:paraId="001F6A04" w14:textId="2CB847A0" w:rsidR="008F6405" w:rsidRDefault="6C7CAE8D" w:rsidP="28C85478">
      <w:pPr>
        <w:pStyle w:val="Heading2"/>
        <w:shd w:val="clear" w:color="auto" w:fill="FF33CC"/>
        <w:rPr>
          <w:b/>
          <w:bCs/>
          <w:color w:val="FFFFFF" w:themeColor="background1"/>
        </w:rPr>
      </w:pPr>
      <w:bookmarkStart w:id="8" w:name="_Toc232434144"/>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Tips for Instruction</w:t>
      </w:r>
      <w:bookmarkEnd w:id="8"/>
    </w:p>
    <w:p w14:paraId="38BD6964" w14:textId="77777777" w:rsidR="000846F0" w:rsidRPr="000846F0" w:rsidRDefault="000846F0" w:rsidP="000846F0">
      <w:pPr>
        <w:pStyle w:val="ListParagraph"/>
        <w:numPr>
          <w:ilvl w:val="0"/>
          <w:numId w:val="7"/>
        </w:numPr>
        <w:rPr>
          <w:lang w:val="en-US"/>
        </w:rPr>
      </w:pPr>
      <w:r w:rsidRPr="000846F0">
        <w:rPr>
          <w:lang w:val="en-US"/>
        </w:rPr>
        <w:t>Earth with Two Moons has three distinct parts - the first is nighttime in a town during a high tide period, the second is the same town during a low tide period, and the third is a "VR" simulation of what it is like on one of the moons, called Lluna. Make sure students explore every available area and complete all available quests!</w:t>
      </w:r>
    </w:p>
    <w:p w14:paraId="5580E729" w14:textId="2F112A76" w:rsidR="000846F0" w:rsidRPr="000846F0" w:rsidRDefault="000846F0" w:rsidP="000846F0">
      <w:pPr>
        <w:pStyle w:val="ListParagraph"/>
        <w:numPr>
          <w:ilvl w:val="0"/>
          <w:numId w:val="7"/>
        </w:numPr>
        <w:rPr>
          <w:lang w:val="en-US"/>
        </w:rPr>
      </w:pPr>
      <w:r w:rsidRPr="000846F0">
        <w:rPr>
          <w:lang w:val="en-US"/>
        </w:rPr>
        <w:t xml:space="preserve">The "VR" simulation is located in the dome-shaped museum, but it is only </w:t>
      </w:r>
      <w:r>
        <w:rPr>
          <w:lang w:val="en-US"/>
        </w:rPr>
        <w:t>staffed</w:t>
      </w:r>
      <w:r w:rsidRPr="000846F0">
        <w:rPr>
          <w:lang w:val="en-US"/>
        </w:rPr>
        <w:t xml:space="preserve"> during the high tide period.</w:t>
      </w:r>
      <w:r>
        <w:rPr>
          <w:lang w:val="en-US"/>
        </w:rPr>
        <w:t xml:space="preserve"> Players can notice the different locations of the moons in each iteration.</w:t>
      </w:r>
    </w:p>
    <w:p w14:paraId="74447680" w14:textId="6A2D0FD4" w:rsidR="008F6405" w:rsidRPr="008F6405" w:rsidRDefault="000846F0" w:rsidP="000846F0">
      <w:pPr>
        <w:pStyle w:val="ListParagraph"/>
        <w:numPr>
          <w:ilvl w:val="0"/>
          <w:numId w:val="7"/>
        </w:numPr>
      </w:pPr>
      <w:r w:rsidRPr="000846F0">
        <w:rPr>
          <w:lang w:val="en-US"/>
        </w:rPr>
        <w:t>Make sure resource pack downloading is turned on, as this is how the two moons show up in the sky.</w:t>
      </w:r>
    </w:p>
    <w:p w14:paraId="5032BA3F" w14:textId="68B848C0" w:rsidR="008F6405" w:rsidRPr="005F3209" w:rsidRDefault="6C7CAE8D" w:rsidP="005F3209">
      <w:pPr>
        <w:pStyle w:val="Heading2"/>
        <w:shd w:val="clear" w:color="auto" w:fill="993300"/>
        <w:rPr>
          <w:color w:val="FFFFFF" w:themeColor="background1"/>
        </w:rPr>
      </w:pPr>
      <w:r w:rsidRPr="005F3209">
        <w:rPr>
          <w:color w:val="FFFFFF" w:themeColor="background1"/>
        </w:rPr>
        <w:t xml:space="preserve"> </w:t>
      </w:r>
      <w:bookmarkStart w:id="9" w:name="_Toc232434145"/>
      <w:r w:rsidRPr="003643D3">
        <w:rPr>
          <w:rFonts w:ascii="Segoe UI Emoji" w:eastAsia="Segoe UI Emoji" w:hAnsi="Segoe UI Emoji" w:cs="Segoe UI Emoji"/>
        </w:rPr>
        <w:t>🔭</w:t>
      </w:r>
      <w:r w:rsidRPr="003643D3">
        <w:rPr>
          <w:color w:val="FFFFFF" w:themeColor="background1"/>
        </w:rPr>
        <w:t xml:space="preserve"> </w:t>
      </w:r>
      <w:r w:rsidR="3C5E0BA5" w:rsidRPr="003643D3">
        <w:rPr>
          <w:b/>
          <w:bCs/>
          <w:color w:val="FFFFFF" w:themeColor="background1"/>
        </w:rPr>
        <w:t>Observable Concepts</w:t>
      </w:r>
      <w:r w:rsidR="00191FD4">
        <w:rPr>
          <w:b/>
          <w:bCs/>
          <w:color w:val="FFFFFF" w:themeColor="background1"/>
        </w:rPr>
        <w:t xml:space="preserve"> and Points of Interest</w:t>
      </w:r>
      <w:bookmarkEnd w:id="9"/>
    </w:p>
    <w:p w14:paraId="710BC151" w14:textId="6A0F5841" w:rsidR="00F52BC3" w:rsidRPr="00F52BC3" w:rsidRDefault="0084222C" w:rsidP="00F52BC3">
      <w:pPr>
        <w:rPr>
          <w:b/>
          <w:bCs/>
        </w:rPr>
      </w:pPr>
      <w:r>
        <w:rPr>
          <w:b/>
          <w:bCs/>
        </w:rPr>
        <w:t>Global Impacts</w:t>
      </w:r>
    </w:p>
    <w:p w14:paraId="6B043234" w14:textId="77777777" w:rsidR="00F52BC3" w:rsidRDefault="00F52BC3" w:rsidP="00F52BC3">
      <w:pPr>
        <w:ind w:left="720"/>
      </w:pPr>
      <w:r w:rsidRPr="0084222C">
        <w:rPr>
          <w:i/>
          <w:iCs/>
        </w:rPr>
        <w:t>/</w:t>
      </w:r>
      <w:proofErr w:type="gramStart"/>
      <w:r w:rsidRPr="0084222C">
        <w:rPr>
          <w:i/>
          <w:iCs/>
        </w:rPr>
        <w:t>tides</w:t>
      </w:r>
      <w:proofErr w:type="gramEnd"/>
      <w:r w:rsidRPr="0084222C">
        <w:rPr>
          <w:i/>
          <w:iCs/>
        </w:rPr>
        <w:t xml:space="preserve"> </w:t>
      </w:r>
      <w:r>
        <w:t>- Over 6 times greater than the variance of Earth</w:t>
      </w:r>
    </w:p>
    <w:p w14:paraId="1B06DB2C" w14:textId="69B9B211" w:rsidR="00F52BC3" w:rsidRDefault="00F52BC3" w:rsidP="00F52BC3">
      <w:pPr>
        <w:ind w:left="720"/>
      </w:pPr>
      <w:r w:rsidRPr="0084222C">
        <w:rPr>
          <w:i/>
          <w:iCs/>
        </w:rPr>
        <w:t>/</w:t>
      </w:r>
      <w:proofErr w:type="gramStart"/>
      <w:r w:rsidRPr="0084222C">
        <w:rPr>
          <w:i/>
          <w:iCs/>
        </w:rPr>
        <w:t>daylength</w:t>
      </w:r>
      <w:proofErr w:type="gramEnd"/>
      <w:r w:rsidRPr="0084222C">
        <w:rPr>
          <w:i/>
          <w:iCs/>
        </w:rPr>
        <w:t xml:space="preserve"> </w:t>
      </w:r>
      <w:r w:rsidR="0084222C" w:rsidRPr="0084222C">
        <w:rPr>
          <w:i/>
          <w:iCs/>
        </w:rPr>
        <w:t>(</w:t>
      </w:r>
      <w:proofErr w:type="spellStart"/>
      <w:r w:rsidR="0084222C" w:rsidRPr="0084222C">
        <w:rPr>
          <w:i/>
          <w:iCs/>
        </w:rPr>
        <w:t>rotational_period</w:t>
      </w:r>
      <w:proofErr w:type="spellEnd"/>
      <w:r w:rsidR="0084222C" w:rsidRPr="0084222C">
        <w:rPr>
          <w:i/>
          <w:iCs/>
        </w:rPr>
        <w:t>)</w:t>
      </w:r>
      <w:r w:rsidR="0084222C">
        <w:t xml:space="preserve"> </w:t>
      </w:r>
      <w:r>
        <w:t>- 96 hours</w:t>
      </w:r>
    </w:p>
    <w:p w14:paraId="73774807" w14:textId="7AE4D76E" w:rsidR="0084222C" w:rsidRDefault="0084222C" w:rsidP="00F52BC3">
      <w:pPr>
        <w:ind w:left="720"/>
      </w:pPr>
      <w:r w:rsidRPr="0084222C">
        <w:rPr>
          <w:i/>
          <w:iCs/>
        </w:rPr>
        <w:t>/</w:t>
      </w:r>
      <w:proofErr w:type="gramStart"/>
      <w:r w:rsidRPr="0084222C">
        <w:rPr>
          <w:i/>
          <w:iCs/>
        </w:rPr>
        <w:t>tectonic</w:t>
      </w:r>
      <w:proofErr w:type="gramEnd"/>
      <w:r>
        <w:t xml:space="preserve"> - </w:t>
      </w:r>
      <w:r w:rsidRPr="0084222C">
        <w:t>elevated relative to Earth (stronger tidal flexing)</w:t>
      </w:r>
    </w:p>
    <w:p w14:paraId="7112D836" w14:textId="77777777" w:rsidR="00F52BC3" w:rsidRDefault="00F52BC3" w:rsidP="00F52BC3">
      <w:pPr>
        <w:ind w:left="720"/>
      </w:pPr>
      <w:r>
        <w:t>Light at night is much brighter</w:t>
      </w:r>
    </w:p>
    <w:p w14:paraId="24860650" w14:textId="08031B60" w:rsidR="0084222C" w:rsidRDefault="0084222C" w:rsidP="00F52BC3">
      <w:pPr>
        <w:ind w:left="720"/>
      </w:pPr>
      <w:r w:rsidRPr="0084222C">
        <w:t>Few stable marshes/estuaries; settlements pushed inland or elevated</w:t>
      </w:r>
    </w:p>
    <w:p w14:paraId="68B4C8CD" w14:textId="77777777" w:rsidR="00F52BC3" w:rsidRPr="00F52BC3" w:rsidRDefault="00F52BC3" w:rsidP="00F52BC3">
      <w:pPr>
        <w:rPr>
          <w:b/>
          <w:bCs/>
        </w:rPr>
      </w:pPr>
      <w:r w:rsidRPr="00F52BC3">
        <w:rPr>
          <w:b/>
          <w:bCs/>
        </w:rPr>
        <w:t>Oceans</w:t>
      </w:r>
    </w:p>
    <w:p w14:paraId="7A8849E5" w14:textId="77777777" w:rsidR="00F52BC3" w:rsidRDefault="00F52BC3" w:rsidP="00F52BC3">
      <w:pPr>
        <w:ind w:firstLine="720"/>
      </w:pPr>
      <w:r>
        <w:lastRenderedPageBreak/>
        <w:t>/</w:t>
      </w:r>
      <w:proofErr w:type="gramStart"/>
      <w:r>
        <w:t>temperature</w:t>
      </w:r>
      <w:proofErr w:type="gramEnd"/>
      <w:r>
        <w:t xml:space="preserve"> - Warmer than air temperature</w:t>
      </w:r>
    </w:p>
    <w:p w14:paraId="5987C5D5" w14:textId="77777777" w:rsidR="00F52BC3" w:rsidRDefault="00F52BC3" w:rsidP="00F52BC3">
      <w:pPr>
        <w:ind w:firstLine="720"/>
      </w:pPr>
      <w:r>
        <w:t>/</w:t>
      </w:r>
      <w:proofErr w:type="gramStart"/>
      <w:r>
        <w:t>pressure</w:t>
      </w:r>
      <w:proofErr w:type="gramEnd"/>
      <w:r>
        <w:t xml:space="preserve"> - Increases the deeper the player goes</w:t>
      </w:r>
    </w:p>
    <w:p w14:paraId="265BC915" w14:textId="77777777" w:rsidR="00F52BC3" w:rsidRPr="00F52BC3" w:rsidRDefault="00F52BC3" w:rsidP="00F52BC3">
      <w:pPr>
        <w:rPr>
          <w:b/>
          <w:bCs/>
        </w:rPr>
      </w:pPr>
      <w:r w:rsidRPr="00F52BC3">
        <w:rPr>
          <w:b/>
          <w:bCs/>
        </w:rPr>
        <w:t>Lluna</w:t>
      </w:r>
    </w:p>
    <w:p w14:paraId="0C97CE3F" w14:textId="77777777" w:rsidR="0084222C" w:rsidRPr="0084222C" w:rsidRDefault="0084222C" w:rsidP="0084222C">
      <w:pPr>
        <w:ind w:firstLine="720"/>
      </w:pPr>
      <w:r>
        <w:t>Visible volcanoes!</w:t>
      </w:r>
    </w:p>
    <w:p w14:paraId="35E0D615" w14:textId="18CFB54F" w:rsidR="00D3086C" w:rsidRDefault="00F52BC3" w:rsidP="0084222C">
      <w:pPr>
        <w:ind w:firstLine="720"/>
      </w:pPr>
      <w:r>
        <w:t>/</w:t>
      </w:r>
      <w:proofErr w:type="gramStart"/>
      <w:r>
        <w:t>temperature</w:t>
      </w:r>
      <w:proofErr w:type="gramEnd"/>
      <w:r>
        <w:t xml:space="preserve"> (when </w:t>
      </w:r>
      <w:r w:rsidR="0084222C">
        <w:t xml:space="preserve">very </w:t>
      </w:r>
      <w:r>
        <w:t>close to volcanoes) - Very hot</w:t>
      </w:r>
      <w:r w:rsidR="0084222C">
        <w:t xml:space="preserve"> / heat radiates poorly in vacuum!</w:t>
      </w:r>
    </w:p>
    <w:p w14:paraId="5A2752EF" w14:textId="77777777" w:rsidR="0084222C" w:rsidRDefault="0084222C" w:rsidP="0084222C">
      <w:pPr>
        <w:rPr>
          <w:b/>
          <w:bCs/>
        </w:rPr>
      </w:pPr>
      <w:r>
        <w:rPr>
          <w:b/>
          <w:bCs/>
        </w:rPr>
        <w:t>Visible geographic features</w:t>
      </w:r>
    </w:p>
    <w:p w14:paraId="684A0900" w14:textId="77777777" w:rsidR="0084222C" w:rsidRDefault="00D3086C" w:rsidP="00D3086C">
      <w:r>
        <w:tab/>
      </w:r>
      <w:r w:rsidR="0084222C">
        <w:t>B</w:t>
      </w:r>
      <w:r>
        <w:t>uoy</w:t>
      </w:r>
      <w:r w:rsidR="0084222C">
        <w:t xml:space="preserve"> and retaining walls relative to water height (</w:t>
      </w:r>
      <w:r>
        <w:t>tides</w:t>
      </w:r>
      <w:r w:rsidR="0084222C">
        <w:t>)</w:t>
      </w:r>
    </w:p>
    <w:p w14:paraId="6719C26D" w14:textId="286FFB26" w:rsidR="00D3086C" w:rsidRDefault="0084222C" w:rsidP="0084222C">
      <w:pPr>
        <w:ind w:left="720"/>
      </w:pPr>
      <w:r>
        <w:t>Displays in the museum</w:t>
      </w:r>
    </w:p>
    <w:p w14:paraId="6229A456" w14:textId="27EE320D" w:rsidR="0084222C" w:rsidRDefault="0084222C" w:rsidP="0084222C">
      <w:pPr>
        <w:ind w:left="720"/>
      </w:pPr>
      <w:r>
        <w:t>Traveling through time effects</w:t>
      </w:r>
    </w:p>
    <w:p w14:paraId="3BFAB3D4" w14:textId="77777777" w:rsidR="00D3086C" w:rsidRPr="00AD07B1" w:rsidRDefault="00D3086C" w:rsidP="00D3086C"/>
    <w:p w14:paraId="451FF5D4" w14:textId="740C0676" w:rsidR="008F6405" w:rsidRPr="00FB3EA2" w:rsidRDefault="17EF6A3C" w:rsidP="00FB3EA2">
      <w:pPr>
        <w:pStyle w:val="Heading2"/>
        <w:shd w:val="clear" w:color="auto" w:fill="002060"/>
        <w:rPr>
          <w:color w:val="FFFFFF" w:themeColor="background1"/>
        </w:rPr>
      </w:pPr>
      <w:r w:rsidRPr="28C85478">
        <w:rPr>
          <w:rFonts w:ascii="Segoe UI Emoji" w:hAnsi="Segoe UI Emoji" w:cs="Segoe UI Emoji"/>
          <w:color w:val="FFFFFF" w:themeColor="background1"/>
        </w:rPr>
        <w:t xml:space="preserve"> </w:t>
      </w:r>
      <w:bookmarkStart w:id="10" w:name="_Toc232434146"/>
      <w:r w:rsidRPr="28C85478">
        <w:rPr>
          <w:rFonts w:ascii="Segoe UI Emoji" w:hAnsi="Segoe UI Emoji" w:cs="Segoe UI Emoji"/>
          <w:color w:val="FFFFFF" w:themeColor="background1"/>
        </w:rPr>
        <w:t xml:space="preserve">❓ </w:t>
      </w:r>
      <w:r w:rsidR="3C5E0BA5" w:rsidRPr="28C85478">
        <w:rPr>
          <w:b/>
          <w:bCs/>
          <w:color w:val="FFFFFF" w:themeColor="background1"/>
        </w:rPr>
        <w:t>Expected Questions</w:t>
      </w:r>
      <w:bookmarkEnd w:id="10"/>
    </w:p>
    <w:tbl>
      <w:tblPr>
        <w:tblStyle w:val="TableGrid"/>
        <w:tblW w:w="0" w:type="auto"/>
        <w:tblLook w:val="04A0" w:firstRow="1" w:lastRow="0" w:firstColumn="1" w:lastColumn="0" w:noHBand="0" w:noVBand="1"/>
      </w:tblPr>
      <w:tblGrid>
        <w:gridCol w:w="5252"/>
        <w:gridCol w:w="5252"/>
      </w:tblGrid>
      <w:tr w:rsidR="004670F6" w14:paraId="13928EE5" w14:textId="77777777" w:rsidTr="000F654E">
        <w:tc>
          <w:tcPr>
            <w:tcW w:w="5252" w:type="dxa"/>
          </w:tcPr>
          <w:p w14:paraId="4E3D1587" w14:textId="77777777" w:rsidR="004670F6" w:rsidRPr="00BC56B6" w:rsidRDefault="004670F6" w:rsidP="000F654E">
            <w:pPr>
              <w:rPr>
                <w:b/>
                <w:bCs/>
                <w:lang w:val="en-US"/>
              </w:rPr>
            </w:pPr>
            <w:r w:rsidRPr="00BC56B6">
              <w:rPr>
                <w:b/>
                <w:bCs/>
                <w:lang w:val="en-US"/>
              </w:rPr>
              <w:t>Questions Kids Might Ask</w:t>
            </w:r>
          </w:p>
        </w:tc>
        <w:tc>
          <w:tcPr>
            <w:tcW w:w="5252" w:type="dxa"/>
          </w:tcPr>
          <w:p w14:paraId="186FC984" w14:textId="77777777" w:rsidR="004670F6" w:rsidRPr="00BC56B6" w:rsidRDefault="004670F6" w:rsidP="000F654E">
            <w:pPr>
              <w:rPr>
                <w:b/>
                <w:bCs/>
                <w:lang w:val="en-US"/>
              </w:rPr>
            </w:pPr>
            <w:r w:rsidRPr="00BC56B6">
              <w:rPr>
                <w:b/>
                <w:bCs/>
                <w:lang w:val="en-US"/>
              </w:rPr>
              <w:t>Questions Facilitators Might Ask</w:t>
            </w:r>
          </w:p>
        </w:tc>
      </w:tr>
      <w:tr w:rsidR="004670F6" w14:paraId="670ABA62" w14:textId="77777777" w:rsidTr="000F654E">
        <w:tc>
          <w:tcPr>
            <w:tcW w:w="5252" w:type="dxa"/>
          </w:tcPr>
          <w:p w14:paraId="701F7EBB" w14:textId="77777777" w:rsidR="003E2A1D" w:rsidRPr="003E2A1D" w:rsidRDefault="003E2A1D" w:rsidP="003E2A1D">
            <w:pPr>
              <w:rPr>
                <w:lang w:val="en-US"/>
              </w:rPr>
            </w:pPr>
            <w:r w:rsidRPr="003E2A1D">
              <w:rPr>
                <w:lang w:val="en-US"/>
              </w:rPr>
              <w:t>How are there two moons here?</w:t>
            </w:r>
          </w:p>
          <w:p w14:paraId="034DB4EA" w14:textId="77777777" w:rsidR="003E2A1D" w:rsidRPr="003E2A1D" w:rsidRDefault="003E2A1D" w:rsidP="003E2A1D">
            <w:pPr>
              <w:rPr>
                <w:lang w:val="en-US"/>
              </w:rPr>
            </w:pPr>
            <w:r w:rsidRPr="003E2A1D">
              <w:rPr>
                <w:lang w:val="en-US"/>
              </w:rPr>
              <w:t>What are the moons called?</w:t>
            </w:r>
          </w:p>
          <w:p w14:paraId="5722148D" w14:textId="1486F21C" w:rsidR="003E2A1D" w:rsidRDefault="003E2A1D" w:rsidP="003E2A1D">
            <w:pPr>
              <w:rPr>
                <w:lang w:val="en-US"/>
              </w:rPr>
            </w:pPr>
            <w:r w:rsidRPr="003E2A1D">
              <w:rPr>
                <w:lang w:val="en-US"/>
              </w:rPr>
              <w:t>Why are the tides so high?</w:t>
            </w:r>
          </w:p>
          <w:p w14:paraId="1802D352" w14:textId="3B0E9AFF" w:rsidR="000D0DEC" w:rsidRPr="003E2A1D" w:rsidRDefault="000D0DEC" w:rsidP="003E2A1D">
            <w:pPr>
              <w:rPr>
                <w:lang w:val="en-US"/>
              </w:rPr>
            </w:pPr>
            <w:r>
              <w:rPr>
                <w:lang w:val="en-US"/>
              </w:rPr>
              <w:t>How do the moons move? Do they affect one another?</w:t>
            </w:r>
          </w:p>
          <w:p w14:paraId="517B511F" w14:textId="77777777" w:rsidR="003E2A1D" w:rsidRPr="003E2A1D" w:rsidRDefault="003E2A1D" w:rsidP="003E2A1D">
            <w:pPr>
              <w:rPr>
                <w:lang w:val="en-US"/>
              </w:rPr>
            </w:pPr>
            <w:r w:rsidRPr="003E2A1D">
              <w:rPr>
                <w:lang w:val="en-US"/>
              </w:rPr>
              <w:t>Could we actually live with two moons?</w:t>
            </w:r>
          </w:p>
          <w:p w14:paraId="02E3F253" w14:textId="77777777" w:rsidR="003E2A1D" w:rsidRPr="003E2A1D" w:rsidRDefault="003E2A1D" w:rsidP="003E2A1D">
            <w:pPr>
              <w:rPr>
                <w:lang w:val="en-US"/>
              </w:rPr>
            </w:pPr>
            <w:r w:rsidRPr="003E2A1D">
              <w:rPr>
                <w:lang w:val="en-US"/>
              </w:rPr>
              <w:t>Why are there volcanoes on Lluna?</w:t>
            </w:r>
          </w:p>
          <w:p w14:paraId="7DD40861" w14:textId="01237E87" w:rsidR="003E2A1D" w:rsidRPr="003E2A1D" w:rsidRDefault="003E2A1D" w:rsidP="003E2A1D">
            <w:pPr>
              <w:rPr>
                <w:lang w:val="en-US"/>
              </w:rPr>
            </w:pPr>
            <w:r w:rsidRPr="003E2A1D">
              <w:rPr>
                <w:lang w:val="en-US"/>
              </w:rPr>
              <w:t xml:space="preserve">Does the </w:t>
            </w:r>
            <w:r w:rsidR="000D0DEC">
              <w:rPr>
                <w:lang w:val="en-US"/>
              </w:rPr>
              <w:t xml:space="preserve">length of </w:t>
            </w:r>
            <w:r w:rsidRPr="003E2A1D">
              <w:rPr>
                <w:lang w:val="en-US"/>
              </w:rPr>
              <w:t>day</w:t>
            </w:r>
            <w:r w:rsidR="000D0DEC">
              <w:rPr>
                <w:lang w:val="en-US"/>
              </w:rPr>
              <w:t xml:space="preserve"> (or year)</w:t>
            </w:r>
            <w:r w:rsidRPr="003E2A1D">
              <w:rPr>
                <w:lang w:val="en-US"/>
              </w:rPr>
              <w:t xml:space="preserve"> change here?</w:t>
            </w:r>
          </w:p>
          <w:p w14:paraId="4A527437" w14:textId="3C72A093" w:rsidR="003E2A1D" w:rsidRDefault="000D0DEC" w:rsidP="003E2A1D">
            <w:pPr>
              <w:rPr>
                <w:lang w:val="en-US"/>
              </w:rPr>
            </w:pPr>
            <w:r>
              <w:rPr>
                <w:lang w:val="en-US"/>
              </w:rPr>
              <w:t>What is the rotational speed of the planet then?</w:t>
            </w:r>
          </w:p>
          <w:p w14:paraId="473EF5C4" w14:textId="5A41B1B8" w:rsidR="004670F6" w:rsidRDefault="003E2A1D" w:rsidP="003E2A1D">
            <w:pPr>
              <w:rPr>
                <w:lang w:val="en-US"/>
              </w:rPr>
            </w:pPr>
            <w:r w:rsidRPr="003E2A1D">
              <w:rPr>
                <w:lang w:val="en-US"/>
              </w:rPr>
              <w:t>Why is one moon red?</w:t>
            </w:r>
          </w:p>
        </w:tc>
        <w:tc>
          <w:tcPr>
            <w:tcW w:w="5252" w:type="dxa"/>
          </w:tcPr>
          <w:p w14:paraId="5567455B" w14:textId="06441697" w:rsidR="004670F6" w:rsidRDefault="003E2A1D" w:rsidP="000F654E">
            <w:pPr>
              <w:rPr>
                <w:lang w:val="en-US"/>
              </w:rPr>
            </w:pPr>
            <w:r>
              <w:rPr>
                <w:lang w:val="en-US"/>
              </w:rPr>
              <w:t>What other effects do you think having two moons might have on our world?</w:t>
            </w:r>
          </w:p>
          <w:p w14:paraId="7D233FBF" w14:textId="52592987" w:rsidR="003E2A1D" w:rsidRDefault="003E2A1D" w:rsidP="000F654E">
            <w:pPr>
              <w:rPr>
                <w:lang w:val="en-US"/>
              </w:rPr>
            </w:pPr>
            <w:r>
              <w:rPr>
                <w:lang w:val="en-US"/>
              </w:rPr>
              <w:t>How might the greater tides affect us in other ways? Think about erosion or sea levels.</w:t>
            </w:r>
          </w:p>
          <w:p w14:paraId="419AEF9E" w14:textId="7ADBC13B" w:rsidR="000D0DEC" w:rsidRDefault="000D0DEC" w:rsidP="000F654E">
            <w:pPr>
              <w:rPr>
                <w:lang w:val="en-US"/>
              </w:rPr>
            </w:pPr>
            <w:r w:rsidRPr="000D0DEC">
              <w:rPr>
                <w:lang w:val="en-US"/>
              </w:rPr>
              <w:t>How does having two moons affect the Earth and the different plant life and animal life?</w:t>
            </w:r>
          </w:p>
          <w:p w14:paraId="739E446E" w14:textId="77777777" w:rsidR="004670F6" w:rsidRDefault="004670F6" w:rsidP="000F654E">
            <w:pPr>
              <w:rPr>
                <w:lang w:val="en-US"/>
              </w:rPr>
            </w:pPr>
            <w:r>
              <w:rPr>
                <w:lang w:val="en-US"/>
              </w:rPr>
              <w:t>Was there anything in this level that surprised you?</w:t>
            </w:r>
          </w:p>
          <w:p w14:paraId="19B42766" w14:textId="77777777" w:rsidR="004670F6" w:rsidRDefault="004670F6" w:rsidP="000F654E">
            <w:pPr>
              <w:rPr>
                <w:lang w:val="en-US"/>
              </w:rPr>
            </w:pPr>
            <w:r>
              <w:rPr>
                <w:lang w:val="en-US"/>
              </w:rPr>
              <w:t>Where did you explore? Who did you meet?</w:t>
            </w:r>
          </w:p>
          <w:p w14:paraId="2F583C36" w14:textId="77777777" w:rsidR="004670F6" w:rsidRDefault="004670F6" w:rsidP="000F654E">
            <w:pPr>
              <w:rPr>
                <w:lang w:val="en-US"/>
              </w:rPr>
            </w:pPr>
            <w:r>
              <w:rPr>
                <w:lang w:val="en-US"/>
              </w:rPr>
              <w:t>What questions do you have?</w:t>
            </w:r>
          </w:p>
        </w:tc>
      </w:tr>
    </w:tbl>
    <w:p w14:paraId="7626A04D" w14:textId="23F8B898" w:rsidR="008F6405" w:rsidRPr="00F1262C" w:rsidRDefault="550C3DE4" w:rsidP="28C85478">
      <w:pPr>
        <w:pStyle w:val="Heading2"/>
        <w:shd w:val="clear" w:color="auto" w:fill="808080" w:themeFill="background1" w:themeFillShade="80"/>
        <w:rPr>
          <w:color w:val="FFFFFF" w:themeColor="background1"/>
        </w:rPr>
      </w:pPr>
      <w:r w:rsidRPr="28C85478">
        <w:rPr>
          <w:color w:val="FFFFFF" w:themeColor="background1"/>
        </w:rPr>
        <w:t xml:space="preserve"> </w:t>
      </w:r>
      <w:bookmarkStart w:id="11" w:name="_Toc232434147"/>
      <w:r w:rsidRPr="28C85478">
        <w:rPr>
          <w:rFonts w:ascii="Segoe UI Emoji" w:eastAsia="Segoe UI Emoji" w:hAnsi="Segoe UI Emoji" w:cs="Segoe UI Emoji"/>
        </w:rPr>
        <w:t>🔬</w:t>
      </w:r>
      <w:r w:rsidRPr="28C85478">
        <w:rPr>
          <w:color w:val="FFFFFF" w:themeColor="background1"/>
        </w:rPr>
        <w:t xml:space="preserve"> </w:t>
      </w:r>
      <w:r w:rsidR="3C5E0BA5" w:rsidRPr="28C85478">
        <w:rPr>
          <w:b/>
          <w:bCs/>
          <w:color w:val="FFFFFF" w:themeColor="background1"/>
        </w:rPr>
        <w:t>Connected Classroom Activities</w:t>
      </w:r>
      <w:bookmarkEnd w:id="11"/>
    </w:p>
    <w:p w14:paraId="55FD0763" w14:textId="08C56846" w:rsidR="000D0DEC" w:rsidRDefault="000D0DEC" w:rsidP="000D0DEC">
      <w:r>
        <w:t>Live ball + flashlight activity to highlight how the light is affected on Earth by both moons</w:t>
      </w:r>
    </w:p>
    <w:p w14:paraId="67113269" w14:textId="77777777" w:rsidR="000D0DEC" w:rsidRDefault="000D0DEC" w:rsidP="000D0DEC">
      <w:r>
        <w:t>Discussions and explorations about tide and ways that the moon affects Earth</w:t>
      </w:r>
    </w:p>
    <w:p w14:paraId="4751D63C" w14:textId="24298A97" w:rsidR="00743669" w:rsidRDefault="000D0DEC" w:rsidP="000D0DEC">
      <w:r>
        <w:t>Exploring the possibility of a double eclipse through hands-on and interactive means</w:t>
      </w:r>
    </w:p>
    <w:p w14:paraId="42E0A574" w14:textId="7A584A16" w:rsidR="008F6405" w:rsidRPr="00380D83" w:rsidRDefault="2A37F1A0" w:rsidP="00380D83">
      <w:pPr>
        <w:pStyle w:val="Heading2"/>
        <w:shd w:val="clear" w:color="auto" w:fill="808000"/>
        <w:rPr>
          <w:color w:val="FFFFFF" w:themeColor="background1"/>
        </w:rPr>
      </w:pPr>
      <w:r w:rsidRPr="28C85478">
        <w:rPr>
          <w:rFonts w:ascii="Segoe UI Emoji" w:hAnsi="Segoe UI Emoji" w:cs="Segoe UI Emoji"/>
          <w:color w:val="FFFFFF" w:themeColor="background1"/>
        </w:rPr>
        <w:lastRenderedPageBreak/>
        <w:t xml:space="preserve"> </w:t>
      </w:r>
      <w:bookmarkStart w:id="12" w:name="_Toc232434148"/>
      <w:r w:rsidR="28C85478" w:rsidRPr="28C85478">
        <w:rPr>
          <w:rFonts w:ascii="Segoe UI Emoji" w:hAnsi="Segoe UI Emoji" w:cs="Segoe UI Emoji"/>
          <w:color w:val="FFFFFF" w:themeColor="background1"/>
        </w:rPr>
        <w:t>☑️</w:t>
      </w:r>
      <w:r w:rsidRPr="28C85478">
        <w:rPr>
          <w:rFonts w:ascii="Segoe UI Emoji" w:hAnsi="Segoe UI Emoji" w:cs="Segoe UI Emoji"/>
          <w:color w:val="FFFFFF" w:themeColor="background1"/>
        </w:rPr>
        <w:t xml:space="preserve"> </w:t>
      </w:r>
      <w:r w:rsidR="3C5E0BA5" w:rsidRPr="28C85478">
        <w:rPr>
          <w:b/>
          <w:bCs/>
          <w:color w:val="FFFFFF" w:themeColor="background1"/>
        </w:rPr>
        <w:t>World Quest Progression</w:t>
      </w:r>
      <w:bookmarkEnd w:id="12"/>
    </w:p>
    <w:p w14:paraId="578DBCC2" w14:textId="634C056F" w:rsidR="008F6405" w:rsidRDefault="00C15BCC" w:rsidP="008F6405">
      <w:pPr>
        <w:rPr>
          <w:lang w:val="en-US"/>
        </w:rPr>
      </w:pPr>
      <w:r>
        <w:rPr>
          <w:lang w:val="en-US"/>
        </w:rPr>
        <w:t>There are just two optional side quests on this world that players can explore as they traverse it, encountered in-sequence as they go between times of the day</w:t>
      </w:r>
      <w:r w:rsidR="00743669">
        <w:rPr>
          <w:lang w:val="en-US"/>
        </w:rPr>
        <w:t>, as well as the overarching exploration tracking quest.</w:t>
      </w:r>
    </w:p>
    <w:p w14:paraId="48D98D66" w14:textId="2F266C9C" w:rsidR="000437AA" w:rsidRPr="00D37945" w:rsidRDefault="00D37945" w:rsidP="008F6405">
      <w:pPr>
        <w:rPr>
          <w:lang w:val="en-US"/>
        </w:rPr>
      </w:pPr>
      <w:r>
        <w:rPr>
          <w:noProof/>
        </w:rPr>
        <mc:AlternateContent>
          <mc:Choice Requires="wps">
            <w:drawing>
              <wp:anchor distT="0" distB="0" distL="114300" distR="114300" simplePos="0" relativeHeight="251659264" behindDoc="0" locked="0" layoutInCell="1" allowOverlap="1" wp14:anchorId="70216E57" wp14:editId="5C08D470">
                <wp:simplePos x="0" y="0"/>
                <wp:positionH relativeFrom="column">
                  <wp:posOffset>3343910</wp:posOffset>
                </wp:positionH>
                <wp:positionV relativeFrom="paragraph">
                  <wp:posOffset>1541273</wp:posOffset>
                </wp:positionV>
                <wp:extent cx="0" cy="426463"/>
                <wp:effectExtent l="0" t="0" r="38100" b="31115"/>
                <wp:wrapNone/>
                <wp:docPr id="5" name="Straight Arrow Connector 5"/>
                <wp:cNvGraphicFramePr/>
                <a:graphic xmlns:a="http://schemas.openxmlformats.org/drawingml/2006/main">
                  <a:graphicData uri="http://schemas.microsoft.com/office/word/2010/wordprocessingShape">
                    <wps:wsp>
                      <wps:cNvCnPr/>
                      <wps:spPr>
                        <a:xfrm>
                          <a:off x="0" y="0"/>
                          <a:ext cx="0" cy="426463"/>
                        </a:xfrm>
                        <a:prstGeom prst="straightConnector1">
                          <a:avLst/>
                        </a:prstGeom>
                        <a:ln>
                          <a:tailEnd type="none"/>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7F0BB3F" id="_x0000_t32" coordsize="21600,21600" o:spt="32" o:oned="t" path="m,l21600,21600e" filled="f">
                <v:path arrowok="t" fillok="f" o:connecttype="none"/>
                <o:lock v:ext="edit" shapetype="t"/>
              </v:shapetype>
              <v:shape id="Straight Arrow Connector 5" o:spid="_x0000_s1026" type="#_x0000_t32" style="position:absolute;margin-left:263.3pt;margin-top:121.35pt;width:0;height:33.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" strokecolor="#4f81bd [3204]" strokeweight="2pt"/>
            </w:pict>
          </mc:Fallback>
        </mc:AlternateContent>
      </w:r>
      <w:r>
        <w:rPr>
          <w:noProof/>
        </w:rPr>
        <w:drawing>
          <wp:inline distT="0" distB="0" distL="0" distR="0" wp14:anchorId="4C0088E7" wp14:editId="73DFA31F">
            <wp:extent cx="6676390" cy="3197860"/>
            <wp:effectExtent l="0" t="0" r="0" b="2159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5F8BC5B" w14:textId="7484A2C1" w:rsidR="000F0B52" w:rsidRDefault="002D3A41" w:rsidP="000F0B52">
      <w:pPr>
        <w:pStyle w:val="Heading2"/>
        <w:shd w:val="clear" w:color="auto" w:fill="4BACC6" w:themeFill="accent5"/>
        <w:rPr>
          <w:color w:val="FFFFFF" w:themeColor="background1"/>
        </w:rPr>
      </w:pPr>
      <w:r>
        <w:rPr>
          <w:rFonts w:ascii="Segoe UI Symbol" w:hAnsi="Segoe UI Symbol" w:cs="Segoe UI Symbol"/>
        </w:rPr>
        <w:lastRenderedPageBreak/>
        <w:t xml:space="preserve"> </w:t>
      </w:r>
      <w:bookmarkStart w:id="13" w:name="_Toc232434149"/>
      <w:r w:rsidR="000F0B52" w:rsidRPr="00EB0910">
        <w:rPr>
          <w:rFonts w:ascii="Segoe UI Symbol" w:hAnsi="Segoe UI Symbol" w:cs="Segoe UI Symbol"/>
        </w:rPr>
        <w:t>🗺</w:t>
      </w:r>
      <w:r w:rsidR="000F0B52" w:rsidRPr="00EB0910">
        <w:t>️</w:t>
      </w:r>
      <w:r w:rsidR="000F0B52">
        <w:t xml:space="preserve"> </w:t>
      </w:r>
      <w:r w:rsidR="000F0B52" w:rsidRPr="00AF0948">
        <w:rPr>
          <w:color w:val="FFFFFF" w:themeColor="background1"/>
        </w:rPr>
        <w:t>Maps</w:t>
      </w:r>
      <w:bookmarkEnd w:id="13"/>
    </w:p>
    <w:p w14:paraId="44ACF27A" w14:textId="77777777" w:rsidR="00C15BCC" w:rsidRDefault="007954CF" w:rsidP="000F0B52">
      <w:r>
        <w:rPr>
          <w:noProof/>
        </w:rPr>
        <w:drawing>
          <wp:inline distT="0" distB="0" distL="0" distR="0" wp14:anchorId="2782EC63" wp14:editId="09BDF2EE">
            <wp:extent cx="6676390" cy="6676390"/>
            <wp:effectExtent l="0" t="0" r="0" b="0"/>
            <wp:docPr id="8" name="Picture 8"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ap&#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676390" cy="6676390"/>
                    </a:xfrm>
                    <a:prstGeom prst="rect">
                      <a:avLst/>
                    </a:prstGeom>
                  </pic:spPr>
                </pic:pic>
              </a:graphicData>
            </a:graphic>
          </wp:inline>
        </w:drawing>
      </w:r>
    </w:p>
    <w:p w14:paraId="1DFA350F" w14:textId="643E4A15" w:rsidR="000F0B52" w:rsidRDefault="007954CF" w:rsidP="000F0B52">
      <w:r>
        <w:rPr>
          <w:noProof/>
        </w:rPr>
        <w:lastRenderedPageBreak/>
        <w:drawing>
          <wp:inline distT="0" distB="0" distL="0" distR="0" wp14:anchorId="4BDCFC3E" wp14:editId="46AE370E">
            <wp:extent cx="6676390" cy="6676390"/>
            <wp:effectExtent l="0" t="0" r="0" b="0"/>
            <wp:docPr id="10" name="Picture 10"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ap&#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676390" cy="6676390"/>
                    </a:xfrm>
                    <a:prstGeom prst="rect">
                      <a:avLst/>
                    </a:prstGeom>
                  </pic:spPr>
                </pic:pic>
              </a:graphicData>
            </a:graphic>
          </wp:inline>
        </w:drawing>
      </w:r>
    </w:p>
    <w:p w14:paraId="4B452D6B" w14:textId="662B85BB" w:rsidR="007954CF" w:rsidRPr="000F0B52" w:rsidRDefault="007954CF" w:rsidP="000F0B52">
      <w:r>
        <w:rPr>
          <w:noProof/>
        </w:rPr>
        <w:lastRenderedPageBreak/>
        <w:drawing>
          <wp:inline distT="0" distB="0" distL="0" distR="0" wp14:anchorId="2EB654BD" wp14:editId="2904F5B9">
            <wp:extent cx="6676390" cy="6676390"/>
            <wp:effectExtent l="0" t="0" r="0" b="0"/>
            <wp:docPr id="9" name="Picture 9"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ap&#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676390" cy="6676390"/>
                    </a:xfrm>
                    <a:prstGeom prst="rect">
                      <a:avLst/>
                    </a:prstGeom>
                  </pic:spPr>
                </pic:pic>
              </a:graphicData>
            </a:graphic>
          </wp:inline>
        </w:drawing>
      </w:r>
    </w:p>
    <w:p w14:paraId="0CA20E14" w14:textId="1F64CDF6" w:rsidR="006832B2" w:rsidRPr="00380D83" w:rsidRDefault="002D3A41" w:rsidP="00380D83">
      <w:pPr>
        <w:pStyle w:val="Heading2"/>
        <w:shd w:val="clear" w:color="auto" w:fill="FF6600"/>
        <w:rPr>
          <w:color w:val="FFFFFF" w:themeColor="background1"/>
        </w:rPr>
      </w:pPr>
      <w:r>
        <w:rPr>
          <w:color w:val="FFFFFF" w:themeColor="background1"/>
        </w:rPr>
        <w:lastRenderedPageBreak/>
        <w:t xml:space="preserve"> </w:t>
      </w:r>
      <w:bookmarkStart w:id="14" w:name="_Toc232434150"/>
      <w:r w:rsidR="28C85478" w:rsidRPr="28C85478">
        <w:rPr>
          <w:color w:val="FFFFFF" w:themeColor="background1"/>
        </w:rPr>
        <w:t xml:space="preserve">👩🏽‍🔬 </w:t>
      </w:r>
      <w:r w:rsidR="3C5E0BA5" w:rsidRPr="28C85478">
        <w:rPr>
          <w:b/>
          <w:bCs/>
          <w:color w:val="FFFFFF" w:themeColor="background1"/>
        </w:rPr>
        <w:t>NPC's and Their Roles</w:t>
      </w:r>
      <w:bookmarkEnd w:id="14"/>
    </w:p>
    <w:p w14:paraId="757EB7F3" w14:textId="4518D509" w:rsidR="00B01D95" w:rsidRDefault="00B01D95" w:rsidP="008F6405">
      <w:pPr>
        <w:rPr>
          <w:lang w:val="en-US"/>
        </w:rPr>
      </w:pPr>
      <w:r w:rsidRPr="00B01D95">
        <w:rPr>
          <w:b/>
          <w:bCs/>
          <w:lang w:val="en-US"/>
        </w:rPr>
        <w:t xml:space="preserve">A non-player character (NPC) </w:t>
      </w:r>
      <w:r w:rsidRPr="00B01D95">
        <w:rPr>
          <w:lang w:val="en-US"/>
        </w:rPr>
        <w:t xml:space="preserve">is a video game character that is controlled by the game's artificial intelligence (AI) rather than by a </w:t>
      </w:r>
      <w:r>
        <w:rPr>
          <w:lang w:val="en-US"/>
        </w:rPr>
        <w:t>player</w:t>
      </w:r>
      <w:r w:rsidRPr="00B01D95">
        <w:rPr>
          <w:lang w:val="en-US"/>
        </w:rPr>
        <w:t>.</w:t>
      </w:r>
      <w:r>
        <w:rPr>
          <w:lang w:val="en-US"/>
        </w:rPr>
        <w:t xml:space="preserve"> The NPC’s below are those that are tied to quests on the server or that offer relevant STEM information – there are others who may be present but not mentioned in this guide.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530"/>
        <w:gridCol w:w="6824"/>
      </w:tblGrid>
      <w:tr w:rsidR="000F0B52" w:rsidRPr="003E5AB2" w14:paraId="336F645E" w14:textId="77777777" w:rsidTr="005E4F71">
        <w:tc>
          <w:tcPr>
            <w:tcW w:w="2160" w:type="dxa"/>
          </w:tcPr>
          <w:p w14:paraId="4BE8DD5D" w14:textId="12391CA9" w:rsidR="000F0B52" w:rsidRPr="003E5AB2" w:rsidRDefault="00823DA2" w:rsidP="00191FD4">
            <w:pPr>
              <w:spacing w:after="0"/>
              <w:rPr>
                <w:rFonts w:cs="Calibri Light"/>
                <w:lang w:val="en-US"/>
              </w:rPr>
            </w:pPr>
            <w:r>
              <w:rPr>
                <w:noProof/>
              </w:rPr>
              <w:drawing>
                <wp:inline distT="0" distB="0" distL="0" distR="0" wp14:anchorId="340D3246" wp14:editId="26BAC1F9">
                  <wp:extent cx="1097280" cy="997116"/>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8297" r="8623" b="56175"/>
                          <a:stretch/>
                        </pic:blipFill>
                        <pic:spPr bwMode="auto">
                          <a:xfrm>
                            <a:off x="0" y="0"/>
                            <a:ext cx="1097280" cy="997116"/>
                          </a:xfrm>
                          <a:prstGeom prst="rect">
                            <a:avLst/>
                          </a:prstGeom>
                          <a:ln>
                            <a:noFill/>
                          </a:ln>
                          <a:extLst>
                            <a:ext uri="{53640926-AAD7-44D8-BBD7-CCE9431645EC}">
                              <a14:shadowObscured xmlns:a14="http://schemas.microsoft.com/office/drawing/2010/main"/>
                            </a:ext>
                          </a:extLst>
                        </pic:spPr>
                      </pic:pic>
                    </a:graphicData>
                  </a:graphic>
                </wp:inline>
              </w:drawing>
            </w:r>
          </w:p>
        </w:tc>
        <w:tc>
          <w:tcPr>
            <w:tcW w:w="1530" w:type="dxa"/>
          </w:tcPr>
          <w:p w14:paraId="60A1B5B4" w14:textId="7FDF3879" w:rsidR="009C7CBD" w:rsidRPr="009C7CBD" w:rsidRDefault="009C7CBD" w:rsidP="00191FD4">
            <w:pPr>
              <w:spacing w:after="0"/>
              <w:rPr>
                <w:rFonts w:cs="Calibri Light"/>
                <w:szCs w:val="24"/>
              </w:rPr>
            </w:pPr>
            <w:r>
              <w:rPr>
                <w:rFonts w:cs="Calibri Light"/>
                <w:szCs w:val="24"/>
              </w:rPr>
              <w:t>Located at</w:t>
            </w:r>
          </w:p>
          <w:p w14:paraId="47BF82C6" w14:textId="26FF6751" w:rsidR="009C7CBD" w:rsidRPr="009C7CBD" w:rsidRDefault="009C7CBD" w:rsidP="00191FD4">
            <w:pPr>
              <w:spacing w:after="0"/>
              <w:rPr>
                <w:rFonts w:cs="Calibri Light"/>
                <w:szCs w:val="24"/>
              </w:rPr>
            </w:pPr>
            <w:r w:rsidRPr="009C7CBD">
              <w:rPr>
                <w:rFonts w:cs="Calibri Light"/>
                <w:szCs w:val="24"/>
              </w:rPr>
              <w:t>x:</w:t>
            </w:r>
            <w:r>
              <w:rPr>
                <w:rFonts w:cs="Calibri Light"/>
                <w:szCs w:val="24"/>
              </w:rPr>
              <w:t xml:space="preserve"> </w:t>
            </w:r>
            <w:r w:rsidRPr="009C7CBD">
              <w:rPr>
                <w:rFonts w:cs="Calibri Light"/>
                <w:szCs w:val="24"/>
              </w:rPr>
              <w:t>~45</w:t>
            </w:r>
          </w:p>
          <w:p w14:paraId="7EE5A36B" w14:textId="2CAB28A4" w:rsidR="009C7CBD" w:rsidRPr="009C7CBD" w:rsidRDefault="009C7CBD" w:rsidP="00191FD4">
            <w:pPr>
              <w:spacing w:after="0"/>
              <w:rPr>
                <w:rFonts w:cs="Calibri Light"/>
                <w:szCs w:val="24"/>
              </w:rPr>
            </w:pPr>
            <w:r w:rsidRPr="009C7CBD">
              <w:rPr>
                <w:rFonts w:cs="Calibri Light"/>
                <w:szCs w:val="24"/>
              </w:rPr>
              <w:t>y:</w:t>
            </w:r>
            <w:r>
              <w:rPr>
                <w:rFonts w:cs="Calibri Light"/>
                <w:szCs w:val="24"/>
              </w:rPr>
              <w:t xml:space="preserve"> </w:t>
            </w:r>
            <w:r w:rsidRPr="009C7CBD">
              <w:rPr>
                <w:rFonts w:cs="Calibri Light"/>
                <w:szCs w:val="24"/>
              </w:rPr>
              <w:t>69</w:t>
            </w:r>
          </w:p>
          <w:p w14:paraId="55DD998E" w14:textId="6279371F" w:rsidR="000F0B52" w:rsidRPr="009C7CBD" w:rsidRDefault="009C7CBD" w:rsidP="00191FD4">
            <w:pPr>
              <w:spacing w:after="0"/>
              <w:rPr>
                <w:rFonts w:cs="Calibri Light"/>
                <w:szCs w:val="24"/>
                <w:lang w:val="en-US"/>
              </w:rPr>
            </w:pPr>
            <w:r w:rsidRPr="009C7CBD">
              <w:rPr>
                <w:rFonts w:cs="Calibri Light"/>
                <w:szCs w:val="24"/>
              </w:rPr>
              <w:t>z:</w:t>
            </w:r>
            <w:r>
              <w:rPr>
                <w:rFonts w:cs="Calibri Light"/>
                <w:szCs w:val="24"/>
              </w:rPr>
              <w:t xml:space="preserve"> </w:t>
            </w:r>
            <w:r w:rsidRPr="009C7CBD">
              <w:rPr>
                <w:rFonts w:cs="Calibri Light"/>
                <w:szCs w:val="24"/>
              </w:rPr>
              <w:t>~93</w:t>
            </w:r>
            <w:r w:rsidR="0084222C">
              <w:rPr>
                <w:rFonts w:cs="Calibri Light"/>
                <w:szCs w:val="24"/>
              </w:rPr>
              <w:br/>
            </w:r>
            <w:r w:rsidR="0084222C">
              <w:rPr>
                <w:rFonts w:cs="Calibri Light"/>
                <w:szCs w:val="24"/>
                <w:lang w:val="en-US"/>
              </w:rPr>
              <w:t>ID: 197, 198</w:t>
            </w:r>
          </w:p>
        </w:tc>
        <w:tc>
          <w:tcPr>
            <w:tcW w:w="6824" w:type="dxa"/>
          </w:tcPr>
          <w:p w14:paraId="3158B6F3" w14:textId="1431291D" w:rsidR="000F0B52" w:rsidRPr="009C7CBD" w:rsidRDefault="009C7CBD" w:rsidP="00641B1D">
            <w:pPr>
              <w:spacing w:after="0"/>
              <w:rPr>
                <w:rFonts w:cs="Calibri Light"/>
                <w:szCs w:val="24"/>
              </w:rPr>
            </w:pPr>
            <w:r w:rsidRPr="00D17196">
              <w:rPr>
                <w:rFonts w:cs="Calibri Light"/>
                <w:b/>
                <w:bCs/>
                <w:szCs w:val="24"/>
              </w:rPr>
              <w:t>Kristina</w:t>
            </w:r>
            <w:r w:rsidRPr="009C7CBD">
              <w:rPr>
                <w:rFonts w:cs="Calibri Light"/>
                <w:szCs w:val="24"/>
              </w:rPr>
              <w:t xml:space="preserve"> - Tells players that the tides are currently at their highest point. Gives quest </w:t>
            </w:r>
            <w:r w:rsidRPr="005E4F71">
              <w:rPr>
                <w:rFonts w:cs="Calibri Light"/>
                <w:b/>
                <w:bCs/>
                <w:szCs w:val="24"/>
                <w:u w:val="single"/>
              </w:rPr>
              <w:t>Seeing Double</w:t>
            </w:r>
            <w:r w:rsidRPr="009C7CBD">
              <w:rPr>
                <w:rFonts w:cs="Calibri Light"/>
                <w:szCs w:val="24"/>
              </w:rPr>
              <w:t>, and prompts players to talk to Tobias at the docks to continue the quest.</w:t>
            </w:r>
            <w:r w:rsidR="00D17196">
              <w:rPr>
                <w:rFonts w:cs="Calibri Light"/>
                <w:szCs w:val="24"/>
              </w:rPr>
              <w:t xml:space="preserve"> Later she suggests they check the time for the </w:t>
            </w:r>
            <w:r w:rsidR="00D17196" w:rsidRPr="00D17196">
              <w:rPr>
                <w:rFonts w:cs="Calibri Light"/>
                <w:b/>
                <w:bCs/>
                <w:szCs w:val="24"/>
                <w:u w:val="single"/>
              </w:rPr>
              <w:t>What’s the Time</w:t>
            </w:r>
            <w:r w:rsidR="00D17196">
              <w:rPr>
                <w:rFonts w:cs="Calibri Light"/>
                <w:szCs w:val="24"/>
              </w:rPr>
              <w:t xml:space="preserve"> quest to notice the difference in the length of day.</w:t>
            </w:r>
          </w:p>
        </w:tc>
      </w:tr>
      <w:tr w:rsidR="00823DA2" w:rsidRPr="003E5AB2" w14:paraId="72D4918B" w14:textId="77777777" w:rsidTr="005E4F71">
        <w:tc>
          <w:tcPr>
            <w:tcW w:w="2160" w:type="dxa"/>
          </w:tcPr>
          <w:p w14:paraId="065E7A8F" w14:textId="6EEEB52D" w:rsidR="00823DA2" w:rsidRDefault="00823DA2" w:rsidP="00191FD4">
            <w:pPr>
              <w:spacing w:after="0"/>
              <w:rPr>
                <w:noProof/>
              </w:rPr>
            </w:pPr>
            <w:r>
              <w:rPr>
                <w:noProof/>
              </w:rPr>
              <w:drawing>
                <wp:inline distT="0" distB="0" distL="0" distR="0" wp14:anchorId="56A97EF3" wp14:editId="3D54C1BF">
                  <wp:extent cx="1096842" cy="97971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3202" t="-1" r="13131" b="62691"/>
                          <a:stretch>
                            <a:fillRect/>
                          </a:stretch>
                        </pic:blipFill>
                        <pic:spPr bwMode="auto">
                          <a:xfrm>
                            <a:off x="0" y="0"/>
                            <a:ext cx="1097280" cy="980106"/>
                          </a:xfrm>
                          <a:prstGeom prst="rect">
                            <a:avLst/>
                          </a:prstGeom>
                          <a:ln>
                            <a:noFill/>
                          </a:ln>
                          <a:extLst>
                            <a:ext uri="{53640926-AAD7-44D8-BBD7-CCE9431645EC}">
                              <a14:shadowObscured xmlns:a14="http://schemas.microsoft.com/office/drawing/2010/main"/>
                            </a:ext>
                          </a:extLst>
                        </pic:spPr>
                      </pic:pic>
                    </a:graphicData>
                  </a:graphic>
                </wp:inline>
              </w:drawing>
            </w:r>
          </w:p>
        </w:tc>
        <w:tc>
          <w:tcPr>
            <w:tcW w:w="1530" w:type="dxa"/>
          </w:tcPr>
          <w:p w14:paraId="5D1F9C08" w14:textId="10E0B36F" w:rsidR="009C7CBD" w:rsidRPr="009C7CBD" w:rsidRDefault="009C7CBD" w:rsidP="00191FD4">
            <w:pPr>
              <w:spacing w:after="0"/>
              <w:rPr>
                <w:rFonts w:cs="Calibri Light"/>
                <w:szCs w:val="24"/>
              </w:rPr>
            </w:pPr>
            <w:r>
              <w:rPr>
                <w:rFonts w:cs="Calibri Light"/>
                <w:szCs w:val="24"/>
              </w:rPr>
              <w:t>Located at</w:t>
            </w:r>
          </w:p>
          <w:p w14:paraId="5F74A5ED" w14:textId="35616F28" w:rsidR="009C7CBD" w:rsidRPr="009C7CBD" w:rsidRDefault="009C7CBD" w:rsidP="00191FD4">
            <w:pPr>
              <w:spacing w:after="0"/>
              <w:rPr>
                <w:rFonts w:cs="Calibri Light"/>
                <w:szCs w:val="24"/>
              </w:rPr>
            </w:pPr>
            <w:r w:rsidRPr="009C7CBD">
              <w:rPr>
                <w:rFonts w:cs="Calibri Light"/>
                <w:szCs w:val="24"/>
              </w:rPr>
              <w:t>x:</w:t>
            </w:r>
            <w:r>
              <w:rPr>
                <w:rFonts w:cs="Calibri Light"/>
                <w:szCs w:val="24"/>
              </w:rPr>
              <w:t xml:space="preserve"> </w:t>
            </w:r>
            <w:r w:rsidRPr="009C7CBD">
              <w:rPr>
                <w:rFonts w:cs="Calibri Light"/>
                <w:szCs w:val="24"/>
              </w:rPr>
              <w:t>86</w:t>
            </w:r>
          </w:p>
          <w:p w14:paraId="3D0E32A8" w14:textId="62ADF8C4" w:rsidR="009C7CBD" w:rsidRPr="009C7CBD" w:rsidRDefault="009C7CBD" w:rsidP="00191FD4">
            <w:pPr>
              <w:spacing w:after="0"/>
              <w:rPr>
                <w:rFonts w:cs="Calibri Light"/>
                <w:szCs w:val="24"/>
              </w:rPr>
            </w:pPr>
            <w:r w:rsidRPr="009C7CBD">
              <w:rPr>
                <w:rFonts w:cs="Calibri Light"/>
                <w:szCs w:val="24"/>
              </w:rPr>
              <w:t>y:</w:t>
            </w:r>
            <w:r>
              <w:rPr>
                <w:rFonts w:cs="Calibri Light"/>
                <w:szCs w:val="24"/>
              </w:rPr>
              <w:t xml:space="preserve"> </w:t>
            </w:r>
            <w:r w:rsidRPr="009C7CBD">
              <w:rPr>
                <w:rFonts w:cs="Calibri Light"/>
                <w:szCs w:val="24"/>
              </w:rPr>
              <w:t>63</w:t>
            </w:r>
          </w:p>
          <w:p w14:paraId="71906915" w14:textId="3600AD84" w:rsidR="00823DA2" w:rsidRPr="009C7CBD" w:rsidRDefault="009C7CBD" w:rsidP="00191FD4">
            <w:pPr>
              <w:spacing w:after="0"/>
              <w:rPr>
                <w:rFonts w:cs="Calibri Light"/>
                <w:szCs w:val="24"/>
              </w:rPr>
            </w:pPr>
            <w:r w:rsidRPr="009C7CBD">
              <w:rPr>
                <w:rFonts w:cs="Calibri Light"/>
                <w:szCs w:val="24"/>
              </w:rPr>
              <w:t>z:</w:t>
            </w:r>
            <w:r>
              <w:rPr>
                <w:rFonts w:cs="Calibri Light"/>
                <w:szCs w:val="24"/>
              </w:rPr>
              <w:t xml:space="preserve"> </w:t>
            </w:r>
            <w:r w:rsidRPr="009C7CBD">
              <w:rPr>
                <w:rFonts w:cs="Calibri Light"/>
                <w:szCs w:val="24"/>
              </w:rPr>
              <w:t>109</w:t>
            </w:r>
            <w:r w:rsidR="0084222C">
              <w:rPr>
                <w:rFonts w:cs="Calibri Light"/>
                <w:szCs w:val="24"/>
              </w:rPr>
              <w:br/>
              <w:t>ID: 199</w:t>
            </w:r>
          </w:p>
        </w:tc>
        <w:tc>
          <w:tcPr>
            <w:tcW w:w="6824" w:type="dxa"/>
          </w:tcPr>
          <w:p w14:paraId="4F6384C9" w14:textId="3FAC7DC5" w:rsidR="009C7CBD" w:rsidRPr="009C7CBD" w:rsidRDefault="009C7CBD" w:rsidP="00191FD4">
            <w:pPr>
              <w:spacing w:after="0"/>
              <w:rPr>
                <w:rFonts w:cs="Calibri Light"/>
                <w:szCs w:val="24"/>
              </w:rPr>
            </w:pPr>
            <w:r w:rsidRPr="005E4F71">
              <w:rPr>
                <w:rFonts w:cs="Calibri Light"/>
                <w:b/>
                <w:bCs/>
                <w:szCs w:val="24"/>
              </w:rPr>
              <w:t>Tobias</w:t>
            </w:r>
            <w:r w:rsidRPr="009C7CBD">
              <w:rPr>
                <w:rFonts w:cs="Calibri Light"/>
                <w:szCs w:val="24"/>
              </w:rPr>
              <w:t xml:space="preserve"> - Tells players about the concrete walls</w:t>
            </w:r>
            <w:r w:rsidR="00FD62C7">
              <w:rPr>
                <w:rFonts w:cs="Calibri Light"/>
                <w:szCs w:val="24"/>
              </w:rPr>
              <w:t xml:space="preserve"> intended to help protect against erosion</w:t>
            </w:r>
            <w:r w:rsidRPr="009C7CBD">
              <w:rPr>
                <w:rFonts w:cs="Calibri Light"/>
                <w:szCs w:val="24"/>
              </w:rPr>
              <w:t xml:space="preserve">, as well as the second part of the </w:t>
            </w:r>
            <w:r w:rsidRPr="005E4F71">
              <w:rPr>
                <w:rFonts w:cs="Calibri Light"/>
                <w:b/>
                <w:bCs/>
                <w:szCs w:val="24"/>
                <w:u w:val="single"/>
              </w:rPr>
              <w:t>Seeing Double</w:t>
            </w:r>
            <w:r w:rsidRPr="009C7CBD">
              <w:rPr>
                <w:rFonts w:cs="Calibri Light"/>
                <w:szCs w:val="24"/>
              </w:rPr>
              <w:t xml:space="preserve"> </w:t>
            </w:r>
            <w:proofErr w:type="gramStart"/>
            <w:r w:rsidRPr="009C7CBD">
              <w:rPr>
                <w:rFonts w:cs="Calibri Light"/>
                <w:szCs w:val="24"/>
              </w:rPr>
              <w:t>quests</w:t>
            </w:r>
            <w:proofErr w:type="gramEnd"/>
            <w:r w:rsidRPr="009C7CBD">
              <w:rPr>
                <w:rFonts w:cs="Calibri Light"/>
                <w:szCs w:val="24"/>
              </w:rPr>
              <w:t>, with a prompt to measure tides.</w:t>
            </w:r>
          </w:p>
          <w:p w14:paraId="4C1C401E" w14:textId="77777777" w:rsidR="00823DA2" w:rsidRPr="009C7CBD" w:rsidRDefault="00823DA2" w:rsidP="00191FD4">
            <w:pPr>
              <w:spacing w:after="0"/>
              <w:rPr>
                <w:rFonts w:cs="Calibri Light"/>
                <w:b/>
                <w:bCs/>
                <w:szCs w:val="24"/>
              </w:rPr>
            </w:pPr>
          </w:p>
        </w:tc>
      </w:tr>
      <w:tr w:rsidR="00823DA2" w:rsidRPr="003E5AB2" w14:paraId="38493740" w14:textId="77777777" w:rsidTr="005E4F71">
        <w:tc>
          <w:tcPr>
            <w:tcW w:w="2160" w:type="dxa"/>
          </w:tcPr>
          <w:p w14:paraId="4597CFF2" w14:textId="23642596" w:rsidR="00823DA2" w:rsidRDefault="00823DA2" w:rsidP="00191FD4">
            <w:pPr>
              <w:spacing w:after="0"/>
              <w:rPr>
                <w:noProof/>
              </w:rPr>
            </w:pPr>
            <w:r>
              <w:rPr>
                <w:noProof/>
              </w:rPr>
              <w:drawing>
                <wp:inline distT="0" distB="0" distL="0" distR="0" wp14:anchorId="5402C089" wp14:editId="6A70602B">
                  <wp:extent cx="1096976" cy="1265767"/>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227" r="5475" b="45386"/>
                          <a:stretch/>
                        </pic:blipFill>
                        <pic:spPr bwMode="auto">
                          <a:xfrm>
                            <a:off x="0" y="0"/>
                            <a:ext cx="1097280" cy="1266118"/>
                          </a:xfrm>
                          <a:prstGeom prst="rect">
                            <a:avLst/>
                          </a:prstGeom>
                          <a:ln>
                            <a:noFill/>
                          </a:ln>
                          <a:extLst>
                            <a:ext uri="{53640926-AAD7-44D8-BBD7-CCE9431645EC}">
                              <a14:shadowObscured xmlns:a14="http://schemas.microsoft.com/office/drawing/2010/main"/>
                            </a:ext>
                          </a:extLst>
                        </pic:spPr>
                      </pic:pic>
                    </a:graphicData>
                  </a:graphic>
                </wp:inline>
              </w:drawing>
            </w:r>
          </w:p>
        </w:tc>
        <w:tc>
          <w:tcPr>
            <w:tcW w:w="1530" w:type="dxa"/>
          </w:tcPr>
          <w:p w14:paraId="072523E9" w14:textId="0432718D" w:rsidR="009C7CBD" w:rsidRPr="009C7CBD" w:rsidRDefault="009C7CBD" w:rsidP="00191FD4">
            <w:pPr>
              <w:spacing w:after="0"/>
              <w:rPr>
                <w:rFonts w:cs="Calibri Light"/>
                <w:szCs w:val="24"/>
              </w:rPr>
            </w:pPr>
            <w:r>
              <w:rPr>
                <w:rFonts w:cs="Calibri Light"/>
                <w:szCs w:val="24"/>
              </w:rPr>
              <w:t>Located at</w:t>
            </w:r>
          </w:p>
          <w:p w14:paraId="30EE808C" w14:textId="295D9D62" w:rsidR="009C7CBD" w:rsidRPr="009C7CBD" w:rsidRDefault="009C7CBD" w:rsidP="00191FD4">
            <w:pPr>
              <w:spacing w:after="0"/>
              <w:rPr>
                <w:rFonts w:cs="Calibri Light"/>
                <w:szCs w:val="24"/>
              </w:rPr>
            </w:pPr>
            <w:r w:rsidRPr="009C7CBD">
              <w:rPr>
                <w:rFonts w:cs="Calibri Light"/>
                <w:szCs w:val="24"/>
              </w:rPr>
              <w:t>x:</w:t>
            </w:r>
            <w:r w:rsidR="005E4F71">
              <w:rPr>
                <w:rFonts w:cs="Calibri Light"/>
                <w:szCs w:val="24"/>
              </w:rPr>
              <w:t xml:space="preserve"> </w:t>
            </w:r>
            <w:r w:rsidRPr="009C7CBD">
              <w:rPr>
                <w:rFonts w:cs="Calibri Light"/>
                <w:szCs w:val="24"/>
              </w:rPr>
              <w:t>~88</w:t>
            </w:r>
          </w:p>
          <w:p w14:paraId="27107800" w14:textId="4467F006" w:rsidR="009C7CBD" w:rsidRPr="009C7CBD" w:rsidRDefault="009C7CBD" w:rsidP="00191FD4">
            <w:pPr>
              <w:spacing w:after="0"/>
              <w:rPr>
                <w:rFonts w:cs="Calibri Light"/>
                <w:szCs w:val="24"/>
              </w:rPr>
            </w:pPr>
            <w:r w:rsidRPr="009C7CBD">
              <w:rPr>
                <w:rFonts w:cs="Calibri Light"/>
                <w:szCs w:val="24"/>
              </w:rPr>
              <w:t>y:</w:t>
            </w:r>
            <w:r w:rsidR="005E4F71">
              <w:rPr>
                <w:rFonts w:cs="Calibri Light"/>
                <w:szCs w:val="24"/>
              </w:rPr>
              <w:t xml:space="preserve"> </w:t>
            </w:r>
            <w:r w:rsidRPr="009C7CBD">
              <w:rPr>
                <w:rFonts w:cs="Calibri Light"/>
                <w:szCs w:val="24"/>
              </w:rPr>
              <w:t>~67</w:t>
            </w:r>
          </w:p>
          <w:p w14:paraId="6C114A02" w14:textId="7A8DBBA1" w:rsidR="00823DA2" w:rsidRPr="009C7CBD" w:rsidRDefault="009C7CBD" w:rsidP="00191FD4">
            <w:pPr>
              <w:spacing w:after="0"/>
              <w:rPr>
                <w:rFonts w:cs="Calibri Light"/>
                <w:szCs w:val="24"/>
              </w:rPr>
            </w:pPr>
            <w:r w:rsidRPr="009C7CBD">
              <w:rPr>
                <w:rFonts w:cs="Calibri Light"/>
                <w:szCs w:val="24"/>
              </w:rPr>
              <w:t>z:</w:t>
            </w:r>
            <w:r w:rsidR="005E4F71">
              <w:rPr>
                <w:rFonts w:cs="Calibri Light"/>
                <w:szCs w:val="24"/>
              </w:rPr>
              <w:t xml:space="preserve"> </w:t>
            </w:r>
            <w:r w:rsidRPr="009C7CBD">
              <w:rPr>
                <w:rFonts w:cs="Calibri Light"/>
                <w:szCs w:val="24"/>
              </w:rPr>
              <w:t>13</w:t>
            </w:r>
            <w:r w:rsidR="0084222C">
              <w:rPr>
                <w:rFonts w:cs="Calibri Light"/>
                <w:szCs w:val="24"/>
              </w:rPr>
              <w:br/>
              <w:t>ID: 222, 223</w:t>
            </w:r>
          </w:p>
        </w:tc>
        <w:tc>
          <w:tcPr>
            <w:tcW w:w="6824" w:type="dxa"/>
          </w:tcPr>
          <w:p w14:paraId="6E51196C" w14:textId="5761CE79" w:rsidR="00823DA2" w:rsidRPr="009C7CBD" w:rsidRDefault="009C7CBD" w:rsidP="00191FD4">
            <w:pPr>
              <w:spacing w:after="0"/>
              <w:rPr>
                <w:rFonts w:cs="Calibri Light"/>
                <w:b/>
                <w:bCs/>
                <w:szCs w:val="24"/>
              </w:rPr>
            </w:pPr>
            <w:r w:rsidRPr="005E4F71">
              <w:rPr>
                <w:rFonts w:cs="Calibri Light"/>
                <w:b/>
                <w:bCs/>
                <w:szCs w:val="24"/>
              </w:rPr>
              <w:t>Worker</w:t>
            </w:r>
            <w:r w:rsidRPr="009C7CBD">
              <w:rPr>
                <w:rFonts w:cs="Calibri Light"/>
                <w:szCs w:val="24"/>
              </w:rPr>
              <w:t xml:space="preserve"> </w:t>
            </w:r>
            <w:r w:rsidR="005E4F71">
              <w:rPr>
                <w:rFonts w:cs="Calibri Light"/>
                <w:szCs w:val="24"/>
              </w:rPr>
              <w:t>– Initially during high tide they t</w:t>
            </w:r>
            <w:r w:rsidRPr="009C7CBD">
              <w:rPr>
                <w:rFonts w:cs="Calibri Light"/>
                <w:szCs w:val="24"/>
              </w:rPr>
              <w:t xml:space="preserve">alk to players about the difference in brightness here versus on normal Earth, stands near the portal needed to progress the </w:t>
            </w:r>
            <w:r w:rsidRPr="005E4F71">
              <w:rPr>
                <w:rFonts w:cs="Calibri Light"/>
                <w:b/>
                <w:bCs/>
                <w:szCs w:val="24"/>
                <w:u w:val="single"/>
              </w:rPr>
              <w:t>Seeing Double</w:t>
            </w:r>
            <w:r w:rsidRPr="009C7CBD">
              <w:rPr>
                <w:rFonts w:cs="Calibri Light"/>
                <w:szCs w:val="24"/>
              </w:rPr>
              <w:t xml:space="preserve"> quest. </w:t>
            </w:r>
            <w:r w:rsidR="005E4F71">
              <w:rPr>
                <w:rFonts w:cs="Calibri Light"/>
                <w:szCs w:val="24"/>
              </w:rPr>
              <w:t xml:space="preserve">Later, when players </w:t>
            </w:r>
            <w:proofErr w:type="gramStart"/>
            <w:r w:rsidR="005E4F71">
              <w:rPr>
                <w:rFonts w:cs="Calibri Light"/>
                <w:szCs w:val="24"/>
              </w:rPr>
              <w:t>return</w:t>
            </w:r>
            <w:proofErr w:type="gramEnd"/>
            <w:r w:rsidR="005E4F71">
              <w:rPr>
                <w:rFonts w:cs="Calibri Light"/>
                <w:szCs w:val="24"/>
              </w:rPr>
              <w:t xml:space="preserve"> they</w:t>
            </w:r>
            <w:r w:rsidRPr="009C7CBD">
              <w:rPr>
                <w:rFonts w:cs="Calibri Light"/>
                <w:szCs w:val="24"/>
              </w:rPr>
              <w:t xml:space="preserve"> talk about being done working for the day due to being all out of building materials</w:t>
            </w:r>
            <w:r w:rsidR="005E4F71">
              <w:rPr>
                <w:rFonts w:cs="Calibri Light"/>
                <w:szCs w:val="24"/>
              </w:rPr>
              <w:t xml:space="preserve"> to help emphasize the passage of time.</w:t>
            </w:r>
          </w:p>
        </w:tc>
      </w:tr>
      <w:tr w:rsidR="00823DA2" w:rsidRPr="003E5AB2" w14:paraId="62BEC395" w14:textId="77777777" w:rsidTr="005E4F71">
        <w:tc>
          <w:tcPr>
            <w:tcW w:w="2160" w:type="dxa"/>
          </w:tcPr>
          <w:p w14:paraId="0AEDA711" w14:textId="0EAFD32A" w:rsidR="00823DA2" w:rsidRDefault="00823DA2" w:rsidP="00191FD4">
            <w:pPr>
              <w:spacing w:after="0"/>
              <w:rPr>
                <w:noProof/>
              </w:rPr>
            </w:pPr>
            <w:r>
              <w:rPr>
                <w:noProof/>
              </w:rPr>
              <w:drawing>
                <wp:inline distT="0" distB="0" distL="0" distR="0" wp14:anchorId="0A449C72" wp14:editId="78B00069">
                  <wp:extent cx="1097280" cy="1078290"/>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567" t="1095" r="3061" b="50570"/>
                          <a:stretch/>
                        </pic:blipFill>
                        <pic:spPr bwMode="auto">
                          <a:xfrm>
                            <a:off x="0" y="0"/>
                            <a:ext cx="1097280" cy="1078290"/>
                          </a:xfrm>
                          <a:prstGeom prst="rect">
                            <a:avLst/>
                          </a:prstGeom>
                          <a:ln>
                            <a:noFill/>
                          </a:ln>
                          <a:extLst>
                            <a:ext uri="{53640926-AAD7-44D8-BBD7-CCE9431645EC}">
                              <a14:shadowObscured xmlns:a14="http://schemas.microsoft.com/office/drawing/2010/main"/>
                            </a:ext>
                          </a:extLst>
                        </pic:spPr>
                      </pic:pic>
                    </a:graphicData>
                  </a:graphic>
                </wp:inline>
              </w:drawing>
            </w:r>
          </w:p>
        </w:tc>
        <w:tc>
          <w:tcPr>
            <w:tcW w:w="1530" w:type="dxa"/>
          </w:tcPr>
          <w:p w14:paraId="73FF2DC8" w14:textId="5192DCFC" w:rsidR="009C7CBD" w:rsidRPr="009C7CBD" w:rsidRDefault="009C7CBD" w:rsidP="00191FD4">
            <w:pPr>
              <w:spacing w:after="0"/>
              <w:rPr>
                <w:rFonts w:cs="Calibri Light"/>
                <w:szCs w:val="24"/>
              </w:rPr>
            </w:pPr>
            <w:r>
              <w:rPr>
                <w:rFonts w:cs="Calibri Light"/>
                <w:szCs w:val="24"/>
              </w:rPr>
              <w:t>Located at</w:t>
            </w:r>
          </w:p>
          <w:p w14:paraId="04CA6D9C" w14:textId="07030152" w:rsidR="009C7CBD" w:rsidRPr="009C7CBD" w:rsidRDefault="009C7CBD" w:rsidP="00191FD4">
            <w:pPr>
              <w:spacing w:after="0"/>
              <w:rPr>
                <w:rFonts w:cs="Calibri Light"/>
                <w:szCs w:val="24"/>
              </w:rPr>
            </w:pPr>
            <w:r w:rsidRPr="009C7CBD">
              <w:rPr>
                <w:rFonts w:cs="Calibri Light"/>
                <w:szCs w:val="24"/>
              </w:rPr>
              <w:t>x:</w:t>
            </w:r>
            <w:r w:rsidR="005E4F71">
              <w:rPr>
                <w:rFonts w:cs="Calibri Light"/>
                <w:szCs w:val="24"/>
              </w:rPr>
              <w:t xml:space="preserve"> </w:t>
            </w:r>
            <w:r w:rsidRPr="009C7CBD">
              <w:rPr>
                <w:rFonts w:cs="Calibri Light"/>
                <w:szCs w:val="24"/>
              </w:rPr>
              <w:t>-9</w:t>
            </w:r>
          </w:p>
          <w:p w14:paraId="67BC3C4C" w14:textId="1F9E2237" w:rsidR="009C7CBD" w:rsidRPr="009C7CBD" w:rsidRDefault="009C7CBD" w:rsidP="00191FD4">
            <w:pPr>
              <w:spacing w:after="0"/>
              <w:rPr>
                <w:rFonts w:cs="Calibri Light"/>
                <w:szCs w:val="24"/>
              </w:rPr>
            </w:pPr>
            <w:r w:rsidRPr="009C7CBD">
              <w:rPr>
                <w:rFonts w:cs="Calibri Light"/>
                <w:szCs w:val="24"/>
              </w:rPr>
              <w:t>y:</w:t>
            </w:r>
            <w:r w:rsidR="005E4F71">
              <w:rPr>
                <w:rFonts w:cs="Calibri Light"/>
                <w:szCs w:val="24"/>
              </w:rPr>
              <w:t xml:space="preserve"> </w:t>
            </w:r>
            <w:r w:rsidRPr="009C7CBD">
              <w:rPr>
                <w:rFonts w:cs="Calibri Light"/>
                <w:szCs w:val="24"/>
              </w:rPr>
              <w:t>66</w:t>
            </w:r>
          </w:p>
          <w:p w14:paraId="5A2EDDEA" w14:textId="07EC7FAC" w:rsidR="00823DA2" w:rsidRPr="009C7CBD" w:rsidRDefault="009C7CBD" w:rsidP="00191FD4">
            <w:pPr>
              <w:spacing w:after="0"/>
              <w:rPr>
                <w:rFonts w:cs="Calibri Light"/>
                <w:szCs w:val="24"/>
              </w:rPr>
            </w:pPr>
            <w:r w:rsidRPr="009C7CBD">
              <w:rPr>
                <w:rFonts w:cs="Calibri Light"/>
                <w:szCs w:val="24"/>
              </w:rPr>
              <w:t>z:</w:t>
            </w:r>
            <w:r w:rsidR="005E4F71">
              <w:rPr>
                <w:rFonts w:cs="Calibri Light"/>
                <w:szCs w:val="24"/>
              </w:rPr>
              <w:t xml:space="preserve"> </w:t>
            </w:r>
            <w:r w:rsidRPr="009C7CBD">
              <w:rPr>
                <w:rFonts w:cs="Calibri Light"/>
                <w:szCs w:val="24"/>
              </w:rPr>
              <w:t>90</w:t>
            </w:r>
            <w:r w:rsidR="0084222C">
              <w:rPr>
                <w:rFonts w:cs="Calibri Light"/>
                <w:szCs w:val="24"/>
              </w:rPr>
              <w:br/>
              <w:t>ID: 225</w:t>
            </w:r>
          </w:p>
        </w:tc>
        <w:tc>
          <w:tcPr>
            <w:tcW w:w="6824" w:type="dxa"/>
          </w:tcPr>
          <w:p w14:paraId="3401BEAD" w14:textId="3BDD004F" w:rsidR="009C7CBD" w:rsidRPr="009C7CBD" w:rsidRDefault="009C7CBD" w:rsidP="00191FD4">
            <w:pPr>
              <w:spacing w:after="0"/>
              <w:rPr>
                <w:rFonts w:cs="Calibri Light"/>
                <w:szCs w:val="24"/>
              </w:rPr>
            </w:pPr>
            <w:r w:rsidRPr="005E4F71">
              <w:rPr>
                <w:rFonts w:cs="Calibri Light"/>
                <w:b/>
                <w:bCs/>
                <w:szCs w:val="24"/>
              </w:rPr>
              <w:t>Joel</w:t>
            </w:r>
            <w:r w:rsidRPr="009C7CBD">
              <w:rPr>
                <w:rFonts w:cs="Calibri Light"/>
                <w:szCs w:val="24"/>
              </w:rPr>
              <w:t xml:space="preserve"> - Museum attendant, has a brief overview of the museum's purpose and features when players look at him, prompts players to explore the "VR" Lluna.</w:t>
            </w:r>
            <w:r w:rsidR="005E4F71">
              <w:rPr>
                <w:rFonts w:cs="Calibri Light"/>
                <w:szCs w:val="24"/>
              </w:rPr>
              <w:t xml:space="preserve"> Only present during high tide.</w:t>
            </w:r>
          </w:p>
          <w:p w14:paraId="53043053" w14:textId="77777777" w:rsidR="00823DA2" w:rsidRPr="009C7CBD" w:rsidRDefault="00823DA2" w:rsidP="00191FD4">
            <w:pPr>
              <w:spacing w:after="0"/>
              <w:rPr>
                <w:rFonts w:cs="Calibri Light"/>
                <w:b/>
                <w:bCs/>
                <w:szCs w:val="24"/>
              </w:rPr>
            </w:pPr>
          </w:p>
        </w:tc>
      </w:tr>
      <w:tr w:rsidR="00823DA2" w:rsidRPr="003E5AB2" w14:paraId="5343DF17" w14:textId="77777777" w:rsidTr="005E4F71">
        <w:tc>
          <w:tcPr>
            <w:tcW w:w="2160" w:type="dxa"/>
          </w:tcPr>
          <w:p w14:paraId="6D657140" w14:textId="17F88D6D" w:rsidR="00823DA2" w:rsidRDefault="00823DA2" w:rsidP="00191FD4">
            <w:pPr>
              <w:spacing w:after="0"/>
              <w:rPr>
                <w:noProof/>
              </w:rPr>
            </w:pPr>
            <w:r>
              <w:rPr>
                <w:noProof/>
              </w:rPr>
              <w:drawing>
                <wp:inline distT="0" distB="0" distL="0" distR="0" wp14:anchorId="35565C26" wp14:editId="1662B1BC">
                  <wp:extent cx="1097280" cy="1011463"/>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5031" r="9195" b="56989"/>
                          <a:stretch/>
                        </pic:blipFill>
                        <pic:spPr bwMode="auto">
                          <a:xfrm>
                            <a:off x="0" y="0"/>
                            <a:ext cx="1097280" cy="1011463"/>
                          </a:xfrm>
                          <a:prstGeom prst="rect">
                            <a:avLst/>
                          </a:prstGeom>
                          <a:ln>
                            <a:noFill/>
                          </a:ln>
                          <a:extLst>
                            <a:ext uri="{53640926-AAD7-44D8-BBD7-CCE9431645EC}">
                              <a14:shadowObscured xmlns:a14="http://schemas.microsoft.com/office/drawing/2010/main"/>
                            </a:ext>
                          </a:extLst>
                        </pic:spPr>
                      </pic:pic>
                    </a:graphicData>
                  </a:graphic>
                </wp:inline>
              </w:drawing>
            </w:r>
          </w:p>
        </w:tc>
        <w:tc>
          <w:tcPr>
            <w:tcW w:w="1530" w:type="dxa"/>
          </w:tcPr>
          <w:p w14:paraId="05CFD999" w14:textId="204A6151" w:rsidR="009C7CBD" w:rsidRPr="009C7CBD" w:rsidRDefault="009C7CBD" w:rsidP="00191FD4">
            <w:pPr>
              <w:spacing w:after="0"/>
              <w:rPr>
                <w:rFonts w:cs="Calibri Light"/>
                <w:szCs w:val="24"/>
              </w:rPr>
            </w:pPr>
            <w:r>
              <w:rPr>
                <w:rFonts w:cs="Calibri Light"/>
                <w:szCs w:val="24"/>
              </w:rPr>
              <w:t>Located at</w:t>
            </w:r>
          </w:p>
          <w:p w14:paraId="29F0F23F" w14:textId="0B1364EA" w:rsidR="009C7CBD" w:rsidRPr="009C7CBD" w:rsidRDefault="009C7CBD" w:rsidP="00191FD4">
            <w:pPr>
              <w:spacing w:after="0"/>
              <w:rPr>
                <w:rFonts w:cs="Calibri Light"/>
                <w:szCs w:val="24"/>
              </w:rPr>
            </w:pPr>
            <w:r w:rsidRPr="009C7CBD">
              <w:rPr>
                <w:rFonts w:cs="Calibri Light"/>
                <w:szCs w:val="24"/>
              </w:rPr>
              <w:t>x:</w:t>
            </w:r>
            <w:r>
              <w:rPr>
                <w:rFonts w:cs="Calibri Light"/>
                <w:szCs w:val="24"/>
              </w:rPr>
              <w:t xml:space="preserve"> </w:t>
            </w:r>
            <w:r w:rsidRPr="009C7CBD">
              <w:rPr>
                <w:rFonts w:cs="Calibri Light"/>
                <w:szCs w:val="24"/>
              </w:rPr>
              <w:t>-6</w:t>
            </w:r>
          </w:p>
          <w:p w14:paraId="3CA64AD2" w14:textId="3079EBE9" w:rsidR="009C7CBD" w:rsidRPr="009C7CBD" w:rsidRDefault="009C7CBD" w:rsidP="00191FD4">
            <w:pPr>
              <w:spacing w:after="0"/>
              <w:rPr>
                <w:rFonts w:cs="Calibri Light"/>
                <w:szCs w:val="24"/>
              </w:rPr>
            </w:pPr>
            <w:r w:rsidRPr="009C7CBD">
              <w:rPr>
                <w:rFonts w:cs="Calibri Light"/>
                <w:szCs w:val="24"/>
              </w:rPr>
              <w:t>y:</w:t>
            </w:r>
            <w:r>
              <w:rPr>
                <w:rFonts w:cs="Calibri Light"/>
                <w:szCs w:val="24"/>
              </w:rPr>
              <w:t xml:space="preserve"> </w:t>
            </w:r>
            <w:r w:rsidRPr="009C7CBD">
              <w:rPr>
                <w:rFonts w:cs="Calibri Light"/>
                <w:szCs w:val="24"/>
              </w:rPr>
              <w:t>71</w:t>
            </w:r>
          </w:p>
          <w:p w14:paraId="67B6A0EE" w14:textId="26177970" w:rsidR="00823DA2" w:rsidRPr="009C7CBD" w:rsidRDefault="009C7CBD" w:rsidP="00191FD4">
            <w:pPr>
              <w:spacing w:after="0"/>
              <w:rPr>
                <w:rFonts w:cs="Calibri Light"/>
                <w:szCs w:val="24"/>
              </w:rPr>
            </w:pPr>
            <w:r w:rsidRPr="009C7CBD">
              <w:rPr>
                <w:rFonts w:cs="Calibri Light"/>
                <w:szCs w:val="24"/>
              </w:rPr>
              <w:t>z:</w:t>
            </w:r>
            <w:r>
              <w:rPr>
                <w:rFonts w:cs="Calibri Light"/>
                <w:szCs w:val="24"/>
              </w:rPr>
              <w:t xml:space="preserve"> </w:t>
            </w:r>
            <w:r w:rsidRPr="009C7CBD">
              <w:rPr>
                <w:rFonts w:cs="Calibri Light"/>
                <w:szCs w:val="24"/>
              </w:rPr>
              <w:t>106</w:t>
            </w:r>
            <w:r w:rsidR="0084222C">
              <w:rPr>
                <w:rFonts w:cs="Calibri Light"/>
                <w:szCs w:val="24"/>
              </w:rPr>
              <w:br/>
              <w:t>ID: 226</w:t>
            </w:r>
          </w:p>
        </w:tc>
        <w:tc>
          <w:tcPr>
            <w:tcW w:w="6824" w:type="dxa"/>
          </w:tcPr>
          <w:p w14:paraId="55CC8F47" w14:textId="2CB69565" w:rsidR="009C7CBD" w:rsidRPr="009C7CBD" w:rsidRDefault="009C7CBD" w:rsidP="00191FD4">
            <w:pPr>
              <w:spacing w:after="0"/>
              <w:rPr>
                <w:rFonts w:cs="Calibri Light"/>
                <w:szCs w:val="24"/>
              </w:rPr>
            </w:pPr>
            <w:r w:rsidRPr="005E4F71">
              <w:rPr>
                <w:rFonts w:cs="Calibri Light"/>
                <w:b/>
                <w:bCs/>
                <w:szCs w:val="24"/>
              </w:rPr>
              <w:t>Kate</w:t>
            </w:r>
            <w:r w:rsidRPr="009C7CBD">
              <w:rPr>
                <w:rFonts w:cs="Calibri Light"/>
                <w:szCs w:val="24"/>
              </w:rPr>
              <w:t xml:space="preserve"> - Provides more information surrounding the size and orbit of Kuu and Lluna.</w:t>
            </w:r>
            <w:r w:rsidR="005E4F71">
              <w:rPr>
                <w:rFonts w:cs="Calibri Light"/>
                <w:szCs w:val="24"/>
              </w:rPr>
              <w:t xml:space="preserve"> Only present during high tide, but her prompting hopefully cues players to pay attention to the alternative moon positions during the low tide period. </w:t>
            </w:r>
          </w:p>
          <w:p w14:paraId="6448ADE4" w14:textId="77777777" w:rsidR="00823DA2" w:rsidRPr="009C7CBD" w:rsidRDefault="00823DA2" w:rsidP="00191FD4">
            <w:pPr>
              <w:spacing w:after="0"/>
              <w:rPr>
                <w:rFonts w:cs="Calibri Light"/>
                <w:b/>
                <w:bCs/>
                <w:szCs w:val="24"/>
              </w:rPr>
            </w:pPr>
          </w:p>
        </w:tc>
      </w:tr>
      <w:tr w:rsidR="009C7CBD" w:rsidRPr="003E5AB2" w14:paraId="4515FA60" w14:textId="77777777" w:rsidTr="005E4F71">
        <w:tc>
          <w:tcPr>
            <w:tcW w:w="2160" w:type="dxa"/>
          </w:tcPr>
          <w:p w14:paraId="763C46F1" w14:textId="378F2189" w:rsidR="009C7CBD" w:rsidRDefault="009C7CBD" w:rsidP="009C7CBD">
            <w:pPr>
              <w:rPr>
                <w:noProof/>
              </w:rPr>
            </w:pPr>
            <w:r>
              <w:rPr>
                <w:noProof/>
              </w:rPr>
              <w:drawing>
                <wp:inline distT="0" distB="0" distL="0" distR="0" wp14:anchorId="01021850" wp14:editId="05B4E654">
                  <wp:extent cx="1097280" cy="981781"/>
                  <wp:effectExtent l="0" t="0" r="762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7079" t="6094" r="37639" b="21888"/>
                          <a:stretch/>
                        </pic:blipFill>
                        <pic:spPr bwMode="auto">
                          <a:xfrm>
                            <a:off x="0" y="0"/>
                            <a:ext cx="1097280" cy="98178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30" w:type="dxa"/>
          </w:tcPr>
          <w:p w14:paraId="20E8785D" w14:textId="45FF3676" w:rsidR="009C7CBD" w:rsidRPr="009C7CBD" w:rsidRDefault="009C7CBD" w:rsidP="00191FD4">
            <w:pPr>
              <w:spacing w:after="0"/>
              <w:rPr>
                <w:rFonts w:cs="Calibri Light"/>
                <w:szCs w:val="24"/>
              </w:rPr>
            </w:pPr>
            <w:r>
              <w:rPr>
                <w:rFonts w:cs="Calibri Light"/>
                <w:szCs w:val="24"/>
              </w:rPr>
              <w:t>Located at</w:t>
            </w:r>
          </w:p>
          <w:p w14:paraId="769DD394" w14:textId="54FF03C7" w:rsidR="009C7CBD" w:rsidRPr="009C7CBD" w:rsidRDefault="009C7CBD" w:rsidP="00191FD4">
            <w:pPr>
              <w:spacing w:after="0"/>
              <w:rPr>
                <w:rFonts w:cs="Calibri Light"/>
                <w:szCs w:val="24"/>
              </w:rPr>
            </w:pPr>
            <w:r w:rsidRPr="009C7CBD">
              <w:rPr>
                <w:rFonts w:cs="Calibri Light"/>
                <w:szCs w:val="24"/>
              </w:rPr>
              <w:t>x:</w:t>
            </w:r>
            <w:r>
              <w:rPr>
                <w:rFonts w:cs="Calibri Light"/>
                <w:szCs w:val="24"/>
              </w:rPr>
              <w:t xml:space="preserve"> </w:t>
            </w:r>
            <w:r w:rsidRPr="009C7CBD">
              <w:rPr>
                <w:rFonts w:cs="Calibri Light"/>
                <w:szCs w:val="24"/>
              </w:rPr>
              <w:t>65</w:t>
            </w:r>
          </w:p>
          <w:p w14:paraId="4053C2B4" w14:textId="0EB2D3B5" w:rsidR="009C7CBD" w:rsidRPr="009C7CBD" w:rsidRDefault="009C7CBD" w:rsidP="00191FD4">
            <w:pPr>
              <w:spacing w:after="0"/>
              <w:rPr>
                <w:rFonts w:cs="Calibri Light"/>
                <w:szCs w:val="24"/>
              </w:rPr>
            </w:pPr>
            <w:r w:rsidRPr="009C7CBD">
              <w:rPr>
                <w:rFonts w:cs="Calibri Light"/>
                <w:szCs w:val="24"/>
              </w:rPr>
              <w:t>y:</w:t>
            </w:r>
            <w:r>
              <w:rPr>
                <w:rFonts w:cs="Calibri Light"/>
                <w:szCs w:val="24"/>
              </w:rPr>
              <w:t xml:space="preserve"> </w:t>
            </w:r>
            <w:r w:rsidRPr="009C7CBD">
              <w:rPr>
                <w:rFonts w:cs="Calibri Light"/>
                <w:szCs w:val="24"/>
              </w:rPr>
              <w:t>86</w:t>
            </w:r>
          </w:p>
          <w:p w14:paraId="017A8FCE" w14:textId="7DAFABB0" w:rsidR="009C7CBD" w:rsidRPr="009C7CBD" w:rsidRDefault="009C7CBD" w:rsidP="00191FD4">
            <w:pPr>
              <w:spacing w:after="0"/>
              <w:rPr>
                <w:rFonts w:cs="Calibri Light"/>
                <w:szCs w:val="24"/>
              </w:rPr>
            </w:pPr>
            <w:r w:rsidRPr="009C7CBD">
              <w:rPr>
                <w:rFonts w:cs="Calibri Light"/>
                <w:szCs w:val="24"/>
              </w:rPr>
              <w:t>z:</w:t>
            </w:r>
            <w:r>
              <w:rPr>
                <w:rFonts w:cs="Calibri Light"/>
                <w:szCs w:val="24"/>
              </w:rPr>
              <w:t xml:space="preserve"> </w:t>
            </w:r>
            <w:r w:rsidRPr="009C7CBD">
              <w:rPr>
                <w:rFonts w:cs="Calibri Light"/>
                <w:szCs w:val="24"/>
              </w:rPr>
              <w:t>80</w:t>
            </w:r>
            <w:r w:rsidR="0084222C">
              <w:rPr>
                <w:rFonts w:cs="Calibri Light"/>
                <w:szCs w:val="24"/>
              </w:rPr>
              <w:br/>
              <w:t>ID: 231</w:t>
            </w:r>
          </w:p>
        </w:tc>
        <w:tc>
          <w:tcPr>
            <w:tcW w:w="6824" w:type="dxa"/>
          </w:tcPr>
          <w:p w14:paraId="55EB75E0" w14:textId="563E4B07" w:rsidR="009C7CBD" w:rsidRPr="009C7CBD" w:rsidRDefault="0084222C" w:rsidP="009C7CBD">
            <w:pPr>
              <w:rPr>
                <w:rFonts w:cs="Calibri Light"/>
                <w:szCs w:val="24"/>
              </w:rPr>
            </w:pPr>
            <w:r>
              <w:rPr>
                <w:rFonts w:cs="Calibri Light"/>
                <w:b/>
                <w:bCs/>
                <w:szCs w:val="24"/>
              </w:rPr>
              <w:t>Lluna Astronaut</w:t>
            </w:r>
            <w:r w:rsidR="009C7CBD" w:rsidRPr="009C7CBD">
              <w:rPr>
                <w:rFonts w:cs="Calibri Light"/>
                <w:szCs w:val="24"/>
              </w:rPr>
              <w:t xml:space="preserve"> – </w:t>
            </w:r>
            <w:r w:rsidR="00D17196">
              <w:rPr>
                <w:rFonts w:cs="Calibri Light"/>
                <w:szCs w:val="24"/>
              </w:rPr>
              <w:t>Explains the volcanic forces and conditions that make Lluna different than our moon.</w:t>
            </w:r>
          </w:p>
        </w:tc>
      </w:tr>
    </w:tbl>
    <w:p w14:paraId="64B1A4D1" w14:textId="77777777" w:rsidR="000F0B52" w:rsidRDefault="000F0B52" w:rsidP="008F6405">
      <w:pPr>
        <w:rPr>
          <w:b/>
          <w:bCs/>
          <w:lang w:val="en-US"/>
        </w:rPr>
      </w:pPr>
    </w:p>
    <w:sectPr w:rsidR="000F0B52" w:rsidSect="00924DEF">
      <w:headerReference w:type="even" r:id="rId29"/>
      <w:headerReference w:type="default" r:id="rId30"/>
      <w:footerReference w:type="even" r:id="rId31"/>
      <w:footerReference w:type="default" r:id="rId32"/>
      <w:headerReference w:type="first" r:id="rId33"/>
      <w:footerReference w:type="first" r:id="rId34"/>
      <w:pgSz w:w="12240" w:h="15840"/>
      <w:pgMar w:top="863" w:right="863" w:bottom="863" w:left="863" w:header="288"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7BA43" w14:textId="77777777" w:rsidR="00465EB7" w:rsidRDefault="00465EB7" w:rsidP="00770D98">
      <w:pPr>
        <w:spacing w:after="0" w:line="240" w:lineRule="auto"/>
      </w:pPr>
      <w:r>
        <w:separator/>
      </w:r>
    </w:p>
  </w:endnote>
  <w:endnote w:type="continuationSeparator" w:id="0">
    <w:p w14:paraId="120667D7" w14:textId="77777777" w:rsidR="00465EB7" w:rsidRDefault="00465EB7" w:rsidP="00770D98">
      <w:pPr>
        <w:spacing w:after="0" w:line="240" w:lineRule="auto"/>
      </w:pPr>
      <w:r>
        <w:continuationSeparator/>
      </w:r>
    </w:p>
  </w:endnote>
  <w:endnote w:type="continuationNotice" w:id="1">
    <w:p w14:paraId="62ACDE2A" w14:textId="77777777" w:rsidR="00465EB7" w:rsidRDefault="00465E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17028A52-2BBE-4958-B851-5EBBDA1E2CC3}"/>
    <w:embedBold r:id="rId2" w:fontKey="{D47B61E1-F094-4A91-A451-38D94482FD98}"/>
    <w:embedItalic r:id="rId3" w:fontKey="{D6BC649D-283B-4C59-BAF1-B82631EDFB42}"/>
  </w:font>
  <w:font w:name="Aharoni">
    <w:charset w:val="B1"/>
    <w:family w:val="auto"/>
    <w:pitch w:val="variable"/>
    <w:sig w:usb0="00000803" w:usb1="00000000" w:usb2="00000000" w:usb3="00000000" w:csb0="00000021" w:csb1="00000000"/>
    <w:embedRegular r:id="rId4" w:fontKey="{BA025A26-A127-456B-BE0D-06B33CE13F54}"/>
    <w:embedBold r:id="rId5" w:fontKey="{F13911DE-6D23-466E-A02C-8FA15AE85AD8}"/>
  </w:font>
  <w:font w:name="Calibri">
    <w:panose1 w:val="020F0502020204030204"/>
    <w:charset w:val="00"/>
    <w:family w:val="swiss"/>
    <w:pitch w:val="variable"/>
    <w:sig w:usb0="E4002EFF" w:usb1="C200247B" w:usb2="00000009" w:usb3="00000000" w:csb0="000001FF" w:csb1="00000000"/>
    <w:embedRegular r:id="rId6" w:fontKey="{7F733792-B0D5-41E1-9C42-3CE255568311}"/>
    <w:embedBold r:id="rId7" w:fontKey="{85A12955-C454-4A7F-891F-CFAF7A5DFC3E}"/>
  </w:font>
  <w:font w:name="MS Gothic">
    <w:altName w:val="ＭＳ ゴシック"/>
    <w:panose1 w:val="020B0609070205080204"/>
    <w:charset w:val="80"/>
    <w:family w:val="modern"/>
    <w:pitch w:val="fixed"/>
    <w:sig w:usb0="E00002FF" w:usb1="6AC7FDFB" w:usb2="08000012" w:usb3="00000000" w:csb0="0002009F" w:csb1="00000000"/>
  </w:font>
  <w:font w:name="Minecraft-Regular">
    <w:charset w:val="00"/>
    <w:family w:val="roman"/>
    <w:pitch w:val="default"/>
  </w:font>
  <w:font w:name="MinionPro-Regular">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embedRegular r:id="rId8" w:subsetted="1" w:fontKey="{E3FC29CD-13DE-4223-8B44-C3232F0F10E0}"/>
  </w:font>
  <w:font w:name="Segoe UI Symbol">
    <w:panose1 w:val="020B0502040204020203"/>
    <w:charset w:val="00"/>
    <w:family w:val="swiss"/>
    <w:pitch w:val="variable"/>
    <w:sig w:usb0="800001E3" w:usb1="1200FFEF" w:usb2="00040000" w:usb3="00000000" w:csb0="00000001" w:csb1="00000000"/>
    <w:embedRegular r:id="rId9" w:subsetted="1" w:fontKey="{336F1871-016F-4B33-8067-9F2DF850E7FC}"/>
  </w:font>
  <w:font w:name="Libre Franklin">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D123" w14:textId="77777777" w:rsidR="004A4A2D" w:rsidRDefault="004A4A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65"/>
      <w:gridCol w:w="4839"/>
    </w:tblGrid>
    <w:tr w:rsidR="008F6405" w:rsidRPr="00B475D6" w14:paraId="53ECE826" w14:textId="77777777" w:rsidTr="00887413">
      <w:tc>
        <w:tcPr>
          <w:tcW w:w="5665" w:type="dxa"/>
        </w:tcPr>
        <w:p w14:paraId="69FB9ACD" w14:textId="77777777" w:rsidR="008F6405" w:rsidRDefault="008F6405" w:rsidP="008F6405">
          <w:pPr>
            <w:pStyle w:val="NormalWeb"/>
            <w:spacing w:before="0" w:beforeAutospacing="0" w:after="360" w:afterAutospacing="0"/>
            <w:rPr>
              <w:rFonts w:ascii="Libre Franklin" w:hAnsi="Libre Franklin"/>
              <w:color w:val="333333"/>
              <w:sz w:val="21"/>
              <w:szCs w:val="21"/>
            </w:rPr>
          </w:pPr>
          <w:r>
            <w:rPr>
              <w:noProof/>
            </w:rPr>
            <w:drawing>
              <wp:inline distT="0" distB="0" distL="0" distR="0" wp14:anchorId="4292E03B" wp14:editId="17B11CE4">
                <wp:extent cx="548640" cy="548640"/>
                <wp:effectExtent l="0" t="0" r="3810" b="3810"/>
                <wp:docPr id="26" name="Picture 2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rPr>
              <w:noProof/>
            </w:rPr>
            <w:drawing>
              <wp:inline distT="0" distB="0" distL="0" distR="0" wp14:anchorId="00AE080F" wp14:editId="2F77E7E4">
                <wp:extent cx="548640" cy="548640"/>
                <wp:effectExtent l="0" t="0" r="3810" b="3810"/>
                <wp:docPr id="27" name="Picture 2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rPr>
              <w:noProof/>
            </w:rPr>
            <w:drawing>
              <wp:inline distT="0" distB="0" distL="0" distR="0" wp14:anchorId="2607D166" wp14:editId="14F9048C">
                <wp:extent cx="548640" cy="548640"/>
                <wp:effectExtent l="0" t="0" r="3810" b="3810"/>
                <wp:docPr id="28" name="Picture 2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ogo, company name&#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r>
            <w:rPr>
              <w:rFonts w:cs="Calibri Light"/>
              <w:noProof/>
            </w:rPr>
            <w:drawing>
              <wp:inline distT="0" distB="0" distL="0" distR="0" wp14:anchorId="30301975" wp14:editId="404D6E3D">
                <wp:extent cx="607142" cy="548640"/>
                <wp:effectExtent l="0" t="0" r="2540" b="3810"/>
                <wp:docPr id="22" name="Picture 2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 company nam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7142" cy="548640"/>
                        </a:xfrm>
                        <a:prstGeom prst="rect">
                          <a:avLst/>
                        </a:prstGeom>
                        <a:noFill/>
                        <a:ln>
                          <a:noFill/>
                        </a:ln>
                      </pic:spPr>
                    </pic:pic>
                  </a:graphicData>
                </a:graphic>
              </wp:inline>
            </w:drawing>
          </w:r>
          <w:r>
            <w:t xml:space="preserve"> </w:t>
          </w:r>
          <w:r>
            <w:rPr>
              <w:noProof/>
            </w:rPr>
            <w:drawing>
              <wp:inline distT="0" distB="0" distL="0" distR="0" wp14:anchorId="758AFC5A" wp14:editId="6FFFF749">
                <wp:extent cx="548640" cy="548640"/>
                <wp:effectExtent l="0" t="0" r="3810" b="3810"/>
                <wp:docPr id="30" name="Picture 3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r>
            <w:t xml:space="preserve"> </w:t>
          </w:r>
          <w:r>
            <w:rPr>
              <w:noProof/>
            </w:rPr>
            <w:drawing>
              <wp:inline distT="0" distB="0" distL="0" distR="0" wp14:anchorId="49BEAF9E" wp14:editId="3364233B">
                <wp:extent cx="545355" cy="548640"/>
                <wp:effectExtent l="0" t="0" r="7620" b="3810"/>
                <wp:docPr id="31" name="Picture 31" descr="A picture containing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ransport, whee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355" cy="548640"/>
                        </a:xfrm>
                        <a:prstGeom prst="rect">
                          <a:avLst/>
                        </a:prstGeom>
                        <a:noFill/>
                        <a:ln>
                          <a:noFill/>
                        </a:ln>
                      </pic:spPr>
                    </pic:pic>
                  </a:graphicData>
                </a:graphic>
              </wp:inline>
            </w:drawing>
          </w:r>
        </w:p>
      </w:tc>
      <w:tc>
        <w:tcPr>
          <w:tcW w:w="4839" w:type="dxa"/>
        </w:tcPr>
        <w:p w14:paraId="746EA640" w14:textId="77777777" w:rsidR="008F6405" w:rsidRPr="00B475D6" w:rsidRDefault="008F6405" w:rsidP="008F6405">
          <w:pPr>
            <w:pStyle w:val="NormalWeb"/>
            <w:spacing w:before="0" w:beforeAutospacing="0" w:after="360" w:afterAutospacing="0"/>
            <w:rPr>
              <w:rFonts w:asciiTheme="majorHAnsi" w:hAnsiTheme="majorHAnsi" w:cstheme="majorHAnsi"/>
              <w:color w:val="333333"/>
              <w:sz w:val="16"/>
              <w:szCs w:val="16"/>
            </w:rPr>
          </w:pPr>
          <w:r w:rsidRPr="00B475D6">
            <w:rPr>
              <w:rFonts w:asciiTheme="majorHAnsi" w:hAnsiTheme="majorHAnsi" w:cstheme="majorHAnsi"/>
              <w:color w:val="333333"/>
              <w:sz w:val="16"/>
              <w:szCs w:val="16"/>
            </w:rPr>
            <w:t>This material is based upon work supported by the National Science Foundation under Grants 1713609 and 1906873. Any opinions, findings, and conclusions or recommendations expressed in this material are those of the author(s) and do not necessarily reflect the views of the National Science Foundation.</w:t>
          </w:r>
        </w:p>
      </w:tc>
    </w:tr>
  </w:tbl>
  <w:sdt>
    <w:sdtPr>
      <w:id w:val="-581673808"/>
      <w:docPartObj>
        <w:docPartGallery w:val="Page Numbers (Bottom of Page)"/>
        <w:docPartUnique/>
      </w:docPartObj>
    </w:sdtPr>
    <w:sdtEndPr>
      <w:rPr>
        <w:rFonts w:ascii="Aharoni" w:hAnsi="Aharoni" w:cs="Aharoni" w:hint="cs"/>
        <w:noProof/>
      </w:rPr>
    </w:sdtEndPr>
    <w:sdtContent>
      <w:p w14:paraId="5B865D81" w14:textId="7DBE8BCC" w:rsidR="008F6405" w:rsidRPr="000E465F" w:rsidRDefault="008F6405" w:rsidP="008F6405">
        <w:pPr>
          <w:pStyle w:val="Footer"/>
          <w:jc w:val="right"/>
          <w:rPr>
            <w:rFonts w:ascii="Aharoni" w:hAnsi="Aharoni" w:cs="Aharoni"/>
          </w:rPr>
        </w:pPr>
        <w:hyperlink r:id="rId7" w:history="1">
          <w:r w:rsidRPr="004A4A2D">
            <w:rPr>
              <w:rStyle w:val="Hyperlink"/>
              <w:rFonts w:ascii="Aharoni" w:hAnsi="Aharoni" w:cs="Aharoni" w:hint="cs"/>
              <w:color w:val="000000" w:themeColor="text1"/>
              <w:u w:val="none"/>
            </w:rPr>
            <w:t>whimc.org</w:t>
          </w:r>
        </w:hyperlink>
        <w:r w:rsidRPr="000E465F">
          <w:rPr>
            <w:rFonts w:ascii="Aharoni" w:hAnsi="Aharoni" w:cs="Aharoni" w:hint="cs"/>
          </w:rPr>
          <w:t xml:space="preserve"> | </w:t>
        </w:r>
        <w:r w:rsidRPr="000E465F">
          <w:rPr>
            <w:rFonts w:ascii="Aharoni" w:hAnsi="Aharoni" w:cs="Aharoni" w:hint="cs"/>
          </w:rPr>
          <w:fldChar w:fldCharType="begin"/>
        </w:r>
        <w:r w:rsidRPr="000E465F">
          <w:rPr>
            <w:rFonts w:ascii="Aharoni" w:hAnsi="Aharoni" w:cs="Aharoni" w:hint="cs"/>
          </w:rPr>
          <w:instrText xml:space="preserve"> PAGE   \* MERGEFORMAT </w:instrText>
        </w:r>
        <w:r w:rsidRPr="000E465F">
          <w:rPr>
            <w:rFonts w:ascii="Aharoni" w:hAnsi="Aharoni" w:cs="Aharoni" w:hint="cs"/>
          </w:rPr>
          <w:fldChar w:fldCharType="separate"/>
        </w:r>
        <w:r w:rsidRPr="000E465F">
          <w:rPr>
            <w:rFonts w:ascii="Aharoni" w:hAnsi="Aharoni" w:cs="Aharoni" w:hint="cs"/>
            <w:noProof/>
          </w:rPr>
          <w:t>2</w:t>
        </w:r>
        <w:r w:rsidRPr="000E465F">
          <w:rPr>
            <w:rFonts w:ascii="Aharoni" w:hAnsi="Aharoni" w:cs="Aharoni" w:hint="cs"/>
            <w:noProof/>
          </w:rPr>
          <w:fldChar w:fldCharType="end"/>
        </w:r>
      </w:p>
    </w:sdtContent>
  </w:sdt>
  <w:p w14:paraId="5A0996DE" w14:textId="5D11FE7F" w:rsidR="00770D98" w:rsidRPr="00924DEF" w:rsidRDefault="00770D98" w:rsidP="00924D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6C5AE" w14:textId="77777777" w:rsidR="004A4A2D" w:rsidRDefault="004A4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7B0A1" w14:textId="77777777" w:rsidR="00465EB7" w:rsidRDefault="00465EB7" w:rsidP="00770D98">
      <w:pPr>
        <w:spacing w:after="0" w:line="240" w:lineRule="auto"/>
      </w:pPr>
      <w:r>
        <w:separator/>
      </w:r>
    </w:p>
  </w:footnote>
  <w:footnote w:type="continuationSeparator" w:id="0">
    <w:p w14:paraId="336EFA48" w14:textId="77777777" w:rsidR="00465EB7" w:rsidRDefault="00465EB7" w:rsidP="00770D98">
      <w:pPr>
        <w:spacing w:after="0" w:line="240" w:lineRule="auto"/>
      </w:pPr>
      <w:r>
        <w:continuationSeparator/>
      </w:r>
    </w:p>
  </w:footnote>
  <w:footnote w:type="continuationNotice" w:id="1">
    <w:p w14:paraId="4A64F82E" w14:textId="77777777" w:rsidR="00465EB7" w:rsidRDefault="00465E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A49D" w14:textId="77777777" w:rsidR="004A4A2D" w:rsidRDefault="004A4A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D40D" w14:textId="7D1118FE" w:rsidR="00C11EE3" w:rsidRPr="000E465F" w:rsidRDefault="007B0DC0" w:rsidP="007B0DC0">
    <w:pPr>
      <w:pStyle w:val="Header"/>
      <w:jc w:val="center"/>
    </w:pPr>
    <w:r>
      <w:rPr>
        <w:noProof/>
      </w:rPr>
      <w:drawing>
        <wp:inline distT="0" distB="0" distL="0" distR="0" wp14:anchorId="23777392" wp14:editId="717A54B8">
          <wp:extent cx="2070100" cy="697056"/>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6667" cy="706002"/>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9429" w14:textId="77777777" w:rsidR="004A4A2D" w:rsidRDefault="004A4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5677"/>
    <w:multiLevelType w:val="hybridMultilevel"/>
    <w:tmpl w:val="65C0DC1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7C258C"/>
    <w:multiLevelType w:val="hybridMultilevel"/>
    <w:tmpl w:val="0E589F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E3DB1"/>
    <w:multiLevelType w:val="hybridMultilevel"/>
    <w:tmpl w:val="D57A3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CB5AF5"/>
    <w:multiLevelType w:val="multilevel"/>
    <w:tmpl w:val="59047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58099F"/>
    <w:multiLevelType w:val="hybridMultilevel"/>
    <w:tmpl w:val="785A9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274000"/>
    <w:multiLevelType w:val="hybridMultilevel"/>
    <w:tmpl w:val="1BF62EC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3FF2C07"/>
    <w:multiLevelType w:val="hybridMultilevel"/>
    <w:tmpl w:val="AA447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C46CCE"/>
    <w:multiLevelType w:val="hybridMultilevel"/>
    <w:tmpl w:val="BB926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E64299"/>
    <w:multiLevelType w:val="multilevel"/>
    <w:tmpl w:val="93D84C32"/>
    <w:lvl w:ilvl="0">
      <w:start w:val="1"/>
      <w:numFmt w:val="decimal"/>
      <w:lvlText w:val="%1."/>
      <w:lvlJc w:val="left"/>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0FD0F21"/>
    <w:multiLevelType w:val="multilevel"/>
    <w:tmpl w:val="BBE02990"/>
    <w:lvl w:ilvl="0">
      <w:start w:val="1"/>
      <w:numFmt w:val="decimal"/>
      <w:suff w:val="space"/>
      <w:lvlText w:val="%1."/>
      <w:lvlJc w:val="left"/>
      <w:pPr>
        <w:ind w:left="0" w:firstLine="0"/>
      </w:pPr>
      <w:rPr>
        <w:rFonts w:hint="default"/>
        <w:u w:val="none"/>
      </w:rPr>
    </w:lvl>
    <w:lvl w:ilvl="1">
      <w:start w:val="1"/>
      <w:numFmt w:val="bullet"/>
      <w:lvlText w:val="○"/>
      <w:lvlJc w:val="left"/>
      <w:pPr>
        <w:ind w:left="2160" w:hanging="360"/>
      </w:pPr>
      <w:rPr>
        <w:rFonts w:hint="default"/>
        <w:u w:val="none"/>
      </w:rPr>
    </w:lvl>
    <w:lvl w:ilvl="2">
      <w:start w:val="1"/>
      <w:numFmt w:val="bullet"/>
      <w:lvlText w:val="■"/>
      <w:lvlJc w:val="left"/>
      <w:pPr>
        <w:ind w:left="2880" w:hanging="360"/>
      </w:pPr>
      <w:rPr>
        <w:rFonts w:hint="default"/>
        <w:u w:val="none"/>
      </w:rPr>
    </w:lvl>
    <w:lvl w:ilvl="3">
      <w:start w:val="1"/>
      <w:numFmt w:val="bullet"/>
      <w:lvlText w:val="●"/>
      <w:lvlJc w:val="left"/>
      <w:pPr>
        <w:ind w:left="3600" w:hanging="360"/>
      </w:pPr>
      <w:rPr>
        <w:rFonts w:hint="default"/>
        <w:u w:val="none"/>
      </w:rPr>
    </w:lvl>
    <w:lvl w:ilvl="4">
      <w:start w:val="1"/>
      <w:numFmt w:val="bullet"/>
      <w:lvlText w:val="○"/>
      <w:lvlJc w:val="left"/>
      <w:pPr>
        <w:ind w:left="4320" w:hanging="360"/>
      </w:pPr>
      <w:rPr>
        <w:rFonts w:hint="default"/>
        <w:u w:val="none"/>
      </w:rPr>
    </w:lvl>
    <w:lvl w:ilvl="5">
      <w:start w:val="1"/>
      <w:numFmt w:val="bullet"/>
      <w:lvlText w:val="■"/>
      <w:lvlJc w:val="left"/>
      <w:pPr>
        <w:ind w:left="5040" w:hanging="360"/>
      </w:pPr>
      <w:rPr>
        <w:rFonts w:hint="default"/>
        <w:u w:val="none"/>
      </w:rPr>
    </w:lvl>
    <w:lvl w:ilvl="6">
      <w:start w:val="1"/>
      <w:numFmt w:val="bullet"/>
      <w:lvlText w:val="●"/>
      <w:lvlJc w:val="left"/>
      <w:pPr>
        <w:ind w:left="5760" w:hanging="360"/>
      </w:pPr>
      <w:rPr>
        <w:rFonts w:hint="default"/>
        <w:u w:val="none"/>
      </w:rPr>
    </w:lvl>
    <w:lvl w:ilvl="7">
      <w:start w:val="1"/>
      <w:numFmt w:val="bullet"/>
      <w:lvlText w:val="○"/>
      <w:lvlJc w:val="left"/>
      <w:pPr>
        <w:ind w:left="6480" w:hanging="360"/>
      </w:pPr>
      <w:rPr>
        <w:rFonts w:hint="default"/>
        <w:u w:val="none"/>
      </w:rPr>
    </w:lvl>
    <w:lvl w:ilvl="8">
      <w:start w:val="1"/>
      <w:numFmt w:val="bullet"/>
      <w:lvlText w:val="■"/>
      <w:lvlJc w:val="left"/>
      <w:pPr>
        <w:ind w:left="7200" w:hanging="360"/>
      </w:pPr>
      <w:rPr>
        <w:rFonts w:hint="default"/>
        <w:u w:val="none"/>
      </w:rPr>
    </w:lvl>
  </w:abstractNum>
  <w:abstractNum w:abstractNumId="10" w15:restartNumberingAfterBreak="0">
    <w:nsid w:val="7A9A44DB"/>
    <w:multiLevelType w:val="hybridMultilevel"/>
    <w:tmpl w:val="B3D2F2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981403">
    <w:abstractNumId w:val="3"/>
  </w:num>
  <w:num w:numId="2" w16cid:durableId="1993829801">
    <w:abstractNumId w:val="8"/>
  </w:num>
  <w:num w:numId="3" w16cid:durableId="21323878">
    <w:abstractNumId w:val="9"/>
  </w:num>
  <w:num w:numId="4" w16cid:durableId="1892879604">
    <w:abstractNumId w:val="1"/>
  </w:num>
  <w:num w:numId="5" w16cid:durableId="158160877">
    <w:abstractNumId w:val="2"/>
  </w:num>
  <w:num w:numId="6" w16cid:durableId="159275194">
    <w:abstractNumId w:val="7"/>
  </w:num>
  <w:num w:numId="7" w16cid:durableId="39867947">
    <w:abstractNumId w:val="5"/>
  </w:num>
  <w:num w:numId="8" w16cid:durableId="1836921653">
    <w:abstractNumId w:val="4"/>
  </w:num>
  <w:num w:numId="9" w16cid:durableId="1631934340">
    <w:abstractNumId w:val="0"/>
  </w:num>
  <w:num w:numId="10" w16cid:durableId="141777951">
    <w:abstractNumId w:val="6"/>
  </w:num>
  <w:num w:numId="11" w16cid:durableId="7272198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2B2"/>
    <w:rsid w:val="00002293"/>
    <w:rsid w:val="00036A5A"/>
    <w:rsid w:val="000437AA"/>
    <w:rsid w:val="00050D5B"/>
    <w:rsid w:val="00054557"/>
    <w:rsid w:val="00054ADF"/>
    <w:rsid w:val="00057762"/>
    <w:rsid w:val="00066D08"/>
    <w:rsid w:val="000846F0"/>
    <w:rsid w:val="000916C9"/>
    <w:rsid w:val="000931D4"/>
    <w:rsid w:val="000B57F7"/>
    <w:rsid w:val="000D0DEC"/>
    <w:rsid w:val="000E465F"/>
    <w:rsid w:val="000F0B52"/>
    <w:rsid w:val="000F521D"/>
    <w:rsid w:val="000F709F"/>
    <w:rsid w:val="00191FD4"/>
    <w:rsid w:val="001C45D3"/>
    <w:rsid w:val="001D2032"/>
    <w:rsid w:val="00222E57"/>
    <w:rsid w:val="00225A3C"/>
    <w:rsid w:val="00232CB5"/>
    <w:rsid w:val="00271F7D"/>
    <w:rsid w:val="002D3A41"/>
    <w:rsid w:val="002E7F95"/>
    <w:rsid w:val="0030070F"/>
    <w:rsid w:val="003148E9"/>
    <w:rsid w:val="003613AA"/>
    <w:rsid w:val="003643D3"/>
    <w:rsid w:val="003756E3"/>
    <w:rsid w:val="00380D83"/>
    <w:rsid w:val="00386E43"/>
    <w:rsid w:val="0039403A"/>
    <w:rsid w:val="003C2099"/>
    <w:rsid w:val="003E2A1D"/>
    <w:rsid w:val="00430F00"/>
    <w:rsid w:val="00465EB7"/>
    <w:rsid w:val="004670F6"/>
    <w:rsid w:val="00470370"/>
    <w:rsid w:val="004A4A2D"/>
    <w:rsid w:val="004C4E23"/>
    <w:rsid w:val="004C575D"/>
    <w:rsid w:val="00501798"/>
    <w:rsid w:val="00510A41"/>
    <w:rsid w:val="00526DBD"/>
    <w:rsid w:val="00537482"/>
    <w:rsid w:val="00537A29"/>
    <w:rsid w:val="005710E3"/>
    <w:rsid w:val="00597383"/>
    <w:rsid w:val="005C3F9D"/>
    <w:rsid w:val="005E4F71"/>
    <w:rsid w:val="005F3209"/>
    <w:rsid w:val="005F64AF"/>
    <w:rsid w:val="00604193"/>
    <w:rsid w:val="00636D19"/>
    <w:rsid w:val="00641B1D"/>
    <w:rsid w:val="006621D4"/>
    <w:rsid w:val="00663BBB"/>
    <w:rsid w:val="00677155"/>
    <w:rsid w:val="00682BCF"/>
    <w:rsid w:val="006832B2"/>
    <w:rsid w:val="006854FF"/>
    <w:rsid w:val="0068759A"/>
    <w:rsid w:val="006E5FBC"/>
    <w:rsid w:val="00743669"/>
    <w:rsid w:val="00752D44"/>
    <w:rsid w:val="00770D98"/>
    <w:rsid w:val="007842F4"/>
    <w:rsid w:val="007854FC"/>
    <w:rsid w:val="007954CF"/>
    <w:rsid w:val="007B0DC0"/>
    <w:rsid w:val="007B4014"/>
    <w:rsid w:val="007D2606"/>
    <w:rsid w:val="007F161C"/>
    <w:rsid w:val="00810AF8"/>
    <w:rsid w:val="008209AD"/>
    <w:rsid w:val="00823DA2"/>
    <w:rsid w:val="0084222C"/>
    <w:rsid w:val="00880DC5"/>
    <w:rsid w:val="00887413"/>
    <w:rsid w:val="008922AD"/>
    <w:rsid w:val="008F6405"/>
    <w:rsid w:val="00924DEF"/>
    <w:rsid w:val="0093106E"/>
    <w:rsid w:val="00936495"/>
    <w:rsid w:val="009422B1"/>
    <w:rsid w:val="0096430A"/>
    <w:rsid w:val="00964AF1"/>
    <w:rsid w:val="00967487"/>
    <w:rsid w:val="00983C1B"/>
    <w:rsid w:val="009A36C9"/>
    <w:rsid w:val="009B466E"/>
    <w:rsid w:val="009C7CBD"/>
    <w:rsid w:val="00A2067D"/>
    <w:rsid w:val="00A47ADE"/>
    <w:rsid w:val="00A72AA8"/>
    <w:rsid w:val="00A74A94"/>
    <w:rsid w:val="00A85887"/>
    <w:rsid w:val="00AB4457"/>
    <w:rsid w:val="00AF0948"/>
    <w:rsid w:val="00B01D95"/>
    <w:rsid w:val="00B16037"/>
    <w:rsid w:val="00B331AF"/>
    <w:rsid w:val="00B475D6"/>
    <w:rsid w:val="00B71EBD"/>
    <w:rsid w:val="00C11EE3"/>
    <w:rsid w:val="00C15BCC"/>
    <w:rsid w:val="00C2679D"/>
    <w:rsid w:val="00C37B97"/>
    <w:rsid w:val="00C66BD0"/>
    <w:rsid w:val="00CD7668"/>
    <w:rsid w:val="00D16209"/>
    <w:rsid w:val="00D16454"/>
    <w:rsid w:val="00D17196"/>
    <w:rsid w:val="00D241CE"/>
    <w:rsid w:val="00D3086C"/>
    <w:rsid w:val="00D34A1A"/>
    <w:rsid w:val="00D37945"/>
    <w:rsid w:val="00D464A0"/>
    <w:rsid w:val="00D758D4"/>
    <w:rsid w:val="00DF3118"/>
    <w:rsid w:val="00EA65A8"/>
    <w:rsid w:val="00EB4C0D"/>
    <w:rsid w:val="00ED1F26"/>
    <w:rsid w:val="00EE7AA9"/>
    <w:rsid w:val="00EF3620"/>
    <w:rsid w:val="00F008F5"/>
    <w:rsid w:val="00F07A6E"/>
    <w:rsid w:val="00F1262C"/>
    <w:rsid w:val="00F20AC2"/>
    <w:rsid w:val="00F249B7"/>
    <w:rsid w:val="00F304FC"/>
    <w:rsid w:val="00F40FC3"/>
    <w:rsid w:val="00F52BC3"/>
    <w:rsid w:val="00F55062"/>
    <w:rsid w:val="00FB3EA2"/>
    <w:rsid w:val="00FC6D83"/>
    <w:rsid w:val="00FD62C7"/>
    <w:rsid w:val="0B8303BA"/>
    <w:rsid w:val="0BB8B544"/>
    <w:rsid w:val="17EF6A3C"/>
    <w:rsid w:val="1A6E833F"/>
    <w:rsid w:val="28C85478"/>
    <w:rsid w:val="2A37F1A0"/>
    <w:rsid w:val="3239F3B0"/>
    <w:rsid w:val="3C5E0BA5"/>
    <w:rsid w:val="41BF8A9D"/>
    <w:rsid w:val="47924876"/>
    <w:rsid w:val="550C3DE4"/>
    <w:rsid w:val="5753AE73"/>
    <w:rsid w:val="65D208E8"/>
    <w:rsid w:val="6C7CAE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D829F"/>
  <w15:docId w15:val="{7BB37CBB-E54F-409B-8E4E-C3D641034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65F"/>
    <w:pPr>
      <w:spacing w:after="120"/>
    </w:pPr>
    <w:rPr>
      <w:rFonts w:ascii="Calibri Light" w:hAnsi="Calibri Light"/>
      <w:sz w:val="24"/>
    </w:rPr>
  </w:style>
  <w:style w:type="paragraph" w:styleId="Heading1">
    <w:name w:val="heading 1"/>
    <w:basedOn w:val="Normal"/>
    <w:next w:val="Normal"/>
    <w:uiPriority w:val="9"/>
    <w:qFormat/>
    <w:rsid w:val="00D758D4"/>
    <w:pPr>
      <w:keepNext/>
      <w:keepLines/>
      <w:outlineLvl w:val="0"/>
    </w:pPr>
    <w:rPr>
      <w:rFonts w:ascii="Aharoni" w:hAnsi="Aharoni"/>
      <w:sz w:val="40"/>
      <w:szCs w:val="40"/>
    </w:rPr>
  </w:style>
  <w:style w:type="paragraph" w:styleId="Heading2">
    <w:name w:val="heading 2"/>
    <w:basedOn w:val="Normal"/>
    <w:next w:val="Normal"/>
    <w:link w:val="Heading2Char"/>
    <w:uiPriority w:val="9"/>
    <w:unhideWhenUsed/>
    <w:qFormat/>
    <w:rsid w:val="00770D98"/>
    <w:pPr>
      <w:keepNext/>
      <w:keepLines/>
      <w:spacing w:before="360"/>
      <w:outlineLvl w:val="1"/>
    </w:pPr>
    <w:rPr>
      <w:rFonts w:ascii="Aharoni" w:hAnsi="Aharoni"/>
      <w:sz w:val="32"/>
      <w:szCs w:val="32"/>
    </w:rPr>
  </w:style>
  <w:style w:type="paragraph" w:styleId="Heading3">
    <w:name w:val="heading 3"/>
    <w:basedOn w:val="Normal"/>
    <w:next w:val="Normal"/>
    <w:link w:val="Heading3Char"/>
    <w:uiPriority w:val="9"/>
    <w:unhideWhenUsed/>
    <w:qFormat/>
    <w:rsid w:val="00770D98"/>
    <w:pPr>
      <w:keepNext/>
      <w:keepLines/>
      <w:spacing w:before="240" w:after="80" w:line="331" w:lineRule="auto"/>
      <w:outlineLvl w:val="2"/>
    </w:pPr>
    <w:rPr>
      <w:rFonts w:ascii="Aharoni" w:hAnsi="Aharoni"/>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Header">
    <w:name w:val="header"/>
    <w:basedOn w:val="Normal"/>
    <w:link w:val="HeaderChar"/>
    <w:uiPriority w:val="99"/>
    <w:unhideWhenUsed/>
    <w:rsid w:val="00770D98"/>
    <w:pPr>
      <w:tabs>
        <w:tab w:val="center" w:pos="4680"/>
        <w:tab w:val="right" w:pos="9360"/>
      </w:tabs>
      <w:spacing w:line="240" w:lineRule="auto"/>
    </w:pPr>
  </w:style>
  <w:style w:type="character" w:customStyle="1" w:styleId="HeaderChar">
    <w:name w:val="Header Char"/>
    <w:basedOn w:val="DefaultParagraphFont"/>
    <w:link w:val="Header"/>
    <w:uiPriority w:val="99"/>
    <w:rsid w:val="00770D98"/>
  </w:style>
  <w:style w:type="paragraph" w:styleId="Footer">
    <w:name w:val="footer"/>
    <w:basedOn w:val="Normal"/>
    <w:link w:val="FooterChar"/>
    <w:uiPriority w:val="99"/>
    <w:unhideWhenUsed/>
    <w:rsid w:val="00770D98"/>
    <w:pPr>
      <w:tabs>
        <w:tab w:val="center" w:pos="4680"/>
        <w:tab w:val="right" w:pos="9360"/>
      </w:tabs>
      <w:spacing w:line="240" w:lineRule="auto"/>
    </w:pPr>
  </w:style>
  <w:style w:type="character" w:customStyle="1" w:styleId="FooterChar">
    <w:name w:val="Footer Char"/>
    <w:basedOn w:val="DefaultParagraphFont"/>
    <w:link w:val="Footer"/>
    <w:uiPriority w:val="99"/>
    <w:rsid w:val="00770D98"/>
  </w:style>
  <w:style w:type="paragraph" w:styleId="NormalWeb">
    <w:name w:val="Normal (Web)"/>
    <w:basedOn w:val="Normal"/>
    <w:uiPriority w:val="99"/>
    <w:unhideWhenUsed/>
    <w:rsid w:val="00924DEF"/>
    <w:pPr>
      <w:spacing w:before="100" w:beforeAutospacing="1" w:after="100" w:afterAutospacing="1" w:line="240" w:lineRule="auto"/>
    </w:pPr>
    <w:rPr>
      <w:rFonts w:ascii="Times New Roman" w:eastAsia="Times New Roman" w:hAnsi="Times New Roman" w:cs="Times New Roman"/>
      <w:szCs w:val="24"/>
      <w:lang w:val="en-US"/>
    </w:rPr>
  </w:style>
  <w:style w:type="table" w:styleId="TableGrid">
    <w:name w:val="Table Grid"/>
    <w:basedOn w:val="TableNormal"/>
    <w:uiPriority w:val="39"/>
    <w:rsid w:val="00924D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71F7D"/>
    <w:rPr>
      <w:rFonts w:ascii="Aharoni" w:hAnsi="Aharoni"/>
      <w:color w:val="434343"/>
      <w:sz w:val="28"/>
      <w:szCs w:val="28"/>
    </w:rPr>
  </w:style>
  <w:style w:type="paragraph" w:styleId="NoSpacing">
    <w:name w:val="No Spacing"/>
    <w:uiPriority w:val="1"/>
    <w:qFormat/>
    <w:rsid w:val="00D758D4"/>
    <w:pPr>
      <w:spacing w:line="240" w:lineRule="auto"/>
    </w:pPr>
    <w:rPr>
      <w:rFonts w:ascii="Calibri Light" w:hAnsi="Calibri Light"/>
    </w:rPr>
  </w:style>
  <w:style w:type="paragraph" w:styleId="TOCHeading">
    <w:name w:val="TOC Heading"/>
    <w:basedOn w:val="Heading1"/>
    <w:next w:val="Normal"/>
    <w:uiPriority w:val="39"/>
    <w:unhideWhenUsed/>
    <w:qFormat/>
    <w:rsid w:val="007F161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7F161C"/>
    <w:pPr>
      <w:spacing w:after="100"/>
    </w:pPr>
  </w:style>
  <w:style w:type="character" w:styleId="Hyperlink">
    <w:name w:val="Hyperlink"/>
    <w:basedOn w:val="DefaultParagraphFont"/>
    <w:uiPriority w:val="99"/>
    <w:unhideWhenUsed/>
    <w:rsid w:val="007F161C"/>
    <w:rPr>
      <w:color w:val="0000FF" w:themeColor="hyperlink"/>
      <w:u w:val="single"/>
    </w:rPr>
  </w:style>
  <w:style w:type="paragraph" w:styleId="z-TopofForm">
    <w:name w:val="HTML Top of Form"/>
    <w:basedOn w:val="Normal"/>
    <w:next w:val="Normal"/>
    <w:link w:val="z-TopofFormChar"/>
    <w:hidden/>
    <w:uiPriority w:val="99"/>
    <w:semiHidden/>
    <w:unhideWhenUsed/>
    <w:rsid w:val="007F161C"/>
    <w:pPr>
      <w:pBdr>
        <w:bottom w:val="single" w:sz="6" w:space="1" w:color="auto"/>
      </w:pBdr>
      <w:spacing w:after="0" w:line="240" w:lineRule="auto"/>
      <w:jc w:val="center"/>
    </w:pPr>
    <w:rPr>
      <w:rFonts w:ascii="Arial" w:eastAsia="Times New Roman" w:hAnsi="Arial"/>
      <w:vanish/>
      <w:sz w:val="16"/>
      <w:szCs w:val="16"/>
      <w:lang w:val="en-US"/>
    </w:rPr>
  </w:style>
  <w:style w:type="character" w:customStyle="1" w:styleId="z-TopofFormChar">
    <w:name w:val="z-Top of Form Char"/>
    <w:basedOn w:val="DefaultParagraphFont"/>
    <w:link w:val="z-TopofForm"/>
    <w:uiPriority w:val="99"/>
    <w:semiHidden/>
    <w:rsid w:val="007F161C"/>
    <w:rPr>
      <w:rFonts w:eastAsia="Times New Roman"/>
      <w:vanish/>
      <w:sz w:val="16"/>
      <w:szCs w:val="16"/>
      <w:lang w:val="en-US"/>
    </w:rPr>
  </w:style>
  <w:style w:type="paragraph" w:styleId="z-BottomofForm">
    <w:name w:val="HTML Bottom of Form"/>
    <w:basedOn w:val="Normal"/>
    <w:next w:val="Normal"/>
    <w:link w:val="z-BottomofFormChar"/>
    <w:hidden/>
    <w:uiPriority w:val="99"/>
    <w:semiHidden/>
    <w:unhideWhenUsed/>
    <w:rsid w:val="007F161C"/>
    <w:pPr>
      <w:pBdr>
        <w:top w:val="single" w:sz="6" w:space="1" w:color="auto"/>
      </w:pBdr>
      <w:spacing w:after="0" w:line="240" w:lineRule="auto"/>
      <w:jc w:val="center"/>
    </w:pPr>
    <w:rPr>
      <w:rFonts w:ascii="Arial" w:eastAsia="Times New Roman" w:hAnsi="Arial"/>
      <w:vanish/>
      <w:sz w:val="16"/>
      <w:szCs w:val="16"/>
      <w:lang w:val="en-US"/>
    </w:rPr>
  </w:style>
  <w:style w:type="character" w:customStyle="1" w:styleId="z-BottomofFormChar">
    <w:name w:val="z-Bottom of Form Char"/>
    <w:basedOn w:val="DefaultParagraphFont"/>
    <w:link w:val="z-BottomofForm"/>
    <w:uiPriority w:val="99"/>
    <w:semiHidden/>
    <w:rsid w:val="007F161C"/>
    <w:rPr>
      <w:rFonts w:eastAsia="Times New Roman"/>
      <w:vanish/>
      <w:sz w:val="16"/>
      <w:szCs w:val="16"/>
      <w:lang w:val="en-US"/>
    </w:rPr>
  </w:style>
  <w:style w:type="character" w:styleId="UnresolvedMention">
    <w:name w:val="Unresolved Mention"/>
    <w:basedOn w:val="DefaultParagraphFont"/>
    <w:uiPriority w:val="99"/>
    <w:semiHidden/>
    <w:unhideWhenUsed/>
    <w:rsid w:val="008F6405"/>
    <w:rPr>
      <w:color w:val="605E5C"/>
      <w:shd w:val="clear" w:color="auto" w:fill="E1DFDD"/>
    </w:rPr>
  </w:style>
  <w:style w:type="paragraph" w:styleId="TOC2">
    <w:name w:val="toc 2"/>
    <w:basedOn w:val="Normal"/>
    <w:next w:val="Normal"/>
    <w:autoRedefine/>
    <w:uiPriority w:val="39"/>
    <w:unhideWhenUsed/>
    <w:rsid w:val="00380D83"/>
    <w:pPr>
      <w:tabs>
        <w:tab w:val="right" w:leader="dot" w:pos="10504"/>
      </w:tabs>
      <w:spacing w:after="100" w:line="240" w:lineRule="auto"/>
      <w:ind w:left="220"/>
    </w:pPr>
  </w:style>
  <w:style w:type="character" w:customStyle="1" w:styleId="Heading2Char">
    <w:name w:val="Heading 2 Char"/>
    <w:basedOn w:val="DefaultParagraphFont"/>
    <w:link w:val="Heading2"/>
    <w:uiPriority w:val="9"/>
    <w:rsid w:val="007B0DC0"/>
    <w:rPr>
      <w:rFonts w:ascii="Aharoni" w:hAnsi="Aharoni"/>
      <w:sz w:val="32"/>
      <w:szCs w:val="32"/>
    </w:rPr>
  </w:style>
  <w:style w:type="character" w:styleId="FollowedHyperlink">
    <w:name w:val="FollowedHyperlink"/>
    <w:basedOn w:val="DefaultParagraphFont"/>
    <w:uiPriority w:val="99"/>
    <w:semiHidden/>
    <w:unhideWhenUsed/>
    <w:rsid w:val="00050D5B"/>
    <w:rPr>
      <w:color w:val="800080" w:themeColor="followedHyperlink"/>
      <w:u w:val="single"/>
    </w:rPr>
  </w:style>
  <w:style w:type="character" w:customStyle="1" w:styleId="fontstyle01">
    <w:name w:val="fontstyle01"/>
    <w:basedOn w:val="DefaultParagraphFont"/>
    <w:rsid w:val="000F0B52"/>
    <w:rPr>
      <w:rFonts w:ascii="Minecraft-Regular" w:hAnsi="Minecraft-Regular" w:hint="default"/>
      <w:b w:val="0"/>
      <w:bCs w:val="0"/>
      <w:i w:val="0"/>
      <w:iCs w:val="0"/>
      <w:color w:val="242021"/>
      <w:sz w:val="42"/>
      <w:szCs w:val="42"/>
    </w:rPr>
  </w:style>
  <w:style w:type="paragraph" w:styleId="ListParagraph">
    <w:name w:val="List Paragraph"/>
    <w:basedOn w:val="Normal"/>
    <w:uiPriority w:val="34"/>
    <w:qFormat/>
    <w:rsid w:val="00C2679D"/>
    <w:pPr>
      <w:ind w:left="720"/>
      <w:contextualSpacing/>
    </w:pPr>
  </w:style>
  <w:style w:type="paragraph" w:customStyle="1" w:styleId="BasicParagraph">
    <w:name w:val="[Basic Paragraph]"/>
    <w:basedOn w:val="Normal"/>
    <w:uiPriority w:val="99"/>
    <w:rsid w:val="009C7CBD"/>
    <w:pPr>
      <w:autoSpaceDE w:val="0"/>
      <w:autoSpaceDN w:val="0"/>
      <w:adjustRightInd w:val="0"/>
      <w:spacing w:after="0" w:line="288" w:lineRule="auto"/>
      <w:textAlignment w:val="center"/>
    </w:pPr>
    <w:rPr>
      <w:rFonts w:ascii="MinionPro-Regular" w:hAnsi="MinionPro-Regular" w:cs="MinionPro-Regular"/>
      <w:color w:val="000000"/>
      <w:szCs w:val="24"/>
      <w:lang w:val="en-US"/>
    </w:rPr>
  </w:style>
  <w:style w:type="paragraph" w:styleId="TOC3">
    <w:name w:val="toc 3"/>
    <w:basedOn w:val="Normal"/>
    <w:next w:val="Normal"/>
    <w:autoRedefine/>
    <w:uiPriority w:val="39"/>
    <w:unhideWhenUsed/>
    <w:rsid w:val="0093106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7903">
      <w:bodyDiv w:val="1"/>
      <w:marLeft w:val="0"/>
      <w:marRight w:val="0"/>
      <w:marTop w:val="0"/>
      <w:marBottom w:val="0"/>
      <w:divBdr>
        <w:top w:val="none" w:sz="0" w:space="0" w:color="auto"/>
        <w:left w:val="none" w:sz="0" w:space="0" w:color="auto"/>
        <w:bottom w:val="none" w:sz="0" w:space="0" w:color="auto"/>
        <w:right w:val="none" w:sz="0" w:space="0" w:color="auto"/>
      </w:divBdr>
    </w:div>
    <w:div w:id="344284096">
      <w:bodyDiv w:val="1"/>
      <w:marLeft w:val="0"/>
      <w:marRight w:val="0"/>
      <w:marTop w:val="0"/>
      <w:marBottom w:val="0"/>
      <w:divBdr>
        <w:top w:val="none" w:sz="0" w:space="0" w:color="auto"/>
        <w:left w:val="none" w:sz="0" w:space="0" w:color="auto"/>
        <w:bottom w:val="none" w:sz="0" w:space="0" w:color="auto"/>
        <w:right w:val="none" w:sz="0" w:space="0" w:color="auto"/>
      </w:divBdr>
    </w:div>
    <w:div w:id="535779683">
      <w:bodyDiv w:val="1"/>
      <w:marLeft w:val="0"/>
      <w:marRight w:val="0"/>
      <w:marTop w:val="0"/>
      <w:marBottom w:val="0"/>
      <w:divBdr>
        <w:top w:val="none" w:sz="0" w:space="0" w:color="auto"/>
        <w:left w:val="none" w:sz="0" w:space="0" w:color="auto"/>
        <w:bottom w:val="none" w:sz="0" w:space="0" w:color="auto"/>
        <w:right w:val="none" w:sz="0" w:space="0" w:color="auto"/>
      </w:divBdr>
      <w:divsChild>
        <w:div w:id="1343361691">
          <w:marLeft w:val="0"/>
          <w:marRight w:val="0"/>
          <w:marTop w:val="0"/>
          <w:marBottom w:val="0"/>
          <w:divBdr>
            <w:top w:val="none" w:sz="0" w:space="0" w:color="auto"/>
            <w:left w:val="none" w:sz="0" w:space="0" w:color="auto"/>
            <w:bottom w:val="none" w:sz="0" w:space="0" w:color="auto"/>
            <w:right w:val="none" w:sz="0" w:space="0" w:color="auto"/>
          </w:divBdr>
          <w:divsChild>
            <w:div w:id="129802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557887">
          <w:marLeft w:val="0"/>
          <w:marRight w:val="0"/>
          <w:marTop w:val="0"/>
          <w:marBottom w:val="0"/>
          <w:divBdr>
            <w:top w:val="none" w:sz="0" w:space="0" w:color="auto"/>
            <w:left w:val="none" w:sz="0" w:space="0" w:color="auto"/>
            <w:bottom w:val="none" w:sz="0" w:space="0" w:color="auto"/>
            <w:right w:val="none" w:sz="0" w:space="0" w:color="auto"/>
          </w:divBdr>
        </w:div>
      </w:divsChild>
    </w:div>
    <w:div w:id="858592373">
      <w:bodyDiv w:val="1"/>
      <w:marLeft w:val="0"/>
      <w:marRight w:val="0"/>
      <w:marTop w:val="0"/>
      <w:marBottom w:val="0"/>
      <w:divBdr>
        <w:top w:val="none" w:sz="0" w:space="0" w:color="auto"/>
        <w:left w:val="none" w:sz="0" w:space="0" w:color="auto"/>
        <w:bottom w:val="none" w:sz="0" w:space="0" w:color="auto"/>
        <w:right w:val="none" w:sz="0" w:space="0" w:color="auto"/>
      </w:divBdr>
    </w:div>
    <w:div w:id="1155023820">
      <w:bodyDiv w:val="1"/>
      <w:marLeft w:val="0"/>
      <w:marRight w:val="0"/>
      <w:marTop w:val="0"/>
      <w:marBottom w:val="0"/>
      <w:divBdr>
        <w:top w:val="none" w:sz="0" w:space="0" w:color="auto"/>
        <w:left w:val="none" w:sz="0" w:space="0" w:color="auto"/>
        <w:bottom w:val="none" w:sz="0" w:space="0" w:color="auto"/>
        <w:right w:val="none" w:sz="0" w:space="0" w:color="auto"/>
      </w:divBdr>
    </w:div>
    <w:div w:id="1220483252">
      <w:bodyDiv w:val="1"/>
      <w:marLeft w:val="0"/>
      <w:marRight w:val="0"/>
      <w:marTop w:val="0"/>
      <w:marBottom w:val="0"/>
      <w:divBdr>
        <w:top w:val="none" w:sz="0" w:space="0" w:color="auto"/>
        <w:left w:val="none" w:sz="0" w:space="0" w:color="auto"/>
        <w:bottom w:val="none" w:sz="0" w:space="0" w:color="auto"/>
        <w:right w:val="none" w:sz="0" w:space="0" w:color="auto"/>
      </w:divBdr>
    </w:div>
    <w:div w:id="1386293560">
      <w:bodyDiv w:val="1"/>
      <w:marLeft w:val="0"/>
      <w:marRight w:val="0"/>
      <w:marTop w:val="0"/>
      <w:marBottom w:val="0"/>
      <w:divBdr>
        <w:top w:val="none" w:sz="0" w:space="0" w:color="auto"/>
        <w:left w:val="none" w:sz="0" w:space="0" w:color="auto"/>
        <w:bottom w:val="none" w:sz="0" w:space="0" w:color="auto"/>
        <w:right w:val="none" w:sz="0" w:space="0" w:color="auto"/>
      </w:divBdr>
    </w:div>
    <w:div w:id="1494301360">
      <w:bodyDiv w:val="1"/>
      <w:marLeft w:val="0"/>
      <w:marRight w:val="0"/>
      <w:marTop w:val="0"/>
      <w:marBottom w:val="0"/>
      <w:divBdr>
        <w:top w:val="none" w:sz="0" w:space="0" w:color="auto"/>
        <w:left w:val="none" w:sz="0" w:space="0" w:color="auto"/>
        <w:bottom w:val="none" w:sz="0" w:space="0" w:color="auto"/>
        <w:right w:val="none" w:sz="0" w:space="0" w:color="auto"/>
      </w:divBdr>
    </w:div>
    <w:div w:id="1832913833">
      <w:bodyDiv w:val="1"/>
      <w:marLeft w:val="0"/>
      <w:marRight w:val="0"/>
      <w:marTop w:val="0"/>
      <w:marBottom w:val="0"/>
      <w:divBdr>
        <w:top w:val="none" w:sz="0" w:space="0" w:color="auto"/>
        <w:left w:val="none" w:sz="0" w:space="0" w:color="auto"/>
        <w:bottom w:val="none" w:sz="0" w:space="0" w:color="auto"/>
        <w:right w:val="none" w:sz="0" w:space="0" w:color="auto"/>
      </w:divBdr>
    </w:div>
    <w:div w:id="2014332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himc.org" TargetMode="External"/><Relationship Id="rId18" Type="http://schemas.openxmlformats.org/officeDocument/2006/relationships/diagramColors" Target="diagrams/colors1.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whimcproject.web.illinois.edu/education-research/teacherguide/" TargetMode="External"/><Relationship Id="rId17" Type="http://schemas.openxmlformats.org/officeDocument/2006/relationships/diagramQuickStyle" Target="diagrams/quickStyle1.xml"/><Relationship Id="rId25" Type="http://schemas.openxmlformats.org/officeDocument/2006/relationships/image" Target="media/image7.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endnotes" Target="endnotes.xml"/><Relationship Id="rId19" Type="http://schemas.microsoft.com/office/2007/relationships/diagramDrawing" Target="diagrams/drawing1.xm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iHukmiGEMzYgLyh8TKcEh20-tjDlVqjn/view"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3" Type="http://schemas.openxmlformats.org/officeDocument/2006/relationships/image" Target="media/image14.jpeg"/><Relationship Id="rId7" Type="http://schemas.openxmlformats.org/officeDocument/2006/relationships/hyperlink" Target="http://whimc.org" TargetMode="External"/><Relationship Id="rId2" Type="http://schemas.openxmlformats.org/officeDocument/2006/relationships/image" Target="media/image13.jpeg"/><Relationship Id="rId1" Type="http://schemas.openxmlformats.org/officeDocument/2006/relationships/image" Target="media/image12.jpeg"/><Relationship Id="rId6" Type="http://schemas.openxmlformats.org/officeDocument/2006/relationships/image" Target="media/image17.png"/><Relationship Id="rId5" Type="http://schemas.openxmlformats.org/officeDocument/2006/relationships/image" Target="media/image16.jpeg"/><Relationship Id="rId4" Type="http://schemas.openxmlformats.org/officeDocument/2006/relationships/image" Target="media/image15.jpe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46C01CE-DD0B-4CA7-825F-A250B8D9AF90}"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289A791F-A949-40FF-8C8A-A88907A16465}">
      <dgm:prSet phldrT="[Text]" custT="1"/>
      <dgm:spPr>
        <a:solidFill>
          <a:srgbClr val="C00000"/>
        </a:solidFill>
      </dgm:spPr>
      <dgm:t>
        <a:bodyPr/>
        <a:lstStyle/>
        <a:p>
          <a:r>
            <a:rPr lang="en-US" sz="1100">
              <a:latin typeface="Aharoni" panose="02010803020104030203" pitchFamily="2" charset="-79"/>
              <a:cs typeface="Aharoni" panose="02010803020104030203" pitchFamily="2" charset="-79"/>
            </a:rPr>
            <a:t>Explore High Tide</a:t>
          </a:r>
          <a:br>
            <a:rPr lang="en-US" sz="1100">
              <a:latin typeface="Aharoni" panose="02010803020104030203" pitchFamily="2" charset="-79"/>
              <a:cs typeface="Aharoni" panose="02010803020104030203" pitchFamily="2" charset="-79"/>
            </a:rPr>
          </a:br>
          <a:r>
            <a:rPr lang="en-US" sz="1100">
              <a:latin typeface="Aharoni" panose="02010803020104030203" pitchFamily="2" charset="-79"/>
              <a:cs typeface="Aharoni" panose="02010803020104030203" pitchFamily="2" charset="-79"/>
            </a:rPr>
            <a:t>(Lunar Loop quest)</a:t>
          </a:r>
        </a:p>
      </dgm:t>
    </dgm:pt>
    <dgm:pt modelId="{EB1228DF-65A5-435F-A503-4C0562D18C4C}" type="parTrans" cxnId="{D3A01C15-5B6C-4C3F-A855-1E1859422703}">
      <dgm:prSet/>
      <dgm:spPr/>
      <dgm:t>
        <a:bodyPr/>
        <a:lstStyle/>
        <a:p>
          <a:endParaRPr lang="en-US" sz="1400">
            <a:latin typeface="Aharoni" panose="02010803020104030203" pitchFamily="2" charset="-79"/>
            <a:cs typeface="Aharoni" panose="02010803020104030203" pitchFamily="2" charset="-79"/>
          </a:endParaRPr>
        </a:p>
      </dgm:t>
    </dgm:pt>
    <dgm:pt modelId="{42ED6126-53C8-4498-9DF9-928B7737383C}" type="sibTrans" cxnId="{D3A01C15-5B6C-4C3F-A855-1E1859422703}">
      <dgm:prSet/>
      <dgm:spPr/>
      <dgm:t>
        <a:bodyPr/>
        <a:lstStyle/>
        <a:p>
          <a:endParaRPr lang="en-US" sz="1400">
            <a:latin typeface="Aharoni" panose="02010803020104030203" pitchFamily="2" charset="-79"/>
            <a:cs typeface="Aharoni" panose="02010803020104030203" pitchFamily="2" charset="-79"/>
          </a:endParaRPr>
        </a:p>
      </dgm:t>
    </dgm:pt>
    <dgm:pt modelId="{B6EE93E9-CAC5-4885-981D-261C2DE80666}">
      <dgm:prSet phldrT="[Text]" custT="1"/>
      <dgm:spPr>
        <a:solidFill>
          <a:srgbClr val="00B050"/>
        </a:solidFill>
      </dgm:spPr>
      <dgm:t>
        <a:bodyPr/>
        <a:lstStyle/>
        <a:p>
          <a:r>
            <a:rPr lang="en-US" sz="1100">
              <a:latin typeface="Aharoni" panose="02010803020104030203" pitchFamily="2" charset="-79"/>
              <a:cs typeface="Aharoni" panose="02010803020104030203" pitchFamily="2" charset="-79"/>
            </a:rPr>
            <a:t>Find quests</a:t>
          </a:r>
        </a:p>
      </dgm:t>
    </dgm:pt>
    <dgm:pt modelId="{99CBF041-4094-4A1E-A74D-6695A5007713}" type="parTrans" cxnId="{CE9ABA7E-646A-439B-865B-7EDEFD910CDE}">
      <dgm:prSet custT="1"/>
      <dgm:spPr/>
      <dgm:t>
        <a:bodyPr/>
        <a:lstStyle/>
        <a:p>
          <a:endParaRPr lang="en-US" sz="400">
            <a:latin typeface="Aharoni" panose="02010803020104030203" pitchFamily="2" charset="-79"/>
            <a:cs typeface="Aharoni" panose="02010803020104030203" pitchFamily="2" charset="-79"/>
          </a:endParaRPr>
        </a:p>
      </dgm:t>
    </dgm:pt>
    <dgm:pt modelId="{D0565CCA-675A-4AD6-B48B-51BD8AB4CAE9}" type="sibTrans" cxnId="{CE9ABA7E-646A-439B-865B-7EDEFD910CDE}">
      <dgm:prSet/>
      <dgm:spPr/>
      <dgm:t>
        <a:bodyPr/>
        <a:lstStyle/>
        <a:p>
          <a:endParaRPr lang="en-US" sz="1400">
            <a:latin typeface="Aharoni" panose="02010803020104030203" pitchFamily="2" charset="-79"/>
            <a:cs typeface="Aharoni" panose="02010803020104030203" pitchFamily="2" charset="-79"/>
          </a:endParaRPr>
        </a:p>
      </dgm:t>
    </dgm:pt>
    <dgm:pt modelId="{E5C49AA8-D667-43D8-8309-C8F86EC1C8E9}">
      <dgm:prSet phldrT="[Text]" custT="1"/>
      <dgm:spPr>
        <a:solidFill>
          <a:srgbClr val="92D050"/>
        </a:solidFill>
      </dgm:spPr>
      <dgm:t>
        <a:bodyPr/>
        <a:lstStyle/>
        <a:p>
          <a:r>
            <a:rPr lang="en-US" sz="1100">
              <a:latin typeface="Aharoni" panose="02010803020104030203" pitchFamily="2" charset="-79"/>
              <a:cs typeface="Aharoni" panose="02010803020104030203" pitchFamily="2" charset="-79"/>
            </a:rPr>
            <a:t>Talk to Kristina</a:t>
          </a:r>
        </a:p>
      </dgm:t>
    </dgm:pt>
    <dgm:pt modelId="{1A5B2617-E504-4E9F-97C3-5BE6AA03F7BD}" type="parTrans" cxnId="{8AF6330D-D6AB-4521-8226-6FA9CA6F89BD}">
      <dgm:prSet custT="1"/>
      <dgm:spPr/>
      <dgm:t>
        <a:bodyPr/>
        <a:lstStyle/>
        <a:p>
          <a:endParaRPr lang="en-US" sz="300">
            <a:latin typeface="Aharoni" panose="02010803020104030203" pitchFamily="2" charset="-79"/>
            <a:cs typeface="Aharoni" panose="02010803020104030203" pitchFamily="2" charset="-79"/>
          </a:endParaRPr>
        </a:p>
      </dgm:t>
    </dgm:pt>
    <dgm:pt modelId="{7B39B715-1A7A-4A35-AC20-12B2BA71FCEC}" type="sibTrans" cxnId="{8AF6330D-D6AB-4521-8226-6FA9CA6F89BD}">
      <dgm:prSet/>
      <dgm:spPr/>
      <dgm:t>
        <a:bodyPr/>
        <a:lstStyle/>
        <a:p>
          <a:endParaRPr lang="en-US" sz="1400">
            <a:latin typeface="Aharoni" panose="02010803020104030203" pitchFamily="2" charset="-79"/>
            <a:cs typeface="Aharoni" panose="02010803020104030203" pitchFamily="2" charset="-79"/>
          </a:endParaRPr>
        </a:p>
      </dgm:t>
    </dgm:pt>
    <dgm:pt modelId="{EEB79F83-5381-4E0D-81B1-B58CF0156BC6}">
      <dgm:prSet phldrT="[Text]" custT="1"/>
      <dgm:spPr>
        <a:solidFill>
          <a:schemeClr val="accent3">
            <a:lumMod val="75000"/>
          </a:schemeClr>
        </a:solidFill>
      </dgm:spPr>
      <dgm:t>
        <a:bodyPr/>
        <a:lstStyle/>
        <a:p>
          <a:r>
            <a:rPr lang="en-US" sz="1100">
              <a:latin typeface="Aharoni" panose="02010803020104030203" pitchFamily="2" charset="-79"/>
              <a:cs typeface="Aharoni" panose="02010803020104030203" pitchFamily="2" charset="-79"/>
            </a:rPr>
            <a:t>Talk to Tobias</a:t>
          </a:r>
        </a:p>
      </dgm:t>
    </dgm:pt>
    <dgm:pt modelId="{52DA74C5-6211-4F6C-8DC6-B0F86661A775}" type="parTrans" cxnId="{5BF7D697-E65C-4DA8-AEEE-7100D112B01B}">
      <dgm:prSet custT="1"/>
      <dgm:spPr/>
      <dgm:t>
        <a:bodyPr/>
        <a:lstStyle/>
        <a:p>
          <a:endParaRPr lang="en-US" sz="300">
            <a:latin typeface="Aharoni" panose="02010803020104030203" pitchFamily="2" charset="-79"/>
            <a:cs typeface="Aharoni" panose="02010803020104030203" pitchFamily="2" charset="-79"/>
          </a:endParaRPr>
        </a:p>
      </dgm:t>
    </dgm:pt>
    <dgm:pt modelId="{C3EBC972-90A0-49DE-B5E4-16BFE94F8F0D}" type="sibTrans" cxnId="{5BF7D697-E65C-4DA8-AEEE-7100D112B01B}">
      <dgm:prSet/>
      <dgm:spPr/>
      <dgm:t>
        <a:bodyPr/>
        <a:lstStyle/>
        <a:p>
          <a:endParaRPr lang="en-US" sz="1400">
            <a:latin typeface="Aharoni" panose="02010803020104030203" pitchFamily="2" charset="-79"/>
            <a:cs typeface="Aharoni" panose="02010803020104030203" pitchFamily="2" charset="-79"/>
          </a:endParaRPr>
        </a:p>
      </dgm:t>
    </dgm:pt>
    <dgm:pt modelId="{82A39B57-7AB8-4497-AE07-C20A4D9807E1}">
      <dgm:prSet phldrT="[Text]" custT="1"/>
      <dgm:spPr>
        <a:solidFill>
          <a:srgbClr val="0070C0"/>
        </a:solidFill>
      </dgm:spPr>
      <dgm:t>
        <a:bodyPr/>
        <a:lstStyle/>
        <a:p>
          <a:r>
            <a:rPr lang="en-US" sz="1100">
              <a:latin typeface="Aharoni" panose="02010803020104030203" pitchFamily="2" charset="-79"/>
              <a:cs typeface="Aharoni" panose="02010803020104030203" pitchFamily="2" charset="-79"/>
            </a:rPr>
            <a:t>Find Museum</a:t>
          </a:r>
        </a:p>
      </dgm:t>
    </dgm:pt>
    <dgm:pt modelId="{79A28BDE-B21C-4FF3-84A2-54750D4D4D9A}" type="parTrans" cxnId="{6571ECD9-BF64-406B-8E54-E03F3AC09A45}">
      <dgm:prSet custT="1"/>
      <dgm:spPr/>
      <dgm:t>
        <a:bodyPr/>
        <a:lstStyle/>
        <a:p>
          <a:endParaRPr lang="en-US" sz="300">
            <a:latin typeface="Aharoni" panose="02010803020104030203" pitchFamily="2" charset="-79"/>
            <a:cs typeface="Aharoni" panose="02010803020104030203" pitchFamily="2" charset="-79"/>
          </a:endParaRPr>
        </a:p>
      </dgm:t>
    </dgm:pt>
    <dgm:pt modelId="{CD16E941-A8F5-47DE-B815-E29C080050DE}" type="sibTrans" cxnId="{6571ECD9-BF64-406B-8E54-E03F3AC09A45}">
      <dgm:prSet/>
      <dgm:spPr/>
      <dgm:t>
        <a:bodyPr/>
        <a:lstStyle/>
        <a:p>
          <a:endParaRPr lang="en-US" sz="1400">
            <a:latin typeface="Aharoni" panose="02010803020104030203" pitchFamily="2" charset="-79"/>
            <a:cs typeface="Aharoni" panose="02010803020104030203" pitchFamily="2" charset="-79"/>
          </a:endParaRPr>
        </a:p>
      </dgm:t>
    </dgm:pt>
    <dgm:pt modelId="{14815C61-6760-4114-A4C0-3CB1D3567268}">
      <dgm:prSet phldrT="[Text]" custT="1"/>
      <dgm:spPr>
        <a:solidFill>
          <a:srgbClr val="002060"/>
        </a:solidFill>
      </dgm:spPr>
      <dgm:t>
        <a:bodyPr/>
        <a:lstStyle/>
        <a:p>
          <a:r>
            <a:rPr lang="en-US" sz="1100">
              <a:latin typeface="Aharoni" panose="02010803020104030203" pitchFamily="2" charset="-79"/>
              <a:cs typeface="Aharoni" panose="02010803020104030203" pitchFamily="2" charset="-79"/>
            </a:rPr>
            <a:t>Visit Lluna the 2nd moon</a:t>
          </a:r>
        </a:p>
      </dgm:t>
    </dgm:pt>
    <dgm:pt modelId="{10D9CD91-9512-4E79-9F44-F8D12DFD7BF0}" type="parTrans" cxnId="{AFDCB7F9-6FA0-44A1-8EBD-2FFF02678D1E}">
      <dgm:prSet custT="1"/>
      <dgm:spPr/>
      <dgm:t>
        <a:bodyPr/>
        <a:lstStyle/>
        <a:p>
          <a:endParaRPr lang="en-US" sz="300">
            <a:latin typeface="Aharoni" panose="02010803020104030203" pitchFamily="2" charset="-79"/>
            <a:cs typeface="Aharoni" panose="02010803020104030203" pitchFamily="2" charset="-79"/>
          </a:endParaRPr>
        </a:p>
      </dgm:t>
    </dgm:pt>
    <dgm:pt modelId="{2C73ABD0-C28B-4682-AF39-71EA73BBC49E}" type="sibTrans" cxnId="{AFDCB7F9-6FA0-44A1-8EBD-2FFF02678D1E}">
      <dgm:prSet/>
      <dgm:spPr/>
      <dgm:t>
        <a:bodyPr/>
        <a:lstStyle/>
        <a:p>
          <a:endParaRPr lang="en-US" sz="1400">
            <a:latin typeface="Aharoni" panose="02010803020104030203" pitchFamily="2" charset="-79"/>
            <a:cs typeface="Aharoni" panose="02010803020104030203" pitchFamily="2" charset="-79"/>
          </a:endParaRPr>
        </a:p>
      </dgm:t>
    </dgm:pt>
    <dgm:pt modelId="{2B34295A-E75E-4418-A59A-51CE7A0FC206}">
      <dgm:prSet phldrT="[Text]" custT="1"/>
      <dgm:spPr>
        <a:solidFill>
          <a:srgbClr val="FFC000"/>
        </a:solidFill>
      </dgm:spPr>
      <dgm:t>
        <a:bodyPr/>
        <a:lstStyle/>
        <a:p>
          <a:r>
            <a:rPr lang="en-US" sz="1100">
              <a:latin typeface="Aharoni" panose="02010803020104030203" pitchFamily="2" charset="-79"/>
              <a:cs typeface="Aharoni" panose="02010803020104030203" pitchFamily="2" charset="-79"/>
            </a:rPr>
            <a:t>Make observations</a:t>
          </a:r>
        </a:p>
      </dgm:t>
    </dgm:pt>
    <dgm:pt modelId="{3FD71EB4-B0B2-4615-A0DD-2F690A20F7B8}" type="parTrans" cxnId="{7478FD07-0A13-4A18-B467-66B4161F546B}">
      <dgm:prSet custT="1"/>
      <dgm:spPr/>
      <dgm:t>
        <a:bodyPr/>
        <a:lstStyle/>
        <a:p>
          <a:endParaRPr lang="en-US" sz="500">
            <a:latin typeface="Aharoni" panose="02010803020104030203" pitchFamily="2" charset="-79"/>
            <a:cs typeface="Aharoni" panose="02010803020104030203" pitchFamily="2" charset="-79"/>
          </a:endParaRPr>
        </a:p>
      </dgm:t>
    </dgm:pt>
    <dgm:pt modelId="{7E48BD67-0F71-479D-A809-78DB0B42D6C2}" type="sibTrans" cxnId="{7478FD07-0A13-4A18-B467-66B4161F546B}">
      <dgm:prSet/>
      <dgm:spPr/>
      <dgm:t>
        <a:bodyPr/>
        <a:lstStyle/>
        <a:p>
          <a:endParaRPr lang="en-US" sz="1400">
            <a:latin typeface="Aharoni" panose="02010803020104030203" pitchFamily="2" charset="-79"/>
            <a:cs typeface="Aharoni" panose="02010803020104030203" pitchFamily="2" charset="-79"/>
          </a:endParaRPr>
        </a:p>
      </dgm:t>
    </dgm:pt>
    <dgm:pt modelId="{EF96869F-F042-4143-A257-694BA26E5258}">
      <dgm:prSet phldrT="[Text]" custT="1"/>
      <dgm:spPr>
        <a:solidFill>
          <a:srgbClr val="7030A0"/>
        </a:solidFill>
      </dgm:spPr>
      <dgm:t>
        <a:bodyPr/>
        <a:lstStyle/>
        <a:p>
          <a:r>
            <a:rPr lang="en-US" sz="1100">
              <a:latin typeface="Aharoni" panose="02010803020104030203" pitchFamily="2" charset="-79"/>
              <a:cs typeface="Aharoni" panose="02010803020104030203" pitchFamily="2" charset="-79"/>
            </a:rPr>
            <a:t>Notice moon positions</a:t>
          </a:r>
        </a:p>
      </dgm:t>
    </dgm:pt>
    <dgm:pt modelId="{2E637828-97F3-4C69-8FC2-FC45C8C61244}" type="parTrans" cxnId="{A3754C76-6F6A-4467-9817-3B326D519AAE}">
      <dgm:prSet custT="1"/>
      <dgm:spPr/>
      <dgm:t>
        <a:bodyPr/>
        <a:lstStyle/>
        <a:p>
          <a:endParaRPr lang="en-US" sz="300">
            <a:latin typeface="Aharoni" panose="02010803020104030203" pitchFamily="2" charset="-79"/>
            <a:cs typeface="Aharoni" panose="02010803020104030203" pitchFamily="2" charset="-79"/>
          </a:endParaRPr>
        </a:p>
      </dgm:t>
    </dgm:pt>
    <dgm:pt modelId="{72E0367A-D452-448F-9E19-58B11DBEE8A2}" type="sibTrans" cxnId="{A3754C76-6F6A-4467-9817-3B326D519AAE}">
      <dgm:prSet/>
      <dgm:spPr/>
      <dgm:t>
        <a:bodyPr/>
        <a:lstStyle/>
        <a:p>
          <a:endParaRPr lang="en-US" sz="1400">
            <a:latin typeface="Aharoni" panose="02010803020104030203" pitchFamily="2" charset="-79"/>
            <a:cs typeface="Aharoni" panose="02010803020104030203" pitchFamily="2" charset="-79"/>
          </a:endParaRPr>
        </a:p>
      </dgm:t>
    </dgm:pt>
    <dgm:pt modelId="{F4E8EE04-4D7B-4363-923E-F5C5886307C7}">
      <dgm:prSet phldrT="[Text]" custT="1"/>
      <dgm:spPr>
        <a:solidFill>
          <a:srgbClr val="00B0F0"/>
        </a:solidFill>
      </dgm:spPr>
      <dgm:t>
        <a:bodyPr/>
        <a:lstStyle/>
        <a:p>
          <a:r>
            <a:rPr lang="en-US" sz="1100">
              <a:latin typeface="Aharoni" panose="02010803020104030203" pitchFamily="2" charset="-79"/>
              <a:cs typeface="Aharoni" panose="02010803020104030203" pitchFamily="2" charset="-79"/>
            </a:rPr>
            <a:t>Exhibits</a:t>
          </a:r>
        </a:p>
      </dgm:t>
    </dgm:pt>
    <dgm:pt modelId="{955B4311-8825-4285-AF8C-072805445FFC}" type="parTrans" cxnId="{E9CFCCE8-4598-447B-8FFD-0DE596B541B1}">
      <dgm:prSet custT="1"/>
      <dgm:spPr/>
      <dgm:t>
        <a:bodyPr/>
        <a:lstStyle/>
        <a:p>
          <a:endParaRPr lang="en-US" sz="300">
            <a:latin typeface="Aharoni" panose="02010803020104030203" pitchFamily="2" charset="-79"/>
            <a:cs typeface="Aharoni" panose="02010803020104030203" pitchFamily="2" charset="-79"/>
          </a:endParaRPr>
        </a:p>
      </dgm:t>
    </dgm:pt>
    <dgm:pt modelId="{72E05B25-6385-4F88-A4E7-A5F915861DFA}" type="sibTrans" cxnId="{E9CFCCE8-4598-447B-8FFD-0DE596B541B1}">
      <dgm:prSet/>
      <dgm:spPr/>
      <dgm:t>
        <a:bodyPr/>
        <a:lstStyle/>
        <a:p>
          <a:endParaRPr lang="en-US" sz="1400">
            <a:latin typeface="Aharoni" panose="02010803020104030203" pitchFamily="2" charset="-79"/>
            <a:cs typeface="Aharoni" panose="02010803020104030203" pitchFamily="2" charset="-79"/>
          </a:endParaRPr>
        </a:p>
      </dgm:t>
    </dgm:pt>
    <dgm:pt modelId="{C76A6594-3CDC-4514-9280-A07683AF3BEA}">
      <dgm:prSet phldrT="[Text]" custT="1"/>
      <dgm:spPr>
        <a:solidFill>
          <a:srgbClr val="FF0000"/>
        </a:solidFill>
      </dgm:spPr>
      <dgm:t>
        <a:bodyPr/>
        <a:lstStyle/>
        <a:p>
          <a:r>
            <a:rPr lang="en-US" sz="1100">
              <a:latin typeface="Aharoni" panose="02010803020104030203" pitchFamily="2" charset="-79"/>
              <a:cs typeface="Aharoni" panose="02010803020104030203" pitchFamily="2" charset="-79"/>
            </a:rPr>
            <a:t>Visit Low Tide</a:t>
          </a:r>
        </a:p>
      </dgm:t>
    </dgm:pt>
    <dgm:pt modelId="{9380CF16-03B9-4DA2-AFF2-F7514CDCF30C}" type="parTrans" cxnId="{4A4C1D4B-98EF-4D4F-803D-B037A4CEFF31}">
      <dgm:prSet custT="1"/>
      <dgm:spPr/>
      <dgm:t>
        <a:bodyPr/>
        <a:lstStyle/>
        <a:p>
          <a:endParaRPr lang="en-US" sz="300">
            <a:latin typeface="Aharoni" panose="02010803020104030203" pitchFamily="2" charset="-79"/>
            <a:cs typeface="Aharoni" panose="02010803020104030203" pitchFamily="2" charset="-79"/>
          </a:endParaRPr>
        </a:p>
      </dgm:t>
    </dgm:pt>
    <dgm:pt modelId="{EBFD9EFF-979F-4507-8A6D-073341EAC93A}" type="sibTrans" cxnId="{4A4C1D4B-98EF-4D4F-803D-B037A4CEFF31}">
      <dgm:prSet/>
      <dgm:spPr/>
      <dgm:t>
        <a:bodyPr/>
        <a:lstStyle/>
        <a:p>
          <a:endParaRPr lang="en-US" sz="1400">
            <a:latin typeface="Aharoni" panose="02010803020104030203" pitchFamily="2" charset="-79"/>
            <a:cs typeface="Aharoni" panose="02010803020104030203" pitchFamily="2" charset="-79"/>
          </a:endParaRPr>
        </a:p>
      </dgm:t>
    </dgm:pt>
    <dgm:pt modelId="{812C9CFD-4978-4E87-A3EC-5376B623ED2B}" type="pres">
      <dgm:prSet presAssocID="{446C01CE-DD0B-4CA7-825F-A250B8D9AF90}" presName="diagram" presStyleCnt="0">
        <dgm:presLayoutVars>
          <dgm:chPref val="1"/>
          <dgm:dir/>
          <dgm:animOne val="branch"/>
          <dgm:animLvl val="lvl"/>
          <dgm:resizeHandles val="exact"/>
        </dgm:presLayoutVars>
      </dgm:prSet>
      <dgm:spPr/>
    </dgm:pt>
    <dgm:pt modelId="{7984A65A-6DC3-422A-8FE3-AE75FA71E94C}" type="pres">
      <dgm:prSet presAssocID="{289A791F-A949-40FF-8C8A-A88907A16465}" presName="root1" presStyleCnt="0"/>
      <dgm:spPr/>
    </dgm:pt>
    <dgm:pt modelId="{C801EC8C-2E3C-49EA-B243-BD3731F1DB14}" type="pres">
      <dgm:prSet presAssocID="{289A791F-A949-40FF-8C8A-A88907A16465}" presName="LevelOneTextNode" presStyleLbl="node0" presStyleIdx="0" presStyleCnt="1" custScaleX="128998" custLinFactNeighborX="-67573" custLinFactNeighborY="-19910">
        <dgm:presLayoutVars>
          <dgm:chPref val="3"/>
        </dgm:presLayoutVars>
      </dgm:prSet>
      <dgm:spPr/>
    </dgm:pt>
    <dgm:pt modelId="{7B975FB2-A493-4445-B63F-0B39390BBA86}" type="pres">
      <dgm:prSet presAssocID="{289A791F-A949-40FF-8C8A-A88907A16465}" presName="level2hierChild" presStyleCnt="0"/>
      <dgm:spPr/>
    </dgm:pt>
    <dgm:pt modelId="{9AFB0914-157C-4198-A307-D051A36B1402}" type="pres">
      <dgm:prSet presAssocID="{99CBF041-4094-4A1E-A74D-6695A5007713}" presName="conn2-1" presStyleLbl="parChTrans1D2" presStyleIdx="0" presStyleCnt="4"/>
      <dgm:spPr/>
    </dgm:pt>
    <dgm:pt modelId="{627D5FC3-5049-450A-99A2-7031A9D419B8}" type="pres">
      <dgm:prSet presAssocID="{99CBF041-4094-4A1E-A74D-6695A5007713}" presName="connTx" presStyleLbl="parChTrans1D2" presStyleIdx="0" presStyleCnt="4"/>
      <dgm:spPr/>
    </dgm:pt>
    <dgm:pt modelId="{00AEAE94-3D32-4A00-AE66-4E343DA4A5FC}" type="pres">
      <dgm:prSet presAssocID="{B6EE93E9-CAC5-4885-981D-261C2DE80666}" presName="root2" presStyleCnt="0"/>
      <dgm:spPr/>
    </dgm:pt>
    <dgm:pt modelId="{6D9AB369-EB2E-498B-BD3E-35C5EB081982}" type="pres">
      <dgm:prSet presAssocID="{B6EE93E9-CAC5-4885-981D-261C2DE80666}" presName="LevelTwoTextNode" presStyleLbl="node2" presStyleIdx="0" presStyleCnt="4">
        <dgm:presLayoutVars>
          <dgm:chPref val="3"/>
        </dgm:presLayoutVars>
      </dgm:prSet>
      <dgm:spPr/>
    </dgm:pt>
    <dgm:pt modelId="{353C8FB8-A5AB-4105-96CC-879E33BD7676}" type="pres">
      <dgm:prSet presAssocID="{B6EE93E9-CAC5-4885-981D-261C2DE80666}" presName="level3hierChild" presStyleCnt="0"/>
      <dgm:spPr/>
    </dgm:pt>
    <dgm:pt modelId="{CF46C477-DA35-4022-BB18-6A11FCF29E93}" type="pres">
      <dgm:prSet presAssocID="{1A5B2617-E504-4E9F-97C3-5BE6AA03F7BD}" presName="conn2-1" presStyleLbl="parChTrans1D3" presStyleIdx="0" presStyleCnt="5"/>
      <dgm:spPr/>
    </dgm:pt>
    <dgm:pt modelId="{FE4717E3-7D78-4E31-AA86-652D7F23B4E6}" type="pres">
      <dgm:prSet presAssocID="{1A5B2617-E504-4E9F-97C3-5BE6AA03F7BD}" presName="connTx" presStyleLbl="parChTrans1D3" presStyleIdx="0" presStyleCnt="5"/>
      <dgm:spPr/>
    </dgm:pt>
    <dgm:pt modelId="{0228B8B8-E4FF-4F89-ABCD-94DED8D90DF4}" type="pres">
      <dgm:prSet presAssocID="{E5C49AA8-D667-43D8-8309-C8F86EC1C8E9}" presName="root2" presStyleCnt="0"/>
      <dgm:spPr/>
    </dgm:pt>
    <dgm:pt modelId="{674C8309-8118-4B8E-A8CC-80A7D5EC7B8B}" type="pres">
      <dgm:prSet presAssocID="{E5C49AA8-D667-43D8-8309-C8F86EC1C8E9}" presName="LevelTwoTextNode" presStyleLbl="node3" presStyleIdx="0" presStyleCnt="5" custLinFactNeighborX="43138" custLinFactNeighborY="3017">
        <dgm:presLayoutVars>
          <dgm:chPref val="3"/>
        </dgm:presLayoutVars>
      </dgm:prSet>
      <dgm:spPr/>
    </dgm:pt>
    <dgm:pt modelId="{067C4BB2-BD39-448C-A963-ADE495735104}" type="pres">
      <dgm:prSet presAssocID="{E5C49AA8-D667-43D8-8309-C8F86EC1C8E9}" presName="level3hierChild" presStyleCnt="0"/>
      <dgm:spPr/>
    </dgm:pt>
    <dgm:pt modelId="{E409B4D6-AE38-4FEA-A1D9-857E2716CB85}" type="pres">
      <dgm:prSet presAssocID="{52DA74C5-6211-4F6C-8DC6-B0F86661A775}" presName="conn2-1" presStyleLbl="parChTrans1D3" presStyleIdx="1" presStyleCnt="5"/>
      <dgm:spPr/>
    </dgm:pt>
    <dgm:pt modelId="{4EE3C4BF-A086-41D0-9CBB-D644CF999451}" type="pres">
      <dgm:prSet presAssocID="{52DA74C5-6211-4F6C-8DC6-B0F86661A775}" presName="connTx" presStyleLbl="parChTrans1D3" presStyleIdx="1" presStyleCnt="5"/>
      <dgm:spPr/>
    </dgm:pt>
    <dgm:pt modelId="{788D089B-7261-4BC7-9820-5DC8DFA009F7}" type="pres">
      <dgm:prSet presAssocID="{EEB79F83-5381-4E0D-81B1-B58CF0156BC6}" presName="root2" presStyleCnt="0"/>
      <dgm:spPr/>
    </dgm:pt>
    <dgm:pt modelId="{700825CB-3442-4846-84A4-3E736285BEB8}" type="pres">
      <dgm:prSet presAssocID="{EEB79F83-5381-4E0D-81B1-B58CF0156BC6}" presName="LevelTwoTextNode" presStyleLbl="node3" presStyleIdx="1" presStyleCnt="5" custLinFactNeighborX="43138" custLinFactNeighborY="3017">
        <dgm:presLayoutVars>
          <dgm:chPref val="3"/>
        </dgm:presLayoutVars>
      </dgm:prSet>
      <dgm:spPr/>
    </dgm:pt>
    <dgm:pt modelId="{E3009DEC-F0B3-4452-8EC1-500E0D359E4F}" type="pres">
      <dgm:prSet presAssocID="{EEB79F83-5381-4E0D-81B1-B58CF0156BC6}" presName="level3hierChild" presStyleCnt="0"/>
      <dgm:spPr/>
    </dgm:pt>
    <dgm:pt modelId="{0DBB728F-7E02-493E-B1B4-0204B266F4FA}" type="pres">
      <dgm:prSet presAssocID="{9380CF16-03B9-4DA2-AFF2-F7514CDCF30C}" presName="conn2-1" presStyleLbl="parChTrans1D2" presStyleIdx="1" presStyleCnt="4"/>
      <dgm:spPr/>
    </dgm:pt>
    <dgm:pt modelId="{076E82D4-E480-44AC-97AC-CBC9C82C2A41}" type="pres">
      <dgm:prSet presAssocID="{9380CF16-03B9-4DA2-AFF2-F7514CDCF30C}" presName="connTx" presStyleLbl="parChTrans1D2" presStyleIdx="1" presStyleCnt="4"/>
      <dgm:spPr/>
    </dgm:pt>
    <dgm:pt modelId="{D40E5205-D296-40F7-A58B-C2D7187476DD}" type="pres">
      <dgm:prSet presAssocID="{C76A6594-3CDC-4514-9280-A07683AF3BEA}" presName="root2" presStyleCnt="0"/>
      <dgm:spPr/>
    </dgm:pt>
    <dgm:pt modelId="{FF1AFB78-3362-4B5B-9DD0-B8671A326667}" type="pres">
      <dgm:prSet presAssocID="{C76A6594-3CDC-4514-9280-A07683AF3BEA}" presName="LevelTwoTextNode" presStyleLbl="node2" presStyleIdx="1" presStyleCnt="4">
        <dgm:presLayoutVars>
          <dgm:chPref val="3"/>
        </dgm:presLayoutVars>
      </dgm:prSet>
      <dgm:spPr/>
    </dgm:pt>
    <dgm:pt modelId="{D8FA2B0C-9175-44BA-9A34-9C0B530FE67E}" type="pres">
      <dgm:prSet presAssocID="{C76A6594-3CDC-4514-9280-A07683AF3BEA}" presName="level3hierChild" presStyleCnt="0"/>
      <dgm:spPr/>
    </dgm:pt>
    <dgm:pt modelId="{1D84BFAB-93AE-4FE1-9696-20AC01739DCA}" type="pres">
      <dgm:prSet presAssocID="{79A28BDE-B21C-4FF3-84A2-54750D4D4D9A}" presName="conn2-1" presStyleLbl="parChTrans1D2" presStyleIdx="2" presStyleCnt="4"/>
      <dgm:spPr/>
    </dgm:pt>
    <dgm:pt modelId="{AF2254DC-08FA-4B34-AD81-E7B32B6C60AA}" type="pres">
      <dgm:prSet presAssocID="{79A28BDE-B21C-4FF3-84A2-54750D4D4D9A}" presName="connTx" presStyleLbl="parChTrans1D2" presStyleIdx="2" presStyleCnt="4"/>
      <dgm:spPr/>
    </dgm:pt>
    <dgm:pt modelId="{9C3C846E-EA9C-4729-B424-2DDA335ACE25}" type="pres">
      <dgm:prSet presAssocID="{82A39B57-7AB8-4497-AE07-C20A4D9807E1}" presName="root2" presStyleCnt="0"/>
      <dgm:spPr/>
    </dgm:pt>
    <dgm:pt modelId="{A5DDE806-47C1-4D6D-80DB-9A4AB794939E}" type="pres">
      <dgm:prSet presAssocID="{82A39B57-7AB8-4497-AE07-C20A4D9807E1}" presName="LevelTwoTextNode" presStyleLbl="node2" presStyleIdx="2" presStyleCnt="4" custScaleX="113191" custLinFactNeighborX="-2158" custLinFactNeighborY="-1839">
        <dgm:presLayoutVars>
          <dgm:chPref val="3"/>
        </dgm:presLayoutVars>
      </dgm:prSet>
      <dgm:spPr/>
    </dgm:pt>
    <dgm:pt modelId="{156B16A7-637E-4B0D-A8EF-3BBCFAA9BE44}" type="pres">
      <dgm:prSet presAssocID="{82A39B57-7AB8-4497-AE07-C20A4D9807E1}" presName="level3hierChild" presStyleCnt="0"/>
      <dgm:spPr/>
    </dgm:pt>
    <dgm:pt modelId="{3AAC552B-DD01-4C86-98E9-252758DF7F0A}" type="pres">
      <dgm:prSet presAssocID="{2E637828-97F3-4C69-8FC2-FC45C8C61244}" presName="conn2-1" presStyleLbl="parChTrans1D3" presStyleIdx="2" presStyleCnt="5"/>
      <dgm:spPr/>
    </dgm:pt>
    <dgm:pt modelId="{107BDBF1-6DAE-4C76-8DDF-FDE883A344CD}" type="pres">
      <dgm:prSet presAssocID="{2E637828-97F3-4C69-8FC2-FC45C8C61244}" presName="connTx" presStyleLbl="parChTrans1D3" presStyleIdx="2" presStyleCnt="5"/>
      <dgm:spPr/>
    </dgm:pt>
    <dgm:pt modelId="{7DCB352E-BDF0-4686-BC1E-3EA765A7EBE5}" type="pres">
      <dgm:prSet presAssocID="{EF96869F-F042-4143-A257-694BA26E5258}" presName="root2" presStyleCnt="0"/>
      <dgm:spPr/>
    </dgm:pt>
    <dgm:pt modelId="{7F6B13DD-9FA8-40E5-8B5E-1C9DE103BD11}" type="pres">
      <dgm:prSet presAssocID="{EF96869F-F042-4143-A257-694BA26E5258}" presName="LevelTwoTextNode" presStyleLbl="node3" presStyleIdx="2" presStyleCnt="5" custLinFactNeighborX="41733" custLinFactNeighborY="2693">
        <dgm:presLayoutVars>
          <dgm:chPref val="3"/>
        </dgm:presLayoutVars>
      </dgm:prSet>
      <dgm:spPr/>
    </dgm:pt>
    <dgm:pt modelId="{64196C5A-0CF5-40AF-A26B-03DFC53B0B66}" type="pres">
      <dgm:prSet presAssocID="{EF96869F-F042-4143-A257-694BA26E5258}" presName="level3hierChild" presStyleCnt="0"/>
      <dgm:spPr/>
    </dgm:pt>
    <dgm:pt modelId="{42748DE5-759F-4969-BD5A-026204DE6F05}" type="pres">
      <dgm:prSet presAssocID="{955B4311-8825-4285-AF8C-072805445FFC}" presName="conn2-1" presStyleLbl="parChTrans1D3" presStyleIdx="3" presStyleCnt="5"/>
      <dgm:spPr/>
    </dgm:pt>
    <dgm:pt modelId="{00191AF8-CC9F-447B-8F2E-77EB7775F46E}" type="pres">
      <dgm:prSet presAssocID="{955B4311-8825-4285-AF8C-072805445FFC}" presName="connTx" presStyleLbl="parChTrans1D3" presStyleIdx="3" presStyleCnt="5"/>
      <dgm:spPr/>
    </dgm:pt>
    <dgm:pt modelId="{9880EFD7-9A7C-4D13-9846-8A61CAE64340}" type="pres">
      <dgm:prSet presAssocID="{F4E8EE04-4D7B-4363-923E-F5C5886307C7}" presName="root2" presStyleCnt="0"/>
      <dgm:spPr/>
    </dgm:pt>
    <dgm:pt modelId="{CD22819D-AB76-435F-81A5-87A71C99ED58}" type="pres">
      <dgm:prSet presAssocID="{F4E8EE04-4D7B-4363-923E-F5C5886307C7}" presName="LevelTwoTextNode" presStyleLbl="node3" presStyleIdx="3" presStyleCnt="5" custLinFactNeighborX="43034" custLinFactNeighborY="2436">
        <dgm:presLayoutVars>
          <dgm:chPref val="3"/>
        </dgm:presLayoutVars>
      </dgm:prSet>
      <dgm:spPr/>
    </dgm:pt>
    <dgm:pt modelId="{0A170F3F-B3EC-4E87-B564-65EF006B9B0A}" type="pres">
      <dgm:prSet presAssocID="{F4E8EE04-4D7B-4363-923E-F5C5886307C7}" presName="level3hierChild" presStyleCnt="0"/>
      <dgm:spPr/>
    </dgm:pt>
    <dgm:pt modelId="{0BE93DFA-8439-4F7F-8A65-B5CB1ACFF546}" type="pres">
      <dgm:prSet presAssocID="{10D9CD91-9512-4E79-9F44-F8D12DFD7BF0}" presName="conn2-1" presStyleLbl="parChTrans1D3" presStyleIdx="4" presStyleCnt="5"/>
      <dgm:spPr/>
    </dgm:pt>
    <dgm:pt modelId="{B2CB075A-188E-4A1B-9461-A1B16C325E27}" type="pres">
      <dgm:prSet presAssocID="{10D9CD91-9512-4E79-9F44-F8D12DFD7BF0}" presName="connTx" presStyleLbl="parChTrans1D3" presStyleIdx="4" presStyleCnt="5"/>
      <dgm:spPr/>
    </dgm:pt>
    <dgm:pt modelId="{37DEC587-AE17-466D-B099-E3EEEC9CABC0}" type="pres">
      <dgm:prSet presAssocID="{14815C61-6760-4114-A4C0-3CB1D3567268}" presName="root2" presStyleCnt="0"/>
      <dgm:spPr/>
    </dgm:pt>
    <dgm:pt modelId="{215C2FAD-48E1-46AC-B282-3FA0B0B7E7D0}" type="pres">
      <dgm:prSet presAssocID="{14815C61-6760-4114-A4C0-3CB1D3567268}" presName="LevelTwoTextNode" presStyleLbl="node3" presStyleIdx="4" presStyleCnt="5" custLinFactNeighborX="43138" custLinFactNeighborY="3017">
        <dgm:presLayoutVars>
          <dgm:chPref val="3"/>
        </dgm:presLayoutVars>
      </dgm:prSet>
      <dgm:spPr/>
    </dgm:pt>
    <dgm:pt modelId="{F5B25EE1-11EB-42EB-9FFC-882E62969502}" type="pres">
      <dgm:prSet presAssocID="{14815C61-6760-4114-A4C0-3CB1D3567268}" presName="level3hierChild" presStyleCnt="0"/>
      <dgm:spPr/>
    </dgm:pt>
    <dgm:pt modelId="{1BF04516-998F-487D-9049-D57C9C09002E}" type="pres">
      <dgm:prSet presAssocID="{3FD71EB4-B0B2-4615-A0DD-2F690A20F7B8}" presName="conn2-1" presStyleLbl="parChTrans1D2" presStyleIdx="3" presStyleCnt="4"/>
      <dgm:spPr/>
    </dgm:pt>
    <dgm:pt modelId="{1BE5EE43-C545-4093-81BF-6B03C429F60A}" type="pres">
      <dgm:prSet presAssocID="{3FD71EB4-B0B2-4615-A0DD-2F690A20F7B8}" presName="connTx" presStyleLbl="parChTrans1D2" presStyleIdx="3" presStyleCnt="4"/>
      <dgm:spPr/>
    </dgm:pt>
    <dgm:pt modelId="{489CF342-6164-409D-A6B3-EC00D690550D}" type="pres">
      <dgm:prSet presAssocID="{2B34295A-E75E-4418-A59A-51CE7A0FC206}" presName="root2" presStyleCnt="0"/>
      <dgm:spPr/>
    </dgm:pt>
    <dgm:pt modelId="{8A985E9D-ACB0-4D17-A324-48C0DC2A7449}" type="pres">
      <dgm:prSet presAssocID="{2B34295A-E75E-4418-A59A-51CE7A0FC206}" presName="LevelTwoTextNode" presStyleLbl="node2" presStyleIdx="3" presStyleCnt="4">
        <dgm:presLayoutVars>
          <dgm:chPref val="3"/>
        </dgm:presLayoutVars>
      </dgm:prSet>
      <dgm:spPr/>
    </dgm:pt>
    <dgm:pt modelId="{67A4210E-42C7-4371-8713-B6F71F8F3ECE}" type="pres">
      <dgm:prSet presAssocID="{2B34295A-E75E-4418-A59A-51CE7A0FC206}" presName="level3hierChild" presStyleCnt="0"/>
      <dgm:spPr/>
    </dgm:pt>
  </dgm:ptLst>
  <dgm:cxnLst>
    <dgm:cxn modelId="{7478FD07-0A13-4A18-B467-66B4161F546B}" srcId="{289A791F-A949-40FF-8C8A-A88907A16465}" destId="{2B34295A-E75E-4418-A59A-51CE7A0FC206}" srcOrd="3" destOrd="0" parTransId="{3FD71EB4-B0B2-4615-A0DD-2F690A20F7B8}" sibTransId="{7E48BD67-0F71-479D-A809-78DB0B42D6C2}"/>
    <dgm:cxn modelId="{8AF6330D-D6AB-4521-8226-6FA9CA6F89BD}" srcId="{B6EE93E9-CAC5-4885-981D-261C2DE80666}" destId="{E5C49AA8-D667-43D8-8309-C8F86EC1C8E9}" srcOrd="0" destOrd="0" parTransId="{1A5B2617-E504-4E9F-97C3-5BE6AA03F7BD}" sibTransId="{7B39B715-1A7A-4A35-AC20-12B2BA71FCEC}"/>
    <dgm:cxn modelId="{681C8810-B3CC-41C9-8945-F91026536EDE}" type="presOf" srcId="{289A791F-A949-40FF-8C8A-A88907A16465}" destId="{C801EC8C-2E3C-49EA-B243-BD3731F1DB14}" srcOrd="0" destOrd="0" presId="urn:microsoft.com/office/officeart/2005/8/layout/hierarchy2"/>
    <dgm:cxn modelId="{D3A01C15-5B6C-4C3F-A855-1E1859422703}" srcId="{446C01CE-DD0B-4CA7-825F-A250B8D9AF90}" destId="{289A791F-A949-40FF-8C8A-A88907A16465}" srcOrd="0" destOrd="0" parTransId="{EB1228DF-65A5-435F-A503-4C0562D18C4C}" sibTransId="{42ED6126-53C8-4498-9DF9-928B7737383C}"/>
    <dgm:cxn modelId="{CA742B17-E1C2-4B34-B362-5745759C14E1}" type="presOf" srcId="{79A28BDE-B21C-4FF3-84A2-54750D4D4D9A}" destId="{AF2254DC-08FA-4B34-AD81-E7B32B6C60AA}" srcOrd="1" destOrd="0" presId="urn:microsoft.com/office/officeart/2005/8/layout/hierarchy2"/>
    <dgm:cxn modelId="{4146101E-4055-41BA-BD36-8BDA97ED0EC4}" type="presOf" srcId="{14815C61-6760-4114-A4C0-3CB1D3567268}" destId="{215C2FAD-48E1-46AC-B282-3FA0B0B7E7D0}" srcOrd="0" destOrd="0" presId="urn:microsoft.com/office/officeart/2005/8/layout/hierarchy2"/>
    <dgm:cxn modelId="{762D731E-E643-4D24-9BC9-65C46168AB7E}" type="presOf" srcId="{99CBF041-4094-4A1E-A74D-6695A5007713}" destId="{9AFB0914-157C-4198-A307-D051A36B1402}" srcOrd="0" destOrd="0" presId="urn:microsoft.com/office/officeart/2005/8/layout/hierarchy2"/>
    <dgm:cxn modelId="{3D1C7125-FB42-4BDD-91E8-9281381F2DCA}" type="presOf" srcId="{99CBF041-4094-4A1E-A74D-6695A5007713}" destId="{627D5FC3-5049-450A-99A2-7031A9D419B8}" srcOrd="1" destOrd="0" presId="urn:microsoft.com/office/officeart/2005/8/layout/hierarchy2"/>
    <dgm:cxn modelId="{B4070D28-5151-4F7E-B868-22BD3853FA47}" type="presOf" srcId="{10D9CD91-9512-4E79-9F44-F8D12DFD7BF0}" destId="{0BE93DFA-8439-4F7F-8A65-B5CB1ACFF546}" srcOrd="0" destOrd="0" presId="urn:microsoft.com/office/officeart/2005/8/layout/hierarchy2"/>
    <dgm:cxn modelId="{EC9E1B34-5984-413E-9A6B-1E5FF6167760}" type="presOf" srcId="{C76A6594-3CDC-4514-9280-A07683AF3BEA}" destId="{FF1AFB78-3362-4B5B-9DD0-B8671A326667}" srcOrd="0" destOrd="0" presId="urn:microsoft.com/office/officeart/2005/8/layout/hierarchy2"/>
    <dgm:cxn modelId="{562F595D-3BD2-400D-A998-664F89C08E88}" type="presOf" srcId="{1A5B2617-E504-4E9F-97C3-5BE6AA03F7BD}" destId="{FE4717E3-7D78-4E31-AA86-652D7F23B4E6}" srcOrd="1" destOrd="0" presId="urn:microsoft.com/office/officeart/2005/8/layout/hierarchy2"/>
    <dgm:cxn modelId="{231D3065-B915-4D48-AB56-936783CDDCB6}" type="presOf" srcId="{82A39B57-7AB8-4497-AE07-C20A4D9807E1}" destId="{A5DDE806-47C1-4D6D-80DB-9A4AB794939E}" srcOrd="0" destOrd="0" presId="urn:microsoft.com/office/officeart/2005/8/layout/hierarchy2"/>
    <dgm:cxn modelId="{428CA54A-3EA8-45DD-A9FB-A4D8DAC45815}" type="presOf" srcId="{1A5B2617-E504-4E9F-97C3-5BE6AA03F7BD}" destId="{CF46C477-DA35-4022-BB18-6A11FCF29E93}" srcOrd="0" destOrd="0" presId="urn:microsoft.com/office/officeart/2005/8/layout/hierarchy2"/>
    <dgm:cxn modelId="{4A4C1D4B-98EF-4D4F-803D-B037A4CEFF31}" srcId="{289A791F-A949-40FF-8C8A-A88907A16465}" destId="{C76A6594-3CDC-4514-9280-A07683AF3BEA}" srcOrd="1" destOrd="0" parTransId="{9380CF16-03B9-4DA2-AFF2-F7514CDCF30C}" sibTransId="{EBFD9EFF-979F-4507-8A6D-073341EAC93A}"/>
    <dgm:cxn modelId="{82176C6F-93AF-4769-B11B-23ACE381EDAE}" type="presOf" srcId="{2E637828-97F3-4C69-8FC2-FC45C8C61244}" destId="{107BDBF1-6DAE-4C76-8DDF-FDE883A344CD}" srcOrd="1" destOrd="0" presId="urn:microsoft.com/office/officeart/2005/8/layout/hierarchy2"/>
    <dgm:cxn modelId="{2BDC5F70-FA16-40F2-8D8E-C1F7AD12076C}" type="presOf" srcId="{955B4311-8825-4285-AF8C-072805445FFC}" destId="{00191AF8-CC9F-447B-8F2E-77EB7775F46E}" srcOrd="1" destOrd="0" presId="urn:microsoft.com/office/officeart/2005/8/layout/hierarchy2"/>
    <dgm:cxn modelId="{A3754C76-6F6A-4467-9817-3B326D519AAE}" srcId="{82A39B57-7AB8-4497-AE07-C20A4D9807E1}" destId="{EF96869F-F042-4143-A257-694BA26E5258}" srcOrd="0" destOrd="0" parTransId="{2E637828-97F3-4C69-8FC2-FC45C8C61244}" sibTransId="{72E0367A-D452-448F-9E19-58B11DBEE8A2}"/>
    <dgm:cxn modelId="{29C6D357-E80E-46BC-A135-3B9595C8699E}" type="presOf" srcId="{52DA74C5-6211-4F6C-8DC6-B0F86661A775}" destId="{4EE3C4BF-A086-41D0-9CBB-D644CF999451}" srcOrd="1" destOrd="0" presId="urn:microsoft.com/office/officeart/2005/8/layout/hierarchy2"/>
    <dgm:cxn modelId="{8BD3C258-40C5-42B7-B086-79368A99EC8C}" type="presOf" srcId="{EF96869F-F042-4143-A257-694BA26E5258}" destId="{7F6B13DD-9FA8-40E5-8B5E-1C9DE103BD11}" srcOrd="0" destOrd="0" presId="urn:microsoft.com/office/officeart/2005/8/layout/hierarchy2"/>
    <dgm:cxn modelId="{CE9ABA7E-646A-439B-865B-7EDEFD910CDE}" srcId="{289A791F-A949-40FF-8C8A-A88907A16465}" destId="{B6EE93E9-CAC5-4885-981D-261C2DE80666}" srcOrd="0" destOrd="0" parTransId="{99CBF041-4094-4A1E-A74D-6695A5007713}" sibTransId="{D0565CCA-675A-4AD6-B48B-51BD8AB4CAE9}"/>
    <dgm:cxn modelId="{5BF7D697-E65C-4DA8-AEEE-7100D112B01B}" srcId="{B6EE93E9-CAC5-4885-981D-261C2DE80666}" destId="{EEB79F83-5381-4E0D-81B1-B58CF0156BC6}" srcOrd="1" destOrd="0" parTransId="{52DA74C5-6211-4F6C-8DC6-B0F86661A775}" sibTransId="{C3EBC972-90A0-49DE-B5E4-16BFE94F8F0D}"/>
    <dgm:cxn modelId="{0F3A0C9F-1D5B-4A3F-893E-AD0DA1B53395}" type="presOf" srcId="{10D9CD91-9512-4E79-9F44-F8D12DFD7BF0}" destId="{B2CB075A-188E-4A1B-9461-A1B16C325E27}" srcOrd="1" destOrd="0" presId="urn:microsoft.com/office/officeart/2005/8/layout/hierarchy2"/>
    <dgm:cxn modelId="{B4749BB6-701F-45D4-972D-95D686480B8D}" type="presOf" srcId="{79A28BDE-B21C-4FF3-84A2-54750D4D4D9A}" destId="{1D84BFAB-93AE-4FE1-9696-20AC01739DCA}" srcOrd="0" destOrd="0" presId="urn:microsoft.com/office/officeart/2005/8/layout/hierarchy2"/>
    <dgm:cxn modelId="{B631DEC0-A280-4901-BDC9-D4E01CC5F923}" type="presOf" srcId="{F4E8EE04-4D7B-4363-923E-F5C5886307C7}" destId="{CD22819D-AB76-435F-81A5-87A71C99ED58}" srcOrd="0" destOrd="0" presId="urn:microsoft.com/office/officeart/2005/8/layout/hierarchy2"/>
    <dgm:cxn modelId="{056C8BC4-4513-40EA-A4BB-A7D214A1CEFD}" type="presOf" srcId="{9380CF16-03B9-4DA2-AFF2-F7514CDCF30C}" destId="{076E82D4-E480-44AC-97AC-CBC9C82C2A41}" srcOrd="1" destOrd="0" presId="urn:microsoft.com/office/officeart/2005/8/layout/hierarchy2"/>
    <dgm:cxn modelId="{DF213FC6-301E-4ABE-B0F1-3EDC90754FB0}" type="presOf" srcId="{2E637828-97F3-4C69-8FC2-FC45C8C61244}" destId="{3AAC552B-DD01-4C86-98E9-252758DF7F0A}" srcOrd="0" destOrd="0" presId="urn:microsoft.com/office/officeart/2005/8/layout/hierarchy2"/>
    <dgm:cxn modelId="{1F690ED6-B965-4461-96AA-78B4E3F277A8}" type="presOf" srcId="{955B4311-8825-4285-AF8C-072805445FFC}" destId="{42748DE5-759F-4969-BD5A-026204DE6F05}" srcOrd="0" destOrd="0" presId="urn:microsoft.com/office/officeart/2005/8/layout/hierarchy2"/>
    <dgm:cxn modelId="{47837BD7-959F-498D-BF55-B9AD1620A952}" type="presOf" srcId="{2B34295A-E75E-4418-A59A-51CE7A0FC206}" destId="{8A985E9D-ACB0-4D17-A324-48C0DC2A7449}" srcOrd="0" destOrd="0" presId="urn:microsoft.com/office/officeart/2005/8/layout/hierarchy2"/>
    <dgm:cxn modelId="{6571ECD9-BF64-406B-8E54-E03F3AC09A45}" srcId="{289A791F-A949-40FF-8C8A-A88907A16465}" destId="{82A39B57-7AB8-4497-AE07-C20A4D9807E1}" srcOrd="2" destOrd="0" parTransId="{79A28BDE-B21C-4FF3-84A2-54750D4D4D9A}" sibTransId="{CD16E941-A8F5-47DE-B815-E29C080050DE}"/>
    <dgm:cxn modelId="{6D3A5BDE-C373-4866-9ADF-C8C418907A7D}" type="presOf" srcId="{E5C49AA8-D667-43D8-8309-C8F86EC1C8E9}" destId="{674C8309-8118-4B8E-A8CC-80A7D5EC7B8B}" srcOrd="0" destOrd="0" presId="urn:microsoft.com/office/officeart/2005/8/layout/hierarchy2"/>
    <dgm:cxn modelId="{592B54E7-63C2-4F91-8F2F-5332BFEB3CE1}" type="presOf" srcId="{B6EE93E9-CAC5-4885-981D-261C2DE80666}" destId="{6D9AB369-EB2E-498B-BD3E-35C5EB081982}" srcOrd="0" destOrd="0" presId="urn:microsoft.com/office/officeart/2005/8/layout/hierarchy2"/>
    <dgm:cxn modelId="{E9CFCCE8-4598-447B-8FFD-0DE596B541B1}" srcId="{82A39B57-7AB8-4497-AE07-C20A4D9807E1}" destId="{F4E8EE04-4D7B-4363-923E-F5C5886307C7}" srcOrd="1" destOrd="0" parTransId="{955B4311-8825-4285-AF8C-072805445FFC}" sibTransId="{72E05B25-6385-4F88-A4E7-A5F915861DFA}"/>
    <dgm:cxn modelId="{9879BEEE-73BD-4EA4-8E12-6EEA42F812DC}" type="presOf" srcId="{3FD71EB4-B0B2-4615-A0DD-2F690A20F7B8}" destId="{1BE5EE43-C545-4093-81BF-6B03C429F60A}" srcOrd="1" destOrd="0" presId="urn:microsoft.com/office/officeart/2005/8/layout/hierarchy2"/>
    <dgm:cxn modelId="{A4CF65EF-1E8E-4A7A-AB55-59BE8246727F}" type="presOf" srcId="{3FD71EB4-B0B2-4615-A0DD-2F690A20F7B8}" destId="{1BF04516-998F-487D-9049-D57C9C09002E}" srcOrd="0" destOrd="0" presId="urn:microsoft.com/office/officeart/2005/8/layout/hierarchy2"/>
    <dgm:cxn modelId="{98E69CF0-5A3E-42DF-BEC1-1CEDF73B5117}" type="presOf" srcId="{52DA74C5-6211-4F6C-8DC6-B0F86661A775}" destId="{E409B4D6-AE38-4FEA-A1D9-857E2716CB85}" srcOrd="0" destOrd="0" presId="urn:microsoft.com/office/officeart/2005/8/layout/hierarchy2"/>
    <dgm:cxn modelId="{0E672AF5-F487-4ACA-BB47-3900E148D02E}" type="presOf" srcId="{EEB79F83-5381-4E0D-81B1-B58CF0156BC6}" destId="{700825CB-3442-4846-84A4-3E736285BEB8}" srcOrd="0" destOrd="0" presId="urn:microsoft.com/office/officeart/2005/8/layout/hierarchy2"/>
    <dgm:cxn modelId="{FECEE3F8-C1D8-4C49-91B5-09E4D7E7CF78}" type="presOf" srcId="{9380CF16-03B9-4DA2-AFF2-F7514CDCF30C}" destId="{0DBB728F-7E02-493E-B1B4-0204B266F4FA}" srcOrd="0" destOrd="0" presId="urn:microsoft.com/office/officeart/2005/8/layout/hierarchy2"/>
    <dgm:cxn modelId="{AFDCB7F9-6FA0-44A1-8EBD-2FFF02678D1E}" srcId="{82A39B57-7AB8-4497-AE07-C20A4D9807E1}" destId="{14815C61-6760-4114-A4C0-3CB1D3567268}" srcOrd="2" destOrd="0" parTransId="{10D9CD91-9512-4E79-9F44-F8D12DFD7BF0}" sibTransId="{2C73ABD0-C28B-4682-AF39-71EA73BBC49E}"/>
    <dgm:cxn modelId="{EC5AF0FC-F6E8-437D-A414-A0EECE6F6645}" type="presOf" srcId="{446C01CE-DD0B-4CA7-825F-A250B8D9AF90}" destId="{812C9CFD-4978-4E87-A3EC-5376B623ED2B}" srcOrd="0" destOrd="0" presId="urn:microsoft.com/office/officeart/2005/8/layout/hierarchy2"/>
    <dgm:cxn modelId="{C0C24B7C-36C8-4966-A019-3D75C868DF52}" type="presParOf" srcId="{812C9CFD-4978-4E87-A3EC-5376B623ED2B}" destId="{7984A65A-6DC3-422A-8FE3-AE75FA71E94C}" srcOrd="0" destOrd="0" presId="urn:microsoft.com/office/officeart/2005/8/layout/hierarchy2"/>
    <dgm:cxn modelId="{855FDF80-05E6-42EA-BAA4-88A0DA9E6B41}" type="presParOf" srcId="{7984A65A-6DC3-422A-8FE3-AE75FA71E94C}" destId="{C801EC8C-2E3C-49EA-B243-BD3731F1DB14}" srcOrd="0" destOrd="0" presId="urn:microsoft.com/office/officeart/2005/8/layout/hierarchy2"/>
    <dgm:cxn modelId="{B6FBC6DC-0C29-4C0B-BB40-91D12243CBDC}" type="presParOf" srcId="{7984A65A-6DC3-422A-8FE3-AE75FA71E94C}" destId="{7B975FB2-A493-4445-B63F-0B39390BBA86}" srcOrd="1" destOrd="0" presId="urn:microsoft.com/office/officeart/2005/8/layout/hierarchy2"/>
    <dgm:cxn modelId="{B94728CD-5B7B-4CA0-802E-5F2B88C1FAA2}" type="presParOf" srcId="{7B975FB2-A493-4445-B63F-0B39390BBA86}" destId="{9AFB0914-157C-4198-A307-D051A36B1402}" srcOrd="0" destOrd="0" presId="urn:microsoft.com/office/officeart/2005/8/layout/hierarchy2"/>
    <dgm:cxn modelId="{71EDF898-4B21-4B1E-AB21-CA86EDB6E698}" type="presParOf" srcId="{9AFB0914-157C-4198-A307-D051A36B1402}" destId="{627D5FC3-5049-450A-99A2-7031A9D419B8}" srcOrd="0" destOrd="0" presId="urn:microsoft.com/office/officeart/2005/8/layout/hierarchy2"/>
    <dgm:cxn modelId="{43516A9B-80D6-4A83-B8EB-A3DE2316F709}" type="presParOf" srcId="{7B975FB2-A493-4445-B63F-0B39390BBA86}" destId="{00AEAE94-3D32-4A00-AE66-4E343DA4A5FC}" srcOrd="1" destOrd="0" presId="urn:microsoft.com/office/officeart/2005/8/layout/hierarchy2"/>
    <dgm:cxn modelId="{57C54991-A3A2-4533-924F-CA80CF1F3DCA}" type="presParOf" srcId="{00AEAE94-3D32-4A00-AE66-4E343DA4A5FC}" destId="{6D9AB369-EB2E-498B-BD3E-35C5EB081982}" srcOrd="0" destOrd="0" presId="urn:microsoft.com/office/officeart/2005/8/layout/hierarchy2"/>
    <dgm:cxn modelId="{673B123C-177B-4AE5-A00A-C6A9CA8D2BF8}" type="presParOf" srcId="{00AEAE94-3D32-4A00-AE66-4E343DA4A5FC}" destId="{353C8FB8-A5AB-4105-96CC-879E33BD7676}" srcOrd="1" destOrd="0" presId="urn:microsoft.com/office/officeart/2005/8/layout/hierarchy2"/>
    <dgm:cxn modelId="{ACA836B9-7A88-45FD-9B0A-9AF405270F52}" type="presParOf" srcId="{353C8FB8-A5AB-4105-96CC-879E33BD7676}" destId="{CF46C477-DA35-4022-BB18-6A11FCF29E93}" srcOrd="0" destOrd="0" presId="urn:microsoft.com/office/officeart/2005/8/layout/hierarchy2"/>
    <dgm:cxn modelId="{708734C5-9DBC-48D5-A95F-9851764FD5B2}" type="presParOf" srcId="{CF46C477-DA35-4022-BB18-6A11FCF29E93}" destId="{FE4717E3-7D78-4E31-AA86-652D7F23B4E6}" srcOrd="0" destOrd="0" presId="urn:microsoft.com/office/officeart/2005/8/layout/hierarchy2"/>
    <dgm:cxn modelId="{B96AE1E2-DBD2-497C-A3BD-02458B58311C}" type="presParOf" srcId="{353C8FB8-A5AB-4105-96CC-879E33BD7676}" destId="{0228B8B8-E4FF-4F89-ABCD-94DED8D90DF4}" srcOrd="1" destOrd="0" presId="urn:microsoft.com/office/officeart/2005/8/layout/hierarchy2"/>
    <dgm:cxn modelId="{C2DC8FFD-8314-412D-A408-9432B51A0D04}" type="presParOf" srcId="{0228B8B8-E4FF-4F89-ABCD-94DED8D90DF4}" destId="{674C8309-8118-4B8E-A8CC-80A7D5EC7B8B}" srcOrd="0" destOrd="0" presId="urn:microsoft.com/office/officeart/2005/8/layout/hierarchy2"/>
    <dgm:cxn modelId="{5F2E5433-7EFA-4B0E-AB6D-CE52C6AF7208}" type="presParOf" srcId="{0228B8B8-E4FF-4F89-ABCD-94DED8D90DF4}" destId="{067C4BB2-BD39-448C-A963-ADE495735104}" srcOrd="1" destOrd="0" presId="urn:microsoft.com/office/officeart/2005/8/layout/hierarchy2"/>
    <dgm:cxn modelId="{B7B82CE5-F458-4C6F-B7BF-2CDA8B62E2AA}" type="presParOf" srcId="{353C8FB8-A5AB-4105-96CC-879E33BD7676}" destId="{E409B4D6-AE38-4FEA-A1D9-857E2716CB85}" srcOrd="2" destOrd="0" presId="urn:microsoft.com/office/officeart/2005/8/layout/hierarchy2"/>
    <dgm:cxn modelId="{AB56E668-C9BE-49A2-BFA8-5201556B3CB6}" type="presParOf" srcId="{E409B4D6-AE38-4FEA-A1D9-857E2716CB85}" destId="{4EE3C4BF-A086-41D0-9CBB-D644CF999451}" srcOrd="0" destOrd="0" presId="urn:microsoft.com/office/officeart/2005/8/layout/hierarchy2"/>
    <dgm:cxn modelId="{53A99167-EB44-439C-B99E-22CB6312CCCE}" type="presParOf" srcId="{353C8FB8-A5AB-4105-96CC-879E33BD7676}" destId="{788D089B-7261-4BC7-9820-5DC8DFA009F7}" srcOrd="3" destOrd="0" presId="urn:microsoft.com/office/officeart/2005/8/layout/hierarchy2"/>
    <dgm:cxn modelId="{22DCE333-6374-4AD8-9232-1C9F01BE6CEC}" type="presParOf" srcId="{788D089B-7261-4BC7-9820-5DC8DFA009F7}" destId="{700825CB-3442-4846-84A4-3E736285BEB8}" srcOrd="0" destOrd="0" presId="urn:microsoft.com/office/officeart/2005/8/layout/hierarchy2"/>
    <dgm:cxn modelId="{2399DF31-8AC8-4A65-AC1C-85B01EC72F11}" type="presParOf" srcId="{788D089B-7261-4BC7-9820-5DC8DFA009F7}" destId="{E3009DEC-F0B3-4452-8EC1-500E0D359E4F}" srcOrd="1" destOrd="0" presId="urn:microsoft.com/office/officeart/2005/8/layout/hierarchy2"/>
    <dgm:cxn modelId="{B161F1C0-702E-43EF-AD2A-78AB9C6DEE4A}" type="presParOf" srcId="{7B975FB2-A493-4445-B63F-0B39390BBA86}" destId="{0DBB728F-7E02-493E-B1B4-0204B266F4FA}" srcOrd="2" destOrd="0" presId="urn:microsoft.com/office/officeart/2005/8/layout/hierarchy2"/>
    <dgm:cxn modelId="{19E79E9E-6312-45DD-BABF-5C6AAA2C428A}" type="presParOf" srcId="{0DBB728F-7E02-493E-B1B4-0204B266F4FA}" destId="{076E82D4-E480-44AC-97AC-CBC9C82C2A41}" srcOrd="0" destOrd="0" presId="urn:microsoft.com/office/officeart/2005/8/layout/hierarchy2"/>
    <dgm:cxn modelId="{13B90B46-731D-4E24-9481-B88FA8C74D66}" type="presParOf" srcId="{7B975FB2-A493-4445-B63F-0B39390BBA86}" destId="{D40E5205-D296-40F7-A58B-C2D7187476DD}" srcOrd="3" destOrd="0" presId="urn:microsoft.com/office/officeart/2005/8/layout/hierarchy2"/>
    <dgm:cxn modelId="{0A2C1DDE-757B-41BA-898A-2C54EB61B41B}" type="presParOf" srcId="{D40E5205-D296-40F7-A58B-C2D7187476DD}" destId="{FF1AFB78-3362-4B5B-9DD0-B8671A326667}" srcOrd="0" destOrd="0" presId="urn:microsoft.com/office/officeart/2005/8/layout/hierarchy2"/>
    <dgm:cxn modelId="{C887982D-4746-4178-B090-13522600EDAA}" type="presParOf" srcId="{D40E5205-D296-40F7-A58B-C2D7187476DD}" destId="{D8FA2B0C-9175-44BA-9A34-9C0B530FE67E}" srcOrd="1" destOrd="0" presId="urn:microsoft.com/office/officeart/2005/8/layout/hierarchy2"/>
    <dgm:cxn modelId="{9DA732C1-B4FD-4768-8B00-84F35A5111F1}" type="presParOf" srcId="{7B975FB2-A493-4445-B63F-0B39390BBA86}" destId="{1D84BFAB-93AE-4FE1-9696-20AC01739DCA}" srcOrd="4" destOrd="0" presId="urn:microsoft.com/office/officeart/2005/8/layout/hierarchy2"/>
    <dgm:cxn modelId="{42209CBC-3FE4-437A-AECF-1DF52B00FA57}" type="presParOf" srcId="{1D84BFAB-93AE-4FE1-9696-20AC01739DCA}" destId="{AF2254DC-08FA-4B34-AD81-E7B32B6C60AA}" srcOrd="0" destOrd="0" presId="urn:microsoft.com/office/officeart/2005/8/layout/hierarchy2"/>
    <dgm:cxn modelId="{255059B2-BC88-4E8E-8731-EFE77D8FBA19}" type="presParOf" srcId="{7B975FB2-A493-4445-B63F-0B39390BBA86}" destId="{9C3C846E-EA9C-4729-B424-2DDA335ACE25}" srcOrd="5" destOrd="0" presId="urn:microsoft.com/office/officeart/2005/8/layout/hierarchy2"/>
    <dgm:cxn modelId="{635B2403-2B59-4F6B-A97D-987809996361}" type="presParOf" srcId="{9C3C846E-EA9C-4729-B424-2DDA335ACE25}" destId="{A5DDE806-47C1-4D6D-80DB-9A4AB794939E}" srcOrd="0" destOrd="0" presId="urn:microsoft.com/office/officeart/2005/8/layout/hierarchy2"/>
    <dgm:cxn modelId="{044FDDA2-A79F-4076-9219-4FF590B1E5C3}" type="presParOf" srcId="{9C3C846E-EA9C-4729-B424-2DDA335ACE25}" destId="{156B16A7-637E-4B0D-A8EF-3BBCFAA9BE44}" srcOrd="1" destOrd="0" presId="urn:microsoft.com/office/officeart/2005/8/layout/hierarchy2"/>
    <dgm:cxn modelId="{79B7E86D-4796-4685-B5C0-AE94434ADA27}" type="presParOf" srcId="{156B16A7-637E-4B0D-A8EF-3BBCFAA9BE44}" destId="{3AAC552B-DD01-4C86-98E9-252758DF7F0A}" srcOrd="0" destOrd="0" presId="urn:microsoft.com/office/officeart/2005/8/layout/hierarchy2"/>
    <dgm:cxn modelId="{33B43EAF-1B72-41EC-87D8-13246C289467}" type="presParOf" srcId="{3AAC552B-DD01-4C86-98E9-252758DF7F0A}" destId="{107BDBF1-6DAE-4C76-8DDF-FDE883A344CD}" srcOrd="0" destOrd="0" presId="urn:microsoft.com/office/officeart/2005/8/layout/hierarchy2"/>
    <dgm:cxn modelId="{7B2F622B-406A-4474-9E6E-3675E6658486}" type="presParOf" srcId="{156B16A7-637E-4B0D-A8EF-3BBCFAA9BE44}" destId="{7DCB352E-BDF0-4686-BC1E-3EA765A7EBE5}" srcOrd="1" destOrd="0" presId="urn:microsoft.com/office/officeart/2005/8/layout/hierarchy2"/>
    <dgm:cxn modelId="{67E11B7E-C28B-45F2-BE11-6428124A2BFE}" type="presParOf" srcId="{7DCB352E-BDF0-4686-BC1E-3EA765A7EBE5}" destId="{7F6B13DD-9FA8-40E5-8B5E-1C9DE103BD11}" srcOrd="0" destOrd="0" presId="urn:microsoft.com/office/officeart/2005/8/layout/hierarchy2"/>
    <dgm:cxn modelId="{C6EDA757-A70F-41FF-BA66-BEDA05C4441C}" type="presParOf" srcId="{7DCB352E-BDF0-4686-BC1E-3EA765A7EBE5}" destId="{64196C5A-0CF5-40AF-A26B-03DFC53B0B66}" srcOrd="1" destOrd="0" presId="urn:microsoft.com/office/officeart/2005/8/layout/hierarchy2"/>
    <dgm:cxn modelId="{64AF506F-AC64-4D6E-997F-231AD1904E12}" type="presParOf" srcId="{156B16A7-637E-4B0D-A8EF-3BBCFAA9BE44}" destId="{42748DE5-759F-4969-BD5A-026204DE6F05}" srcOrd="2" destOrd="0" presId="urn:microsoft.com/office/officeart/2005/8/layout/hierarchy2"/>
    <dgm:cxn modelId="{930AEFD7-A5A7-40FE-9515-7BDBB537BD22}" type="presParOf" srcId="{42748DE5-759F-4969-BD5A-026204DE6F05}" destId="{00191AF8-CC9F-447B-8F2E-77EB7775F46E}" srcOrd="0" destOrd="0" presId="urn:microsoft.com/office/officeart/2005/8/layout/hierarchy2"/>
    <dgm:cxn modelId="{BCBDB8C9-C61F-43BD-B2E2-68578BF2FB19}" type="presParOf" srcId="{156B16A7-637E-4B0D-A8EF-3BBCFAA9BE44}" destId="{9880EFD7-9A7C-4D13-9846-8A61CAE64340}" srcOrd="3" destOrd="0" presId="urn:microsoft.com/office/officeart/2005/8/layout/hierarchy2"/>
    <dgm:cxn modelId="{3A0D6305-E11C-482B-A34B-1CAF7420817F}" type="presParOf" srcId="{9880EFD7-9A7C-4D13-9846-8A61CAE64340}" destId="{CD22819D-AB76-435F-81A5-87A71C99ED58}" srcOrd="0" destOrd="0" presId="urn:microsoft.com/office/officeart/2005/8/layout/hierarchy2"/>
    <dgm:cxn modelId="{67ABD000-2E92-408A-800B-C7065CC06A09}" type="presParOf" srcId="{9880EFD7-9A7C-4D13-9846-8A61CAE64340}" destId="{0A170F3F-B3EC-4E87-B564-65EF006B9B0A}" srcOrd="1" destOrd="0" presId="urn:microsoft.com/office/officeart/2005/8/layout/hierarchy2"/>
    <dgm:cxn modelId="{93D0CEAA-FF3B-4C2A-99E1-A4265091846B}" type="presParOf" srcId="{156B16A7-637E-4B0D-A8EF-3BBCFAA9BE44}" destId="{0BE93DFA-8439-4F7F-8A65-B5CB1ACFF546}" srcOrd="4" destOrd="0" presId="urn:microsoft.com/office/officeart/2005/8/layout/hierarchy2"/>
    <dgm:cxn modelId="{946CEA97-E968-4F16-8997-33250C9514CE}" type="presParOf" srcId="{0BE93DFA-8439-4F7F-8A65-B5CB1ACFF546}" destId="{B2CB075A-188E-4A1B-9461-A1B16C325E27}" srcOrd="0" destOrd="0" presId="urn:microsoft.com/office/officeart/2005/8/layout/hierarchy2"/>
    <dgm:cxn modelId="{8B0E1F7F-B0F8-4B44-BDAF-71273D5C4303}" type="presParOf" srcId="{156B16A7-637E-4B0D-A8EF-3BBCFAA9BE44}" destId="{37DEC587-AE17-466D-B099-E3EEEC9CABC0}" srcOrd="5" destOrd="0" presId="urn:microsoft.com/office/officeart/2005/8/layout/hierarchy2"/>
    <dgm:cxn modelId="{20DD61F4-BE59-4E1A-8AAC-1BF9D5A256C3}" type="presParOf" srcId="{37DEC587-AE17-466D-B099-E3EEEC9CABC0}" destId="{215C2FAD-48E1-46AC-B282-3FA0B0B7E7D0}" srcOrd="0" destOrd="0" presId="urn:microsoft.com/office/officeart/2005/8/layout/hierarchy2"/>
    <dgm:cxn modelId="{BBE949A7-0CCF-401A-B343-7BB7A61408F8}" type="presParOf" srcId="{37DEC587-AE17-466D-B099-E3EEEC9CABC0}" destId="{F5B25EE1-11EB-42EB-9FFC-882E62969502}" srcOrd="1" destOrd="0" presId="urn:microsoft.com/office/officeart/2005/8/layout/hierarchy2"/>
    <dgm:cxn modelId="{E1F5F287-C3B4-477A-9153-77697D7259AC}" type="presParOf" srcId="{7B975FB2-A493-4445-B63F-0B39390BBA86}" destId="{1BF04516-998F-487D-9049-D57C9C09002E}" srcOrd="6" destOrd="0" presId="urn:microsoft.com/office/officeart/2005/8/layout/hierarchy2"/>
    <dgm:cxn modelId="{2C9CA4E4-2663-4E79-8903-C06756F6E1A8}" type="presParOf" srcId="{1BF04516-998F-487D-9049-D57C9C09002E}" destId="{1BE5EE43-C545-4093-81BF-6B03C429F60A}" srcOrd="0" destOrd="0" presId="urn:microsoft.com/office/officeart/2005/8/layout/hierarchy2"/>
    <dgm:cxn modelId="{3E4B47EE-FCA2-4ACC-B701-6FBBDCB3CD78}" type="presParOf" srcId="{7B975FB2-A493-4445-B63F-0B39390BBA86}" destId="{489CF342-6164-409D-A6B3-EC00D690550D}" srcOrd="7" destOrd="0" presId="urn:microsoft.com/office/officeart/2005/8/layout/hierarchy2"/>
    <dgm:cxn modelId="{9A068975-21BB-447A-8DBD-C71CF96134FF}" type="presParOf" srcId="{489CF342-6164-409D-A6B3-EC00D690550D}" destId="{8A985E9D-ACB0-4D17-A324-48C0DC2A7449}" srcOrd="0" destOrd="0" presId="urn:microsoft.com/office/officeart/2005/8/layout/hierarchy2"/>
    <dgm:cxn modelId="{0666565B-FED2-43C7-88C7-780DF854761F}" type="presParOf" srcId="{489CF342-6164-409D-A6B3-EC00D690550D}" destId="{67A4210E-42C7-4371-8713-B6F71F8F3ECE}" srcOrd="1" destOrd="0" presId="urn:microsoft.com/office/officeart/2005/8/layout/hierarchy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01EC8C-2E3C-49EA-B243-BD3731F1DB14}">
      <dsp:nvSpPr>
        <dsp:cNvPr id="0" name=""/>
        <dsp:cNvSpPr/>
      </dsp:nvSpPr>
      <dsp:spPr>
        <a:xfrm>
          <a:off x="157418" y="1364025"/>
          <a:ext cx="1472413" cy="570711"/>
        </a:xfrm>
        <a:prstGeom prst="roundRect">
          <a:avLst>
            <a:gd name="adj" fmla="val 10000"/>
          </a:avLst>
        </a:prstGeom>
        <a:solidFill>
          <a:srgbClr val="C0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haroni" panose="02010803020104030203" pitchFamily="2" charset="-79"/>
              <a:cs typeface="Aharoni" panose="02010803020104030203" pitchFamily="2" charset="-79"/>
            </a:rPr>
            <a:t>Explore High Tide</a:t>
          </a:r>
          <a:br>
            <a:rPr lang="en-US" sz="1100" kern="1200">
              <a:latin typeface="Aharoni" panose="02010803020104030203" pitchFamily="2" charset="-79"/>
              <a:cs typeface="Aharoni" panose="02010803020104030203" pitchFamily="2" charset="-79"/>
            </a:rPr>
          </a:br>
          <a:r>
            <a:rPr lang="en-US" sz="1100" kern="1200">
              <a:latin typeface="Aharoni" panose="02010803020104030203" pitchFamily="2" charset="-79"/>
              <a:cs typeface="Aharoni" panose="02010803020104030203" pitchFamily="2" charset="-79"/>
            </a:rPr>
            <a:t>(Lunar Loop quest)</a:t>
          </a:r>
        </a:p>
      </dsp:txBody>
      <dsp:txXfrm>
        <a:off x="174134" y="1380741"/>
        <a:ext cx="1438981" cy="537279"/>
      </dsp:txXfrm>
    </dsp:sp>
    <dsp:sp modelId="{9AFB0914-157C-4198-A307-D051A36B1402}">
      <dsp:nvSpPr>
        <dsp:cNvPr id="0" name=""/>
        <dsp:cNvSpPr/>
      </dsp:nvSpPr>
      <dsp:spPr>
        <a:xfrm rot="19192409">
          <a:off x="1440843" y="1115854"/>
          <a:ext cx="1605841" cy="32124"/>
        </a:xfrm>
        <a:custGeom>
          <a:avLst/>
          <a:gdLst/>
          <a:ahLst/>
          <a:cxnLst/>
          <a:rect l="0" t="0" r="0" b="0"/>
          <a:pathLst>
            <a:path>
              <a:moveTo>
                <a:pt x="0" y="16062"/>
              </a:moveTo>
              <a:lnTo>
                <a:pt x="1605841" y="160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n-US" sz="400" kern="1200">
            <a:latin typeface="Aharoni" panose="02010803020104030203" pitchFamily="2" charset="-79"/>
            <a:cs typeface="Aharoni" panose="02010803020104030203" pitchFamily="2" charset="-79"/>
          </a:endParaRPr>
        </a:p>
      </dsp:txBody>
      <dsp:txXfrm>
        <a:off x="2203617" y="1091770"/>
        <a:ext cx="80292" cy="80292"/>
      </dsp:txXfrm>
    </dsp:sp>
    <dsp:sp modelId="{6D9AB369-EB2E-498B-BD3E-35C5EB081982}">
      <dsp:nvSpPr>
        <dsp:cNvPr id="0" name=""/>
        <dsp:cNvSpPr/>
      </dsp:nvSpPr>
      <dsp:spPr>
        <a:xfrm>
          <a:off x="2857695" y="329096"/>
          <a:ext cx="1141423" cy="570711"/>
        </a:xfrm>
        <a:prstGeom prst="roundRect">
          <a:avLst>
            <a:gd name="adj" fmla="val 10000"/>
          </a:avLst>
        </a:prstGeom>
        <a:solidFill>
          <a:srgbClr val="00B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haroni" panose="02010803020104030203" pitchFamily="2" charset="-79"/>
              <a:cs typeface="Aharoni" panose="02010803020104030203" pitchFamily="2" charset="-79"/>
            </a:rPr>
            <a:t>Find quests</a:t>
          </a:r>
        </a:p>
      </dsp:txBody>
      <dsp:txXfrm>
        <a:off x="2874411" y="345812"/>
        <a:ext cx="1107991" cy="537279"/>
      </dsp:txXfrm>
    </dsp:sp>
    <dsp:sp modelId="{CF46C477-DA35-4022-BB18-6A11FCF29E93}">
      <dsp:nvSpPr>
        <dsp:cNvPr id="0" name=""/>
        <dsp:cNvSpPr/>
      </dsp:nvSpPr>
      <dsp:spPr>
        <a:xfrm rot="20511467">
          <a:off x="3974297" y="442919"/>
          <a:ext cx="998600" cy="32124"/>
        </a:xfrm>
        <a:custGeom>
          <a:avLst/>
          <a:gdLst/>
          <a:ahLst/>
          <a:cxnLst/>
          <a:rect l="0" t="0" r="0" b="0"/>
          <a:pathLst>
            <a:path>
              <a:moveTo>
                <a:pt x="0" y="16062"/>
              </a:moveTo>
              <a:lnTo>
                <a:pt x="998600" y="160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33350">
            <a:lnSpc>
              <a:spcPct val="90000"/>
            </a:lnSpc>
            <a:spcBef>
              <a:spcPct val="0"/>
            </a:spcBef>
            <a:spcAft>
              <a:spcPct val="35000"/>
            </a:spcAft>
            <a:buNone/>
          </a:pPr>
          <a:endParaRPr lang="en-US" sz="300" kern="1200">
            <a:latin typeface="Aharoni" panose="02010803020104030203" pitchFamily="2" charset="-79"/>
            <a:cs typeface="Aharoni" panose="02010803020104030203" pitchFamily="2" charset="-79"/>
          </a:endParaRPr>
        </a:p>
      </dsp:txBody>
      <dsp:txXfrm>
        <a:off x="4448632" y="434016"/>
        <a:ext cx="49930" cy="49930"/>
      </dsp:txXfrm>
    </dsp:sp>
    <dsp:sp modelId="{674C8309-8118-4B8E-A8CC-80A7D5EC7B8B}">
      <dsp:nvSpPr>
        <dsp:cNvPr id="0" name=""/>
        <dsp:cNvSpPr/>
      </dsp:nvSpPr>
      <dsp:spPr>
        <a:xfrm>
          <a:off x="4948076" y="18155"/>
          <a:ext cx="1141423" cy="570711"/>
        </a:xfrm>
        <a:prstGeom prst="roundRect">
          <a:avLst>
            <a:gd name="adj" fmla="val 10000"/>
          </a:avLst>
        </a:prstGeom>
        <a:solidFill>
          <a:srgbClr val="92D05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haroni" panose="02010803020104030203" pitchFamily="2" charset="-79"/>
              <a:cs typeface="Aharoni" panose="02010803020104030203" pitchFamily="2" charset="-79"/>
            </a:rPr>
            <a:t>Talk to Kristina</a:t>
          </a:r>
        </a:p>
      </dsp:txBody>
      <dsp:txXfrm>
        <a:off x="4964792" y="34871"/>
        <a:ext cx="1107991" cy="537279"/>
      </dsp:txXfrm>
    </dsp:sp>
    <dsp:sp modelId="{E409B4D6-AE38-4FEA-A1D9-857E2716CB85}">
      <dsp:nvSpPr>
        <dsp:cNvPr id="0" name=""/>
        <dsp:cNvSpPr/>
      </dsp:nvSpPr>
      <dsp:spPr>
        <a:xfrm rot="1199954">
          <a:off x="3968670" y="771078"/>
          <a:ext cx="1009853" cy="32124"/>
        </a:xfrm>
        <a:custGeom>
          <a:avLst/>
          <a:gdLst/>
          <a:ahLst/>
          <a:cxnLst/>
          <a:rect l="0" t="0" r="0" b="0"/>
          <a:pathLst>
            <a:path>
              <a:moveTo>
                <a:pt x="0" y="16062"/>
              </a:moveTo>
              <a:lnTo>
                <a:pt x="1009853" y="160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33350">
            <a:lnSpc>
              <a:spcPct val="90000"/>
            </a:lnSpc>
            <a:spcBef>
              <a:spcPct val="0"/>
            </a:spcBef>
            <a:spcAft>
              <a:spcPct val="35000"/>
            </a:spcAft>
            <a:buNone/>
          </a:pPr>
          <a:endParaRPr lang="en-US" sz="300" kern="1200">
            <a:latin typeface="Aharoni" panose="02010803020104030203" pitchFamily="2" charset="-79"/>
            <a:cs typeface="Aharoni" panose="02010803020104030203" pitchFamily="2" charset="-79"/>
          </a:endParaRPr>
        </a:p>
      </dsp:txBody>
      <dsp:txXfrm>
        <a:off x="4448351" y="761894"/>
        <a:ext cx="50492" cy="50492"/>
      </dsp:txXfrm>
    </dsp:sp>
    <dsp:sp modelId="{700825CB-3442-4846-84A4-3E736285BEB8}">
      <dsp:nvSpPr>
        <dsp:cNvPr id="0" name=""/>
        <dsp:cNvSpPr/>
      </dsp:nvSpPr>
      <dsp:spPr>
        <a:xfrm>
          <a:off x="4948076" y="674473"/>
          <a:ext cx="1141423" cy="570711"/>
        </a:xfrm>
        <a:prstGeom prst="roundRect">
          <a:avLst>
            <a:gd name="adj" fmla="val 10000"/>
          </a:avLst>
        </a:prstGeom>
        <a:solidFill>
          <a:schemeClr val="accent3">
            <a:lumMod val="75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haroni" panose="02010803020104030203" pitchFamily="2" charset="-79"/>
              <a:cs typeface="Aharoni" panose="02010803020104030203" pitchFamily="2" charset="-79"/>
            </a:rPr>
            <a:t>Talk to Tobias</a:t>
          </a:r>
        </a:p>
      </dsp:txBody>
      <dsp:txXfrm>
        <a:off x="4964792" y="691189"/>
        <a:ext cx="1107991" cy="537279"/>
      </dsp:txXfrm>
    </dsp:sp>
    <dsp:sp modelId="{0DBB728F-7E02-493E-B1B4-0204B266F4FA}">
      <dsp:nvSpPr>
        <dsp:cNvPr id="0" name=""/>
        <dsp:cNvSpPr/>
      </dsp:nvSpPr>
      <dsp:spPr>
        <a:xfrm rot="20571775">
          <a:off x="1601308" y="1444013"/>
          <a:ext cx="1284910" cy="32124"/>
        </a:xfrm>
        <a:custGeom>
          <a:avLst/>
          <a:gdLst/>
          <a:ahLst/>
          <a:cxnLst/>
          <a:rect l="0" t="0" r="0" b="0"/>
          <a:pathLst>
            <a:path>
              <a:moveTo>
                <a:pt x="0" y="16062"/>
              </a:moveTo>
              <a:lnTo>
                <a:pt x="1284910" y="160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33350">
            <a:lnSpc>
              <a:spcPct val="90000"/>
            </a:lnSpc>
            <a:spcBef>
              <a:spcPct val="0"/>
            </a:spcBef>
            <a:spcAft>
              <a:spcPct val="35000"/>
            </a:spcAft>
            <a:buNone/>
          </a:pPr>
          <a:endParaRPr lang="en-US" sz="300" kern="1200">
            <a:latin typeface="Aharoni" panose="02010803020104030203" pitchFamily="2" charset="-79"/>
            <a:cs typeface="Aharoni" panose="02010803020104030203" pitchFamily="2" charset="-79"/>
          </a:endParaRPr>
        </a:p>
      </dsp:txBody>
      <dsp:txXfrm>
        <a:off x="2211640" y="1427953"/>
        <a:ext cx="64245" cy="64245"/>
      </dsp:txXfrm>
    </dsp:sp>
    <dsp:sp modelId="{FF1AFB78-3362-4B5B-9DD0-B8671A326667}">
      <dsp:nvSpPr>
        <dsp:cNvPr id="0" name=""/>
        <dsp:cNvSpPr/>
      </dsp:nvSpPr>
      <dsp:spPr>
        <a:xfrm>
          <a:off x="2857695" y="985414"/>
          <a:ext cx="1141423" cy="570711"/>
        </a:xfrm>
        <a:prstGeom prst="roundRect">
          <a:avLst>
            <a:gd name="adj" fmla="val 10000"/>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haroni" panose="02010803020104030203" pitchFamily="2" charset="-79"/>
              <a:cs typeface="Aharoni" panose="02010803020104030203" pitchFamily="2" charset="-79"/>
            </a:rPr>
            <a:t>Visit Low Tide</a:t>
          </a:r>
        </a:p>
      </dsp:txBody>
      <dsp:txXfrm>
        <a:off x="2874411" y="1002130"/>
        <a:ext cx="1107991" cy="537279"/>
      </dsp:txXfrm>
    </dsp:sp>
    <dsp:sp modelId="{1D84BFAB-93AE-4FE1-9696-20AC01739DCA}">
      <dsp:nvSpPr>
        <dsp:cNvPr id="0" name=""/>
        <dsp:cNvSpPr/>
      </dsp:nvSpPr>
      <dsp:spPr>
        <a:xfrm rot="1579603">
          <a:off x="1560211" y="1931005"/>
          <a:ext cx="1342473" cy="32124"/>
        </a:xfrm>
        <a:custGeom>
          <a:avLst/>
          <a:gdLst/>
          <a:ahLst/>
          <a:cxnLst/>
          <a:rect l="0" t="0" r="0" b="0"/>
          <a:pathLst>
            <a:path>
              <a:moveTo>
                <a:pt x="0" y="16062"/>
              </a:moveTo>
              <a:lnTo>
                <a:pt x="1342473" y="160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33350">
            <a:lnSpc>
              <a:spcPct val="90000"/>
            </a:lnSpc>
            <a:spcBef>
              <a:spcPct val="0"/>
            </a:spcBef>
            <a:spcAft>
              <a:spcPct val="35000"/>
            </a:spcAft>
            <a:buNone/>
          </a:pPr>
          <a:endParaRPr lang="en-US" sz="300" kern="1200">
            <a:latin typeface="Aharoni" panose="02010803020104030203" pitchFamily="2" charset="-79"/>
            <a:cs typeface="Aharoni" panose="02010803020104030203" pitchFamily="2" charset="-79"/>
          </a:endParaRPr>
        </a:p>
      </dsp:txBody>
      <dsp:txXfrm>
        <a:off x="2197885" y="1913505"/>
        <a:ext cx="67123" cy="67123"/>
      </dsp:txXfrm>
    </dsp:sp>
    <dsp:sp modelId="{A5DDE806-47C1-4D6D-80DB-9A4AB794939E}">
      <dsp:nvSpPr>
        <dsp:cNvPr id="0" name=""/>
        <dsp:cNvSpPr/>
      </dsp:nvSpPr>
      <dsp:spPr>
        <a:xfrm>
          <a:off x="2833063" y="1959397"/>
          <a:ext cx="1291988" cy="570711"/>
        </a:xfrm>
        <a:prstGeom prst="roundRect">
          <a:avLst>
            <a:gd name="adj" fmla="val 10000"/>
          </a:avLst>
        </a:prstGeom>
        <a:solidFill>
          <a:srgbClr val="0070C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haroni" panose="02010803020104030203" pitchFamily="2" charset="-79"/>
              <a:cs typeface="Aharoni" panose="02010803020104030203" pitchFamily="2" charset="-79"/>
            </a:rPr>
            <a:t>Find Museum</a:t>
          </a:r>
        </a:p>
      </dsp:txBody>
      <dsp:txXfrm>
        <a:off x="2849779" y="1976113"/>
        <a:ext cx="1258556" cy="537279"/>
      </dsp:txXfrm>
    </dsp:sp>
    <dsp:sp modelId="{3AAC552B-DD01-4C86-98E9-252758DF7F0A}">
      <dsp:nvSpPr>
        <dsp:cNvPr id="0" name=""/>
        <dsp:cNvSpPr/>
      </dsp:nvSpPr>
      <dsp:spPr>
        <a:xfrm rot="19598341">
          <a:off x="4030596" y="1913464"/>
          <a:ext cx="1146463" cy="32124"/>
        </a:xfrm>
        <a:custGeom>
          <a:avLst/>
          <a:gdLst/>
          <a:ahLst/>
          <a:cxnLst/>
          <a:rect l="0" t="0" r="0" b="0"/>
          <a:pathLst>
            <a:path>
              <a:moveTo>
                <a:pt x="0" y="16062"/>
              </a:moveTo>
              <a:lnTo>
                <a:pt x="1146463" y="160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33350">
            <a:lnSpc>
              <a:spcPct val="90000"/>
            </a:lnSpc>
            <a:spcBef>
              <a:spcPct val="0"/>
            </a:spcBef>
            <a:spcAft>
              <a:spcPct val="35000"/>
            </a:spcAft>
            <a:buNone/>
          </a:pPr>
          <a:endParaRPr lang="en-US" sz="300" kern="1200">
            <a:latin typeface="Aharoni" panose="02010803020104030203" pitchFamily="2" charset="-79"/>
            <a:cs typeface="Aharoni" panose="02010803020104030203" pitchFamily="2" charset="-79"/>
          </a:endParaRPr>
        </a:p>
      </dsp:txBody>
      <dsp:txXfrm>
        <a:off x="4575166" y="1900864"/>
        <a:ext cx="57323" cy="57323"/>
      </dsp:txXfrm>
    </dsp:sp>
    <dsp:sp modelId="{7F6B13DD-9FA8-40E5-8B5E-1C9DE103BD11}">
      <dsp:nvSpPr>
        <dsp:cNvPr id="0" name=""/>
        <dsp:cNvSpPr/>
      </dsp:nvSpPr>
      <dsp:spPr>
        <a:xfrm>
          <a:off x="5082604" y="1328943"/>
          <a:ext cx="1141423" cy="570711"/>
        </a:xfrm>
        <a:prstGeom prst="roundRect">
          <a:avLst>
            <a:gd name="adj" fmla="val 10000"/>
          </a:avLst>
        </a:prstGeom>
        <a:solidFill>
          <a:srgbClr val="7030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haroni" panose="02010803020104030203" pitchFamily="2" charset="-79"/>
              <a:cs typeface="Aharoni" panose="02010803020104030203" pitchFamily="2" charset="-79"/>
            </a:rPr>
            <a:t>Notice moon positions</a:t>
          </a:r>
        </a:p>
      </dsp:txBody>
      <dsp:txXfrm>
        <a:off x="5099320" y="1345659"/>
        <a:ext cx="1107991" cy="537279"/>
      </dsp:txXfrm>
    </dsp:sp>
    <dsp:sp modelId="{42748DE5-759F-4969-BD5A-026204DE6F05}">
      <dsp:nvSpPr>
        <dsp:cNvPr id="0" name=""/>
        <dsp:cNvSpPr/>
      </dsp:nvSpPr>
      <dsp:spPr>
        <a:xfrm rot="86236">
          <a:off x="4124899" y="2240890"/>
          <a:ext cx="972707" cy="32124"/>
        </a:xfrm>
        <a:custGeom>
          <a:avLst/>
          <a:gdLst/>
          <a:ahLst/>
          <a:cxnLst/>
          <a:rect l="0" t="0" r="0" b="0"/>
          <a:pathLst>
            <a:path>
              <a:moveTo>
                <a:pt x="0" y="16062"/>
              </a:moveTo>
              <a:lnTo>
                <a:pt x="972707" y="160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33350">
            <a:lnSpc>
              <a:spcPct val="90000"/>
            </a:lnSpc>
            <a:spcBef>
              <a:spcPct val="0"/>
            </a:spcBef>
            <a:spcAft>
              <a:spcPct val="35000"/>
            </a:spcAft>
            <a:buNone/>
          </a:pPr>
          <a:endParaRPr lang="en-US" sz="300" kern="1200">
            <a:latin typeface="Aharoni" panose="02010803020104030203" pitchFamily="2" charset="-79"/>
            <a:cs typeface="Aharoni" panose="02010803020104030203" pitchFamily="2" charset="-79"/>
          </a:endParaRPr>
        </a:p>
      </dsp:txBody>
      <dsp:txXfrm>
        <a:off x="4586935" y="2232634"/>
        <a:ext cx="48635" cy="48635"/>
      </dsp:txXfrm>
    </dsp:sp>
    <dsp:sp modelId="{CD22819D-AB76-435F-81A5-87A71C99ED58}">
      <dsp:nvSpPr>
        <dsp:cNvPr id="0" name=""/>
        <dsp:cNvSpPr/>
      </dsp:nvSpPr>
      <dsp:spPr>
        <a:xfrm>
          <a:off x="5097454" y="1983795"/>
          <a:ext cx="1141423" cy="570711"/>
        </a:xfrm>
        <a:prstGeom prst="roundRect">
          <a:avLst>
            <a:gd name="adj" fmla="val 10000"/>
          </a:avLst>
        </a:prstGeom>
        <a:solidFill>
          <a:srgbClr val="00B0F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haroni" panose="02010803020104030203" pitchFamily="2" charset="-79"/>
              <a:cs typeface="Aharoni" panose="02010803020104030203" pitchFamily="2" charset="-79"/>
            </a:rPr>
            <a:t>Exhibits</a:t>
          </a:r>
        </a:p>
      </dsp:txBody>
      <dsp:txXfrm>
        <a:off x="5114170" y="2000511"/>
        <a:ext cx="1107991" cy="537279"/>
      </dsp:txXfrm>
    </dsp:sp>
    <dsp:sp modelId="{0BE93DFA-8439-4F7F-8A65-B5CB1ACFF546}">
      <dsp:nvSpPr>
        <dsp:cNvPr id="0" name=""/>
        <dsp:cNvSpPr/>
      </dsp:nvSpPr>
      <dsp:spPr>
        <a:xfrm rot="2066693">
          <a:off x="4021557" y="2562566"/>
          <a:ext cx="1180578" cy="32124"/>
        </a:xfrm>
        <a:custGeom>
          <a:avLst/>
          <a:gdLst/>
          <a:ahLst/>
          <a:cxnLst/>
          <a:rect l="0" t="0" r="0" b="0"/>
          <a:pathLst>
            <a:path>
              <a:moveTo>
                <a:pt x="0" y="16062"/>
              </a:moveTo>
              <a:lnTo>
                <a:pt x="1180578" y="160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33350">
            <a:lnSpc>
              <a:spcPct val="90000"/>
            </a:lnSpc>
            <a:spcBef>
              <a:spcPct val="0"/>
            </a:spcBef>
            <a:spcAft>
              <a:spcPct val="35000"/>
            </a:spcAft>
            <a:buNone/>
          </a:pPr>
          <a:endParaRPr lang="en-US" sz="300" kern="1200">
            <a:latin typeface="Aharoni" panose="02010803020104030203" pitchFamily="2" charset="-79"/>
            <a:cs typeface="Aharoni" panose="02010803020104030203" pitchFamily="2" charset="-79"/>
          </a:endParaRPr>
        </a:p>
      </dsp:txBody>
      <dsp:txXfrm>
        <a:off x="4582332" y="2549114"/>
        <a:ext cx="59028" cy="59028"/>
      </dsp:txXfrm>
    </dsp:sp>
    <dsp:sp modelId="{215C2FAD-48E1-46AC-B282-3FA0B0B7E7D0}">
      <dsp:nvSpPr>
        <dsp:cNvPr id="0" name=""/>
        <dsp:cNvSpPr/>
      </dsp:nvSpPr>
      <dsp:spPr>
        <a:xfrm>
          <a:off x="5098641" y="2627148"/>
          <a:ext cx="1141423" cy="570711"/>
        </a:xfrm>
        <a:prstGeom prst="roundRect">
          <a:avLst>
            <a:gd name="adj" fmla="val 10000"/>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haroni" panose="02010803020104030203" pitchFamily="2" charset="-79"/>
              <a:cs typeface="Aharoni" panose="02010803020104030203" pitchFamily="2" charset="-79"/>
            </a:rPr>
            <a:t>Visit Lluna the 2nd moon</a:t>
          </a:r>
        </a:p>
      </dsp:txBody>
      <dsp:txXfrm>
        <a:off x="5115357" y="2643864"/>
        <a:ext cx="1107991" cy="537279"/>
      </dsp:txXfrm>
    </dsp:sp>
    <dsp:sp modelId="{1BF04516-998F-487D-9049-D57C9C09002E}">
      <dsp:nvSpPr>
        <dsp:cNvPr id="0" name=""/>
        <dsp:cNvSpPr/>
      </dsp:nvSpPr>
      <dsp:spPr>
        <a:xfrm rot="2747383">
          <a:off x="1363314" y="2264412"/>
          <a:ext cx="1760898" cy="32124"/>
        </a:xfrm>
        <a:custGeom>
          <a:avLst/>
          <a:gdLst/>
          <a:ahLst/>
          <a:cxnLst/>
          <a:rect l="0" t="0" r="0" b="0"/>
          <a:pathLst>
            <a:path>
              <a:moveTo>
                <a:pt x="0" y="16062"/>
              </a:moveTo>
              <a:lnTo>
                <a:pt x="1760898" y="160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Aharoni" panose="02010803020104030203" pitchFamily="2" charset="-79"/>
            <a:cs typeface="Aharoni" panose="02010803020104030203" pitchFamily="2" charset="-79"/>
          </a:endParaRPr>
        </a:p>
      </dsp:txBody>
      <dsp:txXfrm>
        <a:off x="2199741" y="2236451"/>
        <a:ext cx="88044" cy="88044"/>
      </dsp:txXfrm>
    </dsp:sp>
    <dsp:sp modelId="{8A985E9D-ACB0-4D17-A324-48C0DC2A7449}">
      <dsp:nvSpPr>
        <dsp:cNvPr id="0" name=""/>
        <dsp:cNvSpPr/>
      </dsp:nvSpPr>
      <dsp:spPr>
        <a:xfrm>
          <a:off x="2857695" y="2626211"/>
          <a:ext cx="1141423" cy="570711"/>
        </a:xfrm>
        <a:prstGeom prst="roundRect">
          <a:avLst>
            <a:gd name="adj" fmla="val 10000"/>
          </a:avLst>
        </a:prstGeom>
        <a:solidFill>
          <a:srgbClr val="FFC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haroni" panose="02010803020104030203" pitchFamily="2" charset="-79"/>
              <a:cs typeface="Aharoni" panose="02010803020104030203" pitchFamily="2" charset="-79"/>
            </a:rPr>
            <a:t>Make observations</a:t>
          </a:r>
        </a:p>
      </dsp:txBody>
      <dsp:txXfrm>
        <a:off x="2874411" y="2642927"/>
        <a:ext cx="1107991" cy="53727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71086B297C1994DBAE71FCD20521FAB" ma:contentTypeVersion="5" ma:contentTypeDescription="Create a new document." ma:contentTypeScope="" ma:versionID="03c4b35b1806507cafb903605db147b6">
  <xsd:schema xmlns:xsd="http://www.w3.org/2001/XMLSchema" xmlns:xs="http://www.w3.org/2001/XMLSchema" xmlns:p="http://schemas.microsoft.com/office/2006/metadata/properties" xmlns:ns3="1ec2de5d-5919-40de-8112-e4f5de43fd72" xmlns:ns4="5aff787d-6f60-4863-8b2c-a491f8525e10" targetNamespace="http://schemas.microsoft.com/office/2006/metadata/properties" ma:root="true" ma:fieldsID="fd5f812f809dfff69a882334dd1bedfd" ns3:_="" ns4:_="">
    <xsd:import namespace="1ec2de5d-5919-40de-8112-e4f5de43fd72"/>
    <xsd:import namespace="5aff787d-6f60-4863-8b2c-a491f8525e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2de5d-5919-40de-8112-e4f5de43fd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ff787d-6f60-4863-8b2c-a491f8525e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C5B4A7-F9B6-4857-BA68-0459A55B805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400410-05A8-4BF6-984A-B91F2251F370}">
  <ds:schemaRefs>
    <ds:schemaRef ds:uri="http://schemas.openxmlformats.org/officeDocument/2006/bibliography"/>
  </ds:schemaRefs>
</ds:datastoreItem>
</file>

<file path=customXml/itemProps3.xml><?xml version="1.0" encoding="utf-8"?>
<ds:datastoreItem xmlns:ds="http://schemas.openxmlformats.org/officeDocument/2006/customXml" ds:itemID="{7BCF49EA-5642-4B1A-8DC3-D3806972EE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2de5d-5919-40de-8112-e4f5de43fd72"/>
    <ds:schemaRef ds:uri="5aff787d-6f60-4863-8b2c-a491f8525e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6A86BB-150C-47B6-A728-91B1D41218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10</Pages>
  <Words>1903</Words>
  <Characters>9673</Characters>
  <Application>Microsoft Office Word</Application>
  <DocSecurity>0</DocSecurity>
  <Lines>261</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Ginger</dc:creator>
  <cp:keywords/>
  <cp:lastModifiedBy>Ginger, Jeff</cp:lastModifiedBy>
  <cp:revision>21</cp:revision>
  <dcterms:created xsi:type="dcterms:W3CDTF">2022-03-21T20:18:00Z</dcterms:created>
  <dcterms:modified xsi:type="dcterms:W3CDTF">2026-06-15T22:44:00Z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0x010100671086B297C1994DBAE71FCD20521FAB</vt:lpwstr>
  </property>
</Properties>
</file>